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31BF6F" w14:textId="77777777" w:rsidR="009D381B" w:rsidRDefault="00B73708">
      <w:r>
        <w:rPr>
          <w:noProof/>
          <w:lang w:val="nl-BE" w:eastAsia="nl-BE"/>
        </w:rPr>
        <w:drawing>
          <wp:anchor distT="0" distB="0" distL="114300" distR="114300" simplePos="0" relativeHeight="251657216" behindDoc="1" locked="0" layoutInCell="1" allowOverlap="1" wp14:anchorId="5BA667EB" wp14:editId="19ED9A69">
            <wp:simplePos x="0" y="0"/>
            <wp:positionH relativeFrom="column">
              <wp:posOffset>2628900</wp:posOffset>
            </wp:positionH>
            <wp:positionV relativeFrom="paragraph">
              <wp:posOffset>-97155</wp:posOffset>
            </wp:positionV>
            <wp:extent cx="3564255" cy="2300605"/>
            <wp:effectExtent l="0" t="0" r="0" b="0"/>
            <wp:wrapNone/>
            <wp:docPr id="17" name="Afbeelding 9" descr="http://www.hevo.be/portals/0/Logo_BIV-I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www.hevo.be/portals/0/Logo_BIV-I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4255" cy="2300605"/>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0" w:name="_Toc65063858"/>
    <w:p w14:paraId="058A053B" w14:textId="73FBE28B" w:rsidR="009D381B" w:rsidRPr="00DD2D6A" w:rsidRDefault="00D549FC" w:rsidP="00BE212D">
      <w:pPr>
        <w:pStyle w:val="Titre1"/>
        <w:numPr>
          <w:ilvl w:val="0"/>
          <w:numId w:val="0"/>
        </w:numPr>
      </w:pPr>
      <w:r>
        <w:rPr>
          <w:noProof/>
          <w:lang w:val="nl-BE" w:eastAsia="nl-BE"/>
        </w:rPr>
        <mc:AlternateContent>
          <mc:Choice Requires="wps">
            <w:drawing>
              <wp:anchor distT="0" distB="0" distL="114300" distR="114300" simplePos="0" relativeHeight="251659264" behindDoc="0" locked="0" layoutInCell="0" allowOverlap="1" wp14:anchorId="7A7F1A5E" wp14:editId="3A3B2A5B">
                <wp:simplePos x="0" y="0"/>
                <wp:positionH relativeFrom="margin">
                  <wp:posOffset>1699260</wp:posOffset>
                </wp:positionH>
                <wp:positionV relativeFrom="margin">
                  <wp:posOffset>1837690</wp:posOffset>
                </wp:positionV>
                <wp:extent cx="1839595" cy="6705600"/>
                <wp:effectExtent l="5398" t="0" r="13652" b="13653"/>
                <wp:wrapSquare wrapText="bothSides"/>
                <wp:docPr id="2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39595" cy="6705600"/>
                        </a:xfrm>
                        <a:prstGeom prst="bracePair">
                          <a:avLst>
                            <a:gd name="adj" fmla="val 8333"/>
                          </a:avLst>
                        </a:prstGeom>
                        <a:solidFill>
                          <a:srgbClr val="FFFFFF"/>
                        </a:solidFill>
                        <a:ln w="15875">
                          <a:solidFill>
                            <a:srgbClr val="82ACD0"/>
                          </a:solidFill>
                          <a:round/>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3E9A631E" w14:textId="09533D1C" w:rsidR="0069772C" w:rsidRPr="00DD2D6A" w:rsidRDefault="0069772C">
                            <w:pPr>
                              <w:spacing w:after="0" w:line="240" w:lineRule="auto"/>
                              <w:jc w:val="center"/>
                              <w:rPr>
                                <w:rFonts w:ascii="Segoe UI" w:hAnsi="Segoe UI" w:cs="Segoe UI"/>
                                <w:color w:val="B9AA8F"/>
                                <w:sz w:val="32"/>
                                <w:szCs w:val="32"/>
                              </w:rPr>
                            </w:pPr>
                            <w:r w:rsidRPr="00DD2D6A">
                              <w:rPr>
                                <w:rFonts w:ascii="Segoe UI" w:hAnsi="Segoe UI" w:cs="Segoe UI"/>
                                <w:sz w:val="32"/>
                                <w:szCs w:val="32"/>
                              </w:rPr>
                              <w:t xml:space="preserve">in toepassing van de Wet van 18 september 2017 </w:t>
                            </w:r>
                            <w:r w:rsidRPr="00DD2D6A">
                              <w:rPr>
                                <w:rFonts w:ascii="Segoe UI" w:hAnsi="Segoe UI" w:cs="Segoe UI"/>
                                <w:b/>
                                <w:sz w:val="32"/>
                                <w:szCs w:val="32"/>
                              </w:rPr>
                              <w:t>tot voorkoming van het witwassen van geld en de financiering van terrorisme en tot beperking van het gebruik van contanten</w:t>
                            </w:r>
                            <w:r w:rsidRPr="00DD2D6A">
                              <w:rPr>
                                <w:rFonts w:ascii="Segoe UI" w:hAnsi="Segoe UI" w:cs="Segoe UI"/>
                                <w:sz w:val="32"/>
                                <w:szCs w:val="32"/>
                              </w:rPr>
                              <w:t xml:space="preserve"> (</w:t>
                            </w:r>
                            <w:r w:rsidRPr="00DD2D6A">
                              <w:rPr>
                                <w:rFonts w:ascii="Segoe UI" w:hAnsi="Segoe UI" w:cs="Segoe UI"/>
                                <w:i/>
                                <w:sz w:val="32"/>
                                <w:szCs w:val="32"/>
                              </w:rPr>
                              <w:t>B.S.</w:t>
                            </w:r>
                            <w:r w:rsidRPr="00DD2D6A">
                              <w:rPr>
                                <w:rFonts w:ascii="Segoe UI" w:hAnsi="Segoe UI" w:cs="Segoe UI"/>
                                <w:sz w:val="32"/>
                                <w:szCs w:val="32"/>
                              </w:rPr>
                              <w:t xml:space="preserve"> 6 </w:t>
                            </w:r>
                            <w:r>
                              <w:rPr>
                                <w:rFonts w:ascii="Segoe UI" w:hAnsi="Segoe UI" w:cs="Segoe UI"/>
                                <w:sz w:val="32"/>
                                <w:szCs w:val="32"/>
                              </w:rPr>
                              <w:t>j</w:t>
                            </w:r>
                            <w:r w:rsidRPr="00DD2D6A">
                              <w:rPr>
                                <w:rFonts w:ascii="Segoe UI" w:hAnsi="Segoe UI" w:cs="Segoe UI"/>
                                <w:sz w:val="32"/>
                                <w:szCs w:val="32"/>
                              </w:rPr>
                              <w:t>uni 2017)</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F1A5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Vorm 2" o:spid="_x0000_s1026" type="#_x0000_t186" style="position:absolute;margin-left:133.8pt;margin-top:144.7pt;width:144.85pt;height:528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" o:allowincell="f" filled="t" strokecolor="#82acd0" strokeweight="1.25pt">
                <v:shadow opacity=".5"/>
                <v:textbox inset="21.6pt,,21.6pt">
                  <w:txbxContent>
                    <w:p w14:paraId="3E9A631E" w14:textId="09533D1C" w:rsidR="0069772C" w:rsidRPr="00DD2D6A" w:rsidRDefault="0069772C">
                      <w:pPr>
                        <w:spacing w:after="0" w:line="240" w:lineRule="auto"/>
                        <w:jc w:val="center"/>
                        <w:rPr>
                          <w:rFonts w:ascii="Segoe UI" w:hAnsi="Segoe UI" w:cs="Segoe UI"/>
                          <w:color w:val="B9AA8F"/>
                          <w:sz w:val="32"/>
                          <w:szCs w:val="32"/>
                        </w:rPr>
                      </w:pPr>
                      <w:r w:rsidRPr="00DD2D6A">
                        <w:rPr>
                          <w:rFonts w:ascii="Segoe UI" w:hAnsi="Segoe UI" w:cs="Segoe UI"/>
                          <w:sz w:val="32"/>
                          <w:szCs w:val="32"/>
                        </w:rPr>
                        <w:t xml:space="preserve">in toepassing van de Wet van 18 september 2017 </w:t>
                      </w:r>
                      <w:r w:rsidRPr="00DD2D6A">
                        <w:rPr>
                          <w:rFonts w:ascii="Segoe UI" w:hAnsi="Segoe UI" w:cs="Segoe UI"/>
                          <w:b/>
                          <w:sz w:val="32"/>
                          <w:szCs w:val="32"/>
                        </w:rPr>
                        <w:t>tot voorkoming van het witwassen van geld en de financiering van terrorisme en tot beperking van het gebruik van contanten</w:t>
                      </w:r>
                      <w:r w:rsidRPr="00DD2D6A">
                        <w:rPr>
                          <w:rFonts w:ascii="Segoe UI" w:hAnsi="Segoe UI" w:cs="Segoe UI"/>
                          <w:sz w:val="32"/>
                          <w:szCs w:val="32"/>
                        </w:rPr>
                        <w:t xml:space="preserve"> (</w:t>
                      </w:r>
                      <w:r w:rsidRPr="00DD2D6A">
                        <w:rPr>
                          <w:rFonts w:ascii="Segoe UI" w:hAnsi="Segoe UI" w:cs="Segoe UI"/>
                          <w:i/>
                          <w:sz w:val="32"/>
                          <w:szCs w:val="32"/>
                        </w:rPr>
                        <w:t>B.S.</w:t>
                      </w:r>
                      <w:r w:rsidRPr="00DD2D6A">
                        <w:rPr>
                          <w:rFonts w:ascii="Segoe UI" w:hAnsi="Segoe UI" w:cs="Segoe UI"/>
                          <w:sz w:val="32"/>
                          <w:szCs w:val="32"/>
                        </w:rPr>
                        <w:t xml:space="preserve"> 6 </w:t>
                      </w:r>
                      <w:r>
                        <w:rPr>
                          <w:rFonts w:ascii="Segoe UI" w:hAnsi="Segoe UI" w:cs="Segoe UI"/>
                          <w:sz w:val="32"/>
                          <w:szCs w:val="32"/>
                        </w:rPr>
                        <w:t>j</w:t>
                      </w:r>
                      <w:r w:rsidRPr="00DD2D6A">
                        <w:rPr>
                          <w:rFonts w:ascii="Segoe UI" w:hAnsi="Segoe UI" w:cs="Segoe UI"/>
                          <w:sz w:val="32"/>
                          <w:szCs w:val="32"/>
                        </w:rPr>
                        <w:t>uni 2017)</w:t>
                      </w:r>
                    </w:p>
                  </w:txbxContent>
                </v:textbox>
                <w10:wrap type="square" anchorx="margin" anchory="margin"/>
              </v:shape>
            </w:pict>
          </mc:Fallback>
        </mc:AlternateContent>
      </w:r>
      <w:r>
        <w:rPr>
          <w:noProof/>
          <w:lang w:val="nl-BE" w:eastAsia="nl-BE"/>
        </w:rPr>
        <mc:AlternateContent>
          <mc:Choice Requires="wps">
            <w:drawing>
              <wp:anchor distT="0" distB="0" distL="114300" distR="114300" simplePos="0" relativeHeight="251656192" behindDoc="0" locked="0" layoutInCell="0" allowOverlap="1" wp14:anchorId="611EEE71" wp14:editId="49051F52">
                <wp:simplePos x="0" y="0"/>
                <wp:positionH relativeFrom="page">
                  <wp:align>left</wp:align>
                </wp:positionH>
                <wp:positionV relativeFrom="page">
                  <wp:posOffset>3457575</wp:posOffset>
                </wp:positionV>
                <wp:extent cx="7412355" cy="1038225"/>
                <wp:effectExtent l="0" t="0" r="17145" b="28575"/>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2355" cy="1038225"/>
                        </a:xfrm>
                        <a:prstGeom prst="rect">
                          <a:avLst/>
                        </a:prstGeom>
                        <a:solidFill>
                          <a:srgbClr val="00B0F0"/>
                        </a:solidFill>
                        <a:ln w="12700">
                          <a:solidFill>
                            <a:srgbClr val="956251"/>
                          </a:solidFill>
                          <a:miter lim="800000"/>
                          <a:headEnd/>
                          <a:tailEnd/>
                        </a:ln>
                      </wps:spPr>
                      <wps:txbx>
                        <w:txbxContent>
                          <w:p w14:paraId="017906FC" w14:textId="595C0F8C" w:rsidR="0069772C" w:rsidRPr="00DD2D6A" w:rsidRDefault="0069772C">
                            <w:pPr>
                              <w:pStyle w:val="Sansinterligne"/>
                              <w:jc w:val="right"/>
                              <w:rPr>
                                <w:rFonts w:ascii="Segoe UI" w:hAnsi="Segoe UI" w:cs="Segoe UI"/>
                                <w:color w:val="FFFFFF"/>
                                <w:sz w:val="56"/>
                                <w:szCs w:val="72"/>
                              </w:rPr>
                            </w:pPr>
                            <w:r w:rsidRPr="00DD2D6A">
                              <w:rPr>
                                <w:rFonts w:ascii="Segoe UI" w:hAnsi="Segoe UI" w:cs="Segoe UI"/>
                                <w:color w:val="E9E5DC"/>
                                <w:sz w:val="56"/>
                                <w:szCs w:val="72"/>
                                <w:lang w:val="nl-NL"/>
                              </w:rPr>
                              <w:t>Gedragslijnen, procedures en interne controlemaatregelen WG/FT</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1EEE71" id="Rectangle 16" o:spid="_x0000_s1027" style="position:absolute;margin-left:0;margin-top:272.25pt;width:583.65pt;height:81.75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" o:allowincell="f" fillcolor="#00b0f0" strokecolor="#956251" strokeweight="1pt">
                <v:textbox inset="14.4pt,,14.4pt">
                  <w:txbxContent>
                    <w:p w14:paraId="017906FC" w14:textId="595C0F8C" w:rsidR="0069772C" w:rsidRPr="00DD2D6A" w:rsidRDefault="0069772C">
                      <w:pPr>
                        <w:pStyle w:val="Sansinterligne"/>
                        <w:jc w:val="right"/>
                        <w:rPr>
                          <w:rFonts w:ascii="Segoe UI" w:hAnsi="Segoe UI" w:cs="Segoe UI"/>
                          <w:color w:val="FFFFFF"/>
                          <w:sz w:val="56"/>
                          <w:szCs w:val="72"/>
                        </w:rPr>
                      </w:pPr>
                      <w:r w:rsidRPr="00DD2D6A">
                        <w:rPr>
                          <w:rFonts w:ascii="Segoe UI" w:hAnsi="Segoe UI" w:cs="Segoe UI"/>
                          <w:color w:val="E9E5DC"/>
                          <w:sz w:val="56"/>
                          <w:szCs w:val="72"/>
                          <w:lang w:val="nl-NL"/>
                        </w:rPr>
                        <w:t>Gedragslijnen, procedures en interne controlemaatregelen WG/FT</w:t>
                      </w:r>
                    </w:p>
                  </w:txbxContent>
                </v:textbox>
                <w10:wrap anchorx="page" anchory="page"/>
              </v:rect>
            </w:pict>
          </mc:Fallback>
        </mc:AlternateContent>
      </w:r>
      <w:r w:rsidR="00B73708">
        <w:rPr>
          <w:noProof/>
          <w:lang w:val="nl-BE" w:eastAsia="nl-BE"/>
        </w:rPr>
        <mc:AlternateContent>
          <mc:Choice Requires="wps">
            <w:drawing>
              <wp:anchor distT="0" distB="0" distL="114300" distR="114300" simplePos="0" relativeHeight="251658240" behindDoc="0" locked="0" layoutInCell="1" allowOverlap="1" wp14:anchorId="4B49612C" wp14:editId="05002E9C">
                <wp:simplePos x="0" y="0"/>
                <wp:positionH relativeFrom="column">
                  <wp:posOffset>2628900</wp:posOffset>
                </wp:positionH>
                <wp:positionV relativeFrom="paragraph">
                  <wp:posOffset>6659880</wp:posOffset>
                </wp:positionV>
                <wp:extent cx="3564255" cy="1154430"/>
                <wp:effectExtent l="0" t="0" r="0" b="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1154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08587" w14:textId="77777777" w:rsidR="0069772C" w:rsidRPr="00DD2D6A" w:rsidRDefault="0069772C" w:rsidP="00BE212D">
                            <w:pPr>
                              <w:shd w:val="clear" w:color="auto" w:fill="BFBFBF" w:themeFill="background1" w:themeFillShade="BF"/>
                              <w:spacing w:after="0"/>
                              <w:rPr>
                                <w:rFonts w:ascii="Segoe UI" w:hAnsi="Segoe UI" w:cs="Segoe UI"/>
                                <w:sz w:val="21"/>
                                <w:szCs w:val="21"/>
                                <w:lang w:val="nl-NL"/>
                              </w:rPr>
                            </w:pPr>
                            <w:r w:rsidRPr="00DD2D6A">
                              <w:rPr>
                                <w:rFonts w:ascii="Segoe UI" w:hAnsi="Segoe UI" w:cs="Segoe UI"/>
                                <w:sz w:val="21"/>
                                <w:szCs w:val="21"/>
                                <w:lang w:val="nl-NL"/>
                              </w:rPr>
                              <w:t xml:space="preserve">Gegevens van het kantoor van de vastgoedmakelaar </w:t>
                            </w:r>
                          </w:p>
                          <w:p w14:paraId="47EF4C68" w14:textId="77777777" w:rsidR="0069772C" w:rsidRPr="00DD2D6A" w:rsidRDefault="0069772C" w:rsidP="00BE212D">
                            <w:pPr>
                              <w:numPr>
                                <w:ilvl w:val="0"/>
                                <w:numId w:val="3"/>
                              </w:numPr>
                              <w:shd w:val="clear" w:color="auto" w:fill="BFBFBF" w:themeFill="background1" w:themeFillShade="BF"/>
                              <w:spacing w:after="0"/>
                              <w:ind w:left="284" w:hanging="284"/>
                              <w:rPr>
                                <w:rFonts w:ascii="Segoe UI" w:hAnsi="Segoe UI" w:cs="Segoe UI"/>
                                <w:sz w:val="21"/>
                                <w:szCs w:val="21"/>
                                <w:lang w:val="nl-NL"/>
                              </w:rPr>
                            </w:pPr>
                            <w:r w:rsidRPr="00DD2D6A">
                              <w:rPr>
                                <w:rFonts w:ascii="Segoe UI" w:hAnsi="Segoe UI" w:cs="Segoe UI"/>
                                <w:sz w:val="21"/>
                                <w:szCs w:val="21"/>
                                <w:lang w:val="nl-NL"/>
                              </w:rPr>
                              <w:t xml:space="preserve">Naam en in voorkomend geval vennootschapsvorm: </w:t>
                            </w:r>
                          </w:p>
                          <w:p w14:paraId="42530CBF" w14:textId="77777777" w:rsidR="0069772C" w:rsidRPr="00DD2D6A" w:rsidRDefault="0069772C" w:rsidP="00BE212D">
                            <w:pPr>
                              <w:numPr>
                                <w:ilvl w:val="0"/>
                                <w:numId w:val="3"/>
                              </w:numPr>
                              <w:shd w:val="clear" w:color="auto" w:fill="BFBFBF" w:themeFill="background1" w:themeFillShade="BF"/>
                              <w:spacing w:after="0"/>
                              <w:ind w:left="284" w:hanging="284"/>
                              <w:rPr>
                                <w:rFonts w:ascii="Segoe UI" w:hAnsi="Segoe UI" w:cs="Segoe UI"/>
                                <w:sz w:val="21"/>
                                <w:szCs w:val="21"/>
                                <w:lang w:val="nl-NL"/>
                              </w:rPr>
                            </w:pPr>
                            <w:r w:rsidRPr="00DD2D6A">
                              <w:rPr>
                                <w:rFonts w:ascii="Segoe UI" w:hAnsi="Segoe UI" w:cs="Segoe UI"/>
                                <w:sz w:val="21"/>
                                <w:szCs w:val="21"/>
                                <w:lang w:val="nl-NL"/>
                              </w:rPr>
                              <w:t>Adres maatschappelijke zetel:</w:t>
                            </w:r>
                          </w:p>
                          <w:p w14:paraId="071CC27F" w14:textId="77777777" w:rsidR="0069772C" w:rsidRPr="00DD2D6A" w:rsidRDefault="0069772C" w:rsidP="00BE212D">
                            <w:pPr>
                              <w:numPr>
                                <w:ilvl w:val="0"/>
                                <w:numId w:val="3"/>
                              </w:numPr>
                              <w:shd w:val="clear" w:color="auto" w:fill="BFBFBF" w:themeFill="background1" w:themeFillShade="BF"/>
                              <w:spacing w:after="0"/>
                              <w:ind w:left="284" w:hanging="284"/>
                              <w:rPr>
                                <w:rFonts w:ascii="Segoe UI" w:hAnsi="Segoe UI" w:cs="Segoe UI"/>
                                <w:sz w:val="21"/>
                                <w:szCs w:val="21"/>
                                <w:lang w:val="nl-NL"/>
                              </w:rPr>
                            </w:pPr>
                            <w:r w:rsidRPr="00DD2D6A">
                              <w:rPr>
                                <w:rFonts w:ascii="Segoe UI" w:hAnsi="Segoe UI" w:cs="Segoe UI"/>
                                <w:sz w:val="21"/>
                                <w:szCs w:val="21"/>
                                <w:lang w:val="nl-NL"/>
                              </w:rPr>
                              <w:t>Exploitatiezetels:</w:t>
                            </w:r>
                          </w:p>
                          <w:p w14:paraId="755E4412" w14:textId="77777777" w:rsidR="0069772C" w:rsidRPr="00DD2D6A" w:rsidRDefault="0069772C" w:rsidP="00BE212D">
                            <w:pPr>
                              <w:numPr>
                                <w:ilvl w:val="0"/>
                                <w:numId w:val="3"/>
                              </w:numPr>
                              <w:shd w:val="clear" w:color="auto" w:fill="BFBFBF" w:themeFill="background1" w:themeFillShade="BF"/>
                              <w:ind w:left="284" w:hanging="284"/>
                              <w:rPr>
                                <w:rFonts w:ascii="Segoe UI" w:hAnsi="Segoe UI" w:cs="Segoe UI"/>
                                <w:sz w:val="21"/>
                                <w:szCs w:val="21"/>
                              </w:rPr>
                            </w:pPr>
                            <w:r w:rsidRPr="00DD2D6A">
                              <w:rPr>
                                <w:rFonts w:ascii="Segoe UI" w:hAnsi="Segoe UI" w:cs="Segoe UI"/>
                                <w:sz w:val="21"/>
                                <w:szCs w:val="21"/>
                                <w:lang w:val="nl-NL"/>
                              </w:rPr>
                              <w:t>BIV-nummer: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9612C" id="_x0000_t202" coordsize="21600,21600" o:spt="202" path="m,l,21600r21600,l21600,xe">
                <v:stroke joinstyle="miter"/>
                <v:path gradientshapeok="t" o:connecttype="rect"/>
              </v:shapetype>
              <v:shape id="Text Box 10" o:spid="_x0000_s1028" type="#_x0000_t202" style="position:absolute;margin-left:207pt;margin-top:524.4pt;width:280.65pt;height:9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" stroked="f">
                <v:textbox>
                  <w:txbxContent>
                    <w:p w14:paraId="2E608587" w14:textId="77777777" w:rsidR="0069772C" w:rsidRPr="00DD2D6A" w:rsidRDefault="0069772C" w:rsidP="00BE212D">
                      <w:pPr>
                        <w:shd w:val="clear" w:color="auto" w:fill="BFBFBF" w:themeFill="background1" w:themeFillShade="BF"/>
                        <w:spacing w:after="0"/>
                        <w:rPr>
                          <w:rFonts w:ascii="Segoe UI" w:hAnsi="Segoe UI" w:cs="Segoe UI"/>
                          <w:sz w:val="21"/>
                          <w:szCs w:val="21"/>
                          <w:lang w:val="nl-NL"/>
                        </w:rPr>
                      </w:pPr>
                      <w:r w:rsidRPr="00DD2D6A">
                        <w:rPr>
                          <w:rFonts w:ascii="Segoe UI" w:hAnsi="Segoe UI" w:cs="Segoe UI"/>
                          <w:sz w:val="21"/>
                          <w:szCs w:val="21"/>
                          <w:lang w:val="nl-NL"/>
                        </w:rPr>
                        <w:t xml:space="preserve">Gegevens van het kantoor van de vastgoedmakelaar </w:t>
                      </w:r>
                    </w:p>
                    <w:p w14:paraId="47EF4C68" w14:textId="77777777" w:rsidR="0069772C" w:rsidRPr="00DD2D6A" w:rsidRDefault="0069772C" w:rsidP="00BE212D">
                      <w:pPr>
                        <w:numPr>
                          <w:ilvl w:val="0"/>
                          <w:numId w:val="3"/>
                        </w:numPr>
                        <w:shd w:val="clear" w:color="auto" w:fill="BFBFBF" w:themeFill="background1" w:themeFillShade="BF"/>
                        <w:spacing w:after="0"/>
                        <w:ind w:left="284" w:hanging="284"/>
                        <w:rPr>
                          <w:rFonts w:ascii="Segoe UI" w:hAnsi="Segoe UI" w:cs="Segoe UI"/>
                          <w:sz w:val="21"/>
                          <w:szCs w:val="21"/>
                          <w:lang w:val="nl-NL"/>
                        </w:rPr>
                      </w:pPr>
                      <w:r w:rsidRPr="00DD2D6A">
                        <w:rPr>
                          <w:rFonts w:ascii="Segoe UI" w:hAnsi="Segoe UI" w:cs="Segoe UI"/>
                          <w:sz w:val="21"/>
                          <w:szCs w:val="21"/>
                          <w:lang w:val="nl-NL"/>
                        </w:rPr>
                        <w:t xml:space="preserve">Naam en in voorkomend geval vennootschapsvorm: </w:t>
                      </w:r>
                    </w:p>
                    <w:p w14:paraId="42530CBF" w14:textId="77777777" w:rsidR="0069772C" w:rsidRPr="00DD2D6A" w:rsidRDefault="0069772C" w:rsidP="00BE212D">
                      <w:pPr>
                        <w:numPr>
                          <w:ilvl w:val="0"/>
                          <w:numId w:val="3"/>
                        </w:numPr>
                        <w:shd w:val="clear" w:color="auto" w:fill="BFBFBF" w:themeFill="background1" w:themeFillShade="BF"/>
                        <w:spacing w:after="0"/>
                        <w:ind w:left="284" w:hanging="284"/>
                        <w:rPr>
                          <w:rFonts w:ascii="Segoe UI" w:hAnsi="Segoe UI" w:cs="Segoe UI"/>
                          <w:sz w:val="21"/>
                          <w:szCs w:val="21"/>
                          <w:lang w:val="nl-NL"/>
                        </w:rPr>
                      </w:pPr>
                      <w:r w:rsidRPr="00DD2D6A">
                        <w:rPr>
                          <w:rFonts w:ascii="Segoe UI" w:hAnsi="Segoe UI" w:cs="Segoe UI"/>
                          <w:sz w:val="21"/>
                          <w:szCs w:val="21"/>
                          <w:lang w:val="nl-NL"/>
                        </w:rPr>
                        <w:t>Adres maatschappelijke zetel:</w:t>
                      </w:r>
                    </w:p>
                    <w:p w14:paraId="071CC27F" w14:textId="77777777" w:rsidR="0069772C" w:rsidRPr="00DD2D6A" w:rsidRDefault="0069772C" w:rsidP="00BE212D">
                      <w:pPr>
                        <w:numPr>
                          <w:ilvl w:val="0"/>
                          <w:numId w:val="3"/>
                        </w:numPr>
                        <w:shd w:val="clear" w:color="auto" w:fill="BFBFBF" w:themeFill="background1" w:themeFillShade="BF"/>
                        <w:spacing w:after="0"/>
                        <w:ind w:left="284" w:hanging="284"/>
                        <w:rPr>
                          <w:rFonts w:ascii="Segoe UI" w:hAnsi="Segoe UI" w:cs="Segoe UI"/>
                          <w:sz w:val="21"/>
                          <w:szCs w:val="21"/>
                          <w:lang w:val="nl-NL"/>
                        </w:rPr>
                      </w:pPr>
                      <w:r w:rsidRPr="00DD2D6A">
                        <w:rPr>
                          <w:rFonts w:ascii="Segoe UI" w:hAnsi="Segoe UI" w:cs="Segoe UI"/>
                          <w:sz w:val="21"/>
                          <w:szCs w:val="21"/>
                          <w:lang w:val="nl-NL"/>
                        </w:rPr>
                        <w:t>Exploitatiezetels:</w:t>
                      </w:r>
                    </w:p>
                    <w:p w14:paraId="755E4412" w14:textId="77777777" w:rsidR="0069772C" w:rsidRPr="00DD2D6A" w:rsidRDefault="0069772C" w:rsidP="00BE212D">
                      <w:pPr>
                        <w:numPr>
                          <w:ilvl w:val="0"/>
                          <w:numId w:val="3"/>
                        </w:numPr>
                        <w:shd w:val="clear" w:color="auto" w:fill="BFBFBF" w:themeFill="background1" w:themeFillShade="BF"/>
                        <w:ind w:left="284" w:hanging="284"/>
                        <w:rPr>
                          <w:rFonts w:ascii="Segoe UI" w:hAnsi="Segoe UI" w:cs="Segoe UI"/>
                          <w:sz w:val="21"/>
                          <w:szCs w:val="21"/>
                        </w:rPr>
                      </w:pPr>
                      <w:r w:rsidRPr="00DD2D6A">
                        <w:rPr>
                          <w:rFonts w:ascii="Segoe UI" w:hAnsi="Segoe UI" w:cs="Segoe UI"/>
                          <w:sz w:val="21"/>
                          <w:szCs w:val="21"/>
                          <w:lang w:val="nl-NL"/>
                        </w:rPr>
                        <w:t>BIV-nummer:</w:t>
                      </w:r>
                    </w:p>
                  </w:txbxContent>
                </v:textbox>
              </v:shape>
            </w:pict>
          </mc:Fallback>
        </mc:AlternateContent>
      </w:r>
      <w:r w:rsidR="0009094D">
        <w:rPr>
          <w:caps/>
        </w:rPr>
        <w:br w:type="page"/>
      </w:r>
      <w:r w:rsidR="00CF54F1" w:rsidRPr="006F76DC">
        <w:lastRenderedPageBreak/>
        <w:t>Voo</w:t>
      </w:r>
      <w:r w:rsidR="00CF54F1" w:rsidRPr="007F4D8E">
        <w:t>rafgaande</w:t>
      </w:r>
      <w:r w:rsidR="00CF54F1" w:rsidRPr="00DD2D6A">
        <w:t xml:space="preserve"> toelichting</w:t>
      </w:r>
      <w:bookmarkEnd w:id="0"/>
    </w:p>
    <w:p w14:paraId="1AF75E4F" w14:textId="5EDE6CAC" w:rsidR="00CF54F1" w:rsidRPr="00DD2D6A" w:rsidRDefault="00CF54F1" w:rsidP="00994F98">
      <w:pPr>
        <w:jc w:val="both"/>
        <w:rPr>
          <w:rFonts w:ascii="Segoe UI" w:hAnsi="Segoe UI" w:cs="Segoe UI"/>
          <w:sz w:val="21"/>
          <w:szCs w:val="21"/>
          <w:lang w:val="nl-NL"/>
        </w:rPr>
      </w:pPr>
      <w:r w:rsidRPr="00DD2D6A">
        <w:rPr>
          <w:rFonts w:ascii="Segoe UI" w:hAnsi="Segoe UI" w:cs="Segoe UI"/>
          <w:sz w:val="21"/>
          <w:szCs w:val="21"/>
          <w:lang w:val="nl-NL"/>
        </w:rPr>
        <w:t xml:space="preserve">Huidig document is bestemd om de </w:t>
      </w:r>
      <w:r w:rsidRPr="00DD2D6A">
        <w:rPr>
          <w:rFonts w:ascii="Segoe UI" w:hAnsi="Segoe UI" w:cs="Segoe UI"/>
          <w:b/>
          <w:color w:val="00B0F0"/>
          <w:sz w:val="21"/>
          <w:szCs w:val="21"/>
          <w:lang w:val="nl-NL"/>
        </w:rPr>
        <w:t>vastgoedmakelaars</w:t>
      </w:r>
      <w:r w:rsidR="00994F98" w:rsidRPr="00DD2D6A">
        <w:rPr>
          <w:rStyle w:val="Appelnotedebasdep"/>
          <w:rFonts w:ascii="Segoe UI" w:hAnsi="Segoe UI" w:cs="Segoe UI"/>
          <w:sz w:val="21"/>
          <w:szCs w:val="21"/>
          <w:lang w:val="nl-NL"/>
        </w:rPr>
        <w:footnoteReference w:id="2"/>
      </w:r>
      <w:r w:rsidRPr="00BE212D">
        <w:rPr>
          <w:rFonts w:ascii="Segoe UI" w:hAnsi="Segoe UI" w:cs="Segoe UI"/>
          <w:sz w:val="21"/>
          <w:szCs w:val="21"/>
          <w:lang w:val="nl-NL"/>
        </w:rPr>
        <w:t xml:space="preserve">  </w:t>
      </w:r>
      <w:r w:rsidR="00C13FC2">
        <w:rPr>
          <w:rFonts w:ascii="Segoe UI" w:hAnsi="Segoe UI" w:cs="Segoe UI"/>
          <w:sz w:val="21"/>
          <w:szCs w:val="21"/>
          <w:lang w:val="nl-NL"/>
        </w:rPr>
        <w:t>(</w:t>
      </w:r>
      <w:r w:rsidR="00FE6F05">
        <w:rPr>
          <w:rFonts w:ascii="Segoe UI" w:hAnsi="Segoe UI" w:cs="Segoe UI"/>
          <w:sz w:val="21"/>
          <w:szCs w:val="21"/>
          <w:lang w:val="nl-NL"/>
        </w:rPr>
        <w:t xml:space="preserve">individuele beoefenaars en kantoren) </w:t>
      </w:r>
      <w:r w:rsidRPr="00BE212D">
        <w:rPr>
          <w:rFonts w:ascii="Segoe UI" w:hAnsi="Segoe UI" w:cs="Segoe UI"/>
          <w:sz w:val="21"/>
          <w:szCs w:val="21"/>
          <w:lang w:val="nl-NL"/>
        </w:rPr>
        <w:t xml:space="preserve">bij te staan bij het opstellen en het inwerkingstellen van passende </w:t>
      </w:r>
      <w:r w:rsidR="00614497" w:rsidRPr="00BE212D">
        <w:rPr>
          <w:rFonts w:ascii="Segoe UI" w:hAnsi="Segoe UI" w:cs="Segoe UI"/>
          <w:sz w:val="21"/>
          <w:szCs w:val="21"/>
          <w:lang w:val="nl-NL"/>
        </w:rPr>
        <w:t>gedragslijnen, procedures en interne controlemaatregelen, zoals opgelegd enerzijds door de Wet van 18 september 2017 tot voorkoming van het witwassen van geld en de financiering van terrorisme en tot beperking van het gebruik van contanten</w:t>
      </w:r>
      <w:r w:rsidRPr="00BE212D">
        <w:rPr>
          <w:rFonts w:ascii="Segoe UI" w:hAnsi="Segoe UI" w:cs="Segoe UI"/>
          <w:sz w:val="21"/>
          <w:szCs w:val="21"/>
          <w:lang w:val="nl-NL"/>
        </w:rPr>
        <w:t xml:space="preserve"> (hierna de </w:t>
      </w:r>
      <w:r w:rsidR="009A53EA">
        <w:rPr>
          <w:rFonts w:ascii="Segoe UI" w:hAnsi="Segoe UI" w:cs="Segoe UI"/>
          <w:b/>
          <w:i/>
          <w:color w:val="00B0F0"/>
          <w:sz w:val="21"/>
          <w:szCs w:val="21"/>
          <w:lang w:val="nl-NL"/>
        </w:rPr>
        <w:t>WPW</w:t>
      </w:r>
      <w:r w:rsidRPr="00DD2D6A">
        <w:rPr>
          <w:rFonts w:ascii="Segoe UI" w:hAnsi="Segoe UI" w:cs="Segoe UI"/>
          <w:sz w:val="21"/>
          <w:szCs w:val="21"/>
          <w:lang w:val="nl-NL"/>
        </w:rPr>
        <w:t>)</w:t>
      </w:r>
      <w:r w:rsidR="00926DF0">
        <w:rPr>
          <w:rStyle w:val="Appelnotedebasdep"/>
          <w:rFonts w:ascii="Segoe UI" w:hAnsi="Segoe UI" w:cs="Segoe UI"/>
          <w:sz w:val="21"/>
          <w:szCs w:val="21"/>
          <w:lang w:val="nl-NL"/>
        </w:rPr>
        <w:footnoteReference w:id="3"/>
      </w:r>
      <w:r w:rsidRPr="00DD2D6A">
        <w:rPr>
          <w:rFonts w:ascii="Segoe UI" w:hAnsi="Segoe UI" w:cs="Segoe UI"/>
          <w:sz w:val="21"/>
          <w:szCs w:val="21"/>
          <w:lang w:val="nl-NL"/>
        </w:rPr>
        <w:t xml:space="preserve"> en anderzijds door het Reglement goedgekeurd bij </w:t>
      </w:r>
      <w:r w:rsidRPr="00DD2D6A">
        <w:rPr>
          <w:rFonts w:ascii="Segoe UI" w:hAnsi="Segoe UI" w:cs="Segoe UI"/>
          <w:sz w:val="21"/>
          <w:szCs w:val="21"/>
          <w:highlight w:val="yellow"/>
          <w:lang w:val="nl-NL"/>
        </w:rPr>
        <w:t xml:space="preserve">Koninklijk besluit van </w:t>
      </w:r>
      <w:r w:rsidR="003303B0">
        <w:rPr>
          <w:rFonts w:ascii="Segoe UI" w:hAnsi="Segoe UI" w:cs="Segoe UI"/>
          <w:sz w:val="21"/>
          <w:szCs w:val="21"/>
          <w:highlight w:val="yellow"/>
          <w:lang w:val="nl-NL"/>
        </w:rPr>
        <w:t>1 april 2022</w:t>
      </w:r>
      <w:r w:rsidR="00534717">
        <w:rPr>
          <w:rStyle w:val="Appelnotedebasdep"/>
          <w:rFonts w:ascii="Segoe UI" w:hAnsi="Segoe UI" w:cs="Segoe UI"/>
          <w:sz w:val="21"/>
          <w:szCs w:val="21"/>
          <w:highlight w:val="yellow"/>
          <w:lang w:val="nl-NL"/>
        </w:rPr>
        <w:footnoteReference w:id="4"/>
      </w:r>
      <w:r w:rsidRPr="00DD2D6A">
        <w:rPr>
          <w:rFonts w:ascii="Segoe UI" w:hAnsi="Segoe UI" w:cs="Segoe UI"/>
          <w:sz w:val="21"/>
          <w:szCs w:val="21"/>
          <w:lang w:val="nl-NL"/>
        </w:rPr>
        <w:t xml:space="preserve"> (hierna het </w:t>
      </w:r>
      <w:r w:rsidRPr="00DD2D6A">
        <w:rPr>
          <w:rFonts w:ascii="Segoe UI" w:hAnsi="Segoe UI" w:cs="Segoe UI"/>
          <w:b/>
          <w:i/>
          <w:color w:val="00B0F0"/>
          <w:sz w:val="21"/>
          <w:szCs w:val="21"/>
          <w:lang w:val="nl-NL"/>
        </w:rPr>
        <w:t>Reglement</w:t>
      </w:r>
      <w:r w:rsidRPr="00DD2D6A">
        <w:rPr>
          <w:rFonts w:ascii="Segoe UI" w:hAnsi="Segoe UI" w:cs="Segoe UI"/>
          <w:sz w:val="21"/>
          <w:szCs w:val="21"/>
          <w:lang w:val="nl-NL"/>
        </w:rPr>
        <w:t>).</w:t>
      </w:r>
    </w:p>
    <w:p w14:paraId="098AF852" w14:textId="32BB713C" w:rsidR="00CF54F1" w:rsidRPr="00BE212D" w:rsidRDefault="00CF54F1" w:rsidP="00994F98">
      <w:pPr>
        <w:jc w:val="both"/>
        <w:rPr>
          <w:rFonts w:ascii="Segoe UI" w:hAnsi="Segoe UI" w:cs="Segoe UI"/>
          <w:sz w:val="21"/>
          <w:szCs w:val="21"/>
          <w:lang w:val="nl-NL"/>
        </w:rPr>
      </w:pPr>
      <w:r w:rsidRPr="00BE212D">
        <w:rPr>
          <w:rFonts w:ascii="Segoe UI" w:hAnsi="Segoe UI" w:cs="Segoe UI"/>
          <w:sz w:val="21"/>
          <w:szCs w:val="21"/>
          <w:lang w:val="nl-NL"/>
        </w:rPr>
        <w:t xml:space="preserve">Dit </w:t>
      </w:r>
      <w:r w:rsidRPr="00BE212D">
        <w:rPr>
          <w:rFonts w:ascii="Segoe UI" w:hAnsi="Segoe UI" w:cs="Segoe UI"/>
          <w:b/>
          <w:color w:val="00B0F0"/>
          <w:sz w:val="21"/>
          <w:szCs w:val="21"/>
          <w:lang w:val="nl-NL"/>
        </w:rPr>
        <w:t>voorbeeld</w:t>
      </w:r>
      <w:r w:rsidRPr="00BE212D">
        <w:rPr>
          <w:rFonts w:ascii="Segoe UI" w:hAnsi="Segoe UI" w:cs="Segoe UI"/>
          <w:sz w:val="21"/>
          <w:szCs w:val="21"/>
          <w:lang w:val="nl-NL"/>
        </w:rPr>
        <w:t xml:space="preserve"> voor het opstellen van </w:t>
      </w:r>
      <w:r w:rsidR="00B05610" w:rsidRPr="00BE212D">
        <w:rPr>
          <w:rFonts w:ascii="Segoe UI" w:hAnsi="Segoe UI" w:cs="Segoe UI"/>
          <w:sz w:val="21"/>
          <w:szCs w:val="21"/>
          <w:lang w:val="nl-NL"/>
        </w:rPr>
        <w:t xml:space="preserve">gedragslijnen, procedures en interne controlemaatregelen </w:t>
      </w:r>
      <w:r w:rsidRPr="00BE212D">
        <w:rPr>
          <w:rFonts w:ascii="Segoe UI" w:hAnsi="Segoe UI" w:cs="Segoe UI"/>
          <w:sz w:val="21"/>
          <w:szCs w:val="21"/>
          <w:lang w:val="nl-NL"/>
        </w:rPr>
        <w:t xml:space="preserve">heeft geen verplicht of normatief karakter. Het komt de </w:t>
      </w:r>
      <w:r w:rsidR="00994F98" w:rsidRPr="00BE212D">
        <w:rPr>
          <w:rFonts w:ascii="Segoe UI" w:hAnsi="Segoe UI" w:cs="Segoe UI"/>
          <w:sz w:val="21"/>
          <w:szCs w:val="21"/>
          <w:lang w:val="nl-NL"/>
        </w:rPr>
        <w:t>vastgoedmakelaars</w:t>
      </w:r>
      <w:r w:rsidRPr="00BE212D">
        <w:rPr>
          <w:rFonts w:ascii="Segoe UI" w:hAnsi="Segoe UI" w:cs="Segoe UI"/>
          <w:sz w:val="21"/>
          <w:szCs w:val="21"/>
          <w:lang w:val="nl-NL"/>
        </w:rPr>
        <w:t xml:space="preserve"> toe zich hierop in voorkomend geval te inspireren in functie van hun noden en/of van hun eigen bestaande controleprocedures en/of –maatregelen of met deze die ze wensen toe te passen. Het document kan op zich worden gebruikt, maar wij raden aan om het (in voorkomend geval) te integreren in de eigen bestaande documenten inzake procedures.</w:t>
      </w:r>
      <w:r w:rsidR="008547A2">
        <w:rPr>
          <w:rFonts w:ascii="Segoe UI" w:hAnsi="Segoe UI" w:cs="Segoe UI"/>
          <w:sz w:val="21"/>
          <w:szCs w:val="21"/>
          <w:lang w:val="nl-NL"/>
        </w:rPr>
        <w:t xml:space="preserve"> </w:t>
      </w:r>
      <w:r w:rsidR="008547A2" w:rsidRPr="00BE212D">
        <w:rPr>
          <w:rFonts w:ascii="Segoe UI" w:hAnsi="Segoe UI" w:cs="Segoe UI"/>
          <w:sz w:val="21"/>
          <w:szCs w:val="21"/>
          <w:highlight w:val="lightGray"/>
          <w:lang w:val="nl-NL"/>
        </w:rPr>
        <w:t xml:space="preserve">Dit is slechts een MODEL – alle passages in het </w:t>
      </w:r>
      <w:r w:rsidR="008547A2" w:rsidRPr="00E46C81">
        <w:rPr>
          <w:rFonts w:ascii="Segoe UI" w:hAnsi="Segoe UI" w:cs="Segoe UI"/>
          <w:sz w:val="21"/>
          <w:szCs w:val="21"/>
          <w:highlight w:val="lightGray"/>
          <w:lang w:val="nl-NL"/>
        </w:rPr>
        <w:t>GR</w:t>
      </w:r>
      <w:r w:rsidR="008547A2" w:rsidRPr="00D76617">
        <w:rPr>
          <w:rFonts w:ascii="Segoe UI" w:hAnsi="Segoe UI" w:cs="Segoe UI"/>
          <w:sz w:val="21"/>
          <w:szCs w:val="21"/>
          <w:highlight w:val="lightGray"/>
          <w:lang w:val="nl-NL"/>
        </w:rPr>
        <w:t>IJS</w:t>
      </w:r>
      <w:r w:rsidR="008547A2" w:rsidRPr="00BE212D">
        <w:rPr>
          <w:rFonts w:ascii="Segoe UI" w:hAnsi="Segoe UI" w:cs="Segoe UI"/>
          <w:sz w:val="21"/>
          <w:szCs w:val="21"/>
          <w:highlight w:val="lightGray"/>
          <w:lang w:val="nl-NL"/>
        </w:rPr>
        <w:t xml:space="preserve"> aangeduid dienen te worden in- of aangevuld door de vastgoedmakelaar / het kantoor zelf alvorens te kunnen worden geïmplementeerd.</w:t>
      </w:r>
    </w:p>
    <w:p w14:paraId="336515A4" w14:textId="17BC305C" w:rsidR="00CF54F1" w:rsidRDefault="007D0838" w:rsidP="00994F98">
      <w:pPr>
        <w:jc w:val="both"/>
        <w:rPr>
          <w:rFonts w:ascii="Segoe UI" w:hAnsi="Segoe UI" w:cs="Segoe UI"/>
          <w:sz w:val="21"/>
          <w:szCs w:val="21"/>
          <w:lang w:val="nl-NL"/>
        </w:rPr>
      </w:pPr>
      <w:r w:rsidRPr="003F3979">
        <w:rPr>
          <w:rFonts w:ascii="Segoe UI" w:hAnsi="Segoe UI" w:cs="Segoe UI"/>
          <w:sz w:val="21"/>
          <w:szCs w:val="21"/>
          <w:lang w:val="nl-NL"/>
        </w:rPr>
        <w:t>Voor een “</w:t>
      </w:r>
      <w:r w:rsidRPr="003F3979">
        <w:rPr>
          <w:rFonts w:ascii="Segoe UI" w:hAnsi="Segoe UI" w:cs="Segoe UI"/>
          <w:b/>
          <w:color w:val="00B0F0"/>
          <w:sz w:val="21"/>
          <w:szCs w:val="21"/>
          <w:lang w:val="nl-NL"/>
        </w:rPr>
        <w:t>groep</w:t>
      </w:r>
      <w:r w:rsidRPr="003F3979">
        <w:rPr>
          <w:rFonts w:ascii="Segoe UI" w:hAnsi="Segoe UI" w:cs="Segoe UI"/>
          <w:sz w:val="21"/>
          <w:szCs w:val="21"/>
          <w:lang w:val="nl-NL"/>
        </w:rPr>
        <w:t xml:space="preserve">” </w:t>
      </w:r>
      <w:r w:rsidR="003303B0" w:rsidRPr="003F3979">
        <w:rPr>
          <w:rFonts w:ascii="Segoe UI" w:hAnsi="Segoe UI" w:cs="Segoe UI"/>
          <w:sz w:val="21"/>
          <w:szCs w:val="21"/>
          <w:lang w:val="nl-NL"/>
        </w:rPr>
        <w:t xml:space="preserve">van kantoren gelden specifieke groepsverplichtingen. Hiervoor wordt verwezen naar art. 13 </w:t>
      </w:r>
      <w:r w:rsidR="003303B0">
        <w:rPr>
          <w:rFonts w:ascii="Segoe UI" w:hAnsi="Segoe UI" w:cs="Segoe UI"/>
          <w:sz w:val="21"/>
          <w:szCs w:val="21"/>
          <w:lang w:val="nl-NL"/>
        </w:rPr>
        <w:t>WPW</w:t>
      </w:r>
      <w:r w:rsidR="003303B0" w:rsidRPr="003F3979">
        <w:rPr>
          <w:rFonts w:ascii="Segoe UI" w:hAnsi="Segoe UI" w:cs="Segoe UI"/>
          <w:sz w:val="21"/>
          <w:szCs w:val="21"/>
          <w:lang w:val="nl-NL"/>
        </w:rPr>
        <w:t xml:space="preserve">. </w:t>
      </w:r>
      <w:r w:rsidR="003303B0">
        <w:rPr>
          <w:rFonts w:ascii="Segoe UI" w:hAnsi="Segoe UI" w:cs="Segoe UI"/>
          <w:sz w:val="21"/>
          <w:szCs w:val="21"/>
          <w:lang w:val="nl-NL"/>
        </w:rPr>
        <w:t>Onder</w:t>
      </w:r>
      <w:r w:rsidR="00497340">
        <w:rPr>
          <w:rFonts w:ascii="Segoe UI" w:hAnsi="Segoe UI" w:cs="Segoe UI"/>
          <w:sz w:val="21"/>
          <w:szCs w:val="21"/>
          <w:lang w:val="nl-NL"/>
        </w:rPr>
        <w:t xml:space="preserve"> </w:t>
      </w:r>
      <w:r w:rsidRPr="003F3979">
        <w:rPr>
          <w:rFonts w:ascii="Segoe UI" w:hAnsi="Segoe UI" w:cs="Segoe UI"/>
          <w:sz w:val="21"/>
          <w:szCs w:val="21"/>
          <w:lang w:val="nl-NL"/>
        </w:rPr>
        <w:t>een groep van ondernemingen</w:t>
      </w:r>
      <w:r w:rsidR="00497340">
        <w:rPr>
          <w:rFonts w:ascii="Segoe UI" w:hAnsi="Segoe UI" w:cs="Segoe UI"/>
          <w:sz w:val="21"/>
          <w:szCs w:val="21"/>
          <w:lang w:val="nl-NL"/>
        </w:rPr>
        <w:t xml:space="preserve"> verstaat men deze </w:t>
      </w:r>
      <w:r w:rsidRPr="003F3979">
        <w:rPr>
          <w:rFonts w:ascii="Segoe UI" w:hAnsi="Segoe UI" w:cs="Segoe UI"/>
          <w:sz w:val="21"/>
          <w:szCs w:val="21"/>
          <w:lang w:val="nl-NL"/>
        </w:rPr>
        <w:t xml:space="preserve">ondernemingen die met elkaar verbonden zijn door een betrekking in de zin van artikel 22 van Richtlijn 2013/34/EU van het Europees Parlement en van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evenals de bijkantoren van die verbonden </w:t>
      </w:r>
      <w:r w:rsidRPr="003F3979">
        <w:rPr>
          <w:rFonts w:ascii="Segoe UI" w:hAnsi="Segoe UI" w:cs="Segoe UI"/>
          <w:sz w:val="21"/>
          <w:szCs w:val="21"/>
          <w:lang w:val="nl-NL"/>
        </w:rPr>
        <w:lastRenderedPageBreak/>
        <w:t xml:space="preserve">ondernemingen die gevestigd zijn in een andere lidstaat dan deze laatste of in een derde land) </w:t>
      </w:r>
    </w:p>
    <w:p w14:paraId="0D0D3C10" w14:textId="77777777" w:rsidR="0009094D" w:rsidRDefault="0009094D" w:rsidP="00994F98">
      <w:pPr>
        <w:jc w:val="both"/>
        <w:rPr>
          <w:lang w:val="nl-NL"/>
        </w:rPr>
      </w:pPr>
      <w:r>
        <w:rPr>
          <w:lang w:val="nl-NL"/>
        </w:rPr>
        <w:br w:type="page"/>
      </w:r>
    </w:p>
    <w:sdt>
      <w:sdtPr>
        <w:rPr>
          <w:rFonts w:ascii="Calibri" w:hAnsi="Calibri" w:cs="Times New Roman"/>
          <w:b w:val="0"/>
          <w:bCs w:val="0"/>
          <w:color w:val="auto"/>
          <w:sz w:val="22"/>
          <w:szCs w:val="22"/>
          <w:lang w:val="cs-CZ"/>
        </w:rPr>
        <w:id w:val="1607617047"/>
        <w:docPartObj>
          <w:docPartGallery w:val="Table of Contents"/>
          <w:docPartUnique/>
        </w:docPartObj>
      </w:sdtPr>
      <w:sdtContent>
        <w:p w14:paraId="52C74232" w14:textId="27C44720" w:rsidR="00340159" w:rsidRDefault="00340159" w:rsidP="003F3979">
          <w:pPr>
            <w:pStyle w:val="En-ttedetabledesmatires"/>
            <w:numPr>
              <w:ilvl w:val="0"/>
              <w:numId w:val="0"/>
            </w:numPr>
            <w:ind w:left="567" w:hanging="567"/>
          </w:pPr>
          <w:r>
            <w:t>Inhoud</w:t>
          </w:r>
        </w:p>
        <w:p w14:paraId="225B9780" w14:textId="1377A879" w:rsidR="00F17772" w:rsidRDefault="00340159">
          <w:pPr>
            <w:pStyle w:val="TM1"/>
            <w:rPr>
              <w:rFonts w:asciiTheme="minorHAnsi" w:eastAsiaTheme="minorEastAsia" w:hAnsiTheme="minorHAnsi" w:cstheme="minorBidi"/>
              <w:b w:val="0"/>
              <w:noProof/>
              <w:sz w:val="22"/>
            </w:rPr>
          </w:pPr>
          <w:r>
            <w:fldChar w:fldCharType="begin"/>
          </w:r>
          <w:r>
            <w:instrText xml:space="preserve"> TOC \o "1-3" \h \z \u </w:instrText>
          </w:r>
          <w:r>
            <w:fldChar w:fldCharType="separate"/>
          </w:r>
          <w:hyperlink w:anchor="_Toc65063858" w:history="1">
            <w:r w:rsidR="00F17772" w:rsidRPr="001B1CAF">
              <w:rPr>
                <w:rStyle w:val="Lienhypertexte"/>
                <w:noProof/>
              </w:rPr>
              <w:t>Voorafgaande toelichting</w:t>
            </w:r>
            <w:r w:rsidR="00F17772">
              <w:rPr>
                <w:noProof/>
                <w:webHidden/>
              </w:rPr>
              <w:tab/>
            </w:r>
            <w:r w:rsidR="00F17772">
              <w:rPr>
                <w:noProof/>
                <w:webHidden/>
              </w:rPr>
              <w:fldChar w:fldCharType="begin"/>
            </w:r>
            <w:r w:rsidR="00F17772">
              <w:rPr>
                <w:noProof/>
                <w:webHidden/>
              </w:rPr>
              <w:instrText xml:space="preserve"> PAGEREF _Toc65063858 \h </w:instrText>
            </w:r>
            <w:r w:rsidR="00F17772">
              <w:rPr>
                <w:noProof/>
                <w:webHidden/>
              </w:rPr>
            </w:r>
            <w:r w:rsidR="00F17772">
              <w:rPr>
                <w:noProof/>
                <w:webHidden/>
              </w:rPr>
              <w:fldChar w:fldCharType="separate"/>
            </w:r>
            <w:r w:rsidR="00F17772">
              <w:rPr>
                <w:noProof/>
                <w:webHidden/>
              </w:rPr>
              <w:t>0</w:t>
            </w:r>
            <w:r w:rsidR="00F17772">
              <w:rPr>
                <w:noProof/>
                <w:webHidden/>
              </w:rPr>
              <w:fldChar w:fldCharType="end"/>
            </w:r>
          </w:hyperlink>
        </w:p>
        <w:p w14:paraId="2ECFDDDF" w14:textId="64B9DB2F" w:rsidR="00F17772" w:rsidRDefault="00000000">
          <w:pPr>
            <w:pStyle w:val="TM1"/>
            <w:rPr>
              <w:rFonts w:asciiTheme="minorHAnsi" w:eastAsiaTheme="minorEastAsia" w:hAnsiTheme="minorHAnsi" w:cstheme="minorBidi"/>
              <w:b w:val="0"/>
              <w:noProof/>
              <w:sz w:val="22"/>
            </w:rPr>
          </w:pPr>
          <w:hyperlink w:anchor="_Toc65063859" w:history="1">
            <w:r w:rsidR="00F17772" w:rsidRPr="001B1CAF">
              <w:rPr>
                <w:rStyle w:val="Lienhypertexte"/>
                <w:noProof/>
              </w:rPr>
              <w:t>1.</w:t>
            </w:r>
            <w:r w:rsidR="00F17772">
              <w:rPr>
                <w:rFonts w:asciiTheme="minorHAnsi" w:eastAsiaTheme="minorEastAsia" w:hAnsiTheme="minorHAnsi" w:cstheme="minorBidi"/>
                <w:b w:val="0"/>
                <w:noProof/>
                <w:sz w:val="22"/>
              </w:rPr>
              <w:tab/>
            </w:r>
            <w:r w:rsidR="00F17772" w:rsidRPr="001B1CAF">
              <w:rPr>
                <w:rStyle w:val="Lienhypertexte"/>
                <w:noProof/>
              </w:rPr>
              <w:t>Algemene inleiding</w:t>
            </w:r>
            <w:r w:rsidR="00F17772">
              <w:rPr>
                <w:noProof/>
                <w:webHidden/>
              </w:rPr>
              <w:tab/>
            </w:r>
            <w:r w:rsidR="00F17772">
              <w:rPr>
                <w:noProof/>
                <w:webHidden/>
              </w:rPr>
              <w:fldChar w:fldCharType="begin"/>
            </w:r>
            <w:r w:rsidR="00F17772">
              <w:rPr>
                <w:noProof/>
                <w:webHidden/>
              </w:rPr>
              <w:instrText xml:space="preserve"> PAGEREF _Toc65063859 \h </w:instrText>
            </w:r>
            <w:r w:rsidR="00F17772">
              <w:rPr>
                <w:noProof/>
                <w:webHidden/>
              </w:rPr>
            </w:r>
            <w:r w:rsidR="00F17772">
              <w:rPr>
                <w:noProof/>
                <w:webHidden/>
              </w:rPr>
              <w:fldChar w:fldCharType="separate"/>
            </w:r>
            <w:r w:rsidR="00F17772">
              <w:rPr>
                <w:noProof/>
                <w:webHidden/>
              </w:rPr>
              <w:t>8</w:t>
            </w:r>
            <w:r w:rsidR="00F17772">
              <w:rPr>
                <w:noProof/>
                <w:webHidden/>
              </w:rPr>
              <w:fldChar w:fldCharType="end"/>
            </w:r>
          </w:hyperlink>
        </w:p>
        <w:p w14:paraId="777F7BB7" w14:textId="58E5A68C" w:rsidR="00F17772" w:rsidRDefault="00000000">
          <w:pPr>
            <w:pStyle w:val="TM1"/>
            <w:rPr>
              <w:rFonts w:asciiTheme="minorHAnsi" w:eastAsiaTheme="minorEastAsia" w:hAnsiTheme="minorHAnsi" w:cstheme="minorBidi"/>
              <w:b w:val="0"/>
              <w:noProof/>
              <w:sz w:val="22"/>
            </w:rPr>
          </w:pPr>
          <w:hyperlink w:anchor="_Toc65063860" w:history="1">
            <w:r w:rsidR="00F17772" w:rsidRPr="001B1CAF">
              <w:rPr>
                <w:rStyle w:val="Lienhypertexte"/>
                <w:noProof/>
              </w:rPr>
              <w:t>2.</w:t>
            </w:r>
            <w:r w:rsidR="00F17772">
              <w:rPr>
                <w:rFonts w:asciiTheme="minorHAnsi" w:eastAsiaTheme="minorEastAsia" w:hAnsiTheme="minorHAnsi" w:cstheme="minorBidi"/>
                <w:b w:val="0"/>
                <w:noProof/>
                <w:sz w:val="22"/>
              </w:rPr>
              <w:tab/>
            </w:r>
            <w:r w:rsidR="00F17772" w:rsidRPr="001B1CAF">
              <w:rPr>
                <w:rStyle w:val="Lienhypertexte"/>
                <w:noProof/>
              </w:rPr>
              <w:t>Aanduiding van verantwoordelijke voor de toepassing van de WG/FT in ons kantoor</w:t>
            </w:r>
            <w:r w:rsidR="00F17772">
              <w:rPr>
                <w:noProof/>
                <w:webHidden/>
              </w:rPr>
              <w:tab/>
            </w:r>
            <w:r w:rsidR="00F17772">
              <w:rPr>
                <w:noProof/>
                <w:webHidden/>
              </w:rPr>
              <w:fldChar w:fldCharType="begin"/>
            </w:r>
            <w:r w:rsidR="00F17772">
              <w:rPr>
                <w:noProof/>
                <w:webHidden/>
              </w:rPr>
              <w:instrText xml:space="preserve"> PAGEREF _Toc65063860 \h </w:instrText>
            </w:r>
            <w:r w:rsidR="00F17772">
              <w:rPr>
                <w:noProof/>
                <w:webHidden/>
              </w:rPr>
            </w:r>
            <w:r w:rsidR="00F17772">
              <w:rPr>
                <w:noProof/>
                <w:webHidden/>
              </w:rPr>
              <w:fldChar w:fldCharType="separate"/>
            </w:r>
            <w:r w:rsidR="00F17772">
              <w:rPr>
                <w:noProof/>
                <w:webHidden/>
              </w:rPr>
              <w:t>12</w:t>
            </w:r>
            <w:r w:rsidR="00F17772">
              <w:rPr>
                <w:noProof/>
                <w:webHidden/>
              </w:rPr>
              <w:fldChar w:fldCharType="end"/>
            </w:r>
          </w:hyperlink>
        </w:p>
        <w:p w14:paraId="70BA1529" w14:textId="664690FD" w:rsidR="00F17772" w:rsidRDefault="00000000">
          <w:pPr>
            <w:pStyle w:val="TM2"/>
            <w:rPr>
              <w:rFonts w:asciiTheme="minorHAnsi" w:eastAsiaTheme="minorEastAsia" w:hAnsiTheme="minorHAnsi" w:cstheme="minorBidi"/>
              <w:noProof/>
              <w:sz w:val="22"/>
            </w:rPr>
          </w:pPr>
          <w:hyperlink w:anchor="_Toc65063861" w:history="1">
            <w:r w:rsidR="00F17772" w:rsidRPr="001B1CAF">
              <w:rPr>
                <w:rStyle w:val="Lienhypertexte"/>
                <w:noProof/>
              </w:rPr>
              <w:t>A.</w:t>
            </w:r>
            <w:r w:rsidR="00F17772">
              <w:rPr>
                <w:rFonts w:asciiTheme="minorHAnsi" w:eastAsiaTheme="minorEastAsia" w:hAnsiTheme="minorHAnsi" w:cstheme="minorBidi"/>
                <w:noProof/>
                <w:sz w:val="22"/>
              </w:rPr>
              <w:tab/>
            </w:r>
            <w:r w:rsidR="00F17772" w:rsidRPr="001B1CAF">
              <w:rPr>
                <w:rStyle w:val="Lienhypertexte"/>
                <w:noProof/>
              </w:rPr>
              <w:t>De persoon verantwoordelijk op het hoogste niveau</w:t>
            </w:r>
            <w:r w:rsidR="00F17772">
              <w:rPr>
                <w:noProof/>
                <w:webHidden/>
              </w:rPr>
              <w:tab/>
            </w:r>
            <w:r w:rsidR="00F17772">
              <w:rPr>
                <w:noProof/>
                <w:webHidden/>
              </w:rPr>
              <w:fldChar w:fldCharType="begin"/>
            </w:r>
            <w:r w:rsidR="00F17772">
              <w:rPr>
                <w:noProof/>
                <w:webHidden/>
              </w:rPr>
              <w:instrText xml:space="preserve"> PAGEREF _Toc65063861 \h </w:instrText>
            </w:r>
            <w:r w:rsidR="00F17772">
              <w:rPr>
                <w:noProof/>
                <w:webHidden/>
              </w:rPr>
            </w:r>
            <w:r w:rsidR="00F17772">
              <w:rPr>
                <w:noProof/>
                <w:webHidden/>
              </w:rPr>
              <w:fldChar w:fldCharType="separate"/>
            </w:r>
            <w:r w:rsidR="00F17772">
              <w:rPr>
                <w:noProof/>
                <w:webHidden/>
              </w:rPr>
              <w:t>12</w:t>
            </w:r>
            <w:r w:rsidR="00F17772">
              <w:rPr>
                <w:noProof/>
                <w:webHidden/>
              </w:rPr>
              <w:fldChar w:fldCharType="end"/>
            </w:r>
          </w:hyperlink>
        </w:p>
        <w:p w14:paraId="2DCAC580" w14:textId="78AF9F7A" w:rsidR="00F17772" w:rsidRDefault="00000000">
          <w:pPr>
            <w:pStyle w:val="TM2"/>
            <w:rPr>
              <w:rFonts w:asciiTheme="minorHAnsi" w:eastAsiaTheme="minorEastAsia" w:hAnsiTheme="minorHAnsi" w:cstheme="minorBidi"/>
              <w:noProof/>
              <w:sz w:val="22"/>
            </w:rPr>
          </w:pPr>
          <w:hyperlink w:anchor="_Toc65063862" w:history="1">
            <w:r w:rsidR="00F17772" w:rsidRPr="001B1CAF">
              <w:rPr>
                <w:rStyle w:val="Lienhypertexte"/>
                <w:noProof/>
              </w:rPr>
              <w:t>B.</w:t>
            </w:r>
            <w:r w:rsidR="00F17772">
              <w:rPr>
                <w:rFonts w:asciiTheme="minorHAnsi" w:eastAsiaTheme="minorEastAsia" w:hAnsiTheme="minorHAnsi" w:cstheme="minorBidi"/>
                <w:noProof/>
                <w:sz w:val="22"/>
              </w:rPr>
              <w:tab/>
            </w:r>
            <w:r w:rsidR="00F17772" w:rsidRPr="001B1CAF">
              <w:rPr>
                <w:rStyle w:val="Lienhypertexte"/>
                <w:noProof/>
              </w:rPr>
              <w:t>De AMLCO</w:t>
            </w:r>
            <w:r w:rsidR="00F17772">
              <w:rPr>
                <w:noProof/>
                <w:webHidden/>
              </w:rPr>
              <w:tab/>
            </w:r>
            <w:r w:rsidR="00F17772">
              <w:rPr>
                <w:noProof/>
                <w:webHidden/>
              </w:rPr>
              <w:fldChar w:fldCharType="begin"/>
            </w:r>
            <w:r w:rsidR="00F17772">
              <w:rPr>
                <w:noProof/>
                <w:webHidden/>
              </w:rPr>
              <w:instrText xml:space="preserve"> PAGEREF _Toc65063862 \h </w:instrText>
            </w:r>
            <w:r w:rsidR="00F17772">
              <w:rPr>
                <w:noProof/>
                <w:webHidden/>
              </w:rPr>
            </w:r>
            <w:r w:rsidR="00F17772">
              <w:rPr>
                <w:noProof/>
                <w:webHidden/>
              </w:rPr>
              <w:fldChar w:fldCharType="separate"/>
            </w:r>
            <w:r w:rsidR="00F17772">
              <w:rPr>
                <w:noProof/>
                <w:webHidden/>
              </w:rPr>
              <w:t>13</w:t>
            </w:r>
            <w:r w:rsidR="00F17772">
              <w:rPr>
                <w:noProof/>
                <w:webHidden/>
              </w:rPr>
              <w:fldChar w:fldCharType="end"/>
            </w:r>
          </w:hyperlink>
        </w:p>
        <w:p w14:paraId="57077FDD" w14:textId="7C8E1CEE" w:rsidR="00F17772" w:rsidRDefault="00000000">
          <w:pPr>
            <w:pStyle w:val="TM2"/>
            <w:rPr>
              <w:rFonts w:asciiTheme="minorHAnsi" w:eastAsiaTheme="minorEastAsia" w:hAnsiTheme="minorHAnsi" w:cstheme="minorBidi"/>
              <w:noProof/>
              <w:sz w:val="22"/>
            </w:rPr>
          </w:pPr>
          <w:hyperlink w:anchor="_Toc65063863" w:history="1">
            <w:r w:rsidR="00F17772" w:rsidRPr="001B1CAF">
              <w:rPr>
                <w:rStyle w:val="Lienhypertexte"/>
                <w:noProof/>
              </w:rPr>
              <w:t>C.</w:t>
            </w:r>
            <w:r w:rsidR="00F17772">
              <w:rPr>
                <w:rFonts w:asciiTheme="minorHAnsi" w:eastAsiaTheme="minorEastAsia" w:hAnsiTheme="minorHAnsi" w:cstheme="minorBidi"/>
                <w:noProof/>
                <w:sz w:val="22"/>
              </w:rPr>
              <w:tab/>
            </w:r>
            <w:r w:rsidR="00F17772" w:rsidRPr="001B1CAF">
              <w:rPr>
                <w:rStyle w:val="Lienhypertexte"/>
                <w:noProof/>
              </w:rPr>
              <w:t>Specifiek, onafhankelijk en anoniem kanaal</w:t>
            </w:r>
            <w:r w:rsidR="00F17772">
              <w:rPr>
                <w:noProof/>
                <w:webHidden/>
              </w:rPr>
              <w:tab/>
            </w:r>
            <w:r w:rsidR="00F17772">
              <w:rPr>
                <w:noProof/>
                <w:webHidden/>
              </w:rPr>
              <w:fldChar w:fldCharType="begin"/>
            </w:r>
            <w:r w:rsidR="00F17772">
              <w:rPr>
                <w:noProof/>
                <w:webHidden/>
              </w:rPr>
              <w:instrText xml:space="preserve"> PAGEREF _Toc65063863 \h </w:instrText>
            </w:r>
            <w:r w:rsidR="00F17772">
              <w:rPr>
                <w:noProof/>
                <w:webHidden/>
              </w:rPr>
            </w:r>
            <w:r w:rsidR="00F17772">
              <w:rPr>
                <w:noProof/>
                <w:webHidden/>
              </w:rPr>
              <w:fldChar w:fldCharType="separate"/>
            </w:r>
            <w:r w:rsidR="00F17772">
              <w:rPr>
                <w:noProof/>
                <w:webHidden/>
              </w:rPr>
              <w:t>15</w:t>
            </w:r>
            <w:r w:rsidR="00F17772">
              <w:rPr>
                <w:noProof/>
                <w:webHidden/>
              </w:rPr>
              <w:fldChar w:fldCharType="end"/>
            </w:r>
          </w:hyperlink>
        </w:p>
        <w:p w14:paraId="55C11C3F" w14:textId="6411E3AF" w:rsidR="00F17772" w:rsidRDefault="00000000">
          <w:pPr>
            <w:pStyle w:val="TM1"/>
            <w:rPr>
              <w:rFonts w:asciiTheme="minorHAnsi" w:eastAsiaTheme="minorEastAsia" w:hAnsiTheme="minorHAnsi" w:cstheme="minorBidi"/>
              <w:b w:val="0"/>
              <w:noProof/>
              <w:sz w:val="22"/>
            </w:rPr>
          </w:pPr>
          <w:hyperlink w:anchor="_Toc65063864" w:history="1">
            <w:r w:rsidR="00F17772" w:rsidRPr="001B1CAF">
              <w:rPr>
                <w:rStyle w:val="Lienhypertexte"/>
                <w:noProof/>
              </w:rPr>
              <w:t>3.</w:t>
            </w:r>
            <w:r w:rsidR="00F17772">
              <w:rPr>
                <w:rFonts w:asciiTheme="minorHAnsi" w:eastAsiaTheme="minorEastAsia" w:hAnsiTheme="minorHAnsi" w:cstheme="minorBidi"/>
                <w:b w:val="0"/>
                <w:noProof/>
                <w:sz w:val="22"/>
              </w:rPr>
              <w:tab/>
            </w:r>
            <w:r w:rsidR="00F17772" w:rsidRPr="001B1CAF">
              <w:rPr>
                <w:rStyle w:val="Lienhypertexte"/>
                <w:noProof/>
              </w:rPr>
              <w:t>Risicobenadering</w:t>
            </w:r>
            <w:r w:rsidR="00F17772">
              <w:rPr>
                <w:noProof/>
                <w:webHidden/>
              </w:rPr>
              <w:tab/>
            </w:r>
            <w:r w:rsidR="00F17772">
              <w:rPr>
                <w:noProof/>
                <w:webHidden/>
              </w:rPr>
              <w:fldChar w:fldCharType="begin"/>
            </w:r>
            <w:r w:rsidR="00F17772">
              <w:rPr>
                <w:noProof/>
                <w:webHidden/>
              </w:rPr>
              <w:instrText xml:space="preserve"> PAGEREF _Toc65063864 \h </w:instrText>
            </w:r>
            <w:r w:rsidR="00F17772">
              <w:rPr>
                <w:noProof/>
                <w:webHidden/>
              </w:rPr>
            </w:r>
            <w:r w:rsidR="00F17772">
              <w:rPr>
                <w:noProof/>
                <w:webHidden/>
              </w:rPr>
              <w:fldChar w:fldCharType="separate"/>
            </w:r>
            <w:r w:rsidR="00F17772">
              <w:rPr>
                <w:noProof/>
                <w:webHidden/>
              </w:rPr>
              <w:t>16</w:t>
            </w:r>
            <w:r w:rsidR="00F17772">
              <w:rPr>
                <w:noProof/>
                <w:webHidden/>
              </w:rPr>
              <w:fldChar w:fldCharType="end"/>
            </w:r>
          </w:hyperlink>
        </w:p>
        <w:p w14:paraId="6C658A5B" w14:textId="47F7682B" w:rsidR="00F17772" w:rsidRDefault="00000000">
          <w:pPr>
            <w:pStyle w:val="TM2"/>
            <w:rPr>
              <w:rFonts w:asciiTheme="minorHAnsi" w:eastAsiaTheme="minorEastAsia" w:hAnsiTheme="minorHAnsi" w:cstheme="minorBidi"/>
              <w:noProof/>
              <w:sz w:val="22"/>
            </w:rPr>
          </w:pPr>
          <w:hyperlink w:anchor="_Toc65063868" w:history="1">
            <w:r w:rsidR="00F17772" w:rsidRPr="001B1CAF">
              <w:rPr>
                <w:rStyle w:val="Lienhypertexte"/>
                <w:noProof/>
              </w:rPr>
              <w:t>A.</w:t>
            </w:r>
            <w:r w:rsidR="00F17772">
              <w:rPr>
                <w:rFonts w:asciiTheme="minorHAnsi" w:eastAsiaTheme="minorEastAsia" w:hAnsiTheme="minorHAnsi" w:cstheme="minorBidi"/>
                <w:noProof/>
                <w:sz w:val="22"/>
              </w:rPr>
              <w:tab/>
            </w:r>
            <w:r w:rsidR="00F17772" w:rsidRPr="001B1CAF">
              <w:rPr>
                <w:rStyle w:val="Lienhypertexte"/>
                <w:noProof/>
              </w:rPr>
              <w:t>RBA is essentieel</w:t>
            </w:r>
            <w:r w:rsidR="00F17772">
              <w:rPr>
                <w:noProof/>
                <w:webHidden/>
              </w:rPr>
              <w:tab/>
            </w:r>
            <w:r w:rsidR="00F17772">
              <w:rPr>
                <w:noProof/>
                <w:webHidden/>
              </w:rPr>
              <w:fldChar w:fldCharType="begin"/>
            </w:r>
            <w:r w:rsidR="00F17772">
              <w:rPr>
                <w:noProof/>
                <w:webHidden/>
              </w:rPr>
              <w:instrText xml:space="preserve"> PAGEREF _Toc65063868 \h </w:instrText>
            </w:r>
            <w:r w:rsidR="00F17772">
              <w:rPr>
                <w:noProof/>
                <w:webHidden/>
              </w:rPr>
            </w:r>
            <w:r w:rsidR="00F17772">
              <w:rPr>
                <w:noProof/>
                <w:webHidden/>
              </w:rPr>
              <w:fldChar w:fldCharType="separate"/>
            </w:r>
            <w:r w:rsidR="00F17772">
              <w:rPr>
                <w:noProof/>
                <w:webHidden/>
              </w:rPr>
              <w:t>16</w:t>
            </w:r>
            <w:r w:rsidR="00F17772">
              <w:rPr>
                <w:noProof/>
                <w:webHidden/>
              </w:rPr>
              <w:fldChar w:fldCharType="end"/>
            </w:r>
          </w:hyperlink>
        </w:p>
        <w:p w14:paraId="0E79AD5D" w14:textId="27ABC0B9" w:rsidR="00F17772" w:rsidRDefault="00000000">
          <w:pPr>
            <w:pStyle w:val="TM2"/>
            <w:rPr>
              <w:rFonts w:asciiTheme="minorHAnsi" w:eastAsiaTheme="minorEastAsia" w:hAnsiTheme="minorHAnsi" w:cstheme="minorBidi"/>
              <w:noProof/>
              <w:sz w:val="22"/>
            </w:rPr>
          </w:pPr>
          <w:hyperlink w:anchor="_Toc65063869" w:history="1">
            <w:r w:rsidR="00F17772" w:rsidRPr="001B1CAF">
              <w:rPr>
                <w:rStyle w:val="Lienhypertexte"/>
                <w:noProof/>
              </w:rPr>
              <w:t>B.</w:t>
            </w:r>
            <w:r w:rsidR="00F17772">
              <w:rPr>
                <w:rFonts w:asciiTheme="minorHAnsi" w:eastAsiaTheme="minorEastAsia" w:hAnsiTheme="minorHAnsi" w:cstheme="minorBidi"/>
                <w:noProof/>
                <w:sz w:val="22"/>
              </w:rPr>
              <w:tab/>
            </w:r>
            <w:r w:rsidR="00F17772" w:rsidRPr="001B1CAF">
              <w:rPr>
                <w:rStyle w:val="Lienhypertexte"/>
                <w:noProof/>
              </w:rPr>
              <w:t>Algemene risicobeoordeling</w:t>
            </w:r>
            <w:r w:rsidR="00F17772">
              <w:rPr>
                <w:noProof/>
                <w:webHidden/>
              </w:rPr>
              <w:tab/>
            </w:r>
            <w:r w:rsidR="00F17772">
              <w:rPr>
                <w:noProof/>
                <w:webHidden/>
              </w:rPr>
              <w:fldChar w:fldCharType="begin"/>
            </w:r>
            <w:r w:rsidR="00F17772">
              <w:rPr>
                <w:noProof/>
                <w:webHidden/>
              </w:rPr>
              <w:instrText xml:space="preserve"> PAGEREF _Toc65063869 \h </w:instrText>
            </w:r>
            <w:r w:rsidR="00F17772">
              <w:rPr>
                <w:noProof/>
                <w:webHidden/>
              </w:rPr>
            </w:r>
            <w:r w:rsidR="00F17772">
              <w:rPr>
                <w:noProof/>
                <w:webHidden/>
              </w:rPr>
              <w:fldChar w:fldCharType="separate"/>
            </w:r>
            <w:r w:rsidR="00F17772">
              <w:rPr>
                <w:noProof/>
                <w:webHidden/>
              </w:rPr>
              <w:t>18</w:t>
            </w:r>
            <w:r w:rsidR="00F17772">
              <w:rPr>
                <w:noProof/>
                <w:webHidden/>
              </w:rPr>
              <w:fldChar w:fldCharType="end"/>
            </w:r>
          </w:hyperlink>
        </w:p>
        <w:p w14:paraId="6CFC7644" w14:textId="42437247" w:rsidR="00F17772" w:rsidRDefault="00000000">
          <w:pPr>
            <w:pStyle w:val="TM2"/>
            <w:rPr>
              <w:rFonts w:asciiTheme="minorHAnsi" w:eastAsiaTheme="minorEastAsia" w:hAnsiTheme="minorHAnsi" w:cstheme="minorBidi"/>
              <w:noProof/>
              <w:sz w:val="22"/>
            </w:rPr>
          </w:pPr>
          <w:hyperlink w:anchor="_Toc65063870" w:history="1">
            <w:r w:rsidR="00F17772" w:rsidRPr="001B1CAF">
              <w:rPr>
                <w:rStyle w:val="Lienhypertexte"/>
                <w:noProof/>
              </w:rPr>
              <w:t>C.</w:t>
            </w:r>
            <w:r w:rsidR="00F17772">
              <w:rPr>
                <w:rFonts w:asciiTheme="minorHAnsi" w:eastAsiaTheme="minorEastAsia" w:hAnsiTheme="minorHAnsi" w:cstheme="minorBidi"/>
                <w:noProof/>
                <w:sz w:val="22"/>
              </w:rPr>
              <w:tab/>
            </w:r>
            <w:r w:rsidR="00F17772" w:rsidRPr="001B1CAF">
              <w:rPr>
                <w:rStyle w:val="Lienhypertexte"/>
                <w:noProof/>
              </w:rPr>
              <w:t>Relevante bevindingen SNRA en nationale RA</w:t>
            </w:r>
            <w:r w:rsidR="00F17772">
              <w:rPr>
                <w:noProof/>
                <w:webHidden/>
              </w:rPr>
              <w:tab/>
            </w:r>
            <w:r w:rsidR="00F17772">
              <w:rPr>
                <w:noProof/>
                <w:webHidden/>
              </w:rPr>
              <w:fldChar w:fldCharType="begin"/>
            </w:r>
            <w:r w:rsidR="00F17772">
              <w:rPr>
                <w:noProof/>
                <w:webHidden/>
              </w:rPr>
              <w:instrText xml:space="preserve"> PAGEREF _Toc65063870 \h </w:instrText>
            </w:r>
            <w:r w:rsidR="00F17772">
              <w:rPr>
                <w:noProof/>
                <w:webHidden/>
              </w:rPr>
            </w:r>
            <w:r w:rsidR="00F17772">
              <w:rPr>
                <w:noProof/>
                <w:webHidden/>
              </w:rPr>
              <w:fldChar w:fldCharType="separate"/>
            </w:r>
            <w:r w:rsidR="00F17772">
              <w:rPr>
                <w:noProof/>
                <w:webHidden/>
              </w:rPr>
              <w:t>22</w:t>
            </w:r>
            <w:r w:rsidR="00F17772">
              <w:rPr>
                <w:noProof/>
                <w:webHidden/>
              </w:rPr>
              <w:fldChar w:fldCharType="end"/>
            </w:r>
          </w:hyperlink>
        </w:p>
        <w:p w14:paraId="2C51F25C" w14:textId="46D8FE26" w:rsidR="00F17772" w:rsidRDefault="00000000">
          <w:pPr>
            <w:pStyle w:val="TM2"/>
            <w:rPr>
              <w:rFonts w:asciiTheme="minorHAnsi" w:eastAsiaTheme="minorEastAsia" w:hAnsiTheme="minorHAnsi" w:cstheme="minorBidi"/>
              <w:noProof/>
              <w:sz w:val="22"/>
            </w:rPr>
          </w:pPr>
          <w:hyperlink w:anchor="_Toc65063871" w:history="1">
            <w:r w:rsidR="00F17772" w:rsidRPr="001B1CAF">
              <w:rPr>
                <w:rStyle w:val="Lienhypertexte"/>
                <w:noProof/>
              </w:rPr>
              <w:t>D.</w:t>
            </w:r>
            <w:r w:rsidR="00F17772">
              <w:rPr>
                <w:rFonts w:asciiTheme="minorHAnsi" w:eastAsiaTheme="minorEastAsia" w:hAnsiTheme="minorHAnsi" w:cstheme="minorBidi"/>
                <w:noProof/>
                <w:sz w:val="22"/>
              </w:rPr>
              <w:tab/>
            </w:r>
            <w:r w:rsidR="00F17772" w:rsidRPr="001B1CAF">
              <w:rPr>
                <w:rStyle w:val="Lienhypertexte"/>
                <w:noProof/>
              </w:rPr>
              <w:t>Risciobeheermodellen van ons kantoor</w:t>
            </w:r>
            <w:r w:rsidR="00F17772">
              <w:rPr>
                <w:noProof/>
                <w:webHidden/>
              </w:rPr>
              <w:tab/>
            </w:r>
            <w:r w:rsidR="00F17772">
              <w:rPr>
                <w:noProof/>
                <w:webHidden/>
              </w:rPr>
              <w:fldChar w:fldCharType="begin"/>
            </w:r>
            <w:r w:rsidR="00F17772">
              <w:rPr>
                <w:noProof/>
                <w:webHidden/>
              </w:rPr>
              <w:instrText xml:space="preserve"> PAGEREF _Toc65063871 \h </w:instrText>
            </w:r>
            <w:r w:rsidR="00F17772">
              <w:rPr>
                <w:noProof/>
                <w:webHidden/>
              </w:rPr>
            </w:r>
            <w:r w:rsidR="00F17772">
              <w:rPr>
                <w:noProof/>
                <w:webHidden/>
              </w:rPr>
              <w:fldChar w:fldCharType="separate"/>
            </w:r>
            <w:r w:rsidR="00F17772">
              <w:rPr>
                <w:noProof/>
                <w:webHidden/>
              </w:rPr>
              <w:t>22</w:t>
            </w:r>
            <w:r w:rsidR="00F17772">
              <w:rPr>
                <w:noProof/>
                <w:webHidden/>
              </w:rPr>
              <w:fldChar w:fldCharType="end"/>
            </w:r>
          </w:hyperlink>
        </w:p>
        <w:p w14:paraId="5ECB7D60" w14:textId="25996C78" w:rsidR="00F17772" w:rsidRDefault="00000000">
          <w:pPr>
            <w:pStyle w:val="TM1"/>
            <w:rPr>
              <w:rFonts w:asciiTheme="minorHAnsi" w:eastAsiaTheme="minorEastAsia" w:hAnsiTheme="minorHAnsi" w:cstheme="minorBidi"/>
              <w:b w:val="0"/>
              <w:noProof/>
              <w:sz w:val="22"/>
            </w:rPr>
          </w:pPr>
          <w:hyperlink w:anchor="_Toc65063872" w:history="1">
            <w:r w:rsidR="00F17772" w:rsidRPr="001B1CAF">
              <w:rPr>
                <w:rStyle w:val="Lienhypertexte"/>
                <w:noProof/>
              </w:rPr>
              <w:t>4.</w:t>
            </w:r>
            <w:r w:rsidR="00F17772">
              <w:rPr>
                <w:rFonts w:asciiTheme="minorHAnsi" w:eastAsiaTheme="minorEastAsia" w:hAnsiTheme="minorHAnsi" w:cstheme="minorBidi"/>
                <w:b w:val="0"/>
                <w:noProof/>
                <w:sz w:val="22"/>
              </w:rPr>
              <w:tab/>
            </w:r>
            <w:r w:rsidR="00F17772" w:rsidRPr="001B1CAF">
              <w:rPr>
                <w:rStyle w:val="Lienhypertexte"/>
                <w:noProof/>
              </w:rPr>
              <w:t>Identificatie</w:t>
            </w:r>
            <w:r w:rsidR="00F17772">
              <w:rPr>
                <w:noProof/>
                <w:webHidden/>
              </w:rPr>
              <w:tab/>
            </w:r>
            <w:r w:rsidR="00F17772">
              <w:rPr>
                <w:noProof/>
                <w:webHidden/>
              </w:rPr>
              <w:fldChar w:fldCharType="begin"/>
            </w:r>
            <w:r w:rsidR="00F17772">
              <w:rPr>
                <w:noProof/>
                <w:webHidden/>
              </w:rPr>
              <w:instrText xml:space="preserve"> PAGEREF _Toc65063872 \h </w:instrText>
            </w:r>
            <w:r w:rsidR="00F17772">
              <w:rPr>
                <w:noProof/>
                <w:webHidden/>
              </w:rPr>
            </w:r>
            <w:r w:rsidR="00F17772">
              <w:rPr>
                <w:noProof/>
                <w:webHidden/>
              </w:rPr>
              <w:fldChar w:fldCharType="separate"/>
            </w:r>
            <w:r w:rsidR="00F17772">
              <w:rPr>
                <w:noProof/>
                <w:webHidden/>
              </w:rPr>
              <w:t>23</w:t>
            </w:r>
            <w:r w:rsidR="00F17772">
              <w:rPr>
                <w:noProof/>
                <w:webHidden/>
              </w:rPr>
              <w:fldChar w:fldCharType="end"/>
            </w:r>
          </w:hyperlink>
        </w:p>
        <w:p w14:paraId="3F95B06E" w14:textId="7607D05F" w:rsidR="00F17772" w:rsidRDefault="00000000">
          <w:pPr>
            <w:pStyle w:val="TM2"/>
            <w:rPr>
              <w:rFonts w:asciiTheme="minorHAnsi" w:eastAsiaTheme="minorEastAsia" w:hAnsiTheme="minorHAnsi" w:cstheme="minorBidi"/>
              <w:noProof/>
              <w:sz w:val="22"/>
            </w:rPr>
          </w:pPr>
          <w:hyperlink w:anchor="_Toc65063873" w:history="1">
            <w:r w:rsidR="00F17772" w:rsidRPr="001B1CAF">
              <w:rPr>
                <w:rStyle w:val="Lienhypertexte"/>
                <w:noProof/>
              </w:rPr>
              <w:t>A.</w:t>
            </w:r>
            <w:r w:rsidR="00F17772">
              <w:rPr>
                <w:rFonts w:asciiTheme="minorHAnsi" w:eastAsiaTheme="minorEastAsia" w:hAnsiTheme="minorHAnsi" w:cstheme="minorBidi"/>
                <w:noProof/>
                <w:sz w:val="22"/>
              </w:rPr>
              <w:tab/>
            </w:r>
            <w:r w:rsidR="00F17772" w:rsidRPr="001B1CAF">
              <w:rPr>
                <w:rStyle w:val="Lienhypertexte"/>
                <w:noProof/>
              </w:rPr>
              <w:t>Algemeen</w:t>
            </w:r>
            <w:r w:rsidR="00F17772">
              <w:rPr>
                <w:noProof/>
                <w:webHidden/>
              </w:rPr>
              <w:tab/>
            </w:r>
            <w:r w:rsidR="00F17772">
              <w:rPr>
                <w:noProof/>
                <w:webHidden/>
              </w:rPr>
              <w:fldChar w:fldCharType="begin"/>
            </w:r>
            <w:r w:rsidR="00F17772">
              <w:rPr>
                <w:noProof/>
                <w:webHidden/>
              </w:rPr>
              <w:instrText xml:space="preserve"> PAGEREF _Toc65063873 \h </w:instrText>
            </w:r>
            <w:r w:rsidR="00F17772">
              <w:rPr>
                <w:noProof/>
                <w:webHidden/>
              </w:rPr>
            </w:r>
            <w:r w:rsidR="00F17772">
              <w:rPr>
                <w:noProof/>
                <w:webHidden/>
              </w:rPr>
              <w:fldChar w:fldCharType="separate"/>
            </w:r>
            <w:r w:rsidR="00F17772">
              <w:rPr>
                <w:noProof/>
                <w:webHidden/>
              </w:rPr>
              <w:t>23</w:t>
            </w:r>
            <w:r w:rsidR="00F17772">
              <w:rPr>
                <w:noProof/>
                <w:webHidden/>
              </w:rPr>
              <w:fldChar w:fldCharType="end"/>
            </w:r>
          </w:hyperlink>
        </w:p>
        <w:p w14:paraId="6C9E3CA8" w14:textId="08FE1F82" w:rsidR="00F17772" w:rsidRDefault="00000000">
          <w:pPr>
            <w:pStyle w:val="TM2"/>
            <w:rPr>
              <w:rFonts w:asciiTheme="minorHAnsi" w:eastAsiaTheme="minorEastAsia" w:hAnsiTheme="minorHAnsi" w:cstheme="minorBidi"/>
              <w:noProof/>
              <w:sz w:val="22"/>
            </w:rPr>
          </w:pPr>
          <w:hyperlink w:anchor="_Toc65063874" w:history="1">
            <w:r w:rsidR="00F17772" w:rsidRPr="001B1CAF">
              <w:rPr>
                <w:rStyle w:val="Lienhypertexte"/>
                <w:noProof/>
              </w:rPr>
              <w:t>B.</w:t>
            </w:r>
            <w:r w:rsidR="00F17772">
              <w:rPr>
                <w:rFonts w:asciiTheme="minorHAnsi" w:eastAsiaTheme="minorEastAsia" w:hAnsiTheme="minorHAnsi" w:cstheme="minorBidi"/>
                <w:noProof/>
                <w:sz w:val="22"/>
              </w:rPr>
              <w:tab/>
            </w:r>
            <w:r w:rsidR="00F17772" w:rsidRPr="001B1CAF">
              <w:rPr>
                <w:rStyle w:val="Lienhypertexte"/>
                <w:noProof/>
              </w:rPr>
              <w:t>Antiwitwas tool</w:t>
            </w:r>
            <w:r w:rsidR="00F17772">
              <w:rPr>
                <w:noProof/>
                <w:webHidden/>
              </w:rPr>
              <w:tab/>
            </w:r>
            <w:r w:rsidR="00F17772">
              <w:rPr>
                <w:noProof/>
                <w:webHidden/>
              </w:rPr>
              <w:fldChar w:fldCharType="begin"/>
            </w:r>
            <w:r w:rsidR="00F17772">
              <w:rPr>
                <w:noProof/>
                <w:webHidden/>
              </w:rPr>
              <w:instrText xml:space="preserve"> PAGEREF _Toc65063874 \h </w:instrText>
            </w:r>
            <w:r w:rsidR="00F17772">
              <w:rPr>
                <w:noProof/>
                <w:webHidden/>
              </w:rPr>
            </w:r>
            <w:r w:rsidR="00F17772">
              <w:rPr>
                <w:noProof/>
                <w:webHidden/>
              </w:rPr>
              <w:fldChar w:fldCharType="separate"/>
            </w:r>
            <w:r w:rsidR="00F17772">
              <w:rPr>
                <w:noProof/>
                <w:webHidden/>
              </w:rPr>
              <w:t>24</w:t>
            </w:r>
            <w:r w:rsidR="00F17772">
              <w:rPr>
                <w:noProof/>
                <w:webHidden/>
              </w:rPr>
              <w:fldChar w:fldCharType="end"/>
            </w:r>
          </w:hyperlink>
        </w:p>
        <w:p w14:paraId="0D89EAED" w14:textId="62DE18BF" w:rsidR="00F17772" w:rsidRDefault="00000000">
          <w:pPr>
            <w:pStyle w:val="TM2"/>
            <w:rPr>
              <w:rFonts w:asciiTheme="minorHAnsi" w:eastAsiaTheme="minorEastAsia" w:hAnsiTheme="minorHAnsi" w:cstheme="minorBidi"/>
              <w:noProof/>
              <w:sz w:val="22"/>
            </w:rPr>
          </w:pPr>
          <w:hyperlink w:anchor="_Toc65063875" w:history="1">
            <w:r w:rsidR="00F17772" w:rsidRPr="001B1CAF">
              <w:rPr>
                <w:rStyle w:val="Lienhypertexte"/>
                <w:noProof/>
              </w:rPr>
              <w:t>C.</w:t>
            </w:r>
            <w:r w:rsidR="00F17772">
              <w:rPr>
                <w:rFonts w:asciiTheme="minorHAnsi" w:eastAsiaTheme="minorEastAsia" w:hAnsiTheme="minorHAnsi" w:cstheme="minorBidi"/>
                <w:noProof/>
                <w:sz w:val="22"/>
              </w:rPr>
              <w:tab/>
            </w:r>
            <w:r w:rsidR="00F17772" w:rsidRPr="001B1CAF">
              <w:rPr>
                <w:rStyle w:val="Lienhypertexte"/>
                <w:noProof/>
              </w:rPr>
              <w:t>Het begrip cliënt</w:t>
            </w:r>
            <w:r w:rsidR="00F17772">
              <w:rPr>
                <w:noProof/>
                <w:webHidden/>
              </w:rPr>
              <w:tab/>
            </w:r>
            <w:r w:rsidR="00F17772">
              <w:rPr>
                <w:noProof/>
                <w:webHidden/>
              </w:rPr>
              <w:fldChar w:fldCharType="begin"/>
            </w:r>
            <w:r w:rsidR="00F17772">
              <w:rPr>
                <w:noProof/>
                <w:webHidden/>
              </w:rPr>
              <w:instrText xml:space="preserve"> PAGEREF _Toc65063875 \h </w:instrText>
            </w:r>
            <w:r w:rsidR="00F17772">
              <w:rPr>
                <w:noProof/>
                <w:webHidden/>
              </w:rPr>
            </w:r>
            <w:r w:rsidR="00F17772">
              <w:rPr>
                <w:noProof/>
                <w:webHidden/>
              </w:rPr>
              <w:fldChar w:fldCharType="separate"/>
            </w:r>
            <w:r w:rsidR="00F17772">
              <w:rPr>
                <w:noProof/>
                <w:webHidden/>
              </w:rPr>
              <w:t>25</w:t>
            </w:r>
            <w:r w:rsidR="00F17772">
              <w:rPr>
                <w:noProof/>
                <w:webHidden/>
              </w:rPr>
              <w:fldChar w:fldCharType="end"/>
            </w:r>
          </w:hyperlink>
        </w:p>
        <w:p w14:paraId="7F063D2B" w14:textId="257D5BDA" w:rsidR="00F17772" w:rsidRDefault="00000000">
          <w:pPr>
            <w:pStyle w:val="TM2"/>
            <w:rPr>
              <w:rFonts w:asciiTheme="minorHAnsi" w:eastAsiaTheme="minorEastAsia" w:hAnsiTheme="minorHAnsi" w:cstheme="minorBidi"/>
              <w:noProof/>
              <w:sz w:val="22"/>
            </w:rPr>
          </w:pPr>
          <w:hyperlink w:anchor="_Toc65063876" w:history="1">
            <w:r w:rsidR="00F17772" w:rsidRPr="001B1CAF">
              <w:rPr>
                <w:rStyle w:val="Lienhypertexte"/>
                <w:noProof/>
              </w:rPr>
              <w:t>D.</w:t>
            </w:r>
            <w:r w:rsidR="00F17772">
              <w:rPr>
                <w:rFonts w:asciiTheme="minorHAnsi" w:eastAsiaTheme="minorEastAsia" w:hAnsiTheme="minorHAnsi" w:cstheme="minorBidi"/>
                <w:noProof/>
                <w:sz w:val="22"/>
              </w:rPr>
              <w:tab/>
            </w:r>
            <w:r w:rsidR="00F17772" w:rsidRPr="001B1CAF">
              <w:rPr>
                <w:rStyle w:val="Lienhypertexte"/>
                <w:noProof/>
              </w:rPr>
              <w:t>Cliëntenidentificatie</w:t>
            </w:r>
            <w:r w:rsidR="00F17772">
              <w:rPr>
                <w:noProof/>
                <w:webHidden/>
              </w:rPr>
              <w:tab/>
            </w:r>
            <w:r w:rsidR="00F17772">
              <w:rPr>
                <w:noProof/>
                <w:webHidden/>
              </w:rPr>
              <w:fldChar w:fldCharType="begin"/>
            </w:r>
            <w:r w:rsidR="00F17772">
              <w:rPr>
                <w:noProof/>
                <w:webHidden/>
              </w:rPr>
              <w:instrText xml:space="preserve"> PAGEREF _Toc65063876 \h </w:instrText>
            </w:r>
            <w:r w:rsidR="00F17772">
              <w:rPr>
                <w:noProof/>
                <w:webHidden/>
              </w:rPr>
            </w:r>
            <w:r w:rsidR="00F17772">
              <w:rPr>
                <w:noProof/>
                <w:webHidden/>
              </w:rPr>
              <w:fldChar w:fldCharType="separate"/>
            </w:r>
            <w:r w:rsidR="00F17772">
              <w:rPr>
                <w:noProof/>
                <w:webHidden/>
              </w:rPr>
              <w:t>25</w:t>
            </w:r>
            <w:r w:rsidR="00F17772">
              <w:rPr>
                <w:noProof/>
                <w:webHidden/>
              </w:rPr>
              <w:fldChar w:fldCharType="end"/>
            </w:r>
          </w:hyperlink>
        </w:p>
        <w:p w14:paraId="2D6587DE" w14:textId="24F6B5BF" w:rsidR="00F17772" w:rsidRDefault="00000000">
          <w:pPr>
            <w:pStyle w:val="TM3"/>
            <w:rPr>
              <w:rFonts w:asciiTheme="minorHAnsi" w:eastAsiaTheme="minorEastAsia" w:hAnsiTheme="minorHAnsi" w:cstheme="minorBidi"/>
              <w:i w:val="0"/>
              <w:noProof/>
              <w:sz w:val="22"/>
            </w:rPr>
          </w:pPr>
          <w:hyperlink w:anchor="_Toc65063877" w:history="1">
            <w:r w:rsidR="00F17772" w:rsidRPr="001B1CAF">
              <w:rPr>
                <w:rStyle w:val="Lienhypertexte"/>
                <w:noProof/>
              </w:rPr>
              <w:t>1)</w:t>
            </w:r>
            <w:r w:rsidR="00F17772">
              <w:rPr>
                <w:rFonts w:asciiTheme="minorHAnsi" w:eastAsiaTheme="minorEastAsia" w:hAnsiTheme="minorHAnsi" w:cstheme="minorBidi"/>
                <w:i w:val="0"/>
                <w:noProof/>
                <w:sz w:val="22"/>
              </w:rPr>
              <w:tab/>
            </w:r>
            <w:r w:rsidR="00F17772" w:rsidRPr="001B1CAF">
              <w:rPr>
                <w:rStyle w:val="Lienhypertexte"/>
                <w:noProof/>
              </w:rPr>
              <w:t>In welke gevallen?</w:t>
            </w:r>
            <w:r w:rsidR="00F17772">
              <w:rPr>
                <w:noProof/>
                <w:webHidden/>
              </w:rPr>
              <w:tab/>
            </w:r>
            <w:r w:rsidR="00F17772">
              <w:rPr>
                <w:noProof/>
                <w:webHidden/>
              </w:rPr>
              <w:fldChar w:fldCharType="begin"/>
            </w:r>
            <w:r w:rsidR="00F17772">
              <w:rPr>
                <w:noProof/>
                <w:webHidden/>
              </w:rPr>
              <w:instrText xml:space="preserve"> PAGEREF _Toc65063877 \h </w:instrText>
            </w:r>
            <w:r w:rsidR="00F17772">
              <w:rPr>
                <w:noProof/>
                <w:webHidden/>
              </w:rPr>
            </w:r>
            <w:r w:rsidR="00F17772">
              <w:rPr>
                <w:noProof/>
                <w:webHidden/>
              </w:rPr>
              <w:fldChar w:fldCharType="separate"/>
            </w:r>
            <w:r w:rsidR="00F17772">
              <w:rPr>
                <w:noProof/>
                <w:webHidden/>
              </w:rPr>
              <w:t>25</w:t>
            </w:r>
            <w:r w:rsidR="00F17772">
              <w:rPr>
                <w:noProof/>
                <w:webHidden/>
              </w:rPr>
              <w:fldChar w:fldCharType="end"/>
            </w:r>
          </w:hyperlink>
        </w:p>
        <w:p w14:paraId="2B1A2332" w14:textId="660B1BDF" w:rsidR="00F17772" w:rsidRDefault="00000000">
          <w:pPr>
            <w:pStyle w:val="TM3"/>
            <w:rPr>
              <w:rFonts w:asciiTheme="minorHAnsi" w:eastAsiaTheme="minorEastAsia" w:hAnsiTheme="minorHAnsi" w:cstheme="minorBidi"/>
              <w:i w:val="0"/>
              <w:noProof/>
              <w:sz w:val="22"/>
            </w:rPr>
          </w:pPr>
          <w:hyperlink w:anchor="_Toc65063878" w:history="1">
            <w:r w:rsidR="00F17772" w:rsidRPr="001B1CAF">
              <w:rPr>
                <w:rStyle w:val="Lienhypertexte"/>
                <w:noProof/>
              </w:rPr>
              <w:t>2)</w:t>
            </w:r>
            <w:r w:rsidR="00F17772">
              <w:rPr>
                <w:rFonts w:asciiTheme="minorHAnsi" w:eastAsiaTheme="minorEastAsia" w:hAnsiTheme="minorHAnsi" w:cstheme="minorBidi"/>
                <w:i w:val="0"/>
                <w:noProof/>
                <w:sz w:val="22"/>
              </w:rPr>
              <w:tab/>
            </w:r>
            <w:r w:rsidR="00F17772" w:rsidRPr="001B1CAF">
              <w:rPr>
                <w:rStyle w:val="Lienhypertexte"/>
                <w:noProof/>
              </w:rPr>
              <w:t>Tijdstip van de identificatie en verificatie</w:t>
            </w:r>
            <w:r w:rsidR="00F17772">
              <w:rPr>
                <w:noProof/>
                <w:webHidden/>
              </w:rPr>
              <w:tab/>
            </w:r>
            <w:r w:rsidR="00F17772">
              <w:rPr>
                <w:noProof/>
                <w:webHidden/>
              </w:rPr>
              <w:fldChar w:fldCharType="begin"/>
            </w:r>
            <w:r w:rsidR="00F17772">
              <w:rPr>
                <w:noProof/>
                <w:webHidden/>
              </w:rPr>
              <w:instrText xml:space="preserve"> PAGEREF _Toc65063878 \h </w:instrText>
            </w:r>
            <w:r w:rsidR="00F17772">
              <w:rPr>
                <w:noProof/>
                <w:webHidden/>
              </w:rPr>
            </w:r>
            <w:r w:rsidR="00F17772">
              <w:rPr>
                <w:noProof/>
                <w:webHidden/>
              </w:rPr>
              <w:fldChar w:fldCharType="separate"/>
            </w:r>
            <w:r w:rsidR="00F17772">
              <w:rPr>
                <w:noProof/>
                <w:webHidden/>
              </w:rPr>
              <w:t>27</w:t>
            </w:r>
            <w:r w:rsidR="00F17772">
              <w:rPr>
                <w:noProof/>
                <w:webHidden/>
              </w:rPr>
              <w:fldChar w:fldCharType="end"/>
            </w:r>
          </w:hyperlink>
        </w:p>
        <w:p w14:paraId="24C4FCF3" w14:textId="1D668C6B" w:rsidR="00F17772" w:rsidRDefault="00000000">
          <w:pPr>
            <w:pStyle w:val="TM3"/>
            <w:rPr>
              <w:rFonts w:asciiTheme="minorHAnsi" w:eastAsiaTheme="minorEastAsia" w:hAnsiTheme="minorHAnsi" w:cstheme="minorBidi"/>
              <w:i w:val="0"/>
              <w:noProof/>
              <w:sz w:val="22"/>
            </w:rPr>
          </w:pPr>
          <w:hyperlink w:anchor="_Toc65063879" w:history="1">
            <w:r w:rsidR="00F17772" w:rsidRPr="001B1CAF">
              <w:rPr>
                <w:rStyle w:val="Lienhypertexte"/>
                <w:noProof/>
              </w:rPr>
              <w:t>3)</w:t>
            </w:r>
            <w:r w:rsidR="00F17772">
              <w:rPr>
                <w:rFonts w:asciiTheme="minorHAnsi" w:eastAsiaTheme="minorEastAsia" w:hAnsiTheme="minorHAnsi" w:cstheme="minorBidi"/>
                <w:i w:val="0"/>
                <w:noProof/>
                <w:sz w:val="22"/>
              </w:rPr>
              <w:tab/>
            </w:r>
            <w:r w:rsidR="00F17772" w:rsidRPr="001B1CAF">
              <w:rPr>
                <w:rStyle w:val="Lienhypertexte"/>
                <w:noProof/>
              </w:rPr>
              <w:t>Hoe?</w:t>
            </w:r>
            <w:r w:rsidR="00F17772">
              <w:rPr>
                <w:noProof/>
                <w:webHidden/>
              </w:rPr>
              <w:tab/>
            </w:r>
            <w:r w:rsidR="00F17772">
              <w:rPr>
                <w:noProof/>
                <w:webHidden/>
              </w:rPr>
              <w:fldChar w:fldCharType="begin"/>
            </w:r>
            <w:r w:rsidR="00F17772">
              <w:rPr>
                <w:noProof/>
                <w:webHidden/>
              </w:rPr>
              <w:instrText xml:space="preserve"> PAGEREF _Toc65063879 \h </w:instrText>
            </w:r>
            <w:r w:rsidR="00F17772">
              <w:rPr>
                <w:noProof/>
                <w:webHidden/>
              </w:rPr>
            </w:r>
            <w:r w:rsidR="00F17772">
              <w:rPr>
                <w:noProof/>
                <w:webHidden/>
              </w:rPr>
              <w:fldChar w:fldCharType="separate"/>
            </w:r>
            <w:r w:rsidR="00F17772">
              <w:rPr>
                <w:noProof/>
                <w:webHidden/>
              </w:rPr>
              <w:t>28</w:t>
            </w:r>
            <w:r w:rsidR="00F17772">
              <w:rPr>
                <w:noProof/>
                <w:webHidden/>
              </w:rPr>
              <w:fldChar w:fldCharType="end"/>
            </w:r>
          </w:hyperlink>
        </w:p>
        <w:p w14:paraId="3428AA34" w14:textId="318C188B" w:rsidR="00F17772" w:rsidRDefault="00000000">
          <w:pPr>
            <w:pStyle w:val="TM3"/>
            <w:rPr>
              <w:rFonts w:asciiTheme="minorHAnsi" w:eastAsiaTheme="minorEastAsia" w:hAnsiTheme="minorHAnsi" w:cstheme="minorBidi"/>
              <w:i w:val="0"/>
              <w:noProof/>
              <w:sz w:val="22"/>
            </w:rPr>
          </w:pPr>
          <w:hyperlink w:anchor="_Toc65063880" w:history="1">
            <w:r w:rsidR="00F17772" w:rsidRPr="001B1CAF">
              <w:rPr>
                <w:rStyle w:val="Lienhypertexte"/>
                <w:noProof/>
              </w:rPr>
              <w:t>4)</w:t>
            </w:r>
            <w:r w:rsidR="00F17772">
              <w:rPr>
                <w:rFonts w:asciiTheme="minorHAnsi" w:eastAsiaTheme="minorEastAsia" w:hAnsiTheme="minorHAnsi" w:cstheme="minorBidi"/>
                <w:i w:val="0"/>
                <w:noProof/>
                <w:sz w:val="22"/>
              </w:rPr>
              <w:tab/>
            </w:r>
            <w:r w:rsidR="00F17772" w:rsidRPr="001B1CAF">
              <w:rPr>
                <w:rStyle w:val="Lienhypertexte"/>
                <w:noProof/>
              </w:rPr>
              <w:t>Identificatie van natuurlijke personen</w:t>
            </w:r>
            <w:r w:rsidR="00F17772">
              <w:rPr>
                <w:noProof/>
                <w:webHidden/>
              </w:rPr>
              <w:tab/>
            </w:r>
            <w:r w:rsidR="00F17772">
              <w:rPr>
                <w:noProof/>
                <w:webHidden/>
              </w:rPr>
              <w:fldChar w:fldCharType="begin"/>
            </w:r>
            <w:r w:rsidR="00F17772">
              <w:rPr>
                <w:noProof/>
                <w:webHidden/>
              </w:rPr>
              <w:instrText xml:space="preserve"> PAGEREF _Toc65063880 \h </w:instrText>
            </w:r>
            <w:r w:rsidR="00F17772">
              <w:rPr>
                <w:noProof/>
                <w:webHidden/>
              </w:rPr>
            </w:r>
            <w:r w:rsidR="00F17772">
              <w:rPr>
                <w:noProof/>
                <w:webHidden/>
              </w:rPr>
              <w:fldChar w:fldCharType="separate"/>
            </w:r>
            <w:r w:rsidR="00F17772">
              <w:rPr>
                <w:noProof/>
                <w:webHidden/>
              </w:rPr>
              <w:t>30</w:t>
            </w:r>
            <w:r w:rsidR="00F17772">
              <w:rPr>
                <w:noProof/>
                <w:webHidden/>
              </w:rPr>
              <w:fldChar w:fldCharType="end"/>
            </w:r>
          </w:hyperlink>
        </w:p>
        <w:p w14:paraId="17166203" w14:textId="149D26E6" w:rsidR="00F17772" w:rsidRDefault="00000000">
          <w:pPr>
            <w:pStyle w:val="TM3"/>
            <w:rPr>
              <w:rFonts w:asciiTheme="minorHAnsi" w:eastAsiaTheme="minorEastAsia" w:hAnsiTheme="minorHAnsi" w:cstheme="minorBidi"/>
              <w:i w:val="0"/>
              <w:noProof/>
              <w:sz w:val="22"/>
            </w:rPr>
          </w:pPr>
          <w:hyperlink w:anchor="_Toc65063881" w:history="1">
            <w:r w:rsidR="00F17772" w:rsidRPr="001B1CAF">
              <w:rPr>
                <w:rStyle w:val="Lienhypertexte"/>
                <w:noProof/>
              </w:rPr>
              <w:t>5)</w:t>
            </w:r>
            <w:r w:rsidR="00F17772">
              <w:rPr>
                <w:rFonts w:asciiTheme="minorHAnsi" w:eastAsiaTheme="minorEastAsia" w:hAnsiTheme="minorHAnsi" w:cstheme="minorBidi"/>
                <w:i w:val="0"/>
                <w:noProof/>
                <w:sz w:val="22"/>
              </w:rPr>
              <w:tab/>
            </w:r>
            <w:r w:rsidR="00F17772" w:rsidRPr="001B1CAF">
              <w:rPr>
                <w:rStyle w:val="Lienhypertexte"/>
                <w:noProof/>
              </w:rPr>
              <w:t>Identificatie van rechtspersonen</w:t>
            </w:r>
            <w:r w:rsidR="00F17772">
              <w:rPr>
                <w:noProof/>
                <w:webHidden/>
              </w:rPr>
              <w:tab/>
            </w:r>
            <w:r w:rsidR="00F17772">
              <w:rPr>
                <w:noProof/>
                <w:webHidden/>
              </w:rPr>
              <w:fldChar w:fldCharType="begin"/>
            </w:r>
            <w:r w:rsidR="00F17772">
              <w:rPr>
                <w:noProof/>
                <w:webHidden/>
              </w:rPr>
              <w:instrText xml:space="preserve"> PAGEREF _Toc65063881 \h </w:instrText>
            </w:r>
            <w:r w:rsidR="00F17772">
              <w:rPr>
                <w:noProof/>
                <w:webHidden/>
              </w:rPr>
            </w:r>
            <w:r w:rsidR="00F17772">
              <w:rPr>
                <w:noProof/>
                <w:webHidden/>
              </w:rPr>
              <w:fldChar w:fldCharType="separate"/>
            </w:r>
            <w:r w:rsidR="00F17772">
              <w:rPr>
                <w:noProof/>
                <w:webHidden/>
              </w:rPr>
              <w:t>32</w:t>
            </w:r>
            <w:r w:rsidR="00F17772">
              <w:rPr>
                <w:noProof/>
                <w:webHidden/>
              </w:rPr>
              <w:fldChar w:fldCharType="end"/>
            </w:r>
          </w:hyperlink>
        </w:p>
        <w:p w14:paraId="50BACDC1" w14:textId="71EB3C9F" w:rsidR="00F17772" w:rsidRDefault="00000000">
          <w:pPr>
            <w:pStyle w:val="TM3"/>
            <w:rPr>
              <w:rFonts w:asciiTheme="minorHAnsi" w:eastAsiaTheme="minorEastAsia" w:hAnsiTheme="minorHAnsi" w:cstheme="minorBidi"/>
              <w:i w:val="0"/>
              <w:noProof/>
              <w:sz w:val="22"/>
            </w:rPr>
          </w:pPr>
          <w:hyperlink w:anchor="_Toc65063882" w:history="1">
            <w:r w:rsidR="00F17772" w:rsidRPr="001B1CAF">
              <w:rPr>
                <w:rStyle w:val="Lienhypertexte"/>
                <w:noProof/>
              </w:rPr>
              <w:t>6)</w:t>
            </w:r>
            <w:r w:rsidR="00F17772">
              <w:rPr>
                <w:rFonts w:asciiTheme="minorHAnsi" w:eastAsiaTheme="minorEastAsia" w:hAnsiTheme="minorHAnsi" w:cstheme="minorBidi"/>
                <w:i w:val="0"/>
                <w:noProof/>
                <w:sz w:val="22"/>
              </w:rPr>
              <w:tab/>
            </w:r>
            <w:r w:rsidR="00F17772" w:rsidRPr="001B1CAF">
              <w:rPr>
                <w:rStyle w:val="Lienhypertexte"/>
                <w:noProof/>
              </w:rPr>
              <w:t>Identificatie van trusts, fiducieën en soortgelijke juridische constructies</w:t>
            </w:r>
            <w:r w:rsidR="00F17772">
              <w:rPr>
                <w:noProof/>
                <w:webHidden/>
              </w:rPr>
              <w:tab/>
            </w:r>
            <w:r w:rsidR="00F17772">
              <w:rPr>
                <w:noProof/>
                <w:webHidden/>
              </w:rPr>
              <w:fldChar w:fldCharType="begin"/>
            </w:r>
            <w:r w:rsidR="00F17772">
              <w:rPr>
                <w:noProof/>
                <w:webHidden/>
              </w:rPr>
              <w:instrText xml:space="preserve"> PAGEREF _Toc65063882 \h </w:instrText>
            </w:r>
            <w:r w:rsidR="00F17772">
              <w:rPr>
                <w:noProof/>
                <w:webHidden/>
              </w:rPr>
            </w:r>
            <w:r w:rsidR="00F17772">
              <w:rPr>
                <w:noProof/>
                <w:webHidden/>
              </w:rPr>
              <w:fldChar w:fldCharType="separate"/>
            </w:r>
            <w:r w:rsidR="00F17772">
              <w:rPr>
                <w:noProof/>
                <w:webHidden/>
              </w:rPr>
              <w:t>34</w:t>
            </w:r>
            <w:r w:rsidR="00F17772">
              <w:rPr>
                <w:noProof/>
                <w:webHidden/>
              </w:rPr>
              <w:fldChar w:fldCharType="end"/>
            </w:r>
          </w:hyperlink>
        </w:p>
        <w:p w14:paraId="29743597" w14:textId="27202B71" w:rsidR="00F17772" w:rsidRDefault="00000000">
          <w:pPr>
            <w:pStyle w:val="TM3"/>
            <w:rPr>
              <w:rFonts w:asciiTheme="minorHAnsi" w:eastAsiaTheme="minorEastAsia" w:hAnsiTheme="minorHAnsi" w:cstheme="minorBidi"/>
              <w:i w:val="0"/>
              <w:noProof/>
              <w:sz w:val="22"/>
            </w:rPr>
          </w:pPr>
          <w:hyperlink w:anchor="_Toc65063883" w:history="1">
            <w:r w:rsidR="00F17772" w:rsidRPr="001B1CAF">
              <w:rPr>
                <w:rStyle w:val="Lienhypertexte"/>
                <w:noProof/>
              </w:rPr>
              <w:t>7)</w:t>
            </w:r>
            <w:r w:rsidR="00F17772">
              <w:rPr>
                <w:rFonts w:asciiTheme="minorHAnsi" w:eastAsiaTheme="minorEastAsia" w:hAnsiTheme="minorHAnsi" w:cstheme="minorBidi"/>
                <w:i w:val="0"/>
                <w:noProof/>
                <w:sz w:val="22"/>
              </w:rPr>
              <w:tab/>
            </w:r>
            <w:r w:rsidR="00F17772" w:rsidRPr="001B1CAF">
              <w:rPr>
                <w:rStyle w:val="Lienhypertexte"/>
                <w:noProof/>
              </w:rPr>
              <w:t>Identificatie van een onverdeeldheid</w:t>
            </w:r>
            <w:r w:rsidR="00F17772">
              <w:rPr>
                <w:noProof/>
                <w:webHidden/>
              </w:rPr>
              <w:tab/>
            </w:r>
            <w:r w:rsidR="00F17772">
              <w:rPr>
                <w:noProof/>
                <w:webHidden/>
              </w:rPr>
              <w:fldChar w:fldCharType="begin"/>
            </w:r>
            <w:r w:rsidR="00F17772">
              <w:rPr>
                <w:noProof/>
                <w:webHidden/>
              </w:rPr>
              <w:instrText xml:space="preserve"> PAGEREF _Toc65063883 \h </w:instrText>
            </w:r>
            <w:r w:rsidR="00F17772">
              <w:rPr>
                <w:noProof/>
                <w:webHidden/>
              </w:rPr>
            </w:r>
            <w:r w:rsidR="00F17772">
              <w:rPr>
                <w:noProof/>
                <w:webHidden/>
              </w:rPr>
              <w:fldChar w:fldCharType="separate"/>
            </w:r>
            <w:r w:rsidR="00F17772">
              <w:rPr>
                <w:noProof/>
                <w:webHidden/>
              </w:rPr>
              <w:t>37</w:t>
            </w:r>
            <w:r w:rsidR="00F17772">
              <w:rPr>
                <w:noProof/>
                <w:webHidden/>
              </w:rPr>
              <w:fldChar w:fldCharType="end"/>
            </w:r>
          </w:hyperlink>
        </w:p>
        <w:p w14:paraId="6A38987A" w14:textId="414D7198" w:rsidR="00F17772" w:rsidRDefault="00000000">
          <w:pPr>
            <w:pStyle w:val="TM2"/>
            <w:rPr>
              <w:rFonts w:asciiTheme="minorHAnsi" w:eastAsiaTheme="minorEastAsia" w:hAnsiTheme="minorHAnsi" w:cstheme="minorBidi"/>
              <w:noProof/>
              <w:sz w:val="22"/>
            </w:rPr>
          </w:pPr>
          <w:hyperlink w:anchor="_Toc65063884" w:history="1">
            <w:r w:rsidR="00F17772" w:rsidRPr="001B1CAF">
              <w:rPr>
                <w:rStyle w:val="Lienhypertexte"/>
                <w:noProof/>
              </w:rPr>
              <w:t>E.</w:t>
            </w:r>
            <w:r w:rsidR="00F17772">
              <w:rPr>
                <w:rFonts w:asciiTheme="minorHAnsi" w:eastAsiaTheme="minorEastAsia" w:hAnsiTheme="minorHAnsi" w:cstheme="minorBidi"/>
                <w:noProof/>
                <w:sz w:val="22"/>
              </w:rPr>
              <w:tab/>
            </w:r>
            <w:r w:rsidR="00F17772" w:rsidRPr="001B1CAF">
              <w:rPr>
                <w:rStyle w:val="Lienhypertexte"/>
                <w:noProof/>
              </w:rPr>
              <w:t>Identificatie van de lasthebber</w:t>
            </w:r>
            <w:r w:rsidR="00F17772">
              <w:rPr>
                <w:noProof/>
                <w:webHidden/>
              </w:rPr>
              <w:tab/>
            </w:r>
            <w:r w:rsidR="00F17772">
              <w:rPr>
                <w:noProof/>
                <w:webHidden/>
              </w:rPr>
              <w:fldChar w:fldCharType="begin"/>
            </w:r>
            <w:r w:rsidR="00F17772">
              <w:rPr>
                <w:noProof/>
                <w:webHidden/>
              </w:rPr>
              <w:instrText xml:space="preserve"> PAGEREF _Toc65063884 \h </w:instrText>
            </w:r>
            <w:r w:rsidR="00F17772">
              <w:rPr>
                <w:noProof/>
                <w:webHidden/>
              </w:rPr>
            </w:r>
            <w:r w:rsidR="00F17772">
              <w:rPr>
                <w:noProof/>
                <w:webHidden/>
              </w:rPr>
              <w:fldChar w:fldCharType="separate"/>
            </w:r>
            <w:r w:rsidR="00F17772">
              <w:rPr>
                <w:noProof/>
                <w:webHidden/>
              </w:rPr>
              <w:t>37</w:t>
            </w:r>
            <w:r w:rsidR="00F17772">
              <w:rPr>
                <w:noProof/>
                <w:webHidden/>
              </w:rPr>
              <w:fldChar w:fldCharType="end"/>
            </w:r>
          </w:hyperlink>
        </w:p>
        <w:p w14:paraId="183E6A1F" w14:textId="29F14823" w:rsidR="00F17772" w:rsidRDefault="00000000">
          <w:pPr>
            <w:pStyle w:val="TM2"/>
            <w:rPr>
              <w:rFonts w:asciiTheme="minorHAnsi" w:eastAsiaTheme="minorEastAsia" w:hAnsiTheme="minorHAnsi" w:cstheme="minorBidi"/>
              <w:noProof/>
              <w:sz w:val="22"/>
            </w:rPr>
          </w:pPr>
          <w:hyperlink w:anchor="_Toc65063885" w:history="1">
            <w:r w:rsidR="00F17772" w:rsidRPr="001B1CAF">
              <w:rPr>
                <w:rStyle w:val="Lienhypertexte"/>
                <w:noProof/>
              </w:rPr>
              <w:t>F.</w:t>
            </w:r>
            <w:r w:rsidR="00F17772">
              <w:rPr>
                <w:rFonts w:asciiTheme="minorHAnsi" w:eastAsiaTheme="minorEastAsia" w:hAnsiTheme="minorHAnsi" w:cstheme="minorBidi"/>
                <w:noProof/>
                <w:sz w:val="22"/>
              </w:rPr>
              <w:tab/>
            </w:r>
            <w:r w:rsidR="00F17772" w:rsidRPr="001B1CAF">
              <w:rPr>
                <w:rStyle w:val="Lienhypertexte"/>
                <w:noProof/>
              </w:rPr>
              <w:t>Identificatie van de uiteindelijke begunstigde</w:t>
            </w:r>
            <w:r w:rsidR="00F17772">
              <w:rPr>
                <w:noProof/>
                <w:webHidden/>
              </w:rPr>
              <w:tab/>
            </w:r>
            <w:r w:rsidR="00F17772">
              <w:rPr>
                <w:noProof/>
                <w:webHidden/>
              </w:rPr>
              <w:fldChar w:fldCharType="begin"/>
            </w:r>
            <w:r w:rsidR="00F17772">
              <w:rPr>
                <w:noProof/>
                <w:webHidden/>
              </w:rPr>
              <w:instrText xml:space="preserve"> PAGEREF _Toc65063885 \h </w:instrText>
            </w:r>
            <w:r w:rsidR="00F17772">
              <w:rPr>
                <w:noProof/>
                <w:webHidden/>
              </w:rPr>
            </w:r>
            <w:r w:rsidR="00F17772">
              <w:rPr>
                <w:noProof/>
                <w:webHidden/>
              </w:rPr>
              <w:fldChar w:fldCharType="separate"/>
            </w:r>
            <w:r w:rsidR="00F17772">
              <w:rPr>
                <w:noProof/>
                <w:webHidden/>
              </w:rPr>
              <w:t>38</w:t>
            </w:r>
            <w:r w:rsidR="00F17772">
              <w:rPr>
                <w:noProof/>
                <w:webHidden/>
              </w:rPr>
              <w:fldChar w:fldCharType="end"/>
            </w:r>
          </w:hyperlink>
        </w:p>
        <w:p w14:paraId="2D79ED05" w14:textId="2F99ADBD" w:rsidR="00F17772" w:rsidRDefault="00000000">
          <w:pPr>
            <w:pStyle w:val="TM3"/>
            <w:rPr>
              <w:rFonts w:asciiTheme="minorHAnsi" w:eastAsiaTheme="minorEastAsia" w:hAnsiTheme="minorHAnsi" w:cstheme="minorBidi"/>
              <w:i w:val="0"/>
              <w:noProof/>
              <w:sz w:val="22"/>
            </w:rPr>
          </w:pPr>
          <w:hyperlink w:anchor="_Toc65063886" w:history="1">
            <w:r w:rsidR="00F17772" w:rsidRPr="001B1CAF">
              <w:rPr>
                <w:rStyle w:val="Lienhypertexte"/>
                <w:noProof/>
              </w:rPr>
              <w:t>1)</w:t>
            </w:r>
            <w:r w:rsidR="00F17772">
              <w:rPr>
                <w:rFonts w:asciiTheme="minorHAnsi" w:eastAsiaTheme="minorEastAsia" w:hAnsiTheme="minorHAnsi" w:cstheme="minorBidi"/>
                <w:i w:val="0"/>
                <w:noProof/>
                <w:sz w:val="22"/>
              </w:rPr>
              <w:tab/>
            </w:r>
            <w:r w:rsidR="00F17772" w:rsidRPr="001B1CAF">
              <w:rPr>
                <w:rStyle w:val="Lienhypertexte"/>
                <w:noProof/>
              </w:rPr>
              <w:t>Hoe</w:t>
            </w:r>
            <w:r w:rsidR="00F17772">
              <w:rPr>
                <w:noProof/>
                <w:webHidden/>
              </w:rPr>
              <w:tab/>
            </w:r>
            <w:r w:rsidR="00F17772">
              <w:rPr>
                <w:noProof/>
                <w:webHidden/>
              </w:rPr>
              <w:fldChar w:fldCharType="begin"/>
            </w:r>
            <w:r w:rsidR="00F17772">
              <w:rPr>
                <w:noProof/>
                <w:webHidden/>
              </w:rPr>
              <w:instrText xml:space="preserve"> PAGEREF _Toc65063886 \h </w:instrText>
            </w:r>
            <w:r w:rsidR="00F17772">
              <w:rPr>
                <w:noProof/>
                <w:webHidden/>
              </w:rPr>
            </w:r>
            <w:r w:rsidR="00F17772">
              <w:rPr>
                <w:noProof/>
                <w:webHidden/>
              </w:rPr>
              <w:fldChar w:fldCharType="separate"/>
            </w:r>
            <w:r w:rsidR="00F17772">
              <w:rPr>
                <w:noProof/>
                <w:webHidden/>
              </w:rPr>
              <w:t>38</w:t>
            </w:r>
            <w:r w:rsidR="00F17772">
              <w:rPr>
                <w:noProof/>
                <w:webHidden/>
              </w:rPr>
              <w:fldChar w:fldCharType="end"/>
            </w:r>
          </w:hyperlink>
        </w:p>
        <w:p w14:paraId="3986B6C7" w14:textId="2C571A9A" w:rsidR="00F17772" w:rsidRDefault="00000000">
          <w:pPr>
            <w:pStyle w:val="TM3"/>
            <w:rPr>
              <w:rFonts w:asciiTheme="minorHAnsi" w:eastAsiaTheme="minorEastAsia" w:hAnsiTheme="minorHAnsi" w:cstheme="minorBidi"/>
              <w:i w:val="0"/>
              <w:noProof/>
              <w:sz w:val="22"/>
            </w:rPr>
          </w:pPr>
          <w:hyperlink w:anchor="_Toc65063887" w:history="1">
            <w:r w:rsidR="00F17772" w:rsidRPr="001B1CAF">
              <w:rPr>
                <w:rStyle w:val="Lienhypertexte"/>
                <w:noProof/>
              </w:rPr>
              <w:t>2)</w:t>
            </w:r>
            <w:r w:rsidR="00F17772">
              <w:rPr>
                <w:rFonts w:asciiTheme="minorHAnsi" w:eastAsiaTheme="minorEastAsia" w:hAnsiTheme="minorHAnsi" w:cstheme="minorBidi"/>
                <w:i w:val="0"/>
                <w:noProof/>
                <w:sz w:val="22"/>
              </w:rPr>
              <w:tab/>
            </w:r>
            <w:r w:rsidR="00F17772" w:rsidRPr="001B1CAF">
              <w:rPr>
                <w:rStyle w:val="Lienhypertexte"/>
                <w:noProof/>
              </w:rPr>
              <w:t>Wie</w:t>
            </w:r>
            <w:r w:rsidR="00F17772">
              <w:rPr>
                <w:noProof/>
                <w:webHidden/>
              </w:rPr>
              <w:tab/>
            </w:r>
            <w:r w:rsidR="00F17772">
              <w:rPr>
                <w:noProof/>
                <w:webHidden/>
              </w:rPr>
              <w:fldChar w:fldCharType="begin"/>
            </w:r>
            <w:r w:rsidR="00F17772">
              <w:rPr>
                <w:noProof/>
                <w:webHidden/>
              </w:rPr>
              <w:instrText xml:space="preserve"> PAGEREF _Toc65063887 \h </w:instrText>
            </w:r>
            <w:r w:rsidR="00F17772">
              <w:rPr>
                <w:noProof/>
                <w:webHidden/>
              </w:rPr>
            </w:r>
            <w:r w:rsidR="00F17772">
              <w:rPr>
                <w:noProof/>
                <w:webHidden/>
              </w:rPr>
              <w:fldChar w:fldCharType="separate"/>
            </w:r>
            <w:r w:rsidR="00F17772">
              <w:rPr>
                <w:noProof/>
                <w:webHidden/>
              </w:rPr>
              <w:t>39</w:t>
            </w:r>
            <w:r w:rsidR="00F17772">
              <w:rPr>
                <w:noProof/>
                <w:webHidden/>
              </w:rPr>
              <w:fldChar w:fldCharType="end"/>
            </w:r>
          </w:hyperlink>
        </w:p>
        <w:p w14:paraId="001EC198" w14:textId="7482E2E9" w:rsidR="00F17772" w:rsidRDefault="00000000">
          <w:pPr>
            <w:pStyle w:val="TM3"/>
            <w:rPr>
              <w:rFonts w:asciiTheme="minorHAnsi" w:eastAsiaTheme="minorEastAsia" w:hAnsiTheme="minorHAnsi" w:cstheme="minorBidi"/>
              <w:i w:val="0"/>
              <w:noProof/>
              <w:sz w:val="22"/>
            </w:rPr>
          </w:pPr>
          <w:hyperlink w:anchor="_Toc65063888" w:history="1">
            <w:r w:rsidR="00F17772" w:rsidRPr="001B1CAF">
              <w:rPr>
                <w:rStyle w:val="Lienhypertexte"/>
                <w:noProof/>
              </w:rPr>
              <w:t>3)</w:t>
            </w:r>
            <w:r w:rsidR="00F17772">
              <w:rPr>
                <w:rFonts w:asciiTheme="minorHAnsi" w:eastAsiaTheme="minorEastAsia" w:hAnsiTheme="minorHAnsi" w:cstheme="minorBidi"/>
                <w:i w:val="0"/>
                <w:noProof/>
                <w:sz w:val="22"/>
              </w:rPr>
              <w:tab/>
            </w:r>
            <w:r w:rsidR="00F17772" w:rsidRPr="001B1CAF">
              <w:rPr>
                <w:rStyle w:val="Lienhypertexte"/>
                <w:noProof/>
              </w:rPr>
              <w:t>UBO-register</w:t>
            </w:r>
            <w:r w:rsidR="00F17772">
              <w:rPr>
                <w:noProof/>
                <w:webHidden/>
              </w:rPr>
              <w:tab/>
            </w:r>
            <w:r w:rsidR="00F17772">
              <w:rPr>
                <w:noProof/>
                <w:webHidden/>
              </w:rPr>
              <w:fldChar w:fldCharType="begin"/>
            </w:r>
            <w:r w:rsidR="00F17772">
              <w:rPr>
                <w:noProof/>
                <w:webHidden/>
              </w:rPr>
              <w:instrText xml:space="preserve"> PAGEREF _Toc65063888 \h </w:instrText>
            </w:r>
            <w:r w:rsidR="00F17772">
              <w:rPr>
                <w:noProof/>
                <w:webHidden/>
              </w:rPr>
            </w:r>
            <w:r w:rsidR="00F17772">
              <w:rPr>
                <w:noProof/>
                <w:webHidden/>
              </w:rPr>
              <w:fldChar w:fldCharType="separate"/>
            </w:r>
            <w:r w:rsidR="00F17772">
              <w:rPr>
                <w:noProof/>
                <w:webHidden/>
              </w:rPr>
              <w:t>43</w:t>
            </w:r>
            <w:r w:rsidR="00F17772">
              <w:rPr>
                <w:noProof/>
                <w:webHidden/>
              </w:rPr>
              <w:fldChar w:fldCharType="end"/>
            </w:r>
          </w:hyperlink>
        </w:p>
        <w:p w14:paraId="36F59AC4" w14:textId="75870447" w:rsidR="00F17772" w:rsidRDefault="00000000">
          <w:pPr>
            <w:pStyle w:val="TM2"/>
            <w:rPr>
              <w:rFonts w:asciiTheme="minorHAnsi" w:eastAsiaTheme="minorEastAsia" w:hAnsiTheme="minorHAnsi" w:cstheme="minorBidi"/>
              <w:noProof/>
              <w:sz w:val="22"/>
            </w:rPr>
          </w:pPr>
          <w:hyperlink w:anchor="_Toc65063889" w:history="1">
            <w:r w:rsidR="00F17772" w:rsidRPr="001B1CAF">
              <w:rPr>
                <w:rStyle w:val="Lienhypertexte"/>
                <w:noProof/>
              </w:rPr>
              <w:t>G.</w:t>
            </w:r>
            <w:r w:rsidR="00F17772">
              <w:rPr>
                <w:rFonts w:asciiTheme="minorHAnsi" w:eastAsiaTheme="minorEastAsia" w:hAnsiTheme="minorHAnsi" w:cstheme="minorBidi"/>
                <w:noProof/>
                <w:sz w:val="22"/>
              </w:rPr>
              <w:tab/>
            </w:r>
            <w:r w:rsidR="00F17772" w:rsidRPr="001B1CAF">
              <w:rPr>
                <w:rStyle w:val="Lienhypertexte"/>
                <w:noProof/>
              </w:rPr>
              <w:t>Splitsing van rechten</w:t>
            </w:r>
            <w:r w:rsidR="00F17772">
              <w:rPr>
                <w:noProof/>
                <w:webHidden/>
              </w:rPr>
              <w:tab/>
            </w:r>
            <w:r w:rsidR="00F17772">
              <w:rPr>
                <w:noProof/>
                <w:webHidden/>
              </w:rPr>
              <w:fldChar w:fldCharType="begin"/>
            </w:r>
            <w:r w:rsidR="00F17772">
              <w:rPr>
                <w:noProof/>
                <w:webHidden/>
              </w:rPr>
              <w:instrText xml:space="preserve"> PAGEREF _Toc65063889 \h </w:instrText>
            </w:r>
            <w:r w:rsidR="00F17772">
              <w:rPr>
                <w:noProof/>
                <w:webHidden/>
              </w:rPr>
            </w:r>
            <w:r w:rsidR="00F17772">
              <w:rPr>
                <w:noProof/>
                <w:webHidden/>
              </w:rPr>
              <w:fldChar w:fldCharType="separate"/>
            </w:r>
            <w:r w:rsidR="00F17772">
              <w:rPr>
                <w:noProof/>
                <w:webHidden/>
              </w:rPr>
              <w:t>43</w:t>
            </w:r>
            <w:r w:rsidR="00F17772">
              <w:rPr>
                <w:noProof/>
                <w:webHidden/>
              </w:rPr>
              <w:fldChar w:fldCharType="end"/>
            </w:r>
          </w:hyperlink>
        </w:p>
        <w:p w14:paraId="073F340A" w14:textId="6D672B92" w:rsidR="00F17772" w:rsidRDefault="00000000">
          <w:pPr>
            <w:pStyle w:val="TM2"/>
            <w:rPr>
              <w:rFonts w:asciiTheme="minorHAnsi" w:eastAsiaTheme="minorEastAsia" w:hAnsiTheme="minorHAnsi" w:cstheme="minorBidi"/>
              <w:noProof/>
              <w:sz w:val="22"/>
            </w:rPr>
          </w:pPr>
          <w:hyperlink w:anchor="_Toc65063890" w:history="1">
            <w:r w:rsidR="00F17772" w:rsidRPr="001B1CAF">
              <w:rPr>
                <w:rStyle w:val="Lienhypertexte"/>
                <w:noProof/>
              </w:rPr>
              <w:t>H.</w:t>
            </w:r>
            <w:r w:rsidR="00F17772">
              <w:rPr>
                <w:rFonts w:asciiTheme="minorHAnsi" w:eastAsiaTheme="minorEastAsia" w:hAnsiTheme="minorHAnsi" w:cstheme="minorBidi"/>
                <w:noProof/>
                <w:sz w:val="22"/>
              </w:rPr>
              <w:tab/>
            </w:r>
            <w:r w:rsidR="00F17772" w:rsidRPr="001B1CAF">
              <w:rPr>
                <w:rStyle w:val="Lienhypertexte"/>
                <w:noProof/>
              </w:rPr>
              <w:t>Identificatie of controle kan niet uitgevoerd worden</w:t>
            </w:r>
            <w:r w:rsidR="00F17772">
              <w:rPr>
                <w:noProof/>
                <w:webHidden/>
              </w:rPr>
              <w:tab/>
            </w:r>
            <w:r w:rsidR="00F17772">
              <w:rPr>
                <w:noProof/>
                <w:webHidden/>
              </w:rPr>
              <w:fldChar w:fldCharType="begin"/>
            </w:r>
            <w:r w:rsidR="00F17772">
              <w:rPr>
                <w:noProof/>
                <w:webHidden/>
              </w:rPr>
              <w:instrText xml:space="preserve"> PAGEREF _Toc65063890 \h </w:instrText>
            </w:r>
            <w:r w:rsidR="00F17772">
              <w:rPr>
                <w:noProof/>
                <w:webHidden/>
              </w:rPr>
            </w:r>
            <w:r w:rsidR="00F17772">
              <w:rPr>
                <w:noProof/>
                <w:webHidden/>
              </w:rPr>
              <w:fldChar w:fldCharType="separate"/>
            </w:r>
            <w:r w:rsidR="00F17772">
              <w:rPr>
                <w:noProof/>
                <w:webHidden/>
              </w:rPr>
              <w:t>43</w:t>
            </w:r>
            <w:r w:rsidR="00F17772">
              <w:rPr>
                <w:noProof/>
                <w:webHidden/>
              </w:rPr>
              <w:fldChar w:fldCharType="end"/>
            </w:r>
          </w:hyperlink>
        </w:p>
        <w:p w14:paraId="1EBC158A" w14:textId="60259449" w:rsidR="00F17772" w:rsidRDefault="00000000">
          <w:pPr>
            <w:pStyle w:val="TM1"/>
            <w:rPr>
              <w:rFonts w:asciiTheme="minorHAnsi" w:eastAsiaTheme="minorEastAsia" w:hAnsiTheme="minorHAnsi" w:cstheme="minorBidi"/>
              <w:b w:val="0"/>
              <w:noProof/>
              <w:sz w:val="22"/>
            </w:rPr>
          </w:pPr>
          <w:hyperlink w:anchor="_Toc65063891" w:history="1">
            <w:r w:rsidR="00F17772" w:rsidRPr="001B1CAF">
              <w:rPr>
                <w:rStyle w:val="Lienhypertexte"/>
                <w:noProof/>
              </w:rPr>
              <w:t>5.</w:t>
            </w:r>
            <w:r w:rsidR="00F17772">
              <w:rPr>
                <w:rFonts w:asciiTheme="minorHAnsi" w:eastAsiaTheme="minorEastAsia" w:hAnsiTheme="minorHAnsi" w:cstheme="minorBidi"/>
                <w:b w:val="0"/>
                <w:noProof/>
                <w:sz w:val="22"/>
              </w:rPr>
              <w:tab/>
            </w:r>
            <w:r w:rsidR="00F17772" w:rsidRPr="001B1CAF">
              <w:rPr>
                <w:rStyle w:val="Lienhypertexte"/>
                <w:noProof/>
              </w:rPr>
              <w:t>Cliëntenacceptatiebeleid: identificatie van de kenmerken van de cliënt en van het doel en de aard van de zakelijke relatie of van de occasionele verrichting</w:t>
            </w:r>
            <w:r w:rsidR="00F17772">
              <w:rPr>
                <w:noProof/>
                <w:webHidden/>
              </w:rPr>
              <w:tab/>
            </w:r>
            <w:r w:rsidR="00F17772">
              <w:rPr>
                <w:noProof/>
                <w:webHidden/>
              </w:rPr>
              <w:fldChar w:fldCharType="begin"/>
            </w:r>
            <w:r w:rsidR="00F17772">
              <w:rPr>
                <w:noProof/>
                <w:webHidden/>
              </w:rPr>
              <w:instrText xml:space="preserve"> PAGEREF _Toc65063891 \h </w:instrText>
            </w:r>
            <w:r w:rsidR="00F17772">
              <w:rPr>
                <w:noProof/>
                <w:webHidden/>
              </w:rPr>
            </w:r>
            <w:r w:rsidR="00F17772">
              <w:rPr>
                <w:noProof/>
                <w:webHidden/>
              </w:rPr>
              <w:fldChar w:fldCharType="separate"/>
            </w:r>
            <w:r w:rsidR="00F17772">
              <w:rPr>
                <w:noProof/>
                <w:webHidden/>
              </w:rPr>
              <w:t>44</w:t>
            </w:r>
            <w:r w:rsidR="00F17772">
              <w:rPr>
                <w:noProof/>
                <w:webHidden/>
              </w:rPr>
              <w:fldChar w:fldCharType="end"/>
            </w:r>
          </w:hyperlink>
        </w:p>
        <w:p w14:paraId="30930190" w14:textId="0DA56BE6" w:rsidR="00F17772" w:rsidRDefault="00000000">
          <w:pPr>
            <w:pStyle w:val="TM2"/>
            <w:rPr>
              <w:rFonts w:asciiTheme="minorHAnsi" w:eastAsiaTheme="minorEastAsia" w:hAnsiTheme="minorHAnsi" w:cstheme="minorBidi"/>
              <w:noProof/>
              <w:sz w:val="22"/>
            </w:rPr>
          </w:pPr>
          <w:hyperlink w:anchor="_Toc65063892" w:history="1">
            <w:r w:rsidR="00F17772" w:rsidRPr="001B1CAF">
              <w:rPr>
                <w:rStyle w:val="Lienhypertexte"/>
                <w:noProof/>
              </w:rPr>
              <w:t>A.</w:t>
            </w:r>
            <w:r w:rsidR="00F17772">
              <w:rPr>
                <w:rFonts w:asciiTheme="minorHAnsi" w:eastAsiaTheme="minorEastAsia" w:hAnsiTheme="minorHAnsi" w:cstheme="minorBidi"/>
                <w:noProof/>
                <w:sz w:val="22"/>
              </w:rPr>
              <w:tab/>
            </w:r>
            <w:r w:rsidR="00F17772" w:rsidRPr="001B1CAF">
              <w:rPr>
                <w:rStyle w:val="Lienhypertexte"/>
                <w:noProof/>
              </w:rPr>
              <w:t>Inhoud cliëntenacceptatiebeleid</w:t>
            </w:r>
            <w:r w:rsidR="00F17772">
              <w:rPr>
                <w:noProof/>
                <w:webHidden/>
              </w:rPr>
              <w:tab/>
            </w:r>
            <w:r w:rsidR="00F17772">
              <w:rPr>
                <w:noProof/>
                <w:webHidden/>
              </w:rPr>
              <w:fldChar w:fldCharType="begin"/>
            </w:r>
            <w:r w:rsidR="00F17772">
              <w:rPr>
                <w:noProof/>
                <w:webHidden/>
              </w:rPr>
              <w:instrText xml:space="preserve"> PAGEREF _Toc65063892 \h </w:instrText>
            </w:r>
            <w:r w:rsidR="00F17772">
              <w:rPr>
                <w:noProof/>
                <w:webHidden/>
              </w:rPr>
            </w:r>
            <w:r w:rsidR="00F17772">
              <w:rPr>
                <w:noProof/>
                <w:webHidden/>
              </w:rPr>
              <w:fldChar w:fldCharType="separate"/>
            </w:r>
            <w:r w:rsidR="00F17772">
              <w:rPr>
                <w:noProof/>
                <w:webHidden/>
              </w:rPr>
              <w:t>44</w:t>
            </w:r>
            <w:r w:rsidR="00F17772">
              <w:rPr>
                <w:noProof/>
                <w:webHidden/>
              </w:rPr>
              <w:fldChar w:fldCharType="end"/>
            </w:r>
          </w:hyperlink>
        </w:p>
        <w:p w14:paraId="12AFAE28" w14:textId="413DDFDC" w:rsidR="00F17772" w:rsidRDefault="00000000">
          <w:pPr>
            <w:pStyle w:val="TM2"/>
            <w:rPr>
              <w:rFonts w:asciiTheme="minorHAnsi" w:eastAsiaTheme="minorEastAsia" w:hAnsiTheme="minorHAnsi" w:cstheme="minorBidi"/>
              <w:noProof/>
              <w:sz w:val="22"/>
            </w:rPr>
          </w:pPr>
          <w:hyperlink w:anchor="_Toc65063893" w:history="1">
            <w:r w:rsidR="00F17772" w:rsidRPr="001B1CAF">
              <w:rPr>
                <w:rStyle w:val="Lienhypertexte"/>
                <w:noProof/>
              </w:rPr>
              <w:t>B.</w:t>
            </w:r>
            <w:r w:rsidR="00F17772">
              <w:rPr>
                <w:rFonts w:asciiTheme="minorHAnsi" w:eastAsiaTheme="minorEastAsia" w:hAnsiTheme="minorHAnsi" w:cstheme="minorBidi"/>
                <w:noProof/>
                <w:sz w:val="22"/>
              </w:rPr>
              <w:tab/>
            </w:r>
            <w:r w:rsidR="00F17772" w:rsidRPr="001B1CAF">
              <w:rPr>
                <w:rStyle w:val="Lienhypertexte"/>
                <w:noProof/>
              </w:rPr>
              <w:t>Risico-factoren</w:t>
            </w:r>
            <w:r w:rsidR="00F17772">
              <w:rPr>
                <w:noProof/>
                <w:webHidden/>
              </w:rPr>
              <w:tab/>
            </w:r>
            <w:r w:rsidR="00F17772">
              <w:rPr>
                <w:noProof/>
                <w:webHidden/>
              </w:rPr>
              <w:fldChar w:fldCharType="begin"/>
            </w:r>
            <w:r w:rsidR="00F17772">
              <w:rPr>
                <w:noProof/>
                <w:webHidden/>
              </w:rPr>
              <w:instrText xml:space="preserve"> PAGEREF _Toc65063893 \h </w:instrText>
            </w:r>
            <w:r w:rsidR="00F17772">
              <w:rPr>
                <w:noProof/>
                <w:webHidden/>
              </w:rPr>
            </w:r>
            <w:r w:rsidR="00F17772">
              <w:rPr>
                <w:noProof/>
                <w:webHidden/>
              </w:rPr>
              <w:fldChar w:fldCharType="separate"/>
            </w:r>
            <w:r w:rsidR="00F17772">
              <w:rPr>
                <w:noProof/>
                <w:webHidden/>
              </w:rPr>
              <w:t>46</w:t>
            </w:r>
            <w:r w:rsidR="00F17772">
              <w:rPr>
                <w:noProof/>
                <w:webHidden/>
              </w:rPr>
              <w:fldChar w:fldCharType="end"/>
            </w:r>
          </w:hyperlink>
        </w:p>
        <w:p w14:paraId="78B8FAE3" w14:textId="5E992E41" w:rsidR="00F17772" w:rsidRDefault="00000000">
          <w:pPr>
            <w:pStyle w:val="TM3"/>
            <w:rPr>
              <w:rFonts w:asciiTheme="minorHAnsi" w:eastAsiaTheme="minorEastAsia" w:hAnsiTheme="minorHAnsi" w:cstheme="minorBidi"/>
              <w:i w:val="0"/>
              <w:noProof/>
              <w:sz w:val="22"/>
            </w:rPr>
          </w:pPr>
          <w:hyperlink w:anchor="_Toc65063894" w:history="1">
            <w:r w:rsidR="00F17772" w:rsidRPr="001B1CAF">
              <w:rPr>
                <w:rStyle w:val="Lienhypertexte"/>
                <w:noProof/>
              </w:rPr>
              <w:t>1)</w:t>
            </w:r>
            <w:r w:rsidR="00F17772">
              <w:rPr>
                <w:rFonts w:asciiTheme="minorHAnsi" w:eastAsiaTheme="minorEastAsia" w:hAnsiTheme="minorHAnsi" w:cstheme="minorBidi"/>
                <w:i w:val="0"/>
                <w:noProof/>
                <w:sz w:val="22"/>
              </w:rPr>
              <w:tab/>
            </w:r>
            <w:r w:rsidR="00F17772" w:rsidRPr="001B1CAF">
              <w:rPr>
                <w:rStyle w:val="Lienhypertexte"/>
                <w:noProof/>
              </w:rPr>
              <w:t>Risico-factoren voorzien in WPW</w:t>
            </w:r>
            <w:r w:rsidR="00F17772">
              <w:rPr>
                <w:noProof/>
                <w:webHidden/>
              </w:rPr>
              <w:tab/>
            </w:r>
            <w:r w:rsidR="00F17772">
              <w:rPr>
                <w:noProof/>
                <w:webHidden/>
              </w:rPr>
              <w:fldChar w:fldCharType="begin"/>
            </w:r>
            <w:r w:rsidR="00F17772">
              <w:rPr>
                <w:noProof/>
                <w:webHidden/>
              </w:rPr>
              <w:instrText xml:space="preserve"> PAGEREF _Toc65063894 \h </w:instrText>
            </w:r>
            <w:r w:rsidR="00F17772">
              <w:rPr>
                <w:noProof/>
                <w:webHidden/>
              </w:rPr>
            </w:r>
            <w:r w:rsidR="00F17772">
              <w:rPr>
                <w:noProof/>
                <w:webHidden/>
              </w:rPr>
              <w:fldChar w:fldCharType="separate"/>
            </w:r>
            <w:r w:rsidR="00F17772">
              <w:rPr>
                <w:noProof/>
                <w:webHidden/>
              </w:rPr>
              <w:t>46</w:t>
            </w:r>
            <w:r w:rsidR="00F17772">
              <w:rPr>
                <w:noProof/>
                <w:webHidden/>
              </w:rPr>
              <w:fldChar w:fldCharType="end"/>
            </w:r>
          </w:hyperlink>
        </w:p>
        <w:p w14:paraId="6B7DC5CE" w14:textId="79CA687D" w:rsidR="00F17772" w:rsidRDefault="00000000">
          <w:pPr>
            <w:pStyle w:val="TM3"/>
            <w:rPr>
              <w:rFonts w:asciiTheme="minorHAnsi" w:eastAsiaTheme="minorEastAsia" w:hAnsiTheme="minorHAnsi" w:cstheme="minorBidi"/>
              <w:i w:val="0"/>
              <w:noProof/>
              <w:sz w:val="22"/>
            </w:rPr>
          </w:pPr>
          <w:hyperlink w:anchor="_Toc65063895" w:history="1">
            <w:r w:rsidR="00F17772" w:rsidRPr="001B1CAF">
              <w:rPr>
                <w:rStyle w:val="Lienhypertexte"/>
                <w:noProof/>
              </w:rPr>
              <w:t>2)</w:t>
            </w:r>
            <w:r w:rsidR="00F17772">
              <w:rPr>
                <w:rFonts w:asciiTheme="minorHAnsi" w:eastAsiaTheme="minorEastAsia" w:hAnsiTheme="minorHAnsi" w:cstheme="minorBidi"/>
                <w:i w:val="0"/>
                <w:noProof/>
                <w:sz w:val="22"/>
              </w:rPr>
              <w:tab/>
            </w:r>
            <w:r w:rsidR="00F17772" w:rsidRPr="001B1CAF">
              <w:rPr>
                <w:rStyle w:val="Lienhypertexte"/>
                <w:noProof/>
              </w:rPr>
              <w:t>Andere risico-factoren die in aanmerking kunnen genomen worden</w:t>
            </w:r>
            <w:r w:rsidR="00F17772">
              <w:rPr>
                <w:noProof/>
                <w:webHidden/>
              </w:rPr>
              <w:tab/>
            </w:r>
            <w:r w:rsidR="00F17772">
              <w:rPr>
                <w:noProof/>
                <w:webHidden/>
              </w:rPr>
              <w:fldChar w:fldCharType="begin"/>
            </w:r>
            <w:r w:rsidR="00F17772">
              <w:rPr>
                <w:noProof/>
                <w:webHidden/>
              </w:rPr>
              <w:instrText xml:space="preserve"> PAGEREF _Toc65063895 \h </w:instrText>
            </w:r>
            <w:r w:rsidR="00F17772">
              <w:rPr>
                <w:noProof/>
                <w:webHidden/>
              </w:rPr>
            </w:r>
            <w:r w:rsidR="00F17772">
              <w:rPr>
                <w:noProof/>
                <w:webHidden/>
              </w:rPr>
              <w:fldChar w:fldCharType="separate"/>
            </w:r>
            <w:r w:rsidR="00F17772">
              <w:rPr>
                <w:noProof/>
                <w:webHidden/>
              </w:rPr>
              <w:t>47</w:t>
            </w:r>
            <w:r w:rsidR="00F17772">
              <w:rPr>
                <w:noProof/>
                <w:webHidden/>
              </w:rPr>
              <w:fldChar w:fldCharType="end"/>
            </w:r>
          </w:hyperlink>
        </w:p>
        <w:p w14:paraId="531A6D0A" w14:textId="317F11C3" w:rsidR="00F17772" w:rsidRDefault="00000000">
          <w:pPr>
            <w:pStyle w:val="TM3"/>
            <w:rPr>
              <w:rFonts w:asciiTheme="minorHAnsi" w:eastAsiaTheme="minorEastAsia" w:hAnsiTheme="minorHAnsi" w:cstheme="minorBidi"/>
              <w:i w:val="0"/>
              <w:noProof/>
              <w:sz w:val="22"/>
            </w:rPr>
          </w:pPr>
          <w:hyperlink w:anchor="_Toc65063896" w:history="1">
            <w:r w:rsidR="00F17772" w:rsidRPr="001B1CAF">
              <w:rPr>
                <w:rStyle w:val="Lienhypertexte"/>
                <w:noProof/>
              </w:rPr>
              <w:t>3)</w:t>
            </w:r>
            <w:r w:rsidR="00F17772">
              <w:rPr>
                <w:rFonts w:asciiTheme="minorHAnsi" w:eastAsiaTheme="minorEastAsia" w:hAnsiTheme="minorHAnsi" w:cstheme="minorBidi"/>
                <w:i w:val="0"/>
                <w:noProof/>
                <w:sz w:val="22"/>
              </w:rPr>
              <w:tab/>
            </w:r>
            <w:r w:rsidR="00F17772" w:rsidRPr="001B1CAF">
              <w:rPr>
                <w:rStyle w:val="Lienhypertexte"/>
                <w:noProof/>
              </w:rPr>
              <w:t>Andere risico-factoren</w:t>
            </w:r>
            <w:r w:rsidR="00F17772">
              <w:rPr>
                <w:noProof/>
                <w:webHidden/>
              </w:rPr>
              <w:tab/>
            </w:r>
            <w:r w:rsidR="00F17772">
              <w:rPr>
                <w:noProof/>
                <w:webHidden/>
              </w:rPr>
              <w:fldChar w:fldCharType="begin"/>
            </w:r>
            <w:r w:rsidR="00F17772">
              <w:rPr>
                <w:noProof/>
                <w:webHidden/>
              </w:rPr>
              <w:instrText xml:space="preserve"> PAGEREF _Toc65063896 \h </w:instrText>
            </w:r>
            <w:r w:rsidR="00F17772">
              <w:rPr>
                <w:noProof/>
                <w:webHidden/>
              </w:rPr>
            </w:r>
            <w:r w:rsidR="00F17772">
              <w:rPr>
                <w:noProof/>
                <w:webHidden/>
              </w:rPr>
              <w:fldChar w:fldCharType="separate"/>
            </w:r>
            <w:r w:rsidR="00F17772">
              <w:rPr>
                <w:noProof/>
                <w:webHidden/>
              </w:rPr>
              <w:t>49</w:t>
            </w:r>
            <w:r w:rsidR="00F17772">
              <w:rPr>
                <w:noProof/>
                <w:webHidden/>
              </w:rPr>
              <w:fldChar w:fldCharType="end"/>
            </w:r>
          </w:hyperlink>
        </w:p>
        <w:p w14:paraId="37D6068E" w14:textId="085656A1" w:rsidR="00F17772" w:rsidRDefault="00000000">
          <w:pPr>
            <w:pStyle w:val="TM2"/>
            <w:rPr>
              <w:rFonts w:asciiTheme="minorHAnsi" w:eastAsiaTheme="minorEastAsia" w:hAnsiTheme="minorHAnsi" w:cstheme="minorBidi"/>
              <w:noProof/>
              <w:sz w:val="22"/>
            </w:rPr>
          </w:pPr>
          <w:hyperlink w:anchor="_Toc65063897" w:history="1">
            <w:r w:rsidR="00F17772" w:rsidRPr="001B1CAF">
              <w:rPr>
                <w:rStyle w:val="Lienhypertexte"/>
                <w:noProof/>
              </w:rPr>
              <w:t>C.</w:t>
            </w:r>
            <w:r w:rsidR="00F17772">
              <w:rPr>
                <w:rFonts w:asciiTheme="minorHAnsi" w:eastAsiaTheme="minorEastAsia" w:hAnsiTheme="minorHAnsi" w:cstheme="minorBidi"/>
                <w:noProof/>
                <w:sz w:val="22"/>
              </w:rPr>
              <w:tab/>
            </w:r>
            <w:r w:rsidR="00F17772" w:rsidRPr="001B1CAF">
              <w:rPr>
                <w:rStyle w:val="Lienhypertexte"/>
                <w:noProof/>
              </w:rPr>
              <w:t>Tijdstip van de risicobeoordeling</w:t>
            </w:r>
            <w:r w:rsidR="00F17772">
              <w:rPr>
                <w:noProof/>
                <w:webHidden/>
              </w:rPr>
              <w:tab/>
            </w:r>
            <w:r w:rsidR="00F17772">
              <w:rPr>
                <w:noProof/>
                <w:webHidden/>
              </w:rPr>
              <w:fldChar w:fldCharType="begin"/>
            </w:r>
            <w:r w:rsidR="00F17772">
              <w:rPr>
                <w:noProof/>
                <w:webHidden/>
              </w:rPr>
              <w:instrText xml:space="preserve"> PAGEREF _Toc65063897 \h </w:instrText>
            </w:r>
            <w:r w:rsidR="00F17772">
              <w:rPr>
                <w:noProof/>
                <w:webHidden/>
              </w:rPr>
            </w:r>
            <w:r w:rsidR="00F17772">
              <w:rPr>
                <w:noProof/>
                <w:webHidden/>
              </w:rPr>
              <w:fldChar w:fldCharType="separate"/>
            </w:r>
            <w:r w:rsidR="00F17772">
              <w:rPr>
                <w:noProof/>
                <w:webHidden/>
              </w:rPr>
              <w:t>49</w:t>
            </w:r>
            <w:r w:rsidR="00F17772">
              <w:rPr>
                <w:noProof/>
                <w:webHidden/>
              </w:rPr>
              <w:fldChar w:fldCharType="end"/>
            </w:r>
          </w:hyperlink>
        </w:p>
        <w:p w14:paraId="28C63AF9" w14:textId="07C3D0B5" w:rsidR="00F17772" w:rsidRDefault="00000000">
          <w:pPr>
            <w:pStyle w:val="TM2"/>
            <w:rPr>
              <w:rFonts w:asciiTheme="minorHAnsi" w:eastAsiaTheme="minorEastAsia" w:hAnsiTheme="minorHAnsi" w:cstheme="minorBidi"/>
              <w:noProof/>
              <w:sz w:val="22"/>
            </w:rPr>
          </w:pPr>
          <w:hyperlink w:anchor="_Toc65063898" w:history="1">
            <w:r w:rsidR="00F17772" w:rsidRPr="001B1CAF">
              <w:rPr>
                <w:rStyle w:val="Lienhypertexte"/>
                <w:noProof/>
              </w:rPr>
              <w:t>D.</w:t>
            </w:r>
            <w:r w:rsidR="00F17772">
              <w:rPr>
                <w:rFonts w:asciiTheme="minorHAnsi" w:eastAsiaTheme="minorEastAsia" w:hAnsiTheme="minorHAnsi" w:cstheme="minorBidi"/>
                <w:noProof/>
                <w:sz w:val="22"/>
              </w:rPr>
              <w:tab/>
            </w:r>
            <w:r w:rsidR="00F17772" w:rsidRPr="001B1CAF">
              <w:rPr>
                <w:rStyle w:val="Lienhypertexte"/>
                <w:noProof/>
              </w:rPr>
              <w:t>Risicobeoordeling kan niet uitgevoerd worden</w:t>
            </w:r>
            <w:r w:rsidR="00F17772">
              <w:rPr>
                <w:noProof/>
                <w:webHidden/>
              </w:rPr>
              <w:tab/>
            </w:r>
            <w:r w:rsidR="00F17772">
              <w:rPr>
                <w:noProof/>
                <w:webHidden/>
              </w:rPr>
              <w:fldChar w:fldCharType="begin"/>
            </w:r>
            <w:r w:rsidR="00F17772">
              <w:rPr>
                <w:noProof/>
                <w:webHidden/>
              </w:rPr>
              <w:instrText xml:space="preserve"> PAGEREF _Toc65063898 \h </w:instrText>
            </w:r>
            <w:r w:rsidR="00F17772">
              <w:rPr>
                <w:noProof/>
                <w:webHidden/>
              </w:rPr>
            </w:r>
            <w:r w:rsidR="00F17772">
              <w:rPr>
                <w:noProof/>
                <w:webHidden/>
              </w:rPr>
              <w:fldChar w:fldCharType="separate"/>
            </w:r>
            <w:r w:rsidR="00F17772">
              <w:rPr>
                <w:noProof/>
                <w:webHidden/>
              </w:rPr>
              <w:t>49</w:t>
            </w:r>
            <w:r w:rsidR="00F17772">
              <w:rPr>
                <w:noProof/>
                <w:webHidden/>
              </w:rPr>
              <w:fldChar w:fldCharType="end"/>
            </w:r>
          </w:hyperlink>
        </w:p>
        <w:p w14:paraId="57D11D93" w14:textId="3370F60D" w:rsidR="00F17772" w:rsidRDefault="00000000">
          <w:pPr>
            <w:pStyle w:val="TM2"/>
            <w:rPr>
              <w:rFonts w:asciiTheme="minorHAnsi" w:eastAsiaTheme="minorEastAsia" w:hAnsiTheme="minorHAnsi" w:cstheme="minorBidi"/>
              <w:noProof/>
              <w:sz w:val="22"/>
            </w:rPr>
          </w:pPr>
          <w:hyperlink w:anchor="_Toc65063899" w:history="1">
            <w:r w:rsidR="00F17772" w:rsidRPr="001B1CAF">
              <w:rPr>
                <w:rStyle w:val="Lienhypertexte"/>
                <w:noProof/>
              </w:rPr>
              <w:t>E.</w:t>
            </w:r>
            <w:r w:rsidR="00F17772">
              <w:rPr>
                <w:rFonts w:asciiTheme="minorHAnsi" w:eastAsiaTheme="minorEastAsia" w:hAnsiTheme="minorHAnsi" w:cstheme="minorBidi"/>
                <w:noProof/>
                <w:sz w:val="22"/>
              </w:rPr>
              <w:tab/>
            </w:r>
            <w:r w:rsidR="00F17772" w:rsidRPr="001B1CAF">
              <w:rPr>
                <w:rStyle w:val="Lienhypertexte"/>
                <w:noProof/>
              </w:rPr>
              <w:t>Modaliteiten cliëntenacceptatiebeleid</w:t>
            </w:r>
            <w:r w:rsidR="00F17772">
              <w:rPr>
                <w:noProof/>
                <w:webHidden/>
              </w:rPr>
              <w:tab/>
            </w:r>
            <w:r w:rsidR="00F17772">
              <w:rPr>
                <w:noProof/>
                <w:webHidden/>
              </w:rPr>
              <w:fldChar w:fldCharType="begin"/>
            </w:r>
            <w:r w:rsidR="00F17772">
              <w:rPr>
                <w:noProof/>
                <w:webHidden/>
              </w:rPr>
              <w:instrText xml:space="preserve"> PAGEREF _Toc65063899 \h </w:instrText>
            </w:r>
            <w:r w:rsidR="00F17772">
              <w:rPr>
                <w:noProof/>
                <w:webHidden/>
              </w:rPr>
            </w:r>
            <w:r w:rsidR="00F17772">
              <w:rPr>
                <w:noProof/>
                <w:webHidden/>
              </w:rPr>
              <w:fldChar w:fldCharType="separate"/>
            </w:r>
            <w:r w:rsidR="00F17772">
              <w:rPr>
                <w:noProof/>
                <w:webHidden/>
              </w:rPr>
              <w:t>50</w:t>
            </w:r>
            <w:r w:rsidR="00F17772">
              <w:rPr>
                <w:noProof/>
                <w:webHidden/>
              </w:rPr>
              <w:fldChar w:fldCharType="end"/>
            </w:r>
          </w:hyperlink>
        </w:p>
        <w:p w14:paraId="0C68764F" w14:textId="14377AE9" w:rsidR="00F17772" w:rsidRDefault="00000000">
          <w:pPr>
            <w:pStyle w:val="TM3"/>
            <w:rPr>
              <w:rFonts w:asciiTheme="minorHAnsi" w:eastAsiaTheme="minorEastAsia" w:hAnsiTheme="minorHAnsi" w:cstheme="minorBidi"/>
              <w:i w:val="0"/>
              <w:noProof/>
              <w:sz w:val="22"/>
            </w:rPr>
          </w:pPr>
          <w:hyperlink w:anchor="_Toc65063900" w:history="1">
            <w:r w:rsidR="00F17772" w:rsidRPr="001B1CAF">
              <w:rPr>
                <w:rStyle w:val="Lienhypertexte"/>
                <w:noProof/>
              </w:rPr>
              <w:t>1)</w:t>
            </w:r>
            <w:r w:rsidR="00F17772">
              <w:rPr>
                <w:rFonts w:asciiTheme="minorHAnsi" w:eastAsiaTheme="minorEastAsia" w:hAnsiTheme="minorHAnsi" w:cstheme="minorBidi"/>
                <w:i w:val="0"/>
                <w:noProof/>
                <w:sz w:val="22"/>
              </w:rPr>
              <w:tab/>
            </w:r>
            <w:r w:rsidR="00F17772" w:rsidRPr="001B1CAF">
              <w:rPr>
                <w:rStyle w:val="Lienhypertexte"/>
                <w:noProof/>
              </w:rPr>
              <w:t>Beslissingsbevoegdheid</w:t>
            </w:r>
            <w:r w:rsidR="00F17772">
              <w:rPr>
                <w:noProof/>
                <w:webHidden/>
              </w:rPr>
              <w:tab/>
            </w:r>
            <w:r w:rsidR="00F17772">
              <w:rPr>
                <w:noProof/>
                <w:webHidden/>
              </w:rPr>
              <w:fldChar w:fldCharType="begin"/>
            </w:r>
            <w:r w:rsidR="00F17772">
              <w:rPr>
                <w:noProof/>
                <w:webHidden/>
              </w:rPr>
              <w:instrText xml:space="preserve"> PAGEREF _Toc65063900 \h </w:instrText>
            </w:r>
            <w:r w:rsidR="00F17772">
              <w:rPr>
                <w:noProof/>
                <w:webHidden/>
              </w:rPr>
            </w:r>
            <w:r w:rsidR="00F17772">
              <w:rPr>
                <w:noProof/>
                <w:webHidden/>
              </w:rPr>
              <w:fldChar w:fldCharType="separate"/>
            </w:r>
            <w:r w:rsidR="00F17772">
              <w:rPr>
                <w:noProof/>
                <w:webHidden/>
              </w:rPr>
              <w:t>50</w:t>
            </w:r>
            <w:r w:rsidR="00F17772">
              <w:rPr>
                <w:noProof/>
                <w:webHidden/>
              </w:rPr>
              <w:fldChar w:fldCharType="end"/>
            </w:r>
          </w:hyperlink>
        </w:p>
        <w:p w14:paraId="1E8F6960" w14:textId="227F50A6" w:rsidR="00F17772" w:rsidRDefault="00000000">
          <w:pPr>
            <w:pStyle w:val="TM3"/>
            <w:rPr>
              <w:rFonts w:asciiTheme="minorHAnsi" w:eastAsiaTheme="minorEastAsia" w:hAnsiTheme="minorHAnsi" w:cstheme="minorBidi"/>
              <w:i w:val="0"/>
              <w:noProof/>
              <w:sz w:val="22"/>
            </w:rPr>
          </w:pPr>
          <w:hyperlink w:anchor="_Toc65063901" w:history="1">
            <w:r w:rsidR="00F17772" w:rsidRPr="001B1CAF">
              <w:rPr>
                <w:rStyle w:val="Lienhypertexte"/>
                <w:noProof/>
              </w:rPr>
              <w:t>2)</w:t>
            </w:r>
            <w:r w:rsidR="00F17772">
              <w:rPr>
                <w:rFonts w:asciiTheme="minorHAnsi" w:eastAsiaTheme="minorEastAsia" w:hAnsiTheme="minorHAnsi" w:cstheme="minorBidi"/>
                <w:i w:val="0"/>
                <w:noProof/>
                <w:sz w:val="22"/>
              </w:rPr>
              <w:tab/>
            </w:r>
            <w:r w:rsidR="00F17772" w:rsidRPr="001B1CAF">
              <w:rPr>
                <w:rStyle w:val="Lienhypertexte"/>
                <w:noProof/>
              </w:rPr>
              <w:t>Formulieren</w:t>
            </w:r>
            <w:r w:rsidR="00F17772">
              <w:rPr>
                <w:noProof/>
                <w:webHidden/>
              </w:rPr>
              <w:tab/>
            </w:r>
            <w:r w:rsidR="00F17772">
              <w:rPr>
                <w:noProof/>
                <w:webHidden/>
              </w:rPr>
              <w:fldChar w:fldCharType="begin"/>
            </w:r>
            <w:r w:rsidR="00F17772">
              <w:rPr>
                <w:noProof/>
                <w:webHidden/>
              </w:rPr>
              <w:instrText xml:space="preserve"> PAGEREF _Toc65063901 \h </w:instrText>
            </w:r>
            <w:r w:rsidR="00F17772">
              <w:rPr>
                <w:noProof/>
                <w:webHidden/>
              </w:rPr>
            </w:r>
            <w:r w:rsidR="00F17772">
              <w:rPr>
                <w:noProof/>
                <w:webHidden/>
              </w:rPr>
              <w:fldChar w:fldCharType="separate"/>
            </w:r>
            <w:r w:rsidR="00F17772">
              <w:rPr>
                <w:noProof/>
                <w:webHidden/>
              </w:rPr>
              <w:t>50</w:t>
            </w:r>
            <w:r w:rsidR="00F17772">
              <w:rPr>
                <w:noProof/>
                <w:webHidden/>
              </w:rPr>
              <w:fldChar w:fldCharType="end"/>
            </w:r>
          </w:hyperlink>
        </w:p>
        <w:p w14:paraId="7ECA55F2" w14:textId="1BCF50DB" w:rsidR="00F17772" w:rsidRDefault="00000000">
          <w:pPr>
            <w:pStyle w:val="TM3"/>
            <w:rPr>
              <w:rFonts w:asciiTheme="minorHAnsi" w:eastAsiaTheme="minorEastAsia" w:hAnsiTheme="minorHAnsi" w:cstheme="minorBidi"/>
              <w:i w:val="0"/>
              <w:noProof/>
              <w:sz w:val="22"/>
            </w:rPr>
          </w:pPr>
          <w:hyperlink w:anchor="_Toc65063902" w:history="1">
            <w:r w:rsidR="00F17772" w:rsidRPr="001B1CAF">
              <w:rPr>
                <w:rStyle w:val="Lienhypertexte"/>
                <w:noProof/>
              </w:rPr>
              <w:t>3)</w:t>
            </w:r>
            <w:r w:rsidR="00F17772">
              <w:rPr>
                <w:rFonts w:asciiTheme="minorHAnsi" w:eastAsiaTheme="minorEastAsia" w:hAnsiTheme="minorHAnsi" w:cstheme="minorBidi"/>
                <w:i w:val="0"/>
                <w:noProof/>
                <w:sz w:val="22"/>
              </w:rPr>
              <w:tab/>
            </w:r>
            <w:r w:rsidR="00F17772" w:rsidRPr="001B1CAF">
              <w:rPr>
                <w:rStyle w:val="Lienhypertexte"/>
                <w:noProof/>
              </w:rPr>
              <w:t>Praktische procedure in ons kantoor</w:t>
            </w:r>
            <w:r w:rsidR="00F17772">
              <w:rPr>
                <w:noProof/>
                <w:webHidden/>
              </w:rPr>
              <w:tab/>
            </w:r>
            <w:r w:rsidR="00F17772">
              <w:rPr>
                <w:noProof/>
                <w:webHidden/>
              </w:rPr>
              <w:fldChar w:fldCharType="begin"/>
            </w:r>
            <w:r w:rsidR="00F17772">
              <w:rPr>
                <w:noProof/>
                <w:webHidden/>
              </w:rPr>
              <w:instrText xml:space="preserve"> PAGEREF _Toc65063902 \h </w:instrText>
            </w:r>
            <w:r w:rsidR="00F17772">
              <w:rPr>
                <w:noProof/>
                <w:webHidden/>
              </w:rPr>
            </w:r>
            <w:r w:rsidR="00F17772">
              <w:rPr>
                <w:noProof/>
                <w:webHidden/>
              </w:rPr>
              <w:fldChar w:fldCharType="separate"/>
            </w:r>
            <w:r w:rsidR="00F17772">
              <w:rPr>
                <w:noProof/>
                <w:webHidden/>
              </w:rPr>
              <w:t>50</w:t>
            </w:r>
            <w:r w:rsidR="00F17772">
              <w:rPr>
                <w:noProof/>
                <w:webHidden/>
              </w:rPr>
              <w:fldChar w:fldCharType="end"/>
            </w:r>
          </w:hyperlink>
        </w:p>
        <w:p w14:paraId="33502F75" w14:textId="579714A2" w:rsidR="00F17772" w:rsidRDefault="00000000">
          <w:pPr>
            <w:pStyle w:val="TM1"/>
            <w:rPr>
              <w:rFonts w:asciiTheme="minorHAnsi" w:eastAsiaTheme="minorEastAsia" w:hAnsiTheme="minorHAnsi" w:cstheme="minorBidi"/>
              <w:b w:val="0"/>
              <w:noProof/>
              <w:sz w:val="22"/>
            </w:rPr>
          </w:pPr>
          <w:hyperlink w:anchor="_Toc65063903" w:history="1">
            <w:r w:rsidR="00F17772" w:rsidRPr="001B1CAF">
              <w:rPr>
                <w:rStyle w:val="Lienhypertexte"/>
                <w:noProof/>
              </w:rPr>
              <w:t>6.</w:t>
            </w:r>
            <w:r w:rsidR="00F17772">
              <w:rPr>
                <w:rFonts w:asciiTheme="minorHAnsi" w:eastAsiaTheme="minorEastAsia" w:hAnsiTheme="minorHAnsi" w:cstheme="minorBidi"/>
                <w:b w:val="0"/>
                <w:noProof/>
                <w:sz w:val="22"/>
              </w:rPr>
              <w:tab/>
            </w:r>
            <w:r w:rsidR="00F17772" w:rsidRPr="001B1CAF">
              <w:rPr>
                <w:rStyle w:val="Lienhypertexte"/>
                <w:noProof/>
              </w:rPr>
              <w:t>Verplichting tot waakzaamheid</w:t>
            </w:r>
            <w:r w:rsidR="00F17772">
              <w:rPr>
                <w:noProof/>
                <w:webHidden/>
              </w:rPr>
              <w:tab/>
            </w:r>
            <w:r w:rsidR="00F17772">
              <w:rPr>
                <w:noProof/>
                <w:webHidden/>
              </w:rPr>
              <w:fldChar w:fldCharType="begin"/>
            </w:r>
            <w:r w:rsidR="00F17772">
              <w:rPr>
                <w:noProof/>
                <w:webHidden/>
              </w:rPr>
              <w:instrText xml:space="preserve"> PAGEREF _Toc65063903 \h </w:instrText>
            </w:r>
            <w:r w:rsidR="00F17772">
              <w:rPr>
                <w:noProof/>
                <w:webHidden/>
              </w:rPr>
            </w:r>
            <w:r w:rsidR="00F17772">
              <w:rPr>
                <w:noProof/>
                <w:webHidden/>
              </w:rPr>
              <w:fldChar w:fldCharType="separate"/>
            </w:r>
            <w:r w:rsidR="00F17772">
              <w:rPr>
                <w:noProof/>
                <w:webHidden/>
              </w:rPr>
              <w:t>52</w:t>
            </w:r>
            <w:r w:rsidR="00F17772">
              <w:rPr>
                <w:noProof/>
                <w:webHidden/>
              </w:rPr>
              <w:fldChar w:fldCharType="end"/>
            </w:r>
          </w:hyperlink>
        </w:p>
        <w:p w14:paraId="26396FCD" w14:textId="498560B7" w:rsidR="00F17772" w:rsidRDefault="00000000">
          <w:pPr>
            <w:pStyle w:val="TM2"/>
            <w:rPr>
              <w:rFonts w:asciiTheme="minorHAnsi" w:eastAsiaTheme="minorEastAsia" w:hAnsiTheme="minorHAnsi" w:cstheme="minorBidi"/>
              <w:noProof/>
              <w:sz w:val="22"/>
            </w:rPr>
          </w:pPr>
          <w:hyperlink w:anchor="_Toc65063904" w:history="1">
            <w:r w:rsidR="00F17772" w:rsidRPr="001B1CAF">
              <w:rPr>
                <w:rStyle w:val="Lienhypertexte"/>
                <w:noProof/>
              </w:rPr>
              <w:t>A.</w:t>
            </w:r>
            <w:r w:rsidR="00F17772">
              <w:rPr>
                <w:rFonts w:asciiTheme="minorHAnsi" w:eastAsiaTheme="minorEastAsia" w:hAnsiTheme="minorHAnsi" w:cstheme="minorBidi"/>
                <w:noProof/>
                <w:sz w:val="22"/>
              </w:rPr>
              <w:tab/>
            </w:r>
            <w:r w:rsidR="00F17772" w:rsidRPr="001B1CAF">
              <w:rPr>
                <w:rStyle w:val="Lienhypertexte"/>
                <w:noProof/>
              </w:rPr>
              <w:t>Algemeen</w:t>
            </w:r>
            <w:r w:rsidR="00F17772">
              <w:rPr>
                <w:noProof/>
                <w:webHidden/>
              </w:rPr>
              <w:tab/>
            </w:r>
            <w:r w:rsidR="00F17772">
              <w:rPr>
                <w:noProof/>
                <w:webHidden/>
              </w:rPr>
              <w:fldChar w:fldCharType="begin"/>
            </w:r>
            <w:r w:rsidR="00F17772">
              <w:rPr>
                <w:noProof/>
                <w:webHidden/>
              </w:rPr>
              <w:instrText xml:space="preserve"> PAGEREF _Toc65063904 \h </w:instrText>
            </w:r>
            <w:r w:rsidR="00F17772">
              <w:rPr>
                <w:noProof/>
                <w:webHidden/>
              </w:rPr>
            </w:r>
            <w:r w:rsidR="00F17772">
              <w:rPr>
                <w:noProof/>
                <w:webHidden/>
              </w:rPr>
              <w:fldChar w:fldCharType="separate"/>
            </w:r>
            <w:r w:rsidR="00F17772">
              <w:rPr>
                <w:noProof/>
                <w:webHidden/>
              </w:rPr>
              <w:t>52</w:t>
            </w:r>
            <w:r w:rsidR="00F17772">
              <w:rPr>
                <w:noProof/>
                <w:webHidden/>
              </w:rPr>
              <w:fldChar w:fldCharType="end"/>
            </w:r>
          </w:hyperlink>
        </w:p>
        <w:p w14:paraId="0482CC37" w14:textId="4C37382B" w:rsidR="00F17772" w:rsidRDefault="00000000">
          <w:pPr>
            <w:pStyle w:val="TM2"/>
            <w:rPr>
              <w:rFonts w:asciiTheme="minorHAnsi" w:eastAsiaTheme="minorEastAsia" w:hAnsiTheme="minorHAnsi" w:cstheme="minorBidi"/>
              <w:noProof/>
              <w:sz w:val="22"/>
            </w:rPr>
          </w:pPr>
          <w:hyperlink w:anchor="_Toc65063905" w:history="1">
            <w:r w:rsidR="00F17772" w:rsidRPr="001B1CAF">
              <w:rPr>
                <w:rStyle w:val="Lienhypertexte"/>
                <w:noProof/>
              </w:rPr>
              <w:t>B.</w:t>
            </w:r>
            <w:r w:rsidR="00F17772">
              <w:rPr>
                <w:rFonts w:asciiTheme="minorHAnsi" w:eastAsiaTheme="minorEastAsia" w:hAnsiTheme="minorHAnsi" w:cstheme="minorBidi"/>
                <w:noProof/>
                <w:sz w:val="22"/>
              </w:rPr>
              <w:tab/>
            </w:r>
            <w:r w:rsidR="00F17772" w:rsidRPr="001B1CAF">
              <w:rPr>
                <w:rStyle w:val="Lienhypertexte"/>
                <w:noProof/>
              </w:rPr>
              <w:t>Identificatie van de contractspartij</w:t>
            </w:r>
            <w:r w:rsidR="00F17772">
              <w:rPr>
                <w:noProof/>
                <w:webHidden/>
              </w:rPr>
              <w:tab/>
            </w:r>
            <w:r w:rsidR="00F17772">
              <w:rPr>
                <w:noProof/>
                <w:webHidden/>
              </w:rPr>
              <w:fldChar w:fldCharType="begin"/>
            </w:r>
            <w:r w:rsidR="00F17772">
              <w:rPr>
                <w:noProof/>
                <w:webHidden/>
              </w:rPr>
              <w:instrText xml:space="preserve"> PAGEREF _Toc65063905 \h </w:instrText>
            </w:r>
            <w:r w:rsidR="00F17772">
              <w:rPr>
                <w:noProof/>
                <w:webHidden/>
              </w:rPr>
            </w:r>
            <w:r w:rsidR="00F17772">
              <w:rPr>
                <w:noProof/>
                <w:webHidden/>
              </w:rPr>
              <w:fldChar w:fldCharType="separate"/>
            </w:r>
            <w:r w:rsidR="00F17772">
              <w:rPr>
                <w:noProof/>
                <w:webHidden/>
              </w:rPr>
              <w:t>53</w:t>
            </w:r>
            <w:r w:rsidR="00F17772">
              <w:rPr>
                <w:noProof/>
                <w:webHidden/>
              </w:rPr>
              <w:fldChar w:fldCharType="end"/>
            </w:r>
          </w:hyperlink>
        </w:p>
        <w:p w14:paraId="28E10B0F" w14:textId="003AF2B5" w:rsidR="00F17772" w:rsidRDefault="00000000">
          <w:pPr>
            <w:pStyle w:val="TM2"/>
            <w:rPr>
              <w:rFonts w:asciiTheme="minorHAnsi" w:eastAsiaTheme="minorEastAsia" w:hAnsiTheme="minorHAnsi" w:cstheme="minorBidi"/>
              <w:noProof/>
              <w:sz w:val="22"/>
            </w:rPr>
          </w:pPr>
          <w:hyperlink w:anchor="_Toc65063906" w:history="1">
            <w:r w:rsidR="00F17772" w:rsidRPr="001B1CAF">
              <w:rPr>
                <w:rStyle w:val="Lienhypertexte"/>
                <w:noProof/>
              </w:rPr>
              <w:t>C.</w:t>
            </w:r>
            <w:r w:rsidR="00F17772">
              <w:rPr>
                <w:rFonts w:asciiTheme="minorHAnsi" w:eastAsiaTheme="minorEastAsia" w:hAnsiTheme="minorHAnsi" w:cstheme="minorBidi"/>
                <w:noProof/>
                <w:sz w:val="22"/>
              </w:rPr>
              <w:tab/>
            </w:r>
            <w:r w:rsidR="00F17772" w:rsidRPr="001B1CAF">
              <w:rPr>
                <w:rStyle w:val="Lienhypertexte"/>
                <w:noProof/>
              </w:rPr>
              <w:t>Gevolgen van verhoogd risico</w:t>
            </w:r>
            <w:r w:rsidR="00F17772">
              <w:rPr>
                <w:noProof/>
                <w:webHidden/>
              </w:rPr>
              <w:tab/>
            </w:r>
            <w:r w:rsidR="00F17772">
              <w:rPr>
                <w:noProof/>
                <w:webHidden/>
              </w:rPr>
              <w:fldChar w:fldCharType="begin"/>
            </w:r>
            <w:r w:rsidR="00F17772">
              <w:rPr>
                <w:noProof/>
                <w:webHidden/>
              </w:rPr>
              <w:instrText xml:space="preserve"> PAGEREF _Toc65063906 \h </w:instrText>
            </w:r>
            <w:r w:rsidR="00F17772">
              <w:rPr>
                <w:noProof/>
                <w:webHidden/>
              </w:rPr>
            </w:r>
            <w:r w:rsidR="00F17772">
              <w:rPr>
                <w:noProof/>
                <w:webHidden/>
              </w:rPr>
              <w:fldChar w:fldCharType="separate"/>
            </w:r>
            <w:r w:rsidR="00F17772">
              <w:rPr>
                <w:noProof/>
                <w:webHidden/>
              </w:rPr>
              <w:t>54</w:t>
            </w:r>
            <w:r w:rsidR="00F17772">
              <w:rPr>
                <w:noProof/>
                <w:webHidden/>
              </w:rPr>
              <w:fldChar w:fldCharType="end"/>
            </w:r>
          </w:hyperlink>
        </w:p>
        <w:p w14:paraId="5C721750" w14:textId="0E47A74C" w:rsidR="00F17772" w:rsidRDefault="00000000">
          <w:pPr>
            <w:pStyle w:val="TM3"/>
            <w:rPr>
              <w:rFonts w:asciiTheme="minorHAnsi" w:eastAsiaTheme="minorEastAsia" w:hAnsiTheme="minorHAnsi" w:cstheme="minorBidi"/>
              <w:i w:val="0"/>
              <w:noProof/>
              <w:sz w:val="22"/>
            </w:rPr>
          </w:pPr>
          <w:hyperlink w:anchor="_Toc65063907" w:history="1">
            <w:r w:rsidR="00F17772" w:rsidRPr="001B1CAF">
              <w:rPr>
                <w:rStyle w:val="Lienhypertexte"/>
                <w:noProof/>
              </w:rPr>
              <w:t>1)</w:t>
            </w:r>
            <w:r w:rsidR="00F17772">
              <w:rPr>
                <w:rFonts w:asciiTheme="minorHAnsi" w:eastAsiaTheme="minorEastAsia" w:hAnsiTheme="minorHAnsi" w:cstheme="minorBidi"/>
                <w:i w:val="0"/>
                <w:noProof/>
                <w:sz w:val="22"/>
              </w:rPr>
              <w:tab/>
            </w:r>
            <w:r w:rsidR="00F17772" w:rsidRPr="001B1CAF">
              <w:rPr>
                <w:rStyle w:val="Lienhypertexte"/>
                <w:noProof/>
              </w:rPr>
              <w:t>Algemene gevolgen</w:t>
            </w:r>
            <w:r w:rsidR="00F17772">
              <w:rPr>
                <w:noProof/>
                <w:webHidden/>
              </w:rPr>
              <w:tab/>
            </w:r>
            <w:r w:rsidR="00F17772">
              <w:rPr>
                <w:noProof/>
                <w:webHidden/>
              </w:rPr>
              <w:fldChar w:fldCharType="begin"/>
            </w:r>
            <w:r w:rsidR="00F17772">
              <w:rPr>
                <w:noProof/>
                <w:webHidden/>
              </w:rPr>
              <w:instrText xml:space="preserve"> PAGEREF _Toc65063907 \h </w:instrText>
            </w:r>
            <w:r w:rsidR="00F17772">
              <w:rPr>
                <w:noProof/>
                <w:webHidden/>
              </w:rPr>
            </w:r>
            <w:r w:rsidR="00F17772">
              <w:rPr>
                <w:noProof/>
                <w:webHidden/>
              </w:rPr>
              <w:fldChar w:fldCharType="separate"/>
            </w:r>
            <w:r w:rsidR="00F17772">
              <w:rPr>
                <w:noProof/>
                <w:webHidden/>
              </w:rPr>
              <w:t>54</w:t>
            </w:r>
            <w:r w:rsidR="00F17772">
              <w:rPr>
                <w:noProof/>
                <w:webHidden/>
              </w:rPr>
              <w:fldChar w:fldCharType="end"/>
            </w:r>
          </w:hyperlink>
        </w:p>
        <w:p w14:paraId="1FF5423D" w14:textId="57BF9D99" w:rsidR="00F17772" w:rsidRDefault="00000000">
          <w:pPr>
            <w:pStyle w:val="TM3"/>
            <w:rPr>
              <w:rFonts w:asciiTheme="minorHAnsi" w:eastAsiaTheme="minorEastAsia" w:hAnsiTheme="minorHAnsi" w:cstheme="minorBidi"/>
              <w:i w:val="0"/>
              <w:noProof/>
              <w:sz w:val="22"/>
            </w:rPr>
          </w:pPr>
          <w:hyperlink w:anchor="_Toc65063908" w:history="1">
            <w:r w:rsidR="00F17772" w:rsidRPr="001B1CAF">
              <w:rPr>
                <w:rStyle w:val="Lienhypertexte"/>
                <w:noProof/>
              </w:rPr>
              <w:t>2)</w:t>
            </w:r>
            <w:r w:rsidR="00F17772">
              <w:rPr>
                <w:rFonts w:asciiTheme="minorHAnsi" w:eastAsiaTheme="minorEastAsia" w:hAnsiTheme="minorHAnsi" w:cstheme="minorBidi"/>
                <w:i w:val="0"/>
                <w:noProof/>
                <w:sz w:val="22"/>
              </w:rPr>
              <w:tab/>
            </w:r>
            <w:r w:rsidR="00F17772" w:rsidRPr="001B1CAF">
              <w:rPr>
                <w:rStyle w:val="Lienhypertexte"/>
                <w:noProof/>
              </w:rPr>
              <w:t>Mogelijke bronnen van informatie</w:t>
            </w:r>
            <w:r w:rsidR="00F17772">
              <w:rPr>
                <w:noProof/>
                <w:webHidden/>
              </w:rPr>
              <w:tab/>
            </w:r>
            <w:r w:rsidR="00F17772">
              <w:rPr>
                <w:noProof/>
                <w:webHidden/>
              </w:rPr>
              <w:fldChar w:fldCharType="begin"/>
            </w:r>
            <w:r w:rsidR="00F17772">
              <w:rPr>
                <w:noProof/>
                <w:webHidden/>
              </w:rPr>
              <w:instrText xml:space="preserve"> PAGEREF _Toc65063908 \h </w:instrText>
            </w:r>
            <w:r w:rsidR="00F17772">
              <w:rPr>
                <w:noProof/>
                <w:webHidden/>
              </w:rPr>
            </w:r>
            <w:r w:rsidR="00F17772">
              <w:rPr>
                <w:noProof/>
                <w:webHidden/>
              </w:rPr>
              <w:fldChar w:fldCharType="separate"/>
            </w:r>
            <w:r w:rsidR="00F17772">
              <w:rPr>
                <w:noProof/>
                <w:webHidden/>
              </w:rPr>
              <w:t>55</w:t>
            </w:r>
            <w:r w:rsidR="00F17772">
              <w:rPr>
                <w:noProof/>
                <w:webHidden/>
              </w:rPr>
              <w:fldChar w:fldCharType="end"/>
            </w:r>
          </w:hyperlink>
        </w:p>
        <w:p w14:paraId="1EFAE066" w14:textId="3DF73955" w:rsidR="00F17772" w:rsidRDefault="00000000">
          <w:pPr>
            <w:pStyle w:val="TM2"/>
            <w:rPr>
              <w:rFonts w:asciiTheme="minorHAnsi" w:eastAsiaTheme="minorEastAsia" w:hAnsiTheme="minorHAnsi" w:cstheme="minorBidi"/>
              <w:noProof/>
              <w:sz w:val="22"/>
            </w:rPr>
          </w:pPr>
          <w:hyperlink w:anchor="_Toc65063909" w:history="1">
            <w:r w:rsidR="00F17772" w:rsidRPr="001B1CAF">
              <w:rPr>
                <w:rStyle w:val="Lienhypertexte"/>
                <w:noProof/>
              </w:rPr>
              <w:t>D.</w:t>
            </w:r>
            <w:r w:rsidR="00F17772">
              <w:rPr>
                <w:rFonts w:asciiTheme="minorHAnsi" w:eastAsiaTheme="minorEastAsia" w:hAnsiTheme="minorHAnsi" w:cstheme="minorBidi"/>
                <w:noProof/>
                <w:sz w:val="22"/>
              </w:rPr>
              <w:tab/>
            </w:r>
            <w:r w:rsidR="00F17772" w:rsidRPr="001B1CAF">
              <w:rPr>
                <w:rStyle w:val="Lienhypertexte"/>
                <w:noProof/>
              </w:rPr>
              <w:t>Bijzondere gevallen van verhoogde waakzaamheid</w:t>
            </w:r>
            <w:r w:rsidR="00F17772">
              <w:rPr>
                <w:noProof/>
                <w:webHidden/>
              </w:rPr>
              <w:tab/>
            </w:r>
            <w:r w:rsidR="00F17772">
              <w:rPr>
                <w:noProof/>
                <w:webHidden/>
              </w:rPr>
              <w:fldChar w:fldCharType="begin"/>
            </w:r>
            <w:r w:rsidR="00F17772">
              <w:rPr>
                <w:noProof/>
                <w:webHidden/>
              </w:rPr>
              <w:instrText xml:space="preserve"> PAGEREF _Toc65063909 \h </w:instrText>
            </w:r>
            <w:r w:rsidR="00F17772">
              <w:rPr>
                <w:noProof/>
                <w:webHidden/>
              </w:rPr>
            </w:r>
            <w:r w:rsidR="00F17772">
              <w:rPr>
                <w:noProof/>
                <w:webHidden/>
              </w:rPr>
              <w:fldChar w:fldCharType="separate"/>
            </w:r>
            <w:r w:rsidR="00F17772">
              <w:rPr>
                <w:noProof/>
                <w:webHidden/>
              </w:rPr>
              <w:t>55</w:t>
            </w:r>
            <w:r w:rsidR="00F17772">
              <w:rPr>
                <w:noProof/>
                <w:webHidden/>
              </w:rPr>
              <w:fldChar w:fldCharType="end"/>
            </w:r>
          </w:hyperlink>
        </w:p>
        <w:p w14:paraId="197F726A" w14:textId="0C547CB5" w:rsidR="00F17772" w:rsidRDefault="00000000">
          <w:pPr>
            <w:pStyle w:val="TM3"/>
            <w:rPr>
              <w:rFonts w:asciiTheme="minorHAnsi" w:eastAsiaTheme="minorEastAsia" w:hAnsiTheme="minorHAnsi" w:cstheme="minorBidi"/>
              <w:i w:val="0"/>
              <w:noProof/>
              <w:sz w:val="22"/>
            </w:rPr>
          </w:pPr>
          <w:hyperlink w:anchor="_Toc65063910" w:history="1">
            <w:r w:rsidR="00F17772" w:rsidRPr="001B1CAF">
              <w:rPr>
                <w:rStyle w:val="Lienhypertexte"/>
                <w:noProof/>
              </w:rPr>
              <w:t>1)</w:t>
            </w:r>
            <w:r w:rsidR="00F17772">
              <w:rPr>
                <w:rFonts w:asciiTheme="minorHAnsi" w:eastAsiaTheme="minorEastAsia" w:hAnsiTheme="minorHAnsi" w:cstheme="minorBidi"/>
                <w:i w:val="0"/>
                <w:noProof/>
                <w:sz w:val="22"/>
              </w:rPr>
              <w:tab/>
            </w:r>
            <w:r w:rsidR="00F17772" w:rsidRPr="001B1CAF">
              <w:rPr>
                <w:rStyle w:val="Lienhypertexte"/>
                <w:noProof/>
              </w:rPr>
              <w:t>Derde land met hoog risico</w:t>
            </w:r>
            <w:r w:rsidR="00F17772">
              <w:rPr>
                <w:noProof/>
                <w:webHidden/>
              </w:rPr>
              <w:tab/>
            </w:r>
            <w:r w:rsidR="00F17772">
              <w:rPr>
                <w:noProof/>
                <w:webHidden/>
              </w:rPr>
              <w:fldChar w:fldCharType="begin"/>
            </w:r>
            <w:r w:rsidR="00F17772">
              <w:rPr>
                <w:noProof/>
                <w:webHidden/>
              </w:rPr>
              <w:instrText xml:space="preserve"> PAGEREF _Toc65063910 \h </w:instrText>
            </w:r>
            <w:r w:rsidR="00F17772">
              <w:rPr>
                <w:noProof/>
                <w:webHidden/>
              </w:rPr>
            </w:r>
            <w:r w:rsidR="00F17772">
              <w:rPr>
                <w:noProof/>
                <w:webHidden/>
              </w:rPr>
              <w:fldChar w:fldCharType="separate"/>
            </w:r>
            <w:r w:rsidR="00F17772">
              <w:rPr>
                <w:noProof/>
                <w:webHidden/>
              </w:rPr>
              <w:t>56</w:t>
            </w:r>
            <w:r w:rsidR="00F17772">
              <w:rPr>
                <w:noProof/>
                <w:webHidden/>
              </w:rPr>
              <w:fldChar w:fldCharType="end"/>
            </w:r>
          </w:hyperlink>
        </w:p>
        <w:p w14:paraId="4954F951" w14:textId="70FAAD59" w:rsidR="00F17772" w:rsidRDefault="00000000">
          <w:pPr>
            <w:pStyle w:val="TM3"/>
            <w:rPr>
              <w:rFonts w:asciiTheme="minorHAnsi" w:eastAsiaTheme="minorEastAsia" w:hAnsiTheme="minorHAnsi" w:cstheme="minorBidi"/>
              <w:i w:val="0"/>
              <w:noProof/>
              <w:sz w:val="22"/>
            </w:rPr>
          </w:pPr>
          <w:hyperlink w:anchor="_Toc65063911" w:history="1">
            <w:r w:rsidR="00F17772" w:rsidRPr="001B1CAF">
              <w:rPr>
                <w:rStyle w:val="Lienhypertexte"/>
                <w:noProof/>
              </w:rPr>
              <w:t>2)</w:t>
            </w:r>
            <w:r w:rsidR="00F17772">
              <w:rPr>
                <w:rFonts w:asciiTheme="minorHAnsi" w:eastAsiaTheme="minorEastAsia" w:hAnsiTheme="minorHAnsi" w:cstheme="minorBidi"/>
                <w:i w:val="0"/>
                <w:noProof/>
                <w:sz w:val="22"/>
              </w:rPr>
              <w:tab/>
            </w:r>
            <w:r w:rsidR="00F17772" w:rsidRPr="001B1CAF">
              <w:rPr>
                <w:rStyle w:val="Lienhypertexte"/>
                <w:noProof/>
              </w:rPr>
              <w:t>Ernstige fiscale fraude</w:t>
            </w:r>
            <w:r w:rsidR="00F17772">
              <w:rPr>
                <w:noProof/>
                <w:webHidden/>
              </w:rPr>
              <w:tab/>
            </w:r>
            <w:r w:rsidR="00F17772">
              <w:rPr>
                <w:noProof/>
                <w:webHidden/>
              </w:rPr>
              <w:fldChar w:fldCharType="begin"/>
            </w:r>
            <w:r w:rsidR="00F17772">
              <w:rPr>
                <w:noProof/>
                <w:webHidden/>
              </w:rPr>
              <w:instrText xml:space="preserve"> PAGEREF _Toc65063911 \h </w:instrText>
            </w:r>
            <w:r w:rsidR="00F17772">
              <w:rPr>
                <w:noProof/>
                <w:webHidden/>
              </w:rPr>
            </w:r>
            <w:r w:rsidR="00F17772">
              <w:rPr>
                <w:noProof/>
                <w:webHidden/>
              </w:rPr>
              <w:fldChar w:fldCharType="separate"/>
            </w:r>
            <w:r w:rsidR="00F17772">
              <w:rPr>
                <w:noProof/>
                <w:webHidden/>
              </w:rPr>
              <w:t>56</w:t>
            </w:r>
            <w:r w:rsidR="00F17772">
              <w:rPr>
                <w:noProof/>
                <w:webHidden/>
              </w:rPr>
              <w:fldChar w:fldCharType="end"/>
            </w:r>
          </w:hyperlink>
        </w:p>
        <w:p w14:paraId="5BED63BA" w14:textId="48C139B0" w:rsidR="00F17772" w:rsidRDefault="00000000">
          <w:pPr>
            <w:pStyle w:val="TM3"/>
            <w:rPr>
              <w:rFonts w:asciiTheme="minorHAnsi" w:eastAsiaTheme="minorEastAsia" w:hAnsiTheme="minorHAnsi" w:cstheme="minorBidi"/>
              <w:i w:val="0"/>
              <w:noProof/>
              <w:sz w:val="22"/>
            </w:rPr>
          </w:pPr>
          <w:hyperlink w:anchor="_Toc65063912" w:history="1">
            <w:r w:rsidR="00F17772" w:rsidRPr="001B1CAF">
              <w:rPr>
                <w:rStyle w:val="Lienhypertexte"/>
                <w:noProof/>
              </w:rPr>
              <w:t>3)</w:t>
            </w:r>
            <w:r w:rsidR="00F17772">
              <w:rPr>
                <w:rFonts w:asciiTheme="minorHAnsi" w:eastAsiaTheme="minorEastAsia" w:hAnsiTheme="minorHAnsi" w:cstheme="minorBidi"/>
                <w:i w:val="0"/>
                <w:noProof/>
                <w:sz w:val="22"/>
              </w:rPr>
              <w:tab/>
            </w:r>
            <w:r w:rsidR="00F17772" w:rsidRPr="001B1CAF">
              <w:rPr>
                <w:rStyle w:val="Lienhypertexte"/>
                <w:noProof/>
              </w:rPr>
              <w:t>Politiek prominente personen</w:t>
            </w:r>
            <w:r w:rsidR="00F17772">
              <w:rPr>
                <w:noProof/>
                <w:webHidden/>
              </w:rPr>
              <w:tab/>
            </w:r>
            <w:r w:rsidR="00F17772">
              <w:rPr>
                <w:noProof/>
                <w:webHidden/>
              </w:rPr>
              <w:fldChar w:fldCharType="begin"/>
            </w:r>
            <w:r w:rsidR="00F17772">
              <w:rPr>
                <w:noProof/>
                <w:webHidden/>
              </w:rPr>
              <w:instrText xml:space="preserve"> PAGEREF _Toc65063912 \h </w:instrText>
            </w:r>
            <w:r w:rsidR="00F17772">
              <w:rPr>
                <w:noProof/>
                <w:webHidden/>
              </w:rPr>
            </w:r>
            <w:r w:rsidR="00F17772">
              <w:rPr>
                <w:noProof/>
                <w:webHidden/>
              </w:rPr>
              <w:fldChar w:fldCharType="separate"/>
            </w:r>
            <w:r w:rsidR="00F17772">
              <w:rPr>
                <w:noProof/>
                <w:webHidden/>
              </w:rPr>
              <w:t>57</w:t>
            </w:r>
            <w:r w:rsidR="00F17772">
              <w:rPr>
                <w:noProof/>
                <w:webHidden/>
              </w:rPr>
              <w:fldChar w:fldCharType="end"/>
            </w:r>
          </w:hyperlink>
        </w:p>
        <w:p w14:paraId="3D17C577" w14:textId="74E9EA36" w:rsidR="00F17772" w:rsidRDefault="00000000">
          <w:pPr>
            <w:pStyle w:val="TM3"/>
            <w:rPr>
              <w:rFonts w:asciiTheme="minorHAnsi" w:eastAsiaTheme="minorEastAsia" w:hAnsiTheme="minorHAnsi" w:cstheme="minorBidi"/>
              <w:i w:val="0"/>
              <w:noProof/>
              <w:sz w:val="22"/>
            </w:rPr>
          </w:pPr>
          <w:hyperlink w:anchor="_Toc65063913" w:history="1">
            <w:r w:rsidR="00F17772" w:rsidRPr="001B1CAF">
              <w:rPr>
                <w:rStyle w:val="Lienhypertexte"/>
                <w:noProof/>
              </w:rPr>
              <w:t>4)</w:t>
            </w:r>
            <w:r w:rsidR="00F17772">
              <w:rPr>
                <w:rFonts w:asciiTheme="minorHAnsi" w:eastAsiaTheme="minorEastAsia" w:hAnsiTheme="minorHAnsi" w:cstheme="minorBidi"/>
                <w:i w:val="0"/>
                <w:noProof/>
                <w:sz w:val="22"/>
              </w:rPr>
              <w:tab/>
            </w:r>
            <w:r w:rsidR="00F17772" w:rsidRPr="001B1CAF">
              <w:rPr>
                <w:rStyle w:val="Lienhypertexte"/>
                <w:noProof/>
              </w:rPr>
              <w:t>Personen verdacht van terrorisme</w:t>
            </w:r>
            <w:r w:rsidR="00F17772">
              <w:rPr>
                <w:noProof/>
                <w:webHidden/>
              </w:rPr>
              <w:tab/>
            </w:r>
            <w:r w:rsidR="00F17772">
              <w:rPr>
                <w:noProof/>
                <w:webHidden/>
              </w:rPr>
              <w:fldChar w:fldCharType="begin"/>
            </w:r>
            <w:r w:rsidR="00F17772">
              <w:rPr>
                <w:noProof/>
                <w:webHidden/>
              </w:rPr>
              <w:instrText xml:space="preserve"> PAGEREF _Toc65063913 \h </w:instrText>
            </w:r>
            <w:r w:rsidR="00F17772">
              <w:rPr>
                <w:noProof/>
                <w:webHidden/>
              </w:rPr>
            </w:r>
            <w:r w:rsidR="00F17772">
              <w:rPr>
                <w:noProof/>
                <w:webHidden/>
              </w:rPr>
              <w:fldChar w:fldCharType="separate"/>
            </w:r>
            <w:r w:rsidR="00F17772">
              <w:rPr>
                <w:noProof/>
                <w:webHidden/>
              </w:rPr>
              <w:t>59</w:t>
            </w:r>
            <w:r w:rsidR="00F17772">
              <w:rPr>
                <w:noProof/>
                <w:webHidden/>
              </w:rPr>
              <w:fldChar w:fldCharType="end"/>
            </w:r>
          </w:hyperlink>
        </w:p>
        <w:p w14:paraId="53FF397A" w14:textId="16573884" w:rsidR="00F17772" w:rsidRDefault="00000000">
          <w:pPr>
            <w:pStyle w:val="TM1"/>
            <w:rPr>
              <w:rFonts w:asciiTheme="minorHAnsi" w:eastAsiaTheme="minorEastAsia" w:hAnsiTheme="minorHAnsi" w:cstheme="minorBidi"/>
              <w:b w:val="0"/>
              <w:noProof/>
              <w:sz w:val="22"/>
            </w:rPr>
          </w:pPr>
          <w:hyperlink w:anchor="_Toc65063914" w:history="1">
            <w:r w:rsidR="00F17772" w:rsidRPr="001B1CAF">
              <w:rPr>
                <w:rStyle w:val="Lienhypertexte"/>
                <w:noProof/>
              </w:rPr>
              <w:t>7.</w:t>
            </w:r>
            <w:r w:rsidR="00F17772">
              <w:rPr>
                <w:rFonts w:asciiTheme="minorHAnsi" w:eastAsiaTheme="minorEastAsia" w:hAnsiTheme="minorHAnsi" w:cstheme="minorBidi"/>
                <w:b w:val="0"/>
                <w:noProof/>
                <w:sz w:val="22"/>
              </w:rPr>
              <w:tab/>
            </w:r>
            <w:r w:rsidR="00F17772" w:rsidRPr="001B1CAF">
              <w:rPr>
                <w:rStyle w:val="Lienhypertexte"/>
                <w:noProof/>
              </w:rPr>
              <w:t>Tussenkomst buiten België van een exclusief agent of een lasthebber</w:t>
            </w:r>
            <w:r w:rsidR="00F17772">
              <w:rPr>
                <w:noProof/>
                <w:webHidden/>
              </w:rPr>
              <w:tab/>
            </w:r>
            <w:r w:rsidR="00F17772">
              <w:rPr>
                <w:noProof/>
                <w:webHidden/>
              </w:rPr>
              <w:fldChar w:fldCharType="begin"/>
            </w:r>
            <w:r w:rsidR="00F17772">
              <w:rPr>
                <w:noProof/>
                <w:webHidden/>
              </w:rPr>
              <w:instrText xml:space="preserve"> PAGEREF _Toc65063914 \h </w:instrText>
            </w:r>
            <w:r w:rsidR="00F17772">
              <w:rPr>
                <w:noProof/>
                <w:webHidden/>
              </w:rPr>
            </w:r>
            <w:r w:rsidR="00F17772">
              <w:rPr>
                <w:noProof/>
                <w:webHidden/>
              </w:rPr>
              <w:fldChar w:fldCharType="separate"/>
            </w:r>
            <w:r w:rsidR="00F17772">
              <w:rPr>
                <w:noProof/>
                <w:webHidden/>
              </w:rPr>
              <w:t>60</w:t>
            </w:r>
            <w:r w:rsidR="00F17772">
              <w:rPr>
                <w:noProof/>
                <w:webHidden/>
              </w:rPr>
              <w:fldChar w:fldCharType="end"/>
            </w:r>
          </w:hyperlink>
        </w:p>
        <w:p w14:paraId="014CCF99" w14:textId="790FDC84" w:rsidR="00F17772" w:rsidRDefault="00000000">
          <w:pPr>
            <w:pStyle w:val="TM1"/>
            <w:rPr>
              <w:rFonts w:asciiTheme="minorHAnsi" w:eastAsiaTheme="minorEastAsia" w:hAnsiTheme="minorHAnsi" w:cstheme="minorBidi"/>
              <w:b w:val="0"/>
              <w:noProof/>
              <w:sz w:val="22"/>
            </w:rPr>
          </w:pPr>
          <w:hyperlink w:anchor="_Toc65063915" w:history="1">
            <w:r w:rsidR="00F17772" w:rsidRPr="001B1CAF">
              <w:rPr>
                <w:rStyle w:val="Lienhypertexte"/>
                <w:noProof/>
              </w:rPr>
              <w:t>8.</w:t>
            </w:r>
            <w:r w:rsidR="00F17772">
              <w:rPr>
                <w:rFonts w:asciiTheme="minorHAnsi" w:eastAsiaTheme="minorEastAsia" w:hAnsiTheme="minorHAnsi" w:cstheme="minorBidi"/>
                <w:b w:val="0"/>
                <w:noProof/>
                <w:sz w:val="22"/>
              </w:rPr>
              <w:tab/>
            </w:r>
            <w:r w:rsidR="00F17772" w:rsidRPr="001B1CAF">
              <w:rPr>
                <w:rStyle w:val="Lienhypertexte"/>
                <w:noProof/>
              </w:rPr>
              <w:t>Nakoming waakzaamheidsverplichting door derde zaakaanbrenger</w:t>
            </w:r>
            <w:r w:rsidR="00F17772">
              <w:rPr>
                <w:noProof/>
                <w:webHidden/>
              </w:rPr>
              <w:tab/>
            </w:r>
            <w:r w:rsidR="00F17772">
              <w:rPr>
                <w:noProof/>
                <w:webHidden/>
              </w:rPr>
              <w:fldChar w:fldCharType="begin"/>
            </w:r>
            <w:r w:rsidR="00F17772">
              <w:rPr>
                <w:noProof/>
                <w:webHidden/>
              </w:rPr>
              <w:instrText xml:space="preserve"> PAGEREF _Toc65063915 \h </w:instrText>
            </w:r>
            <w:r w:rsidR="00F17772">
              <w:rPr>
                <w:noProof/>
                <w:webHidden/>
              </w:rPr>
            </w:r>
            <w:r w:rsidR="00F17772">
              <w:rPr>
                <w:noProof/>
                <w:webHidden/>
              </w:rPr>
              <w:fldChar w:fldCharType="separate"/>
            </w:r>
            <w:r w:rsidR="00F17772">
              <w:rPr>
                <w:noProof/>
                <w:webHidden/>
              </w:rPr>
              <w:t>60</w:t>
            </w:r>
            <w:r w:rsidR="00F17772">
              <w:rPr>
                <w:noProof/>
                <w:webHidden/>
              </w:rPr>
              <w:fldChar w:fldCharType="end"/>
            </w:r>
          </w:hyperlink>
        </w:p>
        <w:p w14:paraId="7AC4BEA0" w14:textId="58783039" w:rsidR="00F17772" w:rsidRDefault="00000000">
          <w:pPr>
            <w:pStyle w:val="TM1"/>
            <w:rPr>
              <w:rFonts w:asciiTheme="minorHAnsi" w:eastAsiaTheme="minorEastAsia" w:hAnsiTheme="minorHAnsi" w:cstheme="minorBidi"/>
              <w:b w:val="0"/>
              <w:noProof/>
              <w:sz w:val="22"/>
            </w:rPr>
          </w:pPr>
          <w:hyperlink w:anchor="_Toc65063916" w:history="1">
            <w:r w:rsidR="00F17772" w:rsidRPr="001B1CAF">
              <w:rPr>
                <w:rStyle w:val="Lienhypertexte"/>
                <w:noProof/>
              </w:rPr>
              <w:t>9.</w:t>
            </w:r>
            <w:r w:rsidR="00F17772">
              <w:rPr>
                <w:rFonts w:asciiTheme="minorHAnsi" w:eastAsiaTheme="minorEastAsia" w:hAnsiTheme="minorHAnsi" w:cstheme="minorBidi"/>
                <w:b w:val="0"/>
                <w:noProof/>
                <w:sz w:val="22"/>
              </w:rPr>
              <w:tab/>
            </w:r>
            <w:r w:rsidR="00F17772" w:rsidRPr="001B1CAF">
              <w:rPr>
                <w:rStyle w:val="Lienhypertexte"/>
                <w:noProof/>
              </w:rPr>
              <w:t>Analyse van atypische verrichtingen</w:t>
            </w:r>
            <w:r w:rsidR="00F17772">
              <w:rPr>
                <w:noProof/>
                <w:webHidden/>
              </w:rPr>
              <w:tab/>
            </w:r>
            <w:r w:rsidR="00F17772">
              <w:rPr>
                <w:noProof/>
                <w:webHidden/>
              </w:rPr>
              <w:fldChar w:fldCharType="begin"/>
            </w:r>
            <w:r w:rsidR="00F17772">
              <w:rPr>
                <w:noProof/>
                <w:webHidden/>
              </w:rPr>
              <w:instrText xml:space="preserve"> PAGEREF _Toc65063916 \h </w:instrText>
            </w:r>
            <w:r w:rsidR="00F17772">
              <w:rPr>
                <w:noProof/>
                <w:webHidden/>
              </w:rPr>
            </w:r>
            <w:r w:rsidR="00F17772">
              <w:rPr>
                <w:noProof/>
                <w:webHidden/>
              </w:rPr>
              <w:fldChar w:fldCharType="separate"/>
            </w:r>
            <w:r w:rsidR="00F17772">
              <w:rPr>
                <w:noProof/>
                <w:webHidden/>
              </w:rPr>
              <w:t>62</w:t>
            </w:r>
            <w:r w:rsidR="00F17772">
              <w:rPr>
                <w:noProof/>
                <w:webHidden/>
              </w:rPr>
              <w:fldChar w:fldCharType="end"/>
            </w:r>
          </w:hyperlink>
        </w:p>
        <w:p w14:paraId="68D1FA1B" w14:textId="464D3235" w:rsidR="00F17772" w:rsidRDefault="00000000">
          <w:pPr>
            <w:pStyle w:val="TM2"/>
            <w:rPr>
              <w:rFonts w:asciiTheme="minorHAnsi" w:eastAsiaTheme="minorEastAsia" w:hAnsiTheme="minorHAnsi" w:cstheme="minorBidi"/>
              <w:noProof/>
              <w:sz w:val="22"/>
            </w:rPr>
          </w:pPr>
          <w:hyperlink w:anchor="_Toc65063917" w:history="1">
            <w:r w:rsidR="00F17772" w:rsidRPr="001B1CAF">
              <w:rPr>
                <w:rStyle w:val="Lienhypertexte"/>
                <w:noProof/>
              </w:rPr>
              <w:t>A.</w:t>
            </w:r>
            <w:r w:rsidR="00F17772">
              <w:rPr>
                <w:rFonts w:asciiTheme="minorHAnsi" w:eastAsiaTheme="minorEastAsia" w:hAnsiTheme="minorHAnsi" w:cstheme="minorBidi"/>
                <w:noProof/>
                <w:sz w:val="22"/>
              </w:rPr>
              <w:tab/>
            </w:r>
            <w:r w:rsidR="00F17772" w:rsidRPr="001B1CAF">
              <w:rPr>
                <w:rStyle w:val="Lienhypertexte"/>
                <w:noProof/>
              </w:rPr>
              <w:t>Algemeen</w:t>
            </w:r>
            <w:r w:rsidR="00F17772">
              <w:rPr>
                <w:noProof/>
                <w:webHidden/>
              </w:rPr>
              <w:tab/>
            </w:r>
            <w:r w:rsidR="00F17772">
              <w:rPr>
                <w:noProof/>
                <w:webHidden/>
              </w:rPr>
              <w:fldChar w:fldCharType="begin"/>
            </w:r>
            <w:r w:rsidR="00F17772">
              <w:rPr>
                <w:noProof/>
                <w:webHidden/>
              </w:rPr>
              <w:instrText xml:space="preserve"> PAGEREF _Toc65063917 \h </w:instrText>
            </w:r>
            <w:r w:rsidR="00F17772">
              <w:rPr>
                <w:noProof/>
                <w:webHidden/>
              </w:rPr>
            </w:r>
            <w:r w:rsidR="00F17772">
              <w:rPr>
                <w:noProof/>
                <w:webHidden/>
              </w:rPr>
              <w:fldChar w:fldCharType="separate"/>
            </w:r>
            <w:r w:rsidR="00F17772">
              <w:rPr>
                <w:noProof/>
                <w:webHidden/>
              </w:rPr>
              <w:t>62</w:t>
            </w:r>
            <w:r w:rsidR="00F17772">
              <w:rPr>
                <w:noProof/>
                <w:webHidden/>
              </w:rPr>
              <w:fldChar w:fldCharType="end"/>
            </w:r>
          </w:hyperlink>
        </w:p>
        <w:p w14:paraId="5A74DE76" w14:textId="2DF77CBA" w:rsidR="00F17772" w:rsidRDefault="00000000">
          <w:pPr>
            <w:pStyle w:val="TM2"/>
            <w:rPr>
              <w:rFonts w:asciiTheme="minorHAnsi" w:eastAsiaTheme="minorEastAsia" w:hAnsiTheme="minorHAnsi" w:cstheme="minorBidi"/>
              <w:noProof/>
              <w:sz w:val="22"/>
            </w:rPr>
          </w:pPr>
          <w:hyperlink w:anchor="_Toc65063918" w:history="1">
            <w:r w:rsidR="00F17772" w:rsidRPr="001B1CAF">
              <w:rPr>
                <w:rStyle w:val="Lienhypertexte"/>
                <w:noProof/>
              </w:rPr>
              <w:t>B.</w:t>
            </w:r>
            <w:r w:rsidR="00F17772">
              <w:rPr>
                <w:rFonts w:asciiTheme="minorHAnsi" w:eastAsiaTheme="minorEastAsia" w:hAnsiTheme="minorHAnsi" w:cstheme="minorBidi"/>
                <w:noProof/>
                <w:sz w:val="22"/>
              </w:rPr>
              <w:tab/>
            </w:r>
            <w:r w:rsidR="00F17772" w:rsidRPr="001B1CAF">
              <w:rPr>
                <w:rStyle w:val="Lienhypertexte"/>
                <w:noProof/>
              </w:rPr>
              <w:t>Opstellen schriftelijk verslag</w:t>
            </w:r>
            <w:r w:rsidR="00F17772">
              <w:rPr>
                <w:noProof/>
                <w:webHidden/>
              </w:rPr>
              <w:tab/>
            </w:r>
            <w:r w:rsidR="00F17772">
              <w:rPr>
                <w:noProof/>
                <w:webHidden/>
              </w:rPr>
              <w:fldChar w:fldCharType="begin"/>
            </w:r>
            <w:r w:rsidR="00F17772">
              <w:rPr>
                <w:noProof/>
                <w:webHidden/>
              </w:rPr>
              <w:instrText xml:space="preserve"> PAGEREF _Toc65063918 \h </w:instrText>
            </w:r>
            <w:r w:rsidR="00F17772">
              <w:rPr>
                <w:noProof/>
                <w:webHidden/>
              </w:rPr>
            </w:r>
            <w:r w:rsidR="00F17772">
              <w:rPr>
                <w:noProof/>
                <w:webHidden/>
              </w:rPr>
              <w:fldChar w:fldCharType="separate"/>
            </w:r>
            <w:r w:rsidR="00F17772">
              <w:rPr>
                <w:noProof/>
                <w:webHidden/>
              </w:rPr>
              <w:t>63</w:t>
            </w:r>
            <w:r w:rsidR="00F17772">
              <w:rPr>
                <w:noProof/>
                <w:webHidden/>
              </w:rPr>
              <w:fldChar w:fldCharType="end"/>
            </w:r>
          </w:hyperlink>
        </w:p>
        <w:p w14:paraId="508729FC" w14:textId="5A31BF3D" w:rsidR="00F17772" w:rsidRDefault="00000000">
          <w:pPr>
            <w:pStyle w:val="TM1"/>
            <w:rPr>
              <w:rFonts w:asciiTheme="minorHAnsi" w:eastAsiaTheme="minorEastAsia" w:hAnsiTheme="minorHAnsi" w:cstheme="minorBidi"/>
              <w:b w:val="0"/>
              <w:noProof/>
              <w:sz w:val="22"/>
            </w:rPr>
          </w:pPr>
          <w:hyperlink w:anchor="_Toc65063919" w:history="1">
            <w:r w:rsidR="00F17772" w:rsidRPr="001B1CAF">
              <w:rPr>
                <w:rStyle w:val="Lienhypertexte"/>
                <w:noProof/>
              </w:rPr>
              <w:t>10.</w:t>
            </w:r>
            <w:r w:rsidR="00F17772">
              <w:rPr>
                <w:rFonts w:asciiTheme="minorHAnsi" w:eastAsiaTheme="minorEastAsia" w:hAnsiTheme="minorHAnsi" w:cstheme="minorBidi"/>
                <w:b w:val="0"/>
                <w:noProof/>
                <w:sz w:val="22"/>
              </w:rPr>
              <w:tab/>
            </w:r>
            <w:r w:rsidR="00F17772" w:rsidRPr="001B1CAF">
              <w:rPr>
                <w:rStyle w:val="Lienhypertexte"/>
                <w:noProof/>
              </w:rPr>
              <w:t>Meldingsplicht</w:t>
            </w:r>
            <w:r w:rsidR="00F17772">
              <w:rPr>
                <w:noProof/>
                <w:webHidden/>
              </w:rPr>
              <w:tab/>
            </w:r>
            <w:r w:rsidR="00F17772">
              <w:rPr>
                <w:noProof/>
                <w:webHidden/>
              </w:rPr>
              <w:fldChar w:fldCharType="begin"/>
            </w:r>
            <w:r w:rsidR="00F17772">
              <w:rPr>
                <w:noProof/>
                <w:webHidden/>
              </w:rPr>
              <w:instrText xml:space="preserve"> PAGEREF _Toc65063919 \h </w:instrText>
            </w:r>
            <w:r w:rsidR="00F17772">
              <w:rPr>
                <w:noProof/>
                <w:webHidden/>
              </w:rPr>
            </w:r>
            <w:r w:rsidR="00F17772">
              <w:rPr>
                <w:noProof/>
                <w:webHidden/>
              </w:rPr>
              <w:fldChar w:fldCharType="separate"/>
            </w:r>
            <w:r w:rsidR="00F17772">
              <w:rPr>
                <w:noProof/>
                <w:webHidden/>
              </w:rPr>
              <w:t>64</w:t>
            </w:r>
            <w:r w:rsidR="00F17772">
              <w:rPr>
                <w:noProof/>
                <w:webHidden/>
              </w:rPr>
              <w:fldChar w:fldCharType="end"/>
            </w:r>
          </w:hyperlink>
        </w:p>
        <w:p w14:paraId="6C628F92" w14:textId="48823767" w:rsidR="00F17772" w:rsidRDefault="00000000">
          <w:pPr>
            <w:pStyle w:val="TM2"/>
            <w:rPr>
              <w:rFonts w:asciiTheme="minorHAnsi" w:eastAsiaTheme="minorEastAsia" w:hAnsiTheme="minorHAnsi" w:cstheme="minorBidi"/>
              <w:noProof/>
              <w:sz w:val="22"/>
            </w:rPr>
          </w:pPr>
          <w:hyperlink w:anchor="_Toc65063920" w:history="1">
            <w:r w:rsidR="00F17772" w:rsidRPr="001B1CAF">
              <w:rPr>
                <w:rStyle w:val="Lienhypertexte"/>
                <w:noProof/>
              </w:rPr>
              <w:t>A.</w:t>
            </w:r>
            <w:r w:rsidR="00F17772">
              <w:rPr>
                <w:rFonts w:asciiTheme="minorHAnsi" w:eastAsiaTheme="minorEastAsia" w:hAnsiTheme="minorHAnsi" w:cstheme="minorBidi"/>
                <w:noProof/>
                <w:sz w:val="22"/>
              </w:rPr>
              <w:tab/>
            </w:r>
            <w:r w:rsidR="00F17772" w:rsidRPr="001B1CAF">
              <w:rPr>
                <w:rStyle w:val="Lienhypertexte"/>
                <w:noProof/>
              </w:rPr>
              <w:t>De meldingsplicht aan de CFI: principe</w:t>
            </w:r>
            <w:r w:rsidR="00F17772">
              <w:rPr>
                <w:noProof/>
                <w:webHidden/>
              </w:rPr>
              <w:tab/>
            </w:r>
            <w:r w:rsidR="00F17772">
              <w:rPr>
                <w:noProof/>
                <w:webHidden/>
              </w:rPr>
              <w:fldChar w:fldCharType="begin"/>
            </w:r>
            <w:r w:rsidR="00F17772">
              <w:rPr>
                <w:noProof/>
                <w:webHidden/>
              </w:rPr>
              <w:instrText xml:space="preserve"> PAGEREF _Toc65063920 \h </w:instrText>
            </w:r>
            <w:r w:rsidR="00F17772">
              <w:rPr>
                <w:noProof/>
                <w:webHidden/>
              </w:rPr>
            </w:r>
            <w:r w:rsidR="00F17772">
              <w:rPr>
                <w:noProof/>
                <w:webHidden/>
              </w:rPr>
              <w:fldChar w:fldCharType="separate"/>
            </w:r>
            <w:r w:rsidR="00F17772">
              <w:rPr>
                <w:noProof/>
                <w:webHidden/>
              </w:rPr>
              <w:t>64</w:t>
            </w:r>
            <w:r w:rsidR="00F17772">
              <w:rPr>
                <w:noProof/>
                <w:webHidden/>
              </w:rPr>
              <w:fldChar w:fldCharType="end"/>
            </w:r>
          </w:hyperlink>
        </w:p>
        <w:p w14:paraId="1C2ACAE1" w14:textId="40D4385D" w:rsidR="00F17772" w:rsidRDefault="00000000">
          <w:pPr>
            <w:pStyle w:val="TM2"/>
            <w:rPr>
              <w:rFonts w:asciiTheme="minorHAnsi" w:eastAsiaTheme="minorEastAsia" w:hAnsiTheme="minorHAnsi" w:cstheme="minorBidi"/>
              <w:noProof/>
              <w:sz w:val="22"/>
            </w:rPr>
          </w:pPr>
          <w:hyperlink w:anchor="_Toc65063921" w:history="1">
            <w:r w:rsidR="00F17772" w:rsidRPr="001B1CAF">
              <w:rPr>
                <w:rStyle w:val="Lienhypertexte"/>
                <w:noProof/>
              </w:rPr>
              <w:t>B.</w:t>
            </w:r>
            <w:r w:rsidR="00F17772">
              <w:rPr>
                <w:rFonts w:asciiTheme="minorHAnsi" w:eastAsiaTheme="minorEastAsia" w:hAnsiTheme="minorHAnsi" w:cstheme="minorBidi"/>
                <w:noProof/>
                <w:sz w:val="22"/>
              </w:rPr>
              <w:tab/>
            </w:r>
            <w:r w:rsidR="00F17772" w:rsidRPr="001B1CAF">
              <w:rPr>
                <w:rStyle w:val="Lienhypertexte"/>
                <w:noProof/>
              </w:rPr>
              <w:t>De meldingsplicht aan de CFI: tijdstip</w:t>
            </w:r>
            <w:r w:rsidR="00F17772">
              <w:rPr>
                <w:noProof/>
                <w:webHidden/>
              </w:rPr>
              <w:tab/>
            </w:r>
            <w:r w:rsidR="00F17772">
              <w:rPr>
                <w:noProof/>
                <w:webHidden/>
              </w:rPr>
              <w:fldChar w:fldCharType="begin"/>
            </w:r>
            <w:r w:rsidR="00F17772">
              <w:rPr>
                <w:noProof/>
                <w:webHidden/>
              </w:rPr>
              <w:instrText xml:space="preserve"> PAGEREF _Toc65063921 \h </w:instrText>
            </w:r>
            <w:r w:rsidR="00F17772">
              <w:rPr>
                <w:noProof/>
                <w:webHidden/>
              </w:rPr>
            </w:r>
            <w:r w:rsidR="00F17772">
              <w:rPr>
                <w:noProof/>
                <w:webHidden/>
              </w:rPr>
              <w:fldChar w:fldCharType="separate"/>
            </w:r>
            <w:r w:rsidR="00F17772">
              <w:rPr>
                <w:noProof/>
                <w:webHidden/>
              </w:rPr>
              <w:t>66</w:t>
            </w:r>
            <w:r w:rsidR="00F17772">
              <w:rPr>
                <w:noProof/>
                <w:webHidden/>
              </w:rPr>
              <w:fldChar w:fldCharType="end"/>
            </w:r>
          </w:hyperlink>
        </w:p>
        <w:p w14:paraId="30B5D083" w14:textId="76ABB125" w:rsidR="00F17772" w:rsidRDefault="00000000">
          <w:pPr>
            <w:pStyle w:val="TM2"/>
            <w:rPr>
              <w:rFonts w:asciiTheme="minorHAnsi" w:eastAsiaTheme="minorEastAsia" w:hAnsiTheme="minorHAnsi" w:cstheme="minorBidi"/>
              <w:noProof/>
              <w:sz w:val="22"/>
            </w:rPr>
          </w:pPr>
          <w:hyperlink w:anchor="_Toc65063922" w:history="1">
            <w:r w:rsidR="00F17772" w:rsidRPr="001B1CAF">
              <w:rPr>
                <w:rStyle w:val="Lienhypertexte"/>
                <w:noProof/>
              </w:rPr>
              <w:t>C.</w:t>
            </w:r>
            <w:r w:rsidR="00F17772">
              <w:rPr>
                <w:rFonts w:asciiTheme="minorHAnsi" w:eastAsiaTheme="minorEastAsia" w:hAnsiTheme="minorHAnsi" w:cstheme="minorBidi"/>
                <w:noProof/>
                <w:sz w:val="22"/>
              </w:rPr>
              <w:tab/>
            </w:r>
            <w:r w:rsidR="00F17772" w:rsidRPr="001B1CAF">
              <w:rPr>
                <w:rStyle w:val="Lienhypertexte"/>
                <w:noProof/>
              </w:rPr>
              <w:t>De meldingsplicht aan de CFI: werkwijze</w:t>
            </w:r>
            <w:r w:rsidR="00F17772">
              <w:rPr>
                <w:noProof/>
                <w:webHidden/>
              </w:rPr>
              <w:tab/>
            </w:r>
            <w:r w:rsidR="00F17772">
              <w:rPr>
                <w:noProof/>
                <w:webHidden/>
              </w:rPr>
              <w:fldChar w:fldCharType="begin"/>
            </w:r>
            <w:r w:rsidR="00F17772">
              <w:rPr>
                <w:noProof/>
                <w:webHidden/>
              </w:rPr>
              <w:instrText xml:space="preserve"> PAGEREF _Toc65063922 \h </w:instrText>
            </w:r>
            <w:r w:rsidR="00F17772">
              <w:rPr>
                <w:noProof/>
                <w:webHidden/>
              </w:rPr>
            </w:r>
            <w:r w:rsidR="00F17772">
              <w:rPr>
                <w:noProof/>
                <w:webHidden/>
              </w:rPr>
              <w:fldChar w:fldCharType="separate"/>
            </w:r>
            <w:r w:rsidR="00F17772">
              <w:rPr>
                <w:noProof/>
                <w:webHidden/>
              </w:rPr>
              <w:t>67</w:t>
            </w:r>
            <w:r w:rsidR="00F17772">
              <w:rPr>
                <w:noProof/>
                <w:webHidden/>
              </w:rPr>
              <w:fldChar w:fldCharType="end"/>
            </w:r>
          </w:hyperlink>
        </w:p>
        <w:p w14:paraId="4A0D02F6" w14:textId="27A2C8AD" w:rsidR="00F17772" w:rsidRDefault="00000000">
          <w:pPr>
            <w:pStyle w:val="TM2"/>
            <w:rPr>
              <w:rFonts w:asciiTheme="minorHAnsi" w:eastAsiaTheme="minorEastAsia" w:hAnsiTheme="minorHAnsi" w:cstheme="minorBidi"/>
              <w:noProof/>
              <w:sz w:val="22"/>
            </w:rPr>
          </w:pPr>
          <w:hyperlink w:anchor="_Toc65063923" w:history="1">
            <w:r w:rsidR="00F17772" w:rsidRPr="001B1CAF">
              <w:rPr>
                <w:rStyle w:val="Lienhypertexte"/>
                <w:noProof/>
              </w:rPr>
              <w:t>D.</w:t>
            </w:r>
            <w:r w:rsidR="00F17772">
              <w:rPr>
                <w:rFonts w:asciiTheme="minorHAnsi" w:eastAsiaTheme="minorEastAsia" w:hAnsiTheme="minorHAnsi" w:cstheme="minorBidi"/>
                <w:noProof/>
                <w:sz w:val="22"/>
              </w:rPr>
              <w:tab/>
            </w:r>
            <w:r w:rsidR="00F17772" w:rsidRPr="001B1CAF">
              <w:rPr>
                <w:rStyle w:val="Lienhypertexte"/>
                <w:noProof/>
              </w:rPr>
              <w:t>Vertrouwelijk karakter van de melding: mededelingsverbod</w:t>
            </w:r>
            <w:r w:rsidR="00F17772">
              <w:rPr>
                <w:noProof/>
                <w:webHidden/>
              </w:rPr>
              <w:tab/>
            </w:r>
            <w:r w:rsidR="00F17772">
              <w:rPr>
                <w:noProof/>
                <w:webHidden/>
              </w:rPr>
              <w:fldChar w:fldCharType="begin"/>
            </w:r>
            <w:r w:rsidR="00F17772">
              <w:rPr>
                <w:noProof/>
                <w:webHidden/>
              </w:rPr>
              <w:instrText xml:space="preserve"> PAGEREF _Toc65063923 \h </w:instrText>
            </w:r>
            <w:r w:rsidR="00F17772">
              <w:rPr>
                <w:noProof/>
                <w:webHidden/>
              </w:rPr>
            </w:r>
            <w:r w:rsidR="00F17772">
              <w:rPr>
                <w:noProof/>
                <w:webHidden/>
              </w:rPr>
              <w:fldChar w:fldCharType="separate"/>
            </w:r>
            <w:r w:rsidR="00F17772">
              <w:rPr>
                <w:noProof/>
                <w:webHidden/>
              </w:rPr>
              <w:t>67</w:t>
            </w:r>
            <w:r w:rsidR="00F17772">
              <w:rPr>
                <w:noProof/>
                <w:webHidden/>
              </w:rPr>
              <w:fldChar w:fldCharType="end"/>
            </w:r>
          </w:hyperlink>
        </w:p>
        <w:p w14:paraId="70377B3E" w14:textId="2F9A0963" w:rsidR="00F17772" w:rsidRDefault="00000000">
          <w:pPr>
            <w:pStyle w:val="TM2"/>
            <w:rPr>
              <w:rFonts w:asciiTheme="minorHAnsi" w:eastAsiaTheme="minorEastAsia" w:hAnsiTheme="minorHAnsi" w:cstheme="minorBidi"/>
              <w:noProof/>
              <w:sz w:val="22"/>
            </w:rPr>
          </w:pPr>
          <w:hyperlink w:anchor="_Toc65063924" w:history="1">
            <w:r w:rsidR="00F17772" w:rsidRPr="001B1CAF">
              <w:rPr>
                <w:rStyle w:val="Lienhypertexte"/>
                <w:noProof/>
              </w:rPr>
              <w:t>E.</w:t>
            </w:r>
            <w:r w:rsidR="00F17772">
              <w:rPr>
                <w:rFonts w:asciiTheme="minorHAnsi" w:eastAsiaTheme="minorEastAsia" w:hAnsiTheme="minorHAnsi" w:cstheme="minorBidi"/>
                <w:noProof/>
                <w:sz w:val="22"/>
              </w:rPr>
              <w:tab/>
            </w:r>
            <w:r w:rsidR="00F17772" w:rsidRPr="001B1CAF">
              <w:rPr>
                <w:rStyle w:val="Lienhypertexte"/>
                <w:noProof/>
              </w:rPr>
              <w:t>Behoud van de opdracht of van de cliënt nadat een melding werd gedaan</w:t>
            </w:r>
            <w:r w:rsidR="00F17772">
              <w:rPr>
                <w:noProof/>
                <w:webHidden/>
              </w:rPr>
              <w:tab/>
            </w:r>
            <w:r w:rsidR="00F17772">
              <w:rPr>
                <w:noProof/>
                <w:webHidden/>
              </w:rPr>
              <w:fldChar w:fldCharType="begin"/>
            </w:r>
            <w:r w:rsidR="00F17772">
              <w:rPr>
                <w:noProof/>
                <w:webHidden/>
              </w:rPr>
              <w:instrText xml:space="preserve"> PAGEREF _Toc65063924 \h </w:instrText>
            </w:r>
            <w:r w:rsidR="00F17772">
              <w:rPr>
                <w:noProof/>
                <w:webHidden/>
              </w:rPr>
            </w:r>
            <w:r w:rsidR="00F17772">
              <w:rPr>
                <w:noProof/>
                <w:webHidden/>
              </w:rPr>
              <w:fldChar w:fldCharType="separate"/>
            </w:r>
            <w:r w:rsidR="00F17772">
              <w:rPr>
                <w:noProof/>
                <w:webHidden/>
              </w:rPr>
              <w:t>68</w:t>
            </w:r>
            <w:r w:rsidR="00F17772">
              <w:rPr>
                <w:noProof/>
                <w:webHidden/>
              </w:rPr>
              <w:fldChar w:fldCharType="end"/>
            </w:r>
          </w:hyperlink>
        </w:p>
        <w:p w14:paraId="1B7FFE99" w14:textId="437CD808" w:rsidR="00F17772" w:rsidRDefault="00000000">
          <w:pPr>
            <w:pStyle w:val="TM2"/>
            <w:rPr>
              <w:rFonts w:asciiTheme="minorHAnsi" w:eastAsiaTheme="minorEastAsia" w:hAnsiTheme="minorHAnsi" w:cstheme="minorBidi"/>
              <w:noProof/>
              <w:sz w:val="22"/>
            </w:rPr>
          </w:pPr>
          <w:hyperlink w:anchor="_Toc65063925" w:history="1">
            <w:r w:rsidR="00F17772" w:rsidRPr="001B1CAF">
              <w:rPr>
                <w:rStyle w:val="Lienhypertexte"/>
                <w:noProof/>
              </w:rPr>
              <w:t>F.</w:t>
            </w:r>
            <w:r w:rsidR="00F17772">
              <w:rPr>
                <w:rFonts w:asciiTheme="minorHAnsi" w:eastAsiaTheme="minorEastAsia" w:hAnsiTheme="minorHAnsi" w:cstheme="minorBidi"/>
                <w:noProof/>
                <w:sz w:val="22"/>
              </w:rPr>
              <w:tab/>
            </w:r>
            <w:r w:rsidR="00F17772" w:rsidRPr="001B1CAF">
              <w:rPr>
                <w:rStyle w:val="Lienhypertexte"/>
                <w:noProof/>
              </w:rPr>
              <w:t>Bescherming van de melders</w:t>
            </w:r>
            <w:r w:rsidR="00F17772">
              <w:rPr>
                <w:noProof/>
                <w:webHidden/>
              </w:rPr>
              <w:tab/>
            </w:r>
            <w:r w:rsidR="00F17772">
              <w:rPr>
                <w:noProof/>
                <w:webHidden/>
              </w:rPr>
              <w:fldChar w:fldCharType="begin"/>
            </w:r>
            <w:r w:rsidR="00F17772">
              <w:rPr>
                <w:noProof/>
                <w:webHidden/>
              </w:rPr>
              <w:instrText xml:space="preserve"> PAGEREF _Toc65063925 \h </w:instrText>
            </w:r>
            <w:r w:rsidR="00F17772">
              <w:rPr>
                <w:noProof/>
                <w:webHidden/>
              </w:rPr>
            </w:r>
            <w:r w:rsidR="00F17772">
              <w:rPr>
                <w:noProof/>
                <w:webHidden/>
              </w:rPr>
              <w:fldChar w:fldCharType="separate"/>
            </w:r>
            <w:r w:rsidR="00F17772">
              <w:rPr>
                <w:noProof/>
                <w:webHidden/>
              </w:rPr>
              <w:t>68</w:t>
            </w:r>
            <w:r w:rsidR="00F17772">
              <w:rPr>
                <w:noProof/>
                <w:webHidden/>
              </w:rPr>
              <w:fldChar w:fldCharType="end"/>
            </w:r>
          </w:hyperlink>
        </w:p>
        <w:p w14:paraId="1856FDD7" w14:textId="100EDDA0" w:rsidR="00F17772" w:rsidRDefault="00000000">
          <w:pPr>
            <w:pStyle w:val="TM2"/>
            <w:rPr>
              <w:rFonts w:asciiTheme="minorHAnsi" w:eastAsiaTheme="minorEastAsia" w:hAnsiTheme="minorHAnsi" w:cstheme="minorBidi"/>
              <w:noProof/>
              <w:sz w:val="22"/>
            </w:rPr>
          </w:pPr>
          <w:hyperlink w:anchor="_Toc65063926" w:history="1">
            <w:r w:rsidR="00F17772" w:rsidRPr="001B1CAF">
              <w:rPr>
                <w:rStyle w:val="Lienhypertexte"/>
                <w:noProof/>
              </w:rPr>
              <w:t>G.</w:t>
            </w:r>
            <w:r w:rsidR="00F17772">
              <w:rPr>
                <w:rFonts w:asciiTheme="minorHAnsi" w:eastAsiaTheme="minorEastAsia" w:hAnsiTheme="minorHAnsi" w:cstheme="minorBidi"/>
                <w:noProof/>
                <w:sz w:val="22"/>
              </w:rPr>
              <w:tab/>
            </w:r>
            <w:r w:rsidR="00F17772" w:rsidRPr="001B1CAF">
              <w:rPr>
                <w:rStyle w:val="Lienhypertexte"/>
                <w:noProof/>
              </w:rPr>
              <w:t>Gevolgen van de melding</w:t>
            </w:r>
            <w:r w:rsidR="00F17772">
              <w:rPr>
                <w:noProof/>
                <w:webHidden/>
              </w:rPr>
              <w:tab/>
            </w:r>
            <w:r w:rsidR="00F17772">
              <w:rPr>
                <w:noProof/>
                <w:webHidden/>
              </w:rPr>
              <w:fldChar w:fldCharType="begin"/>
            </w:r>
            <w:r w:rsidR="00F17772">
              <w:rPr>
                <w:noProof/>
                <w:webHidden/>
              </w:rPr>
              <w:instrText xml:space="preserve"> PAGEREF _Toc65063926 \h </w:instrText>
            </w:r>
            <w:r w:rsidR="00F17772">
              <w:rPr>
                <w:noProof/>
                <w:webHidden/>
              </w:rPr>
            </w:r>
            <w:r w:rsidR="00F17772">
              <w:rPr>
                <w:noProof/>
                <w:webHidden/>
              </w:rPr>
              <w:fldChar w:fldCharType="separate"/>
            </w:r>
            <w:r w:rsidR="00F17772">
              <w:rPr>
                <w:noProof/>
                <w:webHidden/>
              </w:rPr>
              <w:t>69</w:t>
            </w:r>
            <w:r w:rsidR="00F17772">
              <w:rPr>
                <w:noProof/>
                <w:webHidden/>
              </w:rPr>
              <w:fldChar w:fldCharType="end"/>
            </w:r>
          </w:hyperlink>
        </w:p>
        <w:p w14:paraId="5C54D4CE" w14:textId="557BBDCF" w:rsidR="00F17772" w:rsidRDefault="00000000">
          <w:pPr>
            <w:pStyle w:val="TM1"/>
            <w:rPr>
              <w:rFonts w:asciiTheme="minorHAnsi" w:eastAsiaTheme="minorEastAsia" w:hAnsiTheme="minorHAnsi" w:cstheme="minorBidi"/>
              <w:b w:val="0"/>
              <w:noProof/>
              <w:sz w:val="22"/>
            </w:rPr>
          </w:pPr>
          <w:hyperlink w:anchor="_Toc65063927" w:history="1">
            <w:r w:rsidR="00F17772" w:rsidRPr="001B1CAF">
              <w:rPr>
                <w:rStyle w:val="Lienhypertexte"/>
                <w:noProof/>
              </w:rPr>
              <w:t>11.</w:t>
            </w:r>
            <w:r w:rsidR="00F17772">
              <w:rPr>
                <w:rFonts w:asciiTheme="minorHAnsi" w:eastAsiaTheme="minorEastAsia" w:hAnsiTheme="minorHAnsi" w:cstheme="minorBidi"/>
                <w:b w:val="0"/>
                <w:noProof/>
                <w:sz w:val="22"/>
              </w:rPr>
              <w:tab/>
            </w:r>
            <w:r w:rsidR="00F17772" w:rsidRPr="001B1CAF">
              <w:rPr>
                <w:rStyle w:val="Lienhypertexte"/>
                <w:noProof/>
              </w:rPr>
              <w:t>Bewaring van gegevens en documenten</w:t>
            </w:r>
            <w:r w:rsidR="00F17772">
              <w:rPr>
                <w:noProof/>
                <w:webHidden/>
              </w:rPr>
              <w:tab/>
            </w:r>
            <w:r w:rsidR="00F17772">
              <w:rPr>
                <w:noProof/>
                <w:webHidden/>
              </w:rPr>
              <w:fldChar w:fldCharType="begin"/>
            </w:r>
            <w:r w:rsidR="00F17772">
              <w:rPr>
                <w:noProof/>
                <w:webHidden/>
              </w:rPr>
              <w:instrText xml:space="preserve"> PAGEREF _Toc65063927 \h </w:instrText>
            </w:r>
            <w:r w:rsidR="00F17772">
              <w:rPr>
                <w:noProof/>
                <w:webHidden/>
              </w:rPr>
            </w:r>
            <w:r w:rsidR="00F17772">
              <w:rPr>
                <w:noProof/>
                <w:webHidden/>
              </w:rPr>
              <w:fldChar w:fldCharType="separate"/>
            </w:r>
            <w:r w:rsidR="00F17772">
              <w:rPr>
                <w:noProof/>
                <w:webHidden/>
              </w:rPr>
              <w:t>69</w:t>
            </w:r>
            <w:r w:rsidR="00F17772">
              <w:rPr>
                <w:noProof/>
                <w:webHidden/>
              </w:rPr>
              <w:fldChar w:fldCharType="end"/>
            </w:r>
          </w:hyperlink>
        </w:p>
        <w:p w14:paraId="3D74C96A" w14:textId="4CECAF65" w:rsidR="00F17772" w:rsidRDefault="00000000">
          <w:pPr>
            <w:pStyle w:val="TM2"/>
            <w:rPr>
              <w:rFonts w:asciiTheme="minorHAnsi" w:eastAsiaTheme="minorEastAsia" w:hAnsiTheme="minorHAnsi" w:cstheme="minorBidi"/>
              <w:noProof/>
              <w:sz w:val="22"/>
            </w:rPr>
          </w:pPr>
          <w:hyperlink w:anchor="_Toc65063928" w:history="1">
            <w:r w:rsidR="00F17772" w:rsidRPr="001B1CAF">
              <w:rPr>
                <w:rStyle w:val="Lienhypertexte"/>
                <w:noProof/>
              </w:rPr>
              <w:t>A.</w:t>
            </w:r>
            <w:r w:rsidR="00F17772">
              <w:rPr>
                <w:rFonts w:asciiTheme="minorHAnsi" w:eastAsiaTheme="minorEastAsia" w:hAnsiTheme="minorHAnsi" w:cstheme="minorBidi"/>
                <w:noProof/>
                <w:sz w:val="22"/>
              </w:rPr>
              <w:tab/>
            </w:r>
            <w:r w:rsidR="00F17772" w:rsidRPr="001B1CAF">
              <w:rPr>
                <w:rStyle w:val="Lienhypertexte"/>
                <w:noProof/>
              </w:rPr>
              <w:t>Bewaring en archivering</w:t>
            </w:r>
            <w:r w:rsidR="00F17772">
              <w:rPr>
                <w:noProof/>
                <w:webHidden/>
              </w:rPr>
              <w:tab/>
            </w:r>
            <w:r w:rsidR="00F17772">
              <w:rPr>
                <w:noProof/>
                <w:webHidden/>
              </w:rPr>
              <w:fldChar w:fldCharType="begin"/>
            </w:r>
            <w:r w:rsidR="00F17772">
              <w:rPr>
                <w:noProof/>
                <w:webHidden/>
              </w:rPr>
              <w:instrText xml:space="preserve"> PAGEREF _Toc65063928 \h </w:instrText>
            </w:r>
            <w:r w:rsidR="00F17772">
              <w:rPr>
                <w:noProof/>
                <w:webHidden/>
              </w:rPr>
            </w:r>
            <w:r w:rsidR="00F17772">
              <w:rPr>
                <w:noProof/>
                <w:webHidden/>
              </w:rPr>
              <w:fldChar w:fldCharType="separate"/>
            </w:r>
            <w:r w:rsidR="00F17772">
              <w:rPr>
                <w:noProof/>
                <w:webHidden/>
              </w:rPr>
              <w:t>69</w:t>
            </w:r>
            <w:r w:rsidR="00F17772">
              <w:rPr>
                <w:noProof/>
                <w:webHidden/>
              </w:rPr>
              <w:fldChar w:fldCharType="end"/>
            </w:r>
          </w:hyperlink>
        </w:p>
        <w:p w14:paraId="445FB489" w14:textId="2187E273" w:rsidR="00F17772" w:rsidRDefault="00000000">
          <w:pPr>
            <w:pStyle w:val="TM2"/>
            <w:rPr>
              <w:rFonts w:asciiTheme="minorHAnsi" w:eastAsiaTheme="minorEastAsia" w:hAnsiTheme="minorHAnsi" w:cstheme="minorBidi"/>
              <w:noProof/>
              <w:sz w:val="22"/>
            </w:rPr>
          </w:pPr>
          <w:hyperlink w:anchor="_Toc65063929" w:history="1">
            <w:r w:rsidR="00F17772" w:rsidRPr="001B1CAF">
              <w:rPr>
                <w:rStyle w:val="Lienhypertexte"/>
                <w:noProof/>
              </w:rPr>
              <w:t>B.</w:t>
            </w:r>
            <w:r w:rsidR="00F17772">
              <w:rPr>
                <w:rFonts w:asciiTheme="minorHAnsi" w:eastAsiaTheme="minorEastAsia" w:hAnsiTheme="minorHAnsi" w:cstheme="minorBidi"/>
                <w:noProof/>
                <w:sz w:val="22"/>
              </w:rPr>
              <w:tab/>
            </w:r>
            <w:r w:rsidR="00F17772" w:rsidRPr="001B1CAF">
              <w:rPr>
                <w:rStyle w:val="Lienhypertexte"/>
                <w:noProof/>
              </w:rPr>
              <w:t>Persoonlijke levenssfeer</w:t>
            </w:r>
            <w:r w:rsidR="00F17772">
              <w:rPr>
                <w:noProof/>
                <w:webHidden/>
              </w:rPr>
              <w:tab/>
            </w:r>
            <w:r w:rsidR="00F17772">
              <w:rPr>
                <w:noProof/>
                <w:webHidden/>
              </w:rPr>
              <w:fldChar w:fldCharType="begin"/>
            </w:r>
            <w:r w:rsidR="00F17772">
              <w:rPr>
                <w:noProof/>
                <w:webHidden/>
              </w:rPr>
              <w:instrText xml:space="preserve"> PAGEREF _Toc65063929 \h </w:instrText>
            </w:r>
            <w:r w:rsidR="00F17772">
              <w:rPr>
                <w:noProof/>
                <w:webHidden/>
              </w:rPr>
            </w:r>
            <w:r w:rsidR="00F17772">
              <w:rPr>
                <w:noProof/>
                <w:webHidden/>
              </w:rPr>
              <w:fldChar w:fldCharType="separate"/>
            </w:r>
            <w:r w:rsidR="00F17772">
              <w:rPr>
                <w:noProof/>
                <w:webHidden/>
              </w:rPr>
              <w:t>71</w:t>
            </w:r>
            <w:r w:rsidR="00F17772">
              <w:rPr>
                <w:noProof/>
                <w:webHidden/>
              </w:rPr>
              <w:fldChar w:fldCharType="end"/>
            </w:r>
          </w:hyperlink>
        </w:p>
        <w:p w14:paraId="269DBB1F" w14:textId="61BE65F8" w:rsidR="00F17772" w:rsidRDefault="00000000">
          <w:pPr>
            <w:pStyle w:val="TM1"/>
            <w:rPr>
              <w:rFonts w:asciiTheme="minorHAnsi" w:eastAsiaTheme="minorEastAsia" w:hAnsiTheme="minorHAnsi" w:cstheme="minorBidi"/>
              <w:b w:val="0"/>
              <w:noProof/>
              <w:sz w:val="22"/>
            </w:rPr>
          </w:pPr>
          <w:hyperlink w:anchor="_Toc65063930" w:history="1">
            <w:r w:rsidR="00F17772" w:rsidRPr="001B1CAF">
              <w:rPr>
                <w:rStyle w:val="Lienhypertexte"/>
                <w:noProof/>
              </w:rPr>
              <w:t>12.</w:t>
            </w:r>
            <w:r w:rsidR="00F17772">
              <w:rPr>
                <w:rFonts w:asciiTheme="minorHAnsi" w:eastAsiaTheme="minorEastAsia" w:hAnsiTheme="minorHAnsi" w:cstheme="minorBidi"/>
                <w:b w:val="0"/>
                <w:noProof/>
                <w:sz w:val="22"/>
              </w:rPr>
              <w:tab/>
            </w:r>
            <w:r w:rsidR="00F17772" w:rsidRPr="001B1CAF">
              <w:rPr>
                <w:rStyle w:val="Lienhypertexte"/>
                <w:noProof/>
              </w:rPr>
              <w:t>Beperking van betaling in contanten</w:t>
            </w:r>
            <w:r w:rsidR="00F17772">
              <w:rPr>
                <w:noProof/>
                <w:webHidden/>
              </w:rPr>
              <w:tab/>
            </w:r>
            <w:r w:rsidR="00F17772">
              <w:rPr>
                <w:noProof/>
                <w:webHidden/>
              </w:rPr>
              <w:fldChar w:fldCharType="begin"/>
            </w:r>
            <w:r w:rsidR="00F17772">
              <w:rPr>
                <w:noProof/>
                <w:webHidden/>
              </w:rPr>
              <w:instrText xml:space="preserve"> PAGEREF _Toc65063930 \h </w:instrText>
            </w:r>
            <w:r w:rsidR="00F17772">
              <w:rPr>
                <w:noProof/>
                <w:webHidden/>
              </w:rPr>
            </w:r>
            <w:r w:rsidR="00F17772">
              <w:rPr>
                <w:noProof/>
                <w:webHidden/>
              </w:rPr>
              <w:fldChar w:fldCharType="separate"/>
            </w:r>
            <w:r w:rsidR="00F17772">
              <w:rPr>
                <w:noProof/>
                <w:webHidden/>
              </w:rPr>
              <w:t>72</w:t>
            </w:r>
            <w:r w:rsidR="00F17772">
              <w:rPr>
                <w:noProof/>
                <w:webHidden/>
              </w:rPr>
              <w:fldChar w:fldCharType="end"/>
            </w:r>
          </w:hyperlink>
        </w:p>
        <w:p w14:paraId="0C205574" w14:textId="2EFC6C23" w:rsidR="00F17772" w:rsidRDefault="00000000">
          <w:pPr>
            <w:pStyle w:val="TM2"/>
            <w:rPr>
              <w:rFonts w:asciiTheme="minorHAnsi" w:eastAsiaTheme="minorEastAsia" w:hAnsiTheme="minorHAnsi" w:cstheme="minorBidi"/>
              <w:noProof/>
              <w:sz w:val="22"/>
            </w:rPr>
          </w:pPr>
          <w:hyperlink w:anchor="_Toc65063931" w:history="1">
            <w:r w:rsidR="00F17772" w:rsidRPr="001B1CAF">
              <w:rPr>
                <w:rStyle w:val="Lienhypertexte"/>
                <w:noProof/>
              </w:rPr>
              <w:t>A.</w:t>
            </w:r>
            <w:r w:rsidR="00F17772">
              <w:rPr>
                <w:rFonts w:asciiTheme="minorHAnsi" w:eastAsiaTheme="minorEastAsia" w:hAnsiTheme="minorHAnsi" w:cstheme="minorBidi"/>
                <w:noProof/>
                <w:sz w:val="22"/>
              </w:rPr>
              <w:tab/>
            </w:r>
            <w:r w:rsidR="00F17772" w:rsidRPr="001B1CAF">
              <w:rPr>
                <w:rStyle w:val="Lienhypertexte"/>
                <w:noProof/>
              </w:rPr>
              <w:t>Verkoop onroerend goed</w:t>
            </w:r>
            <w:r w:rsidR="00F17772">
              <w:rPr>
                <w:noProof/>
                <w:webHidden/>
              </w:rPr>
              <w:tab/>
            </w:r>
            <w:r w:rsidR="00F17772">
              <w:rPr>
                <w:noProof/>
                <w:webHidden/>
              </w:rPr>
              <w:fldChar w:fldCharType="begin"/>
            </w:r>
            <w:r w:rsidR="00F17772">
              <w:rPr>
                <w:noProof/>
                <w:webHidden/>
              </w:rPr>
              <w:instrText xml:space="preserve"> PAGEREF _Toc65063931 \h </w:instrText>
            </w:r>
            <w:r w:rsidR="00F17772">
              <w:rPr>
                <w:noProof/>
                <w:webHidden/>
              </w:rPr>
            </w:r>
            <w:r w:rsidR="00F17772">
              <w:rPr>
                <w:noProof/>
                <w:webHidden/>
              </w:rPr>
              <w:fldChar w:fldCharType="separate"/>
            </w:r>
            <w:r w:rsidR="00F17772">
              <w:rPr>
                <w:noProof/>
                <w:webHidden/>
              </w:rPr>
              <w:t>72</w:t>
            </w:r>
            <w:r w:rsidR="00F17772">
              <w:rPr>
                <w:noProof/>
                <w:webHidden/>
              </w:rPr>
              <w:fldChar w:fldCharType="end"/>
            </w:r>
          </w:hyperlink>
        </w:p>
        <w:p w14:paraId="4F7AF7AA" w14:textId="4D37BD75" w:rsidR="00F17772" w:rsidRDefault="00000000">
          <w:pPr>
            <w:pStyle w:val="TM2"/>
            <w:rPr>
              <w:rFonts w:asciiTheme="minorHAnsi" w:eastAsiaTheme="minorEastAsia" w:hAnsiTheme="minorHAnsi" w:cstheme="minorBidi"/>
              <w:noProof/>
              <w:sz w:val="22"/>
            </w:rPr>
          </w:pPr>
          <w:hyperlink w:anchor="_Toc65063932" w:history="1">
            <w:r w:rsidR="00F17772" w:rsidRPr="001B1CAF">
              <w:rPr>
                <w:rStyle w:val="Lienhypertexte"/>
                <w:noProof/>
              </w:rPr>
              <w:t>B.</w:t>
            </w:r>
            <w:r w:rsidR="00F17772">
              <w:rPr>
                <w:rFonts w:asciiTheme="minorHAnsi" w:eastAsiaTheme="minorEastAsia" w:hAnsiTheme="minorHAnsi" w:cstheme="minorBidi"/>
                <w:noProof/>
                <w:sz w:val="22"/>
              </w:rPr>
              <w:tab/>
            </w:r>
            <w:r w:rsidR="00F17772" w:rsidRPr="001B1CAF">
              <w:rPr>
                <w:rStyle w:val="Lienhypertexte"/>
                <w:noProof/>
              </w:rPr>
              <w:t>Andere betalingen</w:t>
            </w:r>
            <w:r w:rsidR="00F17772">
              <w:rPr>
                <w:noProof/>
                <w:webHidden/>
              </w:rPr>
              <w:tab/>
            </w:r>
            <w:r w:rsidR="00F17772">
              <w:rPr>
                <w:noProof/>
                <w:webHidden/>
              </w:rPr>
              <w:fldChar w:fldCharType="begin"/>
            </w:r>
            <w:r w:rsidR="00F17772">
              <w:rPr>
                <w:noProof/>
                <w:webHidden/>
              </w:rPr>
              <w:instrText xml:space="preserve"> PAGEREF _Toc65063932 \h </w:instrText>
            </w:r>
            <w:r w:rsidR="00F17772">
              <w:rPr>
                <w:noProof/>
                <w:webHidden/>
              </w:rPr>
            </w:r>
            <w:r w:rsidR="00F17772">
              <w:rPr>
                <w:noProof/>
                <w:webHidden/>
              </w:rPr>
              <w:fldChar w:fldCharType="separate"/>
            </w:r>
            <w:r w:rsidR="00F17772">
              <w:rPr>
                <w:noProof/>
                <w:webHidden/>
              </w:rPr>
              <w:t>72</w:t>
            </w:r>
            <w:r w:rsidR="00F17772">
              <w:rPr>
                <w:noProof/>
                <w:webHidden/>
              </w:rPr>
              <w:fldChar w:fldCharType="end"/>
            </w:r>
          </w:hyperlink>
        </w:p>
        <w:p w14:paraId="3B7C1B43" w14:textId="2970B5E2" w:rsidR="00F17772" w:rsidRDefault="00000000">
          <w:pPr>
            <w:pStyle w:val="TM1"/>
            <w:rPr>
              <w:rFonts w:asciiTheme="minorHAnsi" w:eastAsiaTheme="minorEastAsia" w:hAnsiTheme="minorHAnsi" w:cstheme="minorBidi"/>
              <w:b w:val="0"/>
              <w:noProof/>
              <w:sz w:val="22"/>
            </w:rPr>
          </w:pPr>
          <w:hyperlink w:anchor="_Toc65063933" w:history="1">
            <w:r w:rsidR="00F17772" w:rsidRPr="001B1CAF">
              <w:rPr>
                <w:rStyle w:val="Lienhypertexte"/>
                <w:noProof/>
              </w:rPr>
              <w:t>13.</w:t>
            </w:r>
            <w:r w:rsidR="00F17772">
              <w:rPr>
                <w:rFonts w:asciiTheme="minorHAnsi" w:eastAsiaTheme="minorEastAsia" w:hAnsiTheme="minorHAnsi" w:cstheme="minorBidi"/>
                <w:b w:val="0"/>
                <w:noProof/>
                <w:sz w:val="22"/>
              </w:rPr>
              <w:tab/>
            </w:r>
            <w:r w:rsidR="00F17772" w:rsidRPr="001B1CAF">
              <w:rPr>
                <w:rStyle w:val="Lienhypertexte"/>
                <w:noProof/>
              </w:rPr>
              <w:t>Financiële embargo’s</w:t>
            </w:r>
            <w:r w:rsidR="00F17772">
              <w:rPr>
                <w:noProof/>
                <w:webHidden/>
              </w:rPr>
              <w:tab/>
            </w:r>
            <w:r w:rsidR="00F17772">
              <w:rPr>
                <w:noProof/>
                <w:webHidden/>
              </w:rPr>
              <w:fldChar w:fldCharType="begin"/>
            </w:r>
            <w:r w:rsidR="00F17772">
              <w:rPr>
                <w:noProof/>
                <w:webHidden/>
              </w:rPr>
              <w:instrText xml:space="preserve"> PAGEREF _Toc65063933 \h </w:instrText>
            </w:r>
            <w:r w:rsidR="00F17772">
              <w:rPr>
                <w:noProof/>
                <w:webHidden/>
              </w:rPr>
            </w:r>
            <w:r w:rsidR="00F17772">
              <w:rPr>
                <w:noProof/>
                <w:webHidden/>
              </w:rPr>
              <w:fldChar w:fldCharType="separate"/>
            </w:r>
            <w:r w:rsidR="00F17772">
              <w:rPr>
                <w:noProof/>
                <w:webHidden/>
              </w:rPr>
              <w:t>73</w:t>
            </w:r>
            <w:r w:rsidR="00F17772">
              <w:rPr>
                <w:noProof/>
                <w:webHidden/>
              </w:rPr>
              <w:fldChar w:fldCharType="end"/>
            </w:r>
          </w:hyperlink>
        </w:p>
        <w:p w14:paraId="232E9F66" w14:textId="113401F6" w:rsidR="00F17772" w:rsidRDefault="00000000">
          <w:pPr>
            <w:pStyle w:val="TM2"/>
            <w:rPr>
              <w:rFonts w:asciiTheme="minorHAnsi" w:eastAsiaTheme="minorEastAsia" w:hAnsiTheme="minorHAnsi" w:cstheme="minorBidi"/>
              <w:noProof/>
              <w:sz w:val="22"/>
            </w:rPr>
          </w:pPr>
          <w:hyperlink w:anchor="_Toc65063934" w:history="1">
            <w:r w:rsidR="00F17772" w:rsidRPr="001B1CAF">
              <w:rPr>
                <w:rStyle w:val="Lienhypertexte"/>
                <w:noProof/>
              </w:rPr>
              <w:t>A.</w:t>
            </w:r>
            <w:r w:rsidR="00F17772">
              <w:rPr>
                <w:rFonts w:asciiTheme="minorHAnsi" w:eastAsiaTheme="minorEastAsia" w:hAnsiTheme="minorHAnsi" w:cstheme="minorBidi"/>
                <w:noProof/>
                <w:sz w:val="22"/>
              </w:rPr>
              <w:tab/>
            </w:r>
            <w:r w:rsidR="00F17772" w:rsidRPr="001B1CAF">
              <w:rPr>
                <w:rStyle w:val="Lienhypertexte"/>
                <w:noProof/>
              </w:rPr>
              <w:t>Algemeen</w:t>
            </w:r>
            <w:r w:rsidR="00F17772">
              <w:rPr>
                <w:noProof/>
                <w:webHidden/>
              </w:rPr>
              <w:tab/>
            </w:r>
            <w:r w:rsidR="00F17772">
              <w:rPr>
                <w:noProof/>
                <w:webHidden/>
              </w:rPr>
              <w:fldChar w:fldCharType="begin"/>
            </w:r>
            <w:r w:rsidR="00F17772">
              <w:rPr>
                <w:noProof/>
                <w:webHidden/>
              </w:rPr>
              <w:instrText xml:space="preserve"> PAGEREF _Toc65063934 \h </w:instrText>
            </w:r>
            <w:r w:rsidR="00F17772">
              <w:rPr>
                <w:noProof/>
                <w:webHidden/>
              </w:rPr>
            </w:r>
            <w:r w:rsidR="00F17772">
              <w:rPr>
                <w:noProof/>
                <w:webHidden/>
              </w:rPr>
              <w:fldChar w:fldCharType="separate"/>
            </w:r>
            <w:r w:rsidR="00F17772">
              <w:rPr>
                <w:noProof/>
                <w:webHidden/>
              </w:rPr>
              <w:t>73</w:t>
            </w:r>
            <w:r w:rsidR="00F17772">
              <w:rPr>
                <w:noProof/>
                <w:webHidden/>
              </w:rPr>
              <w:fldChar w:fldCharType="end"/>
            </w:r>
          </w:hyperlink>
        </w:p>
        <w:p w14:paraId="4EA5DF86" w14:textId="09BE8DB1" w:rsidR="00F17772" w:rsidRDefault="00000000">
          <w:pPr>
            <w:pStyle w:val="TM2"/>
            <w:rPr>
              <w:rFonts w:asciiTheme="minorHAnsi" w:eastAsiaTheme="minorEastAsia" w:hAnsiTheme="minorHAnsi" w:cstheme="minorBidi"/>
              <w:noProof/>
              <w:sz w:val="22"/>
            </w:rPr>
          </w:pPr>
          <w:hyperlink w:anchor="_Toc65063935" w:history="1">
            <w:r w:rsidR="00F17772" w:rsidRPr="001B1CAF">
              <w:rPr>
                <w:rStyle w:val="Lienhypertexte"/>
                <w:noProof/>
              </w:rPr>
              <w:t>B.</w:t>
            </w:r>
            <w:r w:rsidR="00F17772">
              <w:rPr>
                <w:rFonts w:asciiTheme="minorHAnsi" w:eastAsiaTheme="minorEastAsia" w:hAnsiTheme="minorHAnsi" w:cstheme="minorBidi"/>
                <w:noProof/>
                <w:sz w:val="22"/>
              </w:rPr>
              <w:tab/>
            </w:r>
            <w:r w:rsidR="00F17772" w:rsidRPr="001B1CAF">
              <w:rPr>
                <w:rStyle w:val="Lienhypertexte"/>
                <w:noProof/>
              </w:rPr>
              <w:t>Toepassing in concreto</w:t>
            </w:r>
            <w:r w:rsidR="00F17772">
              <w:rPr>
                <w:noProof/>
                <w:webHidden/>
              </w:rPr>
              <w:tab/>
            </w:r>
            <w:r w:rsidR="00F17772">
              <w:rPr>
                <w:noProof/>
                <w:webHidden/>
              </w:rPr>
              <w:fldChar w:fldCharType="begin"/>
            </w:r>
            <w:r w:rsidR="00F17772">
              <w:rPr>
                <w:noProof/>
                <w:webHidden/>
              </w:rPr>
              <w:instrText xml:space="preserve"> PAGEREF _Toc65063935 \h </w:instrText>
            </w:r>
            <w:r w:rsidR="00F17772">
              <w:rPr>
                <w:noProof/>
                <w:webHidden/>
              </w:rPr>
            </w:r>
            <w:r w:rsidR="00F17772">
              <w:rPr>
                <w:noProof/>
                <w:webHidden/>
              </w:rPr>
              <w:fldChar w:fldCharType="separate"/>
            </w:r>
            <w:r w:rsidR="00F17772">
              <w:rPr>
                <w:noProof/>
                <w:webHidden/>
              </w:rPr>
              <w:t>74</w:t>
            </w:r>
            <w:r w:rsidR="00F17772">
              <w:rPr>
                <w:noProof/>
                <w:webHidden/>
              </w:rPr>
              <w:fldChar w:fldCharType="end"/>
            </w:r>
          </w:hyperlink>
        </w:p>
        <w:p w14:paraId="4C7CFEDB" w14:textId="060DDC78" w:rsidR="00F17772" w:rsidRDefault="00000000">
          <w:pPr>
            <w:pStyle w:val="TM1"/>
            <w:rPr>
              <w:rFonts w:asciiTheme="minorHAnsi" w:eastAsiaTheme="minorEastAsia" w:hAnsiTheme="minorHAnsi" w:cstheme="minorBidi"/>
              <w:b w:val="0"/>
              <w:noProof/>
              <w:sz w:val="22"/>
            </w:rPr>
          </w:pPr>
          <w:hyperlink w:anchor="_Toc65063936" w:history="1">
            <w:r w:rsidR="00F17772" w:rsidRPr="001B1CAF">
              <w:rPr>
                <w:rStyle w:val="Lienhypertexte"/>
                <w:noProof/>
              </w:rPr>
              <w:t>14.</w:t>
            </w:r>
            <w:r w:rsidR="00F17772">
              <w:rPr>
                <w:rFonts w:asciiTheme="minorHAnsi" w:eastAsiaTheme="minorEastAsia" w:hAnsiTheme="minorHAnsi" w:cstheme="minorBidi"/>
                <w:b w:val="0"/>
                <w:noProof/>
                <w:sz w:val="22"/>
              </w:rPr>
              <w:tab/>
            </w:r>
            <w:r w:rsidR="00F17772" w:rsidRPr="001B1CAF">
              <w:rPr>
                <w:rStyle w:val="Lienhypertexte"/>
                <w:noProof/>
              </w:rPr>
              <w:t>Aanwerving en aanstelling van medewerkers</w:t>
            </w:r>
            <w:r w:rsidR="00F17772">
              <w:rPr>
                <w:noProof/>
                <w:webHidden/>
              </w:rPr>
              <w:tab/>
            </w:r>
            <w:r w:rsidR="00F17772">
              <w:rPr>
                <w:noProof/>
                <w:webHidden/>
              </w:rPr>
              <w:fldChar w:fldCharType="begin"/>
            </w:r>
            <w:r w:rsidR="00F17772">
              <w:rPr>
                <w:noProof/>
                <w:webHidden/>
              </w:rPr>
              <w:instrText xml:space="preserve"> PAGEREF _Toc65063936 \h </w:instrText>
            </w:r>
            <w:r w:rsidR="00F17772">
              <w:rPr>
                <w:noProof/>
                <w:webHidden/>
              </w:rPr>
            </w:r>
            <w:r w:rsidR="00F17772">
              <w:rPr>
                <w:noProof/>
                <w:webHidden/>
              </w:rPr>
              <w:fldChar w:fldCharType="separate"/>
            </w:r>
            <w:r w:rsidR="00F17772">
              <w:rPr>
                <w:noProof/>
                <w:webHidden/>
              </w:rPr>
              <w:t>75</w:t>
            </w:r>
            <w:r w:rsidR="00F17772">
              <w:rPr>
                <w:noProof/>
                <w:webHidden/>
              </w:rPr>
              <w:fldChar w:fldCharType="end"/>
            </w:r>
          </w:hyperlink>
        </w:p>
        <w:p w14:paraId="7249F5F7" w14:textId="448E841E" w:rsidR="00F17772" w:rsidRDefault="00000000">
          <w:pPr>
            <w:pStyle w:val="TM1"/>
            <w:rPr>
              <w:rFonts w:asciiTheme="minorHAnsi" w:eastAsiaTheme="minorEastAsia" w:hAnsiTheme="minorHAnsi" w:cstheme="minorBidi"/>
              <w:b w:val="0"/>
              <w:noProof/>
              <w:sz w:val="22"/>
            </w:rPr>
          </w:pPr>
          <w:hyperlink w:anchor="_Toc65063937" w:history="1">
            <w:r w:rsidR="00F17772" w:rsidRPr="001B1CAF">
              <w:rPr>
                <w:rStyle w:val="Lienhypertexte"/>
                <w:noProof/>
              </w:rPr>
              <w:t>15.</w:t>
            </w:r>
            <w:r w:rsidR="00F17772">
              <w:rPr>
                <w:rFonts w:asciiTheme="minorHAnsi" w:eastAsiaTheme="minorEastAsia" w:hAnsiTheme="minorHAnsi" w:cstheme="minorBidi"/>
                <w:b w:val="0"/>
                <w:noProof/>
                <w:sz w:val="22"/>
              </w:rPr>
              <w:tab/>
            </w:r>
            <w:r w:rsidR="00F17772" w:rsidRPr="001B1CAF">
              <w:rPr>
                <w:rStyle w:val="Lienhypertexte"/>
                <w:noProof/>
              </w:rPr>
              <w:t>Opleiding en sensibilisering van het personeel</w:t>
            </w:r>
            <w:r w:rsidR="00F17772">
              <w:rPr>
                <w:noProof/>
                <w:webHidden/>
              </w:rPr>
              <w:tab/>
            </w:r>
            <w:r w:rsidR="00F17772">
              <w:rPr>
                <w:noProof/>
                <w:webHidden/>
              </w:rPr>
              <w:fldChar w:fldCharType="begin"/>
            </w:r>
            <w:r w:rsidR="00F17772">
              <w:rPr>
                <w:noProof/>
                <w:webHidden/>
              </w:rPr>
              <w:instrText xml:space="preserve"> PAGEREF _Toc65063937 \h </w:instrText>
            </w:r>
            <w:r w:rsidR="00F17772">
              <w:rPr>
                <w:noProof/>
                <w:webHidden/>
              </w:rPr>
            </w:r>
            <w:r w:rsidR="00F17772">
              <w:rPr>
                <w:noProof/>
                <w:webHidden/>
              </w:rPr>
              <w:fldChar w:fldCharType="separate"/>
            </w:r>
            <w:r w:rsidR="00F17772">
              <w:rPr>
                <w:noProof/>
                <w:webHidden/>
              </w:rPr>
              <w:t>76</w:t>
            </w:r>
            <w:r w:rsidR="00F17772">
              <w:rPr>
                <w:noProof/>
                <w:webHidden/>
              </w:rPr>
              <w:fldChar w:fldCharType="end"/>
            </w:r>
          </w:hyperlink>
        </w:p>
        <w:p w14:paraId="1A6DFFD7" w14:textId="1F5C4052" w:rsidR="00F17772" w:rsidRDefault="00000000">
          <w:pPr>
            <w:pStyle w:val="TM2"/>
            <w:rPr>
              <w:rFonts w:asciiTheme="minorHAnsi" w:eastAsiaTheme="minorEastAsia" w:hAnsiTheme="minorHAnsi" w:cstheme="minorBidi"/>
              <w:noProof/>
              <w:sz w:val="22"/>
            </w:rPr>
          </w:pPr>
          <w:hyperlink w:anchor="_Toc65063938" w:history="1">
            <w:r w:rsidR="00F17772" w:rsidRPr="001B1CAF">
              <w:rPr>
                <w:rStyle w:val="Lienhypertexte"/>
                <w:noProof/>
              </w:rPr>
              <w:t>A.</w:t>
            </w:r>
            <w:r w:rsidR="00F17772">
              <w:rPr>
                <w:rFonts w:asciiTheme="minorHAnsi" w:eastAsiaTheme="minorEastAsia" w:hAnsiTheme="minorHAnsi" w:cstheme="minorBidi"/>
                <w:noProof/>
                <w:sz w:val="22"/>
              </w:rPr>
              <w:tab/>
            </w:r>
            <w:r w:rsidR="00F17772" w:rsidRPr="001B1CAF">
              <w:rPr>
                <w:rStyle w:val="Lienhypertexte"/>
                <w:noProof/>
              </w:rPr>
              <w:t>Inleiding</w:t>
            </w:r>
            <w:r w:rsidR="00F17772">
              <w:rPr>
                <w:noProof/>
                <w:webHidden/>
              </w:rPr>
              <w:tab/>
            </w:r>
            <w:r w:rsidR="00F17772">
              <w:rPr>
                <w:noProof/>
                <w:webHidden/>
              </w:rPr>
              <w:fldChar w:fldCharType="begin"/>
            </w:r>
            <w:r w:rsidR="00F17772">
              <w:rPr>
                <w:noProof/>
                <w:webHidden/>
              </w:rPr>
              <w:instrText xml:space="preserve"> PAGEREF _Toc65063938 \h </w:instrText>
            </w:r>
            <w:r w:rsidR="00F17772">
              <w:rPr>
                <w:noProof/>
                <w:webHidden/>
              </w:rPr>
            </w:r>
            <w:r w:rsidR="00F17772">
              <w:rPr>
                <w:noProof/>
                <w:webHidden/>
              </w:rPr>
              <w:fldChar w:fldCharType="separate"/>
            </w:r>
            <w:r w:rsidR="00F17772">
              <w:rPr>
                <w:noProof/>
                <w:webHidden/>
              </w:rPr>
              <w:t>76</w:t>
            </w:r>
            <w:r w:rsidR="00F17772">
              <w:rPr>
                <w:noProof/>
                <w:webHidden/>
              </w:rPr>
              <w:fldChar w:fldCharType="end"/>
            </w:r>
          </w:hyperlink>
        </w:p>
        <w:p w14:paraId="08FC9F5E" w14:textId="02B2AFB6" w:rsidR="00F17772" w:rsidRDefault="00000000">
          <w:pPr>
            <w:pStyle w:val="TM2"/>
            <w:rPr>
              <w:rFonts w:asciiTheme="minorHAnsi" w:eastAsiaTheme="minorEastAsia" w:hAnsiTheme="minorHAnsi" w:cstheme="minorBidi"/>
              <w:noProof/>
              <w:sz w:val="22"/>
            </w:rPr>
          </w:pPr>
          <w:hyperlink w:anchor="_Toc65063939" w:history="1">
            <w:r w:rsidR="00F17772" w:rsidRPr="001B1CAF">
              <w:rPr>
                <w:rStyle w:val="Lienhypertexte"/>
                <w:noProof/>
              </w:rPr>
              <w:t>B.</w:t>
            </w:r>
            <w:r w:rsidR="00F17772">
              <w:rPr>
                <w:rFonts w:asciiTheme="minorHAnsi" w:eastAsiaTheme="minorEastAsia" w:hAnsiTheme="minorHAnsi" w:cstheme="minorBidi"/>
                <w:noProof/>
                <w:sz w:val="22"/>
              </w:rPr>
              <w:tab/>
            </w:r>
            <w:r w:rsidR="00F17772" w:rsidRPr="001B1CAF">
              <w:rPr>
                <w:rStyle w:val="Lienhypertexte"/>
                <w:noProof/>
              </w:rPr>
              <w:t>Inhoud van de opleiding</w:t>
            </w:r>
            <w:r w:rsidR="00F17772">
              <w:rPr>
                <w:noProof/>
                <w:webHidden/>
              </w:rPr>
              <w:tab/>
            </w:r>
            <w:r w:rsidR="00F17772">
              <w:rPr>
                <w:noProof/>
                <w:webHidden/>
              </w:rPr>
              <w:fldChar w:fldCharType="begin"/>
            </w:r>
            <w:r w:rsidR="00F17772">
              <w:rPr>
                <w:noProof/>
                <w:webHidden/>
              </w:rPr>
              <w:instrText xml:space="preserve"> PAGEREF _Toc65063939 \h </w:instrText>
            </w:r>
            <w:r w:rsidR="00F17772">
              <w:rPr>
                <w:noProof/>
                <w:webHidden/>
              </w:rPr>
            </w:r>
            <w:r w:rsidR="00F17772">
              <w:rPr>
                <w:noProof/>
                <w:webHidden/>
              </w:rPr>
              <w:fldChar w:fldCharType="separate"/>
            </w:r>
            <w:r w:rsidR="00F17772">
              <w:rPr>
                <w:noProof/>
                <w:webHidden/>
              </w:rPr>
              <w:t>77</w:t>
            </w:r>
            <w:r w:rsidR="00F17772">
              <w:rPr>
                <w:noProof/>
                <w:webHidden/>
              </w:rPr>
              <w:fldChar w:fldCharType="end"/>
            </w:r>
          </w:hyperlink>
        </w:p>
        <w:p w14:paraId="5E7A9ED5" w14:textId="0AD45639" w:rsidR="00F17772" w:rsidRDefault="00000000">
          <w:pPr>
            <w:pStyle w:val="TM2"/>
            <w:rPr>
              <w:rFonts w:asciiTheme="minorHAnsi" w:eastAsiaTheme="minorEastAsia" w:hAnsiTheme="minorHAnsi" w:cstheme="minorBidi"/>
              <w:noProof/>
              <w:sz w:val="22"/>
            </w:rPr>
          </w:pPr>
          <w:hyperlink w:anchor="_Toc65063940" w:history="1">
            <w:r w:rsidR="00F17772" w:rsidRPr="001B1CAF">
              <w:rPr>
                <w:rStyle w:val="Lienhypertexte"/>
                <w:noProof/>
              </w:rPr>
              <w:t>C.</w:t>
            </w:r>
            <w:r w:rsidR="00F17772">
              <w:rPr>
                <w:rFonts w:asciiTheme="minorHAnsi" w:eastAsiaTheme="minorEastAsia" w:hAnsiTheme="minorHAnsi" w:cstheme="minorBidi"/>
                <w:noProof/>
                <w:sz w:val="22"/>
              </w:rPr>
              <w:tab/>
            </w:r>
            <w:r w:rsidR="00F17772" w:rsidRPr="001B1CAF">
              <w:rPr>
                <w:rStyle w:val="Lienhypertexte"/>
                <w:noProof/>
              </w:rPr>
              <w:t>Vorm en frequentie</w:t>
            </w:r>
            <w:r w:rsidR="00F17772">
              <w:rPr>
                <w:noProof/>
                <w:webHidden/>
              </w:rPr>
              <w:tab/>
            </w:r>
            <w:r w:rsidR="00F17772">
              <w:rPr>
                <w:noProof/>
                <w:webHidden/>
              </w:rPr>
              <w:fldChar w:fldCharType="begin"/>
            </w:r>
            <w:r w:rsidR="00F17772">
              <w:rPr>
                <w:noProof/>
                <w:webHidden/>
              </w:rPr>
              <w:instrText xml:space="preserve"> PAGEREF _Toc65063940 \h </w:instrText>
            </w:r>
            <w:r w:rsidR="00F17772">
              <w:rPr>
                <w:noProof/>
                <w:webHidden/>
              </w:rPr>
            </w:r>
            <w:r w:rsidR="00F17772">
              <w:rPr>
                <w:noProof/>
                <w:webHidden/>
              </w:rPr>
              <w:fldChar w:fldCharType="separate"/>
            </w:r>
            <w:r w:rsidR="00F17772">
              <w:rPr>
                <w:noProof/>
                <w:webHidden/>
              </w:rPr>
              <w:t>77</w:t>
            </w:r>
            <w:r w:rsidR="00F17772">
              <w:rPr>
                <w:noProof/>
                <w:webHidden/>
              </w:rPr>
              <w:fldChar w:fldCharType="end"/>
            </w:r>
          </w:hyperlink>
        </w:p>
        <w:p w14:paraId="212C285F" w14:textId="3CE2A988" w:rsidR="00F17772" w:rsidRDefault="00000000">
          <w:pPr>
            <w:pStyle w:val="TM2"/>
            <w:rPr>
              <w:rFonts w:asciiTheme="minorHAnsi" w:eastAsiaTheme="minorEastAsia" w:hAnsiTheme="minorHAnsi" w:cstheme="minorBidi"/>
              <w:noProof/>
              <w:sz w:val="22"/>
            </w:rPr>
          </w:pPr>
          <w:hyperlink w:anchor="_Toc65063941" w:history="1">
            <w:r w:rsidR="00F17772" w:rsidRPr="001B1CAF">
              <w:rPr>
                <w:rStyle w:val="Lienhypertexte"/>
                <w:noProof/>
              </w:rPr>
              <w:t>D.</w:t>
            </w:r>
            <w:r w:rsidR="00F17772">
              <w:rPr>
                <w:rFonts w:asciiTheme="minorHAnsi" w:eastAsiaTheme="minorEastAsia" w:hAnsiTheme="minorHAnsi" w:cstheme="minorBidi"/>
                <w:noProof/>
                <w:sz w:val="22"/>
              </w:rPr>
              <w:tab/>
            </w:r>
            <w:r w:rsidR="00F17772" w:rsidRPr="001B1CAF">
              <w:rPr>
                <w:rStyle w:val="Lienhypertexte"/>
                <w:noProof/>
              </w:rPr>
              <w:t>Documentatie - informatie</w:t>
            </w:r>
            <w:r w:rsidR="00F17772">
              <w:rPr>
                <w:noProof/>
                <w:webHidden/>
              </w:rPr>
              <w:tab/>
            </w:r>
            <w:r w:rsidR="00F17772">
              <w:rPr>
                <w:noProof/>
                <w:webHidden/>
              </w:rPr>
              <w:fldChar w:fldCharType="begin"/>
            </w:r>
            <w:r w:rsidR="00F17772">
              <w:rPr>
                <w:noProof/>
                <w:webHidden/>
              </w:rPr>
              <w:instrText xml:space="preserve"> PAGEREF _Toc65063941 \h </w:instrText>
            </w:r>
            <w:r w:rsidR="00F17772">
              <w:rPr>
                <w:noProof/>
                <w:webHidden/>
              </w:rPr>
            </w:r>
            <w:r w:rsidR="00F17772">
              <w:rPr>
                <w:noProof/>
                <w:webHidden/>
              </w:rPr>
              <w:fldChar w:fldCharType="separate"/>
            </w:r>
            <w:r w:rsidR="00F17772">
              <w:rPr>
                <w:noProof/>
                <w:webHidden/>
              </w:rPr>
              <w:t>78</w:t>
            </w:r>
            <w:r w:rsidR="00F17772">
              <w:rPr>
                <w:noProof/>
                <w:webHidden/>
              </w:rPr>
              <w:fldChar w:fldCharType="end"/>
            </w:r>
          </w:hyperlink>
        </w:p>
        <w:p w14:paraId="361599EE" w14:textId="0DF88798" w:rsidR="00F17772" w:rsidRDefault="00000000">
          <w:pPr>
            <w:pStyle w:val="TM1"/>
            <w:rPr>
              <w:rFonts w:asciiTheme="minorHAnsi" w:eastAsiaTheme="minorEastAsia" w:hAnsiTheme="minorHAnsi" w:cstheme="minorBidi"/>
              <w:b w:val="0"/>
              <w:noProof/>
              <w:sz w:val="22"/>
            </w:rPr>
          </w:pPr>
          <w:hyperlink w:anchor="_Toc65063942" w:history="1">
            <w:r w:rsidR="00F17772" w:rsidRPr="001B1CAF">
              <w:rPr>
                <w:rStyle w:val="Lienhypertexte"/>
                <w:noProof/>
              </w:rPr>
              <w:t>16.</w:t>
            </w:r>
            <w:r w:rsidR="00F17772">
              <w:rPr>
                <w:rFonts w:asciiTheme="minorHAnsi" w:eastAsiaTheme="minorEastAsia" w:hAnsiTheme="minorHAnsi" w:cstheme="minorBidi"/>
                <w:b w:val="0"/>
                <w:noProof/>
                <w:sz w:val="22"/>
              </w:rPr>
              <w:tab/>
            </w:r>
            <w:r w:rsidR="00F17772" w:rsidRPr="001B1CAF">
              <w:rPr>
                <w:rStyle w:val="Lienhypertexte"/>
                <w:noProof/>
              </w:rPr>
              <w:t>Interne controlemaatregelen</w:t>
            </w:r>
            <w:r w:rsidR="00F17772">
              <w:rPr>
                <w:noProof/>
                <w:webHidden/>
              </w:rPr>
              <w:tab/>
            </w:r>
            <w:r w:rsidR="00F17772">
              <w:rPr>
                <w:noProof/>
                <w:webHidden/>
              </w:rPr>
              <w:fldChar w:fldCharType="begin"/>
            </w:r>
            <w:r w:rsidR="00F17772">
              <w:rPr>
                <w:noProof/>
                <w:webHidden/>
              </w:rPr>
              <w:instrText xml:space="preserve"> PAGEREF _Toc65063942 \h </w:instrText>
            </w:r>
            <w:r w:rsidR="00F17772">
              <w:rPr>
                <w:noProof/>
                <w:webHidden/>
              </w:rPr>
            </w:r>
            <w:r w:rsidR="00F17772">
              <w:rPr>
                <w:noProof/>
                <w:webHidden/>
              </w:rPr>
              <w:fldChar w:fldCharType="separate"/>
            </w:r>
            <w:r w:rsidR="00F17772">
              <w:rPr>
                <w:noProof/>
                <w:webHidden/>
              </w:rPr>
              <w:t>78</w:t>
            </w:r>
            <w:r w:rsidR="00F17772">
              <w:rPr>
                <w:noProof/>
                <w:webHidden/>
              </w:rPr>
              <w:fldChar w:fldCharType="end"/>
            </w:r>
          </w:hyperlink>
        </w:p>
        <w:p w14:paraId="75BF1BFF" w14:textId="4C1DF81C" w:rsidR="00F17772" w:rsidRDefault="00000000">
          <w:pPr>
            <w:pStyle w:val="TM1"/>
            <w:rPr>
              <w:rFonts w:asciiTheme="minorHAnsi" w:eastAsiaTheme="minorEastAsia" w:hAnsiTheme="minorHAnsi" w:cstheme="minorBidi"/>
              <w:b w:val="0"/>
              <w:noProof/>
              <w:sz w:val="22"/>
            </w:rPr>
          </w:pPr>
          <w:hyperlink w:anchor="_Toc65063943" w:history="1">
            <w:r w:rsidR="00F17772" w:rsidRPr="001B1CAF">
              <w:rPr>
                <w:rStyle w:val="Lienhypertexte"/>
                <w:noProof/>
              </w:rPr>
              <w:t>17.</w:t>
            </w:r>
            <w:r w:rsidR="00F17772">
              <w:rPr>
                <w:rFonts w:asciiTheme="minorHAnsi" w:eastAsiaTheme="minorEastAsia" w:hAnsiTheme="minorHAnsi" w:cstheme="minorBidi"/>
                <w:b w:val="0"/>
                <w:noProof/>
                <w:sz w:val="22"/>
              </w:rPr>
              <w:tab/>
            </w:r>
            <w:r w:rsidR="00F17772" w:rsidRPr="001B1CAF">
              <w:rPr>
                <w:rStyle w:val="Lienhypertexte"/>
                <w:noProof/>
              </w:rPr>
              <w:t>Toezicht</w:t>
            </w:r>
            <w:r w:rsidR="00F17772">
              <w:rPr>
                <w:noProof/>
                <w:webHidden/>
              </w:rPr>
              <w:tab/>
            </w:r>
            <w:r w:rsidR="00F17772">
              <w:rPr>
                <w:noProof/>
                <w:webHidden/>
              </w:rPr>
              <w:fldChar w:fldCharType="begin"/>
            </w:r>
            <w:r w:rsidR="00F17772">
              <w:rPr>
                <w:noProof/>
                <w:webHidden/>
              </w:rPr>
              <w:instrText xml:space="preserve"> PAGEREF _Toc65063943 \h </w:instrText>
            </w:r>
            <w:r w:rsidR="00F17772">
              <w:rPr>
                <w:noProof/>
                <w:webHidden/>
              </w:rPr>
            </w:r>
            <w:r w:rsidR="00F17772">
              <w:rPr>
                <w:noProof/>
                <w:webHidden/>
              </w:rPr>
              <w:fldChar w:fldCharType="separate"/>
            </w:r>
            <w:r w:rsidR="00F17772">
              <w:rPr>
                <w:noProof/>
                <w:webHidden/>
              </w:rPr>
              <w:t>80</w:t>
            </w:r>
            <w:r w:rsidR="00F17772">
              <w:rPr>
                <w:noProof/>
                <w:webHidden/>
              </w:rPr>
              <w:fldChar w:fldCharType="end"/>
            </w:r>
          </w:hyperlink>
        </w:p>
        <w:p w14:paraId="3FA1EBFD" w14:textId="28BE7978" w:rsidR="00F17772" w:rsidRDefault="00000000">
          <w:pPr>
            <w:pStyle w:val="TM1"/>
            <w:rPr>
              <w:rFonts w:asciiTheme="minorHAnsi" w:eastAsiaTheme="minorEastAsia" w:hAnsiTheme="minorHAnsi" w:cstheme="minorBidi"/>
              <w:b w:val="0"/>
              <w:noProof/>
              <w:sz w:val="22"/>
            </w:rPr>
          </w:pPr>
          <w:hyperlink w:anchor="_Toc65063944" w:history="1">
            <w:r w:rsidR="00F17772" w:rsidRPr="001B1CAF">
              <w:rPr>
                <w:rStyle w:val="Lienhypertexte"/>
                <w:noProof/>
              </w:rPr>
              <w:t>18.</w:t>
            </w:r>
            <w:r w:rsidR="00F17772">
              <w:rPr>
                <w:rFonts w:asciiTheme="minorHAnsi" w:eastAsiaTheme="minorEastAsia" w:hAnsiTheme="minorHAnsi" w:cstheme="minorBidi"/>
                <w:b w:val="0"/>
                <w:noProof/>
                <w:sz w:val="22"/>
              </w:rPr>
              <w:tab/>
            </w:r>
            <w:r w:rsidR="00F17772" w:rsidRPr="001B1CAF">
              <w:rPr>
                <w:rStyle w:val="Lienhypertexte"/>
                <w:noProof/>
              </w:rPr>
              <w:t>Formulieren en schema’s</w:t>
            </w:r>
            <w:r w:rsidR="00F17772">
              <w:rPr>
                <w:noProof/>
                <w:webHidden/>
              </w:rPr>
              <w:tab/>
            </w:r>
            <w:r w:rsidR="00F17772">
              <w:rPr>
                <w:noProof/>
                <w:webHidden/>
              </w:rPr>
              <w:fldChar w:fldCharType="begin"/>
            </w:r>
            <w:r w:rsidR="00F17772">
              <w:rPr>
                <w:noProof/>
                <w:webHidden/>
              </w:rPr>
              <w:instrText xml:space="preserve"> PAGEREF _Toc65063944 \h </w:instrText>
            </w:r>
            <w:r w:rsidR="00F17772">
              <w:rPr>
                <w:noProof/>
                <w:webHidden/>
              </w:rPr>
            </w:r>
            <w:r w:rsidR="00F17772">
              <w:rPr>
                <w:noProof/>
                <w:webHidden/>
              </w:rPr>
              <w:fldChar w:fldCharType="separate"/>
            </w:r>
            <w:r w:rsidR="00F17772">
              <w:rPr>
                <w:noProof/>
                <w:webHidden/>
              </w:rPr>
              <w:t>82</w:t>
            </w:r>
            <w:r w:rsidR="00F17772">
              <w:rPr>
                <w:noProof/>
                <w:webHidden/>
              </w:rPr>
              <w:fldChar w:fldCharType="end"/>
            </w:r>
          </w:hyperlink>
        </w:p>
        <w:p w14:paraId="41E7278B" w14:textId="590E5741" w:rsidR="00F17772" w:rsidRDefault="00000000">
          <w:pPr>
            <w:pStyle w:val="TM2"/>
            <w:rPr>
              <w:rFonts w:asciiTheme="minorHAnsi" w:eastAsiaTheme="minorEastAsia" w:hAnsiTheme="minorHAnsi" w:cstheme="minorBidi"/>
              <w:noProof/>
              <w:sz w:val="22"/>
            </w:rPr>
          </w:pPr>
          <w:hyperlink w:anchor="_Toc65063945" w:history="1">
            <w:r w:rsidR="00F17772" w:rsidRPr="001B1CAF">
              <w:rPr>
                <w:rStyle w:val="Lienhypertexte"/>
                <w:noProof/>
              </w:rPr>
              <w:t>A.</w:t>
            </w:r>
            <w:r w:rsidR="00F17772">
              <w:rPr>
                <w:rFonts w:asciiTheme="minorHAnsi" w:eastAsiaTheme="minorEastAsia" w:hAnsiTheme="minorHAnsi" w:cstheme="minorBidi"/>
                <w:noProof/>
                <w:sz w:val="22"/>
              </w:rPr>
              <w:tab/>
            </w:r>
            <w:r w:rsidR="00F17772" w:rsidRPr="001B1CAF">
              <w:rPr>
                <w:rStyle w:val="Lienhypertexte"/>
                <w:noProof/>
              </w:rPr>
              <w:t>Algemene risicoanalyse kantoor</w:t>
            </w:r>
            <w:r w:rsidR="00F17772">
              <w:rPr>
                <w:noProof/>
                <w:webHidden/>
              </w:rPr>
              <w:tab/>
            </w:r>
            <w:r w:rsidR="00F17772">
              <w:rPr>
                <w:noProof/>
                <w:webHidden/>
              </w:rPr>
              <w:fldChar w:fldCharType="begin"/>
            </w:r>
            <w:r w:rsidR="00F17772">
              <w:rPr>
                <w:noProof/>
                <w:webHidden/>
              </w:rPr>
              <w:instrText xml:space="preserve"> PAGEREF _Toc65063945 \h </w:instrText>
            </w:r>
            <w:r w:rsidR="00F17772">
              <w:rPr>
                <w:noProof/>
                <w:webHidden/>
              </w:rPr>
            </w:r>
            <w:r w:rsidR="00F17772">
              <w:rPr>
                <w:noProof/>
                <w:webHidden/>
              </w:rPr>
              <w:fldChar w:fldCharType="separate"/>
            </w:r>
            <w:r w:rsidR="00F17772">
              <w:rPr>
                <w:noProof/>
                <w:webHidden/>
              </w:rPr>
              <w:t>83</w:t>
            </w:r>
            <w:r w:rsidR="00F17772">
              <w:rPr>
                <w:noProof/>
                <w:webHidden/>
              </w:rPr>
              <w:fldChar w:fldCharType="end"/>
            </w:r>
          </w:hyperlink>
        </w:p>
        <w:p w14:paraId="5BE4E925" w14:textId="1E5791D8" w:rsidR="00F17772" w:rsidRDefault="00000000">
          <w:pPr>
            <w:pStyle w:val="TM2"/>
            <w:rPr>
              <w:rFonts w:asciiTheme="minorHAnsi" w:eastAsiaTheme="minorEastAsia" w:hAnsiTheme="minorHAnsi" w:cstheme="minorBidi"/>
              <w:noProof/>
              <w:sz w:val="22"/>
            </w:rPr>
          </w:pPr>
          <w:hyperlink w:anchor="_Toc65063946" w:history="1">
            <w:r w:rsidR="00F17772" w:rsidRPr="001B1CAF">
              <w:rPr>
                <w:rStyle w:val="Lienhypertexte"/>
                <w:noProof/>
              </w:rPr>
              <w:t>B.</w:t>
            </w:r>
            <w:r w:rsidR="00F17772">
              <w:rPr>
                <w:rFonts w:asciiTheme="minorHAnsi" w:eastAsiaTheme="minorEastAsia" w:hAnsiTheme="minorHAnsi" w:cstheme="minorBidi"/>
                <w:noProof/>
                <w:sz w:val="22"/>
              </w:rPr>
              <w:tab/>
            </w:r>
            <w:r w:rsidR="00F17772" w:rsidRPr="001B1CAF">
              <w:rPr>
                <w:rStyle w:val="Lienhypertexte"/>
                <w:noProof/>
              </w:rPr>
              <w:t>Identificatieformulieren</w:t>
            </w:r>
            <w:r w:rsidR="00F17772">
              <w:rPr>
                <w:noProof/>
                <w:webHidden/>
              </w:rPr>
              <w:tab/>
            </w:r>
            <w:r w:rsidR="00F17772">
              <w:rPr>
                <w:noProof/>
                <w:webHidden/>
              </w:rPr>
              <w:fldChar w:fldCharType="begin"/>
            </w:r>
            <w:r w:rsidR="00F17772">
              <w:rPr>
                <w:noProof/>
                <w:webHidden/>
              </w:rPr>
              <w:instrText xml:space="preserve"> PAGEREF _Toc65063946 \h </w:instrText>
            </w:r>
            <w:r w:rsidR="00F17772">
              <w:rPr>
                <w:noProof/>
                <w:webHidden/>
              </w:rPr>
            </w:r>
            <w:r w:rsidR="00F17772">
              <w:rPr>
                <w:noProof/>
                <w:webHidden/>
              </w:rPr>
              <w:fldChar w:fldCharType="separate"/>
            </w:r>
            <w:r w:rsidR="00F17772">
              <w:rPr>
                <w:noProof/>
                <w:webHidden/>
              </w:rPr>
              <w:t>95</w:t>
            </w:r>
            <w:r w:rsidR="00F17772">
              <w:rPr>
                <w:noProof/>
                <w:webHidden/>
              </w:rPr>
              <w:fldChar w:fldCharType="end"/>
            </w:r>
          </w:hyperlink>
        </w:p>
        <w:p w14:paraId="77D10EA0" w14:textId="1A52CE54" w:rsidR="00F17772" w:rsidRDefault="00000000">
          <w:pPr>
            <w:pStyle w:val="TM3"/>
            <w:rPr>
              <w:rFonts w:asciiTheme="minorHAnsi" w:eastAsiaTheme="minorEastAsia" w:hAnsiTheme="minorHAnsi" w:cstheme="minorBidi"/>
              <w:i w:val="0"/>
              <w:noProof/>
              <w:sz w:val="22"/>
            </w:rPr>
          </w:pPr>
          <w:hyperlink w:anchor="_Toc65063947" w:history="1">
            <w:r w:rsidR="00F17772" w:rsidRPr="001B1CAF">
              <w:rPr>
                <w:rStyle w:val="Lienhypertexte"/>
                <w:noProof/>
              </w:rPr>
              <w:t>1)</w:t>
            </w:r>
            <w:r w:rsidR="00F17772">
              <w:rPr>
                <w:rFonts w:asciiTheme="minorHAnsi" w:eastAsiaTheme="minorEastAsia" w:hAnsiTheme="minorHAnsi" w:cstheme="minorBidi"/>
                <w:i w:val="0"/>
                <w:noProof/>
                <w:sz w:val="22"/>
              </w:rPr>
              <w:tab/>
            </w:r>
            <w:r w:rsidR="00F17772" w:rsidRPr="001B1CAF">
              <w:rPr>
                <w:rStyle w:val="Lienhypertexte"/>
                <w:noProof/>
              </w:rPr>
              <w:t>Formulier identificatie natuurlijke persoon – cliënt</w:t>
            </w:r>
            <w:r w:rsidR="00F17772">
              <w:rPr>
                <w:noProof/>
                <w:webHidden/>
              </w:rPr>
              <w:tab/>
            </w:r>
            <w:r w:rsidR="00F17772">
              <w:rPr>
                <w:noProof/>
                <w:webHidden/>
              </w:rPr>
              <w:fldChar w:fldCharType="begin"/>
            </w:r>
            <w:r w:rsidR="00F17772">
              <w:rPr>
                <w:noProof/>
                <w:webHidden/>
              </w:rPr>
              <w:instrText xml:space="preserve"> PAGEREF _Toc65063947 \h </w:instrText>
            </w:r>
            <w:r w:rsidR="00F17772">
              <w:rPr>
                <w:noProof/>
                <w:webHidden/>
              </w:rPr>
            </w:r>
            <w:r w:rsidR="00F17772">
              <w:rPr>
                <w:noProof/>
                <w:webHidden/>
              </w:rPr>
              <w:fldChar w:fldCharType="separate"/>
            </w:r>
            <w:r w:rsidR="00F17772">
              <w:rPr>
                <w:noProof/>
                <w:webHidden/>
              </w:rPr>
              <w:t>95</w:t>
            </w:r>
            <w:r w:rsidR="00F17772">
              <w:rPr>
                <w:noProof/>
                <w:webHidden/>
              </w:rPr>
              <w:fldChar w:fldCharType="end"/>
            </w:r>
          </w:hyperlink>
        </w:p>
        <w:p w14:paraId="2A2AF654" w14:textId="01FB5647" w:rsidR="00F17772" w:rsidRDefault="00000000">
          <w:pPr>
            <w:pStyle w:val="TM3"/>
            <w:rPr>
              <w:rFonts w:asciiTheme="minorHAnsi" w:eastAsiaTheme="minorEastAsia" w:hAnsiTheme="minorHAnsi" w:cstheme="minorBidi"/>
              <w:i w:val="0"/>
              <w:noProof/>
              <w:sz w:val="22"/>
            </w:rPr>
          </w:pPr>
          <w:hyperlink w:anchor="_Toc65063948" w:history="1">
            <w:r w:rsidR="00F17772" w:rsidRPr="001B1CAF">
              <w:rPr>
                <w:rStyle w:val="Lienhypertexte"/>
                <w:noProof/>
              </w:rPr>
              <w:t>2)</w:t>
            </w:r>
            <w:r w:rsidR="00F17772">
              <w:rPr>
                <w:rFonts w:asciiTheme="minorHAnsi" w:eastAsiaTheme="minorEastAsia" w:hAnsiTheme="minorHAnsi" w:cstheme="minorBidi"/>
                <w:i w:val="0"/>
                <w:noProof/>
                <w:sz w:val="22"/>
              </w:rPr>
              <w:tab/>
            </w:r>
            <w:r w:rsidR="00F17772" w:rsidRPr="001B1CAF">
              <w:rPr>
                <w:rStyle w:val="Lienhypertexte"/>
                <w:noProof/>
              </w:rPr>
              <w:t>Formulier identificatie natuurlijke persoon – lasthebber</w:t>
            </w:r>
            <w:r w:rsidR="00F17772">
              <w:rPr>
                <w:noProof/>
                <w:webHidden/>
              </w:rPr>
              <w:tab/>
            </w:r>
            <w:r w:rsidR="00F17772">
              <w:rPr>
                <w:noProof/>
                <w:webHidden/>
              </w:rPr>
              <w:fldChar w:fldCharType="begin"/>
            </w:r>
            <w:r w:rsidR="00F17772">
              <w:rPr>
                <w:noProof/>
                <w:webHidden/>
              </w:rPr>
              <w:instrText xml:space="preserve"> PAGEREF _Toc65063948 \h </w:instrText>
            </w:r>
            <w:r w:rsidR="00F17772">
              <w:rPr>
                <w:noProof/>
                <w:webHidden/>
              </w:rPr>
            </w:r>
            <w:r w:rsidR="00F17772">
              <w:rPr>
                <w:noProof/>
                <w:webHidden/>
              </w:rPr>
              <w:fldChar w:fldCharType="separate"/>
            </w:r>
            <w:r w:rsidR="00F17772">
              <w:rPr>
                <w:noProof/>
                <w:webHidden/>
              </w:rPr>
              <w:t>99</w:t>
            </w:r>
            <w:r w:rsidR="00F17772">
              <w:rPr>
                <w:noProof/>
                <w:webHidden/>
              </w:rPr>
              <w:fldChar w:fldCharType="end"/>
            </w:r>
          </w:hyperlink>
        </w:p>
        <w:p w14:paraId="4D38C510" w14:textId="3707A2EC" w:rsidR="00F17772" w:rsidRDefault="00000000">
          <w:pPr>
            <w:pStyle w:val="TM3"/>
            <w:rPr>
              <w:rFonts w:asciiTheme="minorHAnsi" w:eastAsiaTheme="minorEastAsia" w:hAnsiTheme="minorHAnsi" w:cstheme="minorBidi"/>
              <w:i w:val="0"/>
              <w:noProof/>
              <w:sz w:val="22"/>
            </w:rPr>
          </w:pPr>
          <w:hyperlink w:anchor="_Toc65063949" w:history="1">
            <w:r w:rsidR="00F17772" w:rsidRPr="001B1CAF">
              <w:rPr>
                <w:rStyle w:val="Lienhypertexte"/>
                <w:noProof/>
              </w:rPr>
              <w:t>3)</w:t>
            </w:r>
            <w:r w:rsidR="00F17772">
              <w:rPr>
                <w:rFonts w:asciiTheme="minorHAnsi" w:eastAsiaTheme="minorEastAsia" w:hAnsiTheme="minorHAnsi" w:cstheme="minorBidi"/>
                <w:i w:val="0"/>
                <w:noProof/>
                <w:sz w:val="22"/>
              </w:rPr>
              <w:tab/>
            </w:r>
            <w:r w:rsidR="00F17772" w:rsidRPr="001B1CAF">
              <w:rPr>
                <w:rStyle w:val="Lienhypertexte"/>
                <w:noProof/>
              </w:rPr>
              <w:t>Formulier identificatie rechtspersoon – cliënt</w:t>
            </w:r>
            <w:r w:rsidR="00F17772">
              <w:rPr>
                <w:noProof/>
                <w:webHidden/>
              </w:rPr>
              <w:tab/>
            </w:r>
            <w:r w:rsidR="00F17772">
              <w:rPr>
                <w:noProof/>
                <w:webHidden/>
              </w:rPr>
              <w:fldChar w:fldCharType="begin"/>
            </w:r>
            <w:r w:rsidR="00F17772">
              <w:rPr>
                <w:noProof/>
                <w:webHidden/>
              </w:rPr>
              <w:instrText xml:space="preserve"> PAGEREF _Toc65063949 \h </w:instrText>
            </w:r>
            <w:r w:rsidR="00F17772">
              <w:rPr>
                <w:noProof/>
                <w:webHidden/>
              </w:rPr>
            </w:r>
            <w:r w:rsidR="00F17772">
              <w:rPr>
                <w:noProof/>
                <w:webHidden/>
              </w:rPr>
              <w:fldChar w:fldCharType="separate"/>
            </w:r>
            <w:r w:rsidR="00F17772">
              <w:rPr>
                <w:noProof/>
                <w:webHidden/>
              </w:rPr>
              <w:t>101</w:t>
            </w:r>
            <w:r w:rsidR="00F17772">
              <w:rPr>
                <w:noProof/>
                <w:webHidden/>
              </w:rPr>
              <w:fldChar w:fldCharType="end"/>
            </w:r>
          </w:hyperlink>
        </w:p>
        <w:p w14:paraId="15ECDAC5" w14:textId="39EDC380" w:rsidR="00F17772" w:rsidRDefault="00000000">
          <w:pPr>
            <w:pStyle w:val="TM3"/>
            <w:rPr>
              <w:rFonts w:asciiTheme="minorHAnsi" w:eastAsiaTheme="minorEastAsia" w:hAnsiTheme="minorHAnsi" w:cstheme="minorBidi"/>
              <w:i w:val="0"/>
              <w:noProof/>
              <w:sz w:val="22"/>
            </w:rPr>
          </w:pPr>
          <w:hyperlink w:anchor="_Toc65063950" w:history="1">
            <w:r w:rsidR="00F17772" w:rsidRPr="001B1CAF">
              <w:rPr>
                <w:rStyle w:val="Lienhypertexte"/>
                <w:noProof/>
              </w:rPr>
              <w:t>4)</w:t>
            </w:r>
            <w:r w:rsidR="00F17772">
              <w:rPr>
                <w:rFonts w:asciiTheme="minorHAnsi" w:eastAsiaTheme="minorEastAsia" w:hAnsiTheme="minorHAnsi" w:cstheme="minorBidi"/>
                <w:i w:val="0"/>
                <w:noProof/>
                <w:sz w:val="22"/>
              </w:rPr>
              <w:tab/>
            </w:r>
            <w:r w:rsidR="00F17772" w:rsidRPr="001B1CAF">
              <w:rPr>
                <w:rStyle w:val="Lienhypertexte"/>
                <w:noProof/>
              </w:rPr>
              <w:t>Formulier identificatie rechtspersoon – lasthebber</w:t>
            </w:r>
            <w:r w:rsidR="00F17772">
              <w:rPr>
                <w:noProof/>
                <w:webHidden/>
              </w:rPr>
              <w:tab/>
            </w:r>
            <w:r w:rsidR="00F17772">
              <w:rPr>
                <w:noProof/>
                <w:webHidden/>
              </w:rPr>
              <w:fldChar w:fldCharType="begin"/>
            </w:r>
            <w:r w:rsidR="00F17772">
              <w:rPr>
                <w:noProof/>
                <w:webHidden/>
              </w:rPr>
              <w:instrText xml:space="preserve"> PAGEREF _Toc65063950 \h </w:instrText>
            </w:r>
            <w:r w:rsidR="00F17772">
              <w:rPr>
                <w:noProof/>
                <w:webHidden/>
              </w:rPr>
            </w:r>
            <w:r w:rsidR="00F17772">
              <w:rPr>
                <w:noProof/>
                <w:webHidden/>
              </w:rPr>
              <w:fldChar w:fldCharType="separate"/>
            </w:r>
            <w:r w:rsidR="00F17772">
              <w:rPr>
                <w:noProof/>
                <w:webHidden/>
              </w:rPr>
              <w:t>107</w:t>
            </w:r>
            <w:r w:rsidR="00F17772">
              <w:rPr>
                <w:noProof/>
                <w:webHidden/>
              </w:rPr>
              <w:fldChar w:fldCharType="end"/>
            </w:r>
          </w:hyperlink>
        </w:p>
        <w:p w14:paraId="3A9176E2" w14:textId="164CF1EB" w:rsidR="00F17772" w:rsidRDefault="00000000">
          <w:pPr>
            <w:pStyle w:val="TM3"/>
            <w:rPr>
              <w:rFonts w:asciiTheme="minorHAnsi" w:eastAsiaTheme="minorEastAsia" w:hAnsiTheme="minorHAnsi" w:cstheme="minorBidi"/>
              <w:i w:val="0"/>
              <w:noProof/>
              <w:sz w:val="22"/>
            </w:rPr>
          </w:pPr>
          <w:hyperlink w:anchor="_Toc65063951" w:history="1">
            <w:r w:rsidR="00F17772" w:rsidRPr="001B1CAF">
              <w:rPr>
                <w:rStyle w:val="Lienhypertexte"/>
                <w:noProof/>
              </w:rPr>
              <w:t>5)</w:t>
            </w:r>
            <w:r w:rsidR="00F17772">
              <w:rPr>
                <w:rFonts w:asciiTheme="minorHAnsi" w:eastAsiaTheme="minorEastAsia" w:hAnsiTheme="minorHAnsi" w:cstheme="minorBidi"/>
                <w:i w:val="0"/>
                <w:noProof/>
                <w:sz w:val="22"/>
              </w:rPr>
              <w:tab/>
            </w:r>
            <w:r w:rsidR="00F17772" w:rsidRPr="001B1CAF">
              <w:rPr>
                <w:rStyle w:val="Lienhypertexte"/>
                <w:noProof/>
              </w:rPr>
              <w:t>Formulier identificatie trust, fiducie of soortgelijke juridische constructie  – cliënt</w:t>
            </w:r>
            <w:r w:rsidR="00F17772">
              <w:rPr>
                <w:noProof/>
                <w:webHidden/>
              </w:rPr>
              <w:tab/>
            </w:r>
            <w:r w:rsidR="00F17772">
              <w:rPr>
                <w:noProof/>
                <w:webHidden/>
              </w:rPr>
              <w:fldChar w:fldCharType="begin"/>
            </w:r>
            <w:r w:rsidR="00F17772">
              <w:rPr>
                <w:noProof/>
                <w:webHidden/>
              </w:rPr>
              <w:instrText xml:space="preserve"> PAGEREF _Toc65063951 \h </w:instrText>
            </w:r>
            <w:r w:rsidR="00F17772">
              <w:rPr>
                <w:noProof/>
                <w:webHidden/>
              </w:rPr>
            </w:r>
            <w:r w:rsidR="00F17772">
              <w:rPr>
                <w:noProof/>
                <w:webHidden/>
              </w:rPr>
              <w:fldChar w:fldCharType="separate"/>
            </w:r>
            <w:r w:rsidR="00F17772">
              <w:rPr>
                <w:noProof/>
                <w:webHidden/>
              </w:rPr>
              <w:t>110</w:t>
            </w:r>
            <w:r w:rsidR="00F17772">
              <w:rPr>
                <w:noProof/>
                <w:webHidden/>
              </w:rPr>
              <w:fldChar w:fldCharType="end"/>
            </w:r>
          </w:hyperlink>
        </w:p>
        <w:p w14:paraId="798A823B" w14:textId="7B418A4B" w:rsidR="00F17772" w:rsidRDefault="00000000">
          <w:pPr>
            <w:pStyle w:val="TM3"/>
            <w:rPr>
              <w:rFonts w:asciiTheme="minorHAnsi" w:eastAsiaTheme="minorEastAsia" w:hAnsiTheme="minorHAnsi" w:cstheme="minorBidi"/>
              <w:i w:val="0"/>
              <w:noProof/>
              <w:sz w:val="22"/>
            </w:rPr>
          </w:pPr>
          <w:hyperlink w:anchor="_Toc65063952" w:history="1">
            <w:r w:rsidR="00F17772" w:rsidRPr="001B1CAF">
              <w:rPr>
                <w:rStyle w:val="Lienhypertexte"/>
                <w:noProof/>
              </w:rPr>
              <w:t>6)</w:t>
            </w:r>
            <w:r w:rsidR="00F17772">
              <w:rPr>
                <w:rFonts w:asciiTheme="minorHAnsi" w:eastAsiaTheme="minorEastAsia" w:hAnsiTheme="minorHAnsi" w:cstheme="minorBidi"/>
                <w:i w:val="0"/>
                <w:noProof/>
                <w:sz w:val="22"/>
              </w:rPr>
              <w:tab/>
            </w:r>
            <w:r w:rsidR="00F17772" w:rsidRPr="001B1CAF">
              <w:rPr>
                <w:rStyle w:val="Lienhypertexte"/>
                <w:noProof/>
              </w:rPr>
              <w:t>Formulier identificatie UBO – vennootschap</w:t>
            </w:r>
            <w:r w:rsidR="00F17772">
              <w:rPr>
                <w:noProof/>
                <w:webHidden/>
              </w:rPr>
              <w:tab/>
            </w:r>
            <w:r w:rsidR="00F17772">
              <w:rPr>
                <w:noProof/>
                <w:webHidden/>
              </w:rPr>
              <w:fldChar w:fldCharType="begin"/>
            </w:r>
            <w:r w:rsidR="00F17772">
              <w:rPr>
                <w:noProof/>
                <w:webHidden/>
              </w:rPr>
              <w:instrText xml:space="preserve"> PAGEREF _Toc65063952 \h </w:instrText>
            </w:r>
            <w:r w:rsidR="00F17772">
              <w:rPr>
                <w:noProof/>
                <w:webHidden/>
              </w:rPr>
            </w:r>
            <w:r w:rsidR="00F17772">
              <w:rPr>
                <w:noProof/>
                <w:webHidden/>
              </w:rPr>
              <w:fldChar w:fldCharType="separate"/>
            </w:r>
            <w:r w:rsidR="00F17772">
              <w:rPr>
                <w:noProof/>
                <w:webHidden/>
              </w:rPr>
              <w:t>118</w:t>
            </w:r>
            <w:r w:rsidR="00F17772">
              <w:rPr>
                <w:noProof/>
                <w:webHidden/>
              </w:rPr>
              <w:fldChar w:fldCharType="end"/>
            </w:r>
          </w:hyperlink>
        </w:p>
        <w:p w14:paraId="51B3123C" w14:textId="1443C494" w:rsidR="00F17772" w:rsidRDefault="00000000">
          <w:pPr>
            <w:pStyle w:val="TM3"/>
            <w:rPr>
              <w:rFonts w:asciiTheme="minorHAnsi" w:eastAsiaTheme="minorEastAsia" w:hAnsiTheme="minorHAnsi" w:cstheme="minorBidi"/>
              <w:i w:val="0"/>
              <w:noProof/>
              <w:sz w:val="22"/>
            </w:rPr>
          </w:pPr>
          <w:hyperlink w:anchor="_Toc65063953" w:history="1">
            <w:r w:rsidR="00F17772" w:rsidRPr="001B1CAF">
              <w:rPr>
                <w:rStyle w:val="Lienhypertexte"/>
                <w:noProof/>
              </w:rPr>
              <w:t>7)</w:t>
            </w:r>
            <w:r w:rsidR="00F17772">
              <w:rPr>
                <w:rFonts w:asciiTheme="minorHAnsi" w:eastAsiaTheme="minorEastAsia" w:hAnsiTheme="minorHAnsi" w:cstheme="minorBidi"/>
                <w:i w:val="0"/>
                <w:noProof/>
                <w:sz w:val="22"/>
              </w:rPr>
              <w:tab/>
            </w:r>
            <w:r w:rsidR="00F17772" w:rsidRPr="001B1CAF">
              <w:rPr>
                <w:rStyle w:val="Lienhypertexte"/>
                <w:noProof/>
              </w:rPr>
              <w:t>Formulier identificatie UBO – fiducie, trust of soortgelijke juridische constructie</w:t>
            </w:r>
            <w:r w:rsidR="00F17772">
              <w:rPr>
                <w:noProof/>
                <w:webHidden/>
              </w:rPr>
              <w:tab/>
            </w:r>
            <w:r w:rsidR="00F17772">
              <w:rPr>
                <w:noProof/>
                <w:webHidden/>
              </w:rPr>
              <w:fldChar w:fldCharType="begin"/>
            </w:r>
            <w:r w:rsidR="00F17772">
              <w:rPr>
                <w:noProof/>
                <w:webHidden/>
              </w:rPr>
              <w:instrText xml:space="preserve"> PAGEREF _Toc65063953 \h </w:instrText>
            </w:r>
            <w:r w:rsidR="00F17772">
              <w:rPr>
                <w:noProof/>
                <w:webHidden/>
              </w:rPr>
            </w:r>
            <w:r w:rsidR="00F17772">
              <w:rPr>
                <w:noProof/>
                <w:webHidden/>
              </w:rPr>
              <w:fldChar w:fldCharType="separate"/>
            </w:r>
            <w:r w:rsidR="00F17772">
              <w:rPr>
                <w:noProof/>
                <w:webHidden/>
              </w:rPr>
              <w:t>126</w:t>
            </w:r>
            <w:r w:rsidR="00F17772">
              <w:rPr>
                <w:noProof/>
                <w:webHidden/>
              </w:rPr>
              <w:fldChar w:fldCharType="end"/>
            </w:r>
          </w:hyperlink>
        </w:p>
        <w:p w14:paraId="5DCF6AED" w14:textId="24F90183" w:rsidR="00F17772" w:rsidRDefault="00000000">
          <w:pPr>
            <w:pStyle w:val="TM3"/>
            <w:rPr>
              <w:rFonts w:asciiTheme="minorHAnsi" w:eastAsiaTheme="minorEastAsia" w:hAnsiTheme="minorHAnsi" w:cstheme="minorBidi"/>
              <w:i w:val="0"/>
              <w:noProof/>
              <w:sz w:val="22"/>
            </w:rPr>
          </w:pPr>
          <w:hyperlink w:anchor="_Toc65063954" w:history="1">
            <w:r w:rsidR="00F17772" w:rsidRPr="001B1CAF">
              <w:rPr>
                <w:rStyle w:val="Lienhypertexte"/>
                <w:noProof/>
              </w:rPr>
              <w:t>8)</w:t>
            </w:r>
            <w:r w:rsidR="00F17772">
              <w:rPr>
                <w:rFonts w:asciiTheme="minorHAnsi" w:eastAsiaTheme="minorEastAsia" w:hAnsiTheme="minorHAnsi" w:cstheme="minorBidi"/>
                <w:i w:val="0"/>
                <w:noProof/>
                <w:sz w:val="22"/>
              </w:rPr>
              <w:tab/>
            </w:r>
            <w:r w:rsidR="00F17772" w:rsidRPr="001B1CAF">
              <w:rPr>
                <w:rStyle w:val="Lienhypertexte"/>
                <w:noProof/>
              </w:rPr>
              <w:t>Formulier identificatie UBO – (internationale) vereniging zonder winstoogmerk en stichting</w:t>
            </w:r>
            <w:r w:rsidR="00F17772">
              <w:rPr>
                <w:noProof/>
                <w:webHidden/>
              </w:rPr>
              <w:tab/>
            </w:r>
            <w:r w:rsidR="00F17772">
              <w:rPr>
                <w:noProof/>
                <w:webHidden/>
              </w:rPr>
              <w:fldChar w:fldCharType="begin"/>
            </w:r>
            <w:r w:rsidR="00F17772">
              <w:rPr>
                <w:noProof/>
                <w:webHidden/>
              </w:rPr>
              <w:instrText xml:space="preserve"> PAGEREF _Toc65063954 \h </w:instrText>
            </w:r>
            <w:r w:rsidR="00F17772">
              <w:rPr>
                <w:noProof/>
                <w:webHidden/>
              </w:rPr>
            </w:r>
            <w:r w:rsidR="00F17772">
              <w:rPr>
                <w:noProof/>
                <w:webHidden/>
              </w:rPr>
              <w:fldChar w:fldCharType="separate"/>
            </w:r>
            <w:r w:rsidR="00F17772">
              <w:rPr>
                <w:noProof/>
                <w:webHidden/>
              </w:rPr>
              <w:t>133</w:t>
            </w:r>
            <w:r w:rsidR="00F17772">
              <w:rPr>
                <w:noProof/>
                <w:webHidden/>
              </w:rPr>
              <w:fldChar w:fldCharType="end"/>
            </w:r>
          </w:hyperlink>
        </w:p>
        <w:p w14:paraId="7945EBD9" w14:textId="347987F4" w:rsidR="00F17772" w:rsidRDefault="00000000">
          <w:pPr>
            <w:pStyle w:val="TM3"/>
            <w:rPr>
              <w:rFonts w:asciiTheme="minorHAnsi" w:eastAsiaTheme="minorEastAsia" w:hAnsiTheme="minorHAnsi" w:cstheme="minorBidi"/>
              <w:i w:val="0"/>
              <w:noProof/>
              <w:sz w:val="22"/>
            </w:rPr>
          </w:pPr>
          <w:hyperlink w:anchor="_Toc65063955" w:history="1">
            <w:r w:rsidR="00F17772" w:rsidRPr="001B1CAF">
              <w:rPr>
                <w:rStyle w:val="Lienhypertexte"/>
                <w:noProof/>
              </w:rPr>
              <w:t>9)</w:t>
            </w:r>
            <w:r w:rsidR="00F17772">
              <w:rPr>
                <w:rFonts w:asciiTheme="minorHAnsi" w:eastAsiaTheme="minorEastAsia" w:hAnsiTheme="minorHAnsi" w:cstheme="minorBidi"/>
                <w:i w:val="0"/>
                <w:noProof/>
                <w:sz w:val="22"/>
              </w:rPr>
              <w:tab/>
            </w:r>
            <w:r w:rsidR="00F17772" w:rsidRPr="001B1CAF">
              <w:rPr>
                <w:rStyle w:val="Lienhypertexte"/>
                <w:noProof/>
              </w:rPr>
              <w:t>Identificatieformulier publieke prominente persoon</w:t>
            </w:r>
            <w:r w:rsidR="00F17772">
              <w:rPr>
                <w:noProof/>
                <w:webHidden/>
              </w:rPr>
              <w:tab/>
            </w:r>
            <w:r w:rsidR="00F17772">
              <w:rPr>
                <w:noProof/>
                <w:webHidden/>
              </w:rPr>
              <w:fldChar w:fldCharType="begin"/>
            </w:r>
            <w:r w:rsidR="00F17772">
              <w:rPr>
                <w:noProof/>
                <w:webHidden/>
              </w:rPr>
              <w:instrText xml:space="preserve"> PAGEREF _Toc65063955 \h </w:instrText>
            </w:r>
            <w:r w:rsidR="00F17772">
              <w:rPr>
                <w:noProof/>
                <w:webHidden/>
              </w:rPr>
            </w:r>
            <w:r w:rsidR="00F17772">
              <w:rPr>
                <w:noProof/>
                <w:webHidden/>
              </w:rPr>
              <w:fldChar w:fldCharType="separate"/>
            </w:r>
            <w:r w:rsidR="00F17772">
              <w:rPr>
                <w:noProof/>
                <w:webHidden/>
              </w:rPr>
              <w:t>140</w:t>
            </w:r>
            <w:r w:rsidR="00F17772">
              <w:rPr>
                <w:noProof/>
                <w:webHidden/>
              </w:rPr>
              <w:fldChar w:fldCharType="end"/>
            </w:r>
          </w:hyperlink>
        </w:p>
        <w:p w14:paraId="0A75D74D" w14:textId="5CAD0EBC" w:rsidR="00F17772" w:rsidRDefault="00000000">
          <w:pPr>
            <w:pStyle w:val="TM3"/>
            <w:rPr>
              <w:rFonts w:asciiTheme="minorHAnsi" w:eastAsiaTheme="minorEastAsia" w:hAnsiTheme="minorHAnsi" w:cstheme="minorBidi"/>
              <w:i w:val="0"/>
              <w:noProof/>
              <w:sz w:val="22"/>
            </w:rPr>
          </w:pPr>
          <w:hyperlink w:anchor="_Toc65063956" w:history="1">
            <w:r w:rsidR="00F17772" w:rsidRPr="001B1CAF">
              <w:rPr>
                <w:rStyle w:val="Lienhypertexte"/>
                <w:noProof/>
              </w:rPr>
              <w:t>10)</w:t>
            </w:r>
            <w:r w:rsidR="00F17772">
              <w:rPr>
                <w:rFonts w:asciiTheme="minorHAnsi" w:eastAsiaTheme="minorEastAsia" w:hAnsiTheme="minorHAnsi" w:cstheme="minorBidi"/>
                <w:i w:val="0"/>
                <w:noProof/>
                <w:sz w:val="22"/>
              </w:rPr>
              <w:tab/>
            </w:r>
            <w:r w:rsidR="00F17772" w:rsidRPr="001B1CAF">
              <w:rPr>
                <w:rStyle w:val="Lienhypertexte"/>
                <w:noProof/>
              </w:rPr>
              <w:t>Identificatieformulier mede contractspartij</w:t>
            </w:r>
            <w:r w:rsidR="00F17772">
              <w:rPr>
                <w:noProof/>
                <w:webHidden/>
              </w:rPr>
              <w:tab/>
            </w:r>
            <w:r w:rsidR="00F17772">
              <w:rPr>
                <w:noProof/>
                <w:webHidden/>
              </w:rPr>
              <w:fldChar w:fldCharType="begin"/>
            </w:r>
            <w:r w:rsidR="00F17772">
              <w:rPr>
                <w:noProof/>
                <w:webHidden/>
              </w:rPr>
              <w:instrText xml:space="preserve"> PAGEREF _Toc65063956 \h </w:instrText>
            </w:r>
            <w:r w:rsidR="00F17772">
              <w:rPr>
                <w:noProof/>
                <w:webHidden/>
              </w:rPr>
            </w:r>
            <w:r w:rsidR="00F17772">
              <w:rPr>
                <w:noProof/>
                <w:webHidden/>
              </w:rPr>
              <w:fldChar w:fldCharType="separate"/>
            </w:r>
            <w:r w:rsidR="00F17772">
              <w:rPr>
                <w:noProof/>
                <w:webHidden/>
              </w:rPr>
              <w:t>145</w:t>
            </w:r>
            <w:r w:rsidR="00F17772">
              <w:rPr>
                <w:noProof/>
                <w:webHidden/>
              </w:rPr>
              <w:fldChar w:fldCharType="end"/>
            </w:r>
          </w:hyperlink>
        </w:p>
        <w:p w14:paraId="65D15500" w14:textId="1EC01927" w:rsidR="00F17772" w:rsidRDefault="00000000">
          <w:pPr>
            <w:pStyle w:val="TM3"/>
            <w:rPr>
              <w:rFonts w:asciiTheme="minorHAnsi" w:eastAsiaTheme="minorEastAsia" w:hAnsiTheme="minorHAnsi" w:cstheme="minorBidi"/>
              <w:i w:val="0"/>
              <w:noProof/>
              <w:sz w:val="22"/>
            </w:rPr>
          </w:pPr>
          <w:hyperlink w:anchor="_Toc65063957" w:history="1">
            <w:r w:rsidR="00F17772" w:rsidRPr="001B1CAF">
              <w:rPr>
                <w:rStyle w:val="Lienhypertexte"/>
                <w:noProof/>
              </w:rPr>
              <w:t>11)</w:t>
            </w:r>
            <w:r w:rsidR="00F17772">
              <w:rPr>
                <w:rFonts w:asciiTheme="minorHAnsi" w:eastAsiaTheme="minorEastAsia" w:hAnsiTheme="minorHAnsi" w:cstheme="minorBidi"/>
                <w:i w:val="0"/>
                <w:noProof/>
                <w:sz w:val="22"/>
              </w:rPr>
              <w:tab/>
            </w:r>
            <w:r w:rsidR="00F17772" w:rsidRPr="001B1CAF">
              <w:rPr>
                <w:rStyle w:val="Lienhypertexte"/>
                <w:noProof/>
              </w:rPr>
              <w:t>Verslag analyse atypische verrichting</w:t>
            </w:r>
            <w:r w:rsidR="00F17772">
              <w:rPr>
                <w:noProof/>
                <w:webHidden/>
              </w:rPr>
              <w:tab/>
            </w:r>
            <w:r w:rsidR="00F17772">
              <w:rPr>
                <w:noProof/>
                <w:webHidden/>
              </w:rPr>
              <w:fldChar w:fldCharType="begin"/>
            </w:r>
            <w:r w:rsidR="00F17772">
              <w:rPr>
                <w:noProof/>
                <w:webHidden/>
              </w:rPr>
              <w:instrText xml:space="preserve"> PAGEREF _Toc65063957 \h </w:instrText>
            </w:r>
            <w:r w:rsidR="00F17772">
              <w:rPr>
                <w:noProof/>
                <w:webHidden/>
              </w:rPr>
            </w:r>
            <w:r w:rsidR="00F17772">
              <w:rPr>
                <w:noProof/>
                <w:webHidden/>
              </w:rPr>
              <w:fldChar w:fldCharType="separate"/>
            </w:r>
            <w:r w:rsidR="00F17772">
              <w:rPr>
                <w:noProof/>
                <w:webHidden/>
              </w:rPr>
              <w:t>149</w:t>
            </w:r>
            <w:r w:rsidR="00F17772">
              <w:rPr>
                <w:noProof/>
                <w:webHidden/>
              </w:rPr>
              <w:fldChar w:fldCharType="end"/>
            </w:r>
          </w:hyperlink>
        </w:p>
        <w:p w14:paraId="2AB6CB66" w14:textId="55CC2B65" w:rsidR="00F17772" w:rsidRDefault="00000000">
          <w:pPr>
            <w:pStyle w:val="TM2"/>
            <w:rPr>
              <w:rFonts w:asciiTheme="minorHAnsi" w:eastAsiaTheme="minorEastAsia" w:hAnsiTheme="minorHAnsi" w:cstheme="minorBidi"/>
              <w:noProof/>
              <w:sz w:val="22"/>
            </w:rPr>
          </w:pPr>
          <w:hyperlink w:anchor="_Toc65063958" w:history="1">
            <w:r w:rsidR="00F17772" w:rsidRPr="001B1CAF">
              <w:rPr>
                <w:rStyle w:val="Lienhypertexte"/>
                <w:noProof/>
              </w:rPr>
              <w:t>C.</w:t>
            </w:r>
            <w:r w:rsidR="00F17772">
              <w:rPr>
                <w:rFonts w:asciiTheme="minorHAnsi" w:eastAsiaTheme="minorEastAsia" w:hAnsiTheme="minorHAnsi" w:cstheme="minorBidi"/>
                <w:noProof/>
                <w:sz w:val="22"/>
              </w:rPr>
              <w:tab/>
            </w:r>
            <w:r w:rsidR="00F17772" w:rsidRPr="001B1CAF">
              <w:rPr>
                <w:rStyle w:val="Lienhypertexte"/>
                <w:noProof/>
              </w:rPr>
              <w:t>Schema’s</w:t>
            </w:r>
            <w:r w:rsidR="00F17772">
              <w:rPr>
                <w:noProof/>
                <w:webHidden/>
              </w:rPr>
              <w:tab/>
            </w:r>
            <w:r w:rsidR="00F17772">
              <w:rPr>
                <w:noProof/>
                <w:webHidden/>
              </w:rPr>
              <w:fldChar w:fldCharType="begin"/>
            </w:r>
            <w:r w:rsidR="00F17772">
              <w:rPr>
                <w:noProof/>
                <w:webHidden/>
              </w:rPr>
              <w:instrText xml:space="preserve"> PAGEREF _Toc65063958 \h </w:instrText>
            </w:r>
            <w:r w:rsidR="00F17772">
              <w:rPr>
                <w:noProof/>
                <w:webHidden/>
              </w:rPr>
            </w:r>
            <w:r w:rsidR="00F17772">
              <w:rPr>
                <w:noProof/>
                <w:webHidden/>
              </w:rPr>
              <w:fldChar w:fldCharType="separate"/>
            </w:r>
            <w:r w:rsidR="00F17772">
              <w:rPr>
                <w:noProof/>
                <w:webHidden/>
              </w:rPr>
              <w:t>156</w:t>
            </w:r>
            <w:r w:rsidR="00F17772">
              <w:rPr>
                <w:noProof/>
                <w:webHidden/>
              </w:rPr>
              <w:fldChar w:fldCharType="end"/>
            </w:r>
          </w:hyperlink>
        </w:p>
        <w:p w14:paraId="41A5DF32" w14:textId="2C5E61F3" w:rsidR="00F17772" w:rsidRDefault="00000000">
          <w:pPr>
            <w:pStyle w:val="TM3"/>
            <w:rPr>
              <w:rFonts w:asciiTheme="minorHAnsi" w:eastAsiaTheme="minorEastAsia" w:hAnsiTheme="minorHAnsi" w:cstheme="minorBidi"/>
              <w:i w:val="0"/>
              <w:noProof/>
              <w:sz w:val="22"/>
            </w:rPr>
          </w:pPr>
          <w:hyperlink w:anchor="_Toc65063959" w:history="1">
            <w:r w:rsidR="00F17772" w:rsidRPr="001B1CAF">
              <w:rPr>
                <w:rStyle w:val="Lienhypertexte"/>
                <w:noProof/>
              </w:rPr>
              <w:t>1)</w:t>
            </w:r>
            <w:r w:rsidR="00F17772">
              <w:rPr>
                <w:rFonts w:asciiTheme="minorHAnsi" w:eastAsiaTheme="minorEastAsia" w:hAnsiTheme="minorHAnsi" w:cstheme="minorBidi"/>
                <w:i w:val="0"/>
                <w:noProof/>
                <w:sz w:val="22"/>
              </w:rPr>
              <w:tab/>
            </w:r>
            <w:r w:rsidR="00F17772" w:rsidRPr="001B1CAF">
              <w:rPr>
                <w:rStyle w:val="Lienhypertexte"/>
                <w:noProof/>
              </w:rPr>
              <w:t>Schema identificatie natuurlijke persoon = cliënt / lasthebber</w:t>
            </w:r>
            <w:r w:rsidR="00F17772">
              <w:rPr>
                <w:noProof/>
                <w:webHidden/>
              </w:rPr>
              <w:tab/>
            </w:r>
            <w:r w:rsidR="00F17772">
              <w:rPr>
                <w:noProof/>
                <w:webHidden/>
              </w:rPr>
              <w:fldChar w:fldCharType="begin"/>
            </w:r>
            <w:r w:rsidR="00F17772">
              <w:rPr>
                <w:noProof/>
                <w:webHidden/>
              </w:rPr>
              <w:instrText xml:space="preserve"> PAGEREF _Toc65063959 \h </w:instrText>
            </w:r>
            <w:r w:rsidR="00F17772">
              <w:rPr>
                <w:noProof/>
                <w:webHidden/>
              </w:rPr>
            </w:r>
            <w:r w:rsidR="00F17772">
              <w:rPr>
                <w:noProof/>
                <w:webHidden/>
              </w:rPr>
              <w:fldChar w:fldCharType="separate"/>
            </w:r>
            <w:r w:rsidR="00F17772">
              <w:rPr>
                <w:noProof/>
                <w:webHidden/>
              </w:rPr>
              <w:t>156</w:t>
            </w:r>
            <w:r w:rsidR="00F17772">
              <w:rPr>
                <w:noProof/>
                <w:webHidden/>
              </w:rPr>
              <w:fldChar w:fldCharType="end"/>
            </w:r>
          </w:hyperlink>
        </w:p>
        <w:p w14:paraId="13706486" w14:textId="2927B900" w:rsidR="00F17772" w:rsidRDefault="00000000">
          <w:pPr>
            <w:pStyle w:val="TM3"/>
            <w:rPr>
              <w:rFonts w:asciiTheme="minorHAnsi" w:eastAsiaTheme="minorEastAsia" w:hAnsiTheme="minorHAnsi" w:cstheme="minorBidi"/>
              <w:i w:val="0"/>
              <w:noProof/>
              <w:sz w:val="22"/>
            </w:rPr>
          </w:pPr>
          <w:hyperlink w:anchor="_Toc65063960" w:history="1">
            <w:r w:rsidR="00F17772" w:rsidRPr="001B1CAF">
              <w:rPr>
                <w:rStyle w:val="Lienhypertexte"/>
                <w:noProof/>
              </w:rPr>
              <w:t>2)</w:t>
            </w:r>
            <w:r w:rsidR="00F17772">
              <w:rPr>
                <w:rFonts w:asciiTheme="minorHAnsi" w:eastAsiaTheme="minorEastAsia" w:hAnsiTheme="minorHAnsi" w:cstheme="minorBidi"/>
                <w:i w:val="0"/>
                <w:noProof/>
                <w:sz w:val="22"/>
              </w:rPr>
              <w:tab/>
            </w:r>
            <w:r w:rsidR="00F17772" w:rsidRPr="001B1CAF">
              <w:rPr>
                <w:rStyle w:val="Lienhypertexte"/>
                <w:noProof/>
              </w:rPr>
              <w:t>Schema identificatie van de kenmerken van de cliënt en van het doel en de aard van de zakelijke relatie of van de occasionele verrichting</w:t>
            </w:r>
            <w:r w:rsidR="00F17772">
              <w:rPr>
                <w:noProof/>
                <w:webHidden/>
              </w:rPr>
              <w:tab/>
            </w:r>
            <w:r w:rsidR="00F17772">
              <w:rPr>
                <w:noProof/>
                <w:webHidden/>
              </w:rPr>
              <w:fldChar w:fldCharType="begin"/>
            </w:r>
            <w:r w:rsidR="00F17772">
              <w:rPr>
                <w:noProof/>
                <w:webHidden/>
              </w:rPr>
              <w:instrText xml:space="preserve"> PAGEREF _Toc65063960 \h </w:instrText>
            </w:r>
            <w:r w:rsidR="00F17772">
              <w:rPr>
                <w:noProof/>
                <w:webHidden/>
              </w:rPr>
            </w:r>
            <w:r w:rsidR="00F17772">
              <w:rPr>
                <w:noProof/>
                <w:webHidden/>
              </w:rPr>
              <w:fldChar w:fldCharType="separate"/>
            </w:r>
            <w:r w:rsidR="00F17772">
              <w:rPr>
                <w:noProof/>
                <w:webHidden/>
              </w:rPr>
              <w:t>157</w:t>
            </w:r>
            <w:r w:rsidR="00F17772">
              <w:rPr>
                <w:noProof/>
                <w:webHidden/>
              </w:rPr>
              <w:fldChar w:fldCharType="end"/>
            </w:r>
          </w:hyperlink>
        </w:p>
        <w:p w14:paraId="59CD169C" w14:textId="2A8A357D" w:rsidR="00F17772" w:rsidRDefault="00000000">
          <w:pPr>
            <w:pStyle w:val="TM3"/>
            <w:rPr>
              <w:rFonts w:asciiTheme="minorHAnsi" w:eastAsiaTheme="minorEastAsia" w:hAnsiTheme="minorHAnsi" w:cstheme="minorBidi"/>
              <w:i w:val="0"/>
              <w:noProof/>
              <w:sz w:val="22"/>
            </w:rPr>
          </w:pPr>
          <w:hyperlink w:anchor="_Toc65063961" w:history="1">
            <w:r w:rsidR="00F17772" w:rsidRPr="001B1CAF">
              <w:rPr>
                <w:rStyle w:val="Lienhypertexte"/>
                <w:noProof/>
              </w:rPr>
              <w:t>3)</w:t>
            </w:r>
            <w:r w:rsidR="00F17772">
              <w:rPr>
                <w:rFonts w:asciiTheme="minorHAnsi" w:eastAsiaTheme="minorEastAsia" w:hAnsiTheme="minorHAnsi" w:cstheme="minorBidi"/>
                <w:i w:val="0"/>
                <w:noProof/>
                <w:sz w:val="22"/>
              </w:rPr>
              <w:tab/>
            </w:r>
            <w:r w:rsidR="00F17772" w:rsidRPr="001B1CAF">
              <w:rPr>
                <w:rStyle w:val="Lienhypertexte"/>
                <w:noProof/>
              </w:rPr>
              <w:t>Schema identificatie rechtspersoon / juridische structuur</w:t>
            </w:r>
            <w:r w:rsidR="00F17772">
              <w:rPr>
                <w:noProof/>
                <w:webHidden/>
              </w:rPr>
              <w:tab/>
            </w:r>
            <w:r w:rsidR="00F17772">
              <w:rPr>
                <w:noProof/>
                <w:webHidden/>
              </w:rPr>
              <w:fldChar w:fldCharType="begin"/>
            </w:r>
            <w:r w:rsidR="00F17772">
              <w:rPr>
                <w:noProof/>
                <w:webHidden/>
              </w:rPr>
              <w:instrText xml:space="preserve"> PAGEREF _Toc65063961 \h </w:instrText>
            </w:r>
            <w:r w:rsidR="00F17772">
              <w:rPr>
                <w:noProof/>
                <w:webHidden/>
              </w:rPr>
            </w:r>
            <w:r w:rsidR="00F17772">
              <w:rPr>
                <w:noProof/>
                <w:webHidden/>
              </w:rPr>
              <w:fldChar w:fldCharType="separate"/>
            </w:r>
            <w:r w:rsidR="00F17772">
              <w:rPr>
                <w:noProof/>
                <w:webHidden/>
              </w:rPr>
              <w:t>158</w:t>
            </w:r>
            <w:r w:rsidR="00F17772">
              <w:rPr>
                <w:noProof/>
                <w:webHidden/>
              </w:rPr>
              <w:fldChar w:fldCharType="end"/>
            </w:r>
          </w:hyperlink>
        </w:p>
        <w:p w14:paraId="2BE945C6" w14:textId="075003AF" w:rsidR="00F17772" w:rsidRDefault="00000000">
          <w:pPr>
            <w:pStyle w:val="TM3"/>
            <w:rPr>
              <w:rFonts w:asciiTheme="minorHAnsi" w:eastAsiaTheme="minorEastAsia" w:hAnsiTheme="minorHAnsi" w:cstheme="minorBidi"/>
              <w:i w:val="0"/>
              <w:noProof/>
              <w:sz w:val="22"/>
            </w:rPr>
          </w:pPr>
          <w:hyperlink w:anchor="_Toc65063962" w:history="1">
            <w:r w:rsidR="00F17772" w:rsidRPr="001B1CAF">
              <w:rPr>
                <w:rStyle w:val="Lienhypertexte"/>
                <w:noProof/>
              </w:rPr>
              <w:t>4)</w:t>
            </w:r>
            <w:r w:rsidR="00F17772">
              <w:rPr>
                <w:rFonts w:asciiTheme="minorHAnsi" w:eastAsiaTheme="minorEastAsia" w:hAnsiTheme="minorHAnsi" w:cstheme="minorBidi"/>
                <w:i w:val="0"/>
                <w:noProof/>
                <w:sz w:val="22"/>
              </w:rPr>
              <w:tab/>
            </w:r>
            <w:r w:rsidR="00F17772" w:rsidRPr="001B1CAF">
              <w:rPr>
                <w:rStyle w:val="Lienhypertexte"/>
                <w:noProof/>
              </w:rPr>
              <w:t>Schema identificatie uiteindelijke begunstigden</w:t>
            </w:r>
            <w:r w:rsidR="00F17772">
              <w:rPr>
                <w:noProof/>
                <w:webHidden/>
              </w:rPr>
              <w:tab/>
            </w:r>
            <w:r w:rsidR="00F17772">
              <w:rPr>
                <w:noProof/>
                <w:webHidden/>
              </w:rPr>
              <w:fldChar w:fldCharType="begin"/>
            </w:r>
            <w:r w:rsidR="00F17772">
              <w:rPr>
                <w:noProof/>
                <w:webHidden/>
              </w:rPr>
              <w:instrText xml:space="preserve"> PAGEREF _Toc65063962 \h </w:instrText>
            </w:r>
            <w:r w:rsidR="00F17772">
              <w:rPr>
                <w:noProof/>
                <w:webHidden/>
              </w:rPr>
            </w:r>
            <w:r w:rsidR="00F17772">
              <w:rPr>
                <w:noProof/>
                <w:webHidden/>
              </w:rPr>
              <w:fldChar w:fldCharType="separate"/>
            </w:r>
            <w:r w:rsidR="00F17772">
              <w:rPr>
                <w:noProof/>
                <w:webHidden/>
              </w:rPr>
              <w:t>160</w:t>
            </w:r>
            <w:r w:rsidR="00F17772">
              <w:rPr>
                <w:noProof/>
                <w:webHidden/>
              </w:rPr>
              <w:fldChar w:fldCharType="end"/>
            </w:r>
          </w:hyperlink>
        </w:p>
        <w:p w14:paraId="2F26945F" w14:textId="4681D113" w:rsidR="00F17772" w:rsidRDefault="00000000">
          <w:pPr>
            <w:pStyle w:val="TM1"/>
            <w:rPr>
              <w:rFonts w:asciiTheme="minorHAnsi" w:eastAsiaTheme="minorEastAsia" w:hAnsiTheme="minorHAnsi" w:cstheme="minorBidi"/>
              <w:b w:val="0"/>
              <w:noProof/>
              <w:sz w:val="22"/>
            </w:rPr>
          </w:pPr>
          <w:hyperlink w:anchor="_Toc65063963" w:history="1">
            <w:r w:rsidR="00F17772" w:rsidRPr="001B1CAF">
              <w:rPr>
                <w:rStyle w:val="Lienhypertexte"/>
                <w:noProof/>
              </w:rPr>
              <w:t>19.</w:t>
            </w:r>
            <w:r w:rsidR="00F17772">
              <w:rPr>
                <w:rFonts w:asciiTheme="minorHAnsi" w:eastAsiaTheme="minorEastAsia" w:hAnsiTheme="minorHAnsi" w:cstheme="minorBidi"/>
                <w:b w:val="0"/>
                <w:noProof/>
                <w:sz w:val="22"/>
              </w:rPr>
              <w:tab/>
            </w:r>
            <w:r w:rsidR="00F17772" w:rsidRPr="001B1CAF">
              <w:rPr>
                <w:rStyle w:val="Lienhypertexte"/>
                <w:noProof/>
              </w:rPr>
              <w:t>FATF - aanbevelingen</w:t>
            </w:r>
            <w:r w:rsidR="00F17772">
              <w:rPr>
                <w:noProof/>
                <w:webHidden/>
              </w:rPr>
              <w:tab/>
            </w:r>
            <w:r w:rsidR="00F17772">
              <w:rPr>
                <w:noProof/>
                <w:webHidden/>
              </w:rPr>
              <w:fldChar w:fldCharType="begin"/>
            </w:r>
            <w:r w:rsidR="00F17772">
              <w:rPr>
                <w:noProof/>
                <w:webHidden/>
              </w:rPr>
              <w:instrText xml:space="preserve"> PAGEREF _Toc65063963 \h </w:instrText>
            </w:r>
            <w:r w:rsidR="00F17772">
              <w:rPr>
                <w:noProof/>
                <w:webHidden/>
              </w:rPr>
            </w:r>
            <w:r w:rsidR="00F17772">
              <w:rPr>
                <w:noProof/>
                <w:webHidden/>
              </w:rPr>
              <w:fldChar w:fldCharType="separate"/>
            </w:r>
            <w:r w:rsidR="00F17772">
              <w:rPr>
                <w:noProof/>
                <w:webHidden/>
              </w:rPr>
              <w:t>163</w:t>
            </w:r>
            <w:r w:rsidR="00F17772">
              <w:rPr>
                <w:noProof/>
                <w:webHidden/>
              </w:rPr>
              <w:fldChar w:fldCharType="end"/>
            </w:r>
          </w:hyperlink>
        </w:p>
        <w:p w14:paraId="7616D960" w14:textId="71BF56F0" w:rsidR="00F17772" w:rsidRDefault="00000000">
          <w:pPr>
            <w:pStyle w:val="TM1"/>
            <w:rPr>
              <w:rFonts w:asciiTheme="minorHAnsi" w:eastAsiaTheme="minorEastAsia" w:hAnsiTheme="minorHAnsi" w:cstheme="minorBidi"/>
              <w:b w:val="0"/>
              <w:noProof/>
              <w:sz w:val="22"/>
            </w:rPr>
          </w:pPr>
          <w:hyperlink w:anchor="_Toc65063964" w:history="1">
            <w:r w:rsidR="00F17772" w:rsidRPr="001B1CAF">
              <w:rPr>
                <w:rStyle w:val="Lienhypertexte"/>
                <w:noProof/>
              </w:rPr>
              <w:t>20.</w:t>
            </w:r>
            <w:r w:rsidR="00F17772">
              <w:rPr>
                <w:rFonts w:asciiTheme="minorHAnsi" w:eastAsiaTheme="minorEastAsia" w:hAnsiTheme="minorHAnsi" w:cstheme="minorBidi"/>
                <w:b w:val="0"/>
                <w:noProof/>
                <w:sz w:val="22"/>
              </w:rPr>
              <w:tab/>
            </w:r>
            <w:r w:rsidR="00F17772" w:rsidRPr="001B1CAF">
              <w:rPr>
                <w:rStyle w:val="Lienhypertexte"/>
                <w:noProof/>
              </w:rPr>
              <w:t>Niet-meewerkende landen</w:t>
            </w:r>
            <w:r w:rsidR="00F17772">
              <w:rPr>
                <w:noProof/>
                <w:webHidden/>
              </w:rPr>
              <w:tab/>
            </w:r>
            <w:r w:rsidR="00F17772">
              <w:rPr>
                <w:noProof/>
                <w:webHidden/>
              </w:rPr>
              <w:fldChar w:fldCharType="begin"/>
            </w:r>
            <w:r w:rsidR="00F17772">
              <w:rPr>
                <w:noProof/>
                <w:webHidden/>
              </w:rPr>
              <w:instrText xml:space="preserve"> PAGEREF _Toc65063964 \h </w:instrText>
            </w:r>
            <w:r w:rsidR="00F17772">
              <w:rPr>
                <w:noProof/>
                <w:webHidden/>
              </w:rPr>
            </w:r>
            <w:r w:rsidR="00F17772">
              <w:rPr>
                <w:noProof/>
                <w:webHidden/>
              </w:rPr>
              <w:fldChar w:fldCharType="separate"/>
            </w:r>
            <w:r w:rsidR="00F17772">
              <w:rPr>
                <w:noProof/>
                <w:webHidden/>
              </w:rPr>
              <w:t>168</w:t>
            </w:r>
            <w:r w:rsidR="00F17772">
              <w:rPr>
                <w:noProof/>
                <w:webHidden/>
              </w:rPr>
              <w:fldChar w:fldCharType="end"/>
            </w:r>
          </w:hyperlink>
        </w:p>
        <w:p w14:paraId="659E220C" w14:textId="0AE046DC" w:rsidR="00F17772" w:rsidRDefault="00000000">
          <w:pPr>
            <w:pStyle w:val="TM2"/>
            <w:rPr>
              <w:rFonts w:asciiTheme="minorHAnsi" w:eastAsiaTheme="minorEastAsia" w:hAnsiTheme="minorHAnsi" w:cstheme="minorBidi"/>
              <w:noProof/>
              <w:sz w:val="22"/>
            </w:rPr>
          </w:pPr>
          <w:hyperlink w:anchor="_Toc65063965" w:history="1">
            <w:r w:rsidR="00F17772" w:rsidRPr="001B1CAF">
              <w:rPr>
                <w:rStyle w:val="Lienhypertexte"/>
                <w:noProof/>
              </w:rPr>
              <w:t>A.</w:t>
            </w:r>
            <w:r w:rsidR="00F17772">
              <w:rPr>
                <w:rFonts w:asciiTheme="minorHAnsi" w:eastAsiaTheme="minorEastAsia" w:hAnsiTheme="minorHAnsi" w:cstheme="minorBidi"/>
                <w:noProof/>
                <w:sz w:val="22"/>
              </w:rPr>
              <w:tab/>
            </w:r>
            <w:r w:rsidR="00F17772" w:rsidRPr="001B1CAF">
              <w:rPr>
                <w:rStyle w:val="Lienhypertexte"/>
                <w:noProof/>
              </w:rPr>
              <w:t>FATF (stand 18 december 2020)</w:t>
            </w:r>
            <w:r w:rsidR="00F17772">
              <w:rPr>
                <w:noProof/>
                <w:webHidden/>
              </w:rPr>
              <w:tab/>
            </w:r>
            <w:r w:rsidR="00F17772">
              <w:rPr>
                <w:noProof/>
                <w:webHidden/>
              </w:rPr>
              <w:fldChar w:fldCharType="begin"/>
            </w:r>
            <w:r w:rsidR="00F17772">
              <w:rPr>
                <w:noProof/>
                <w:webHidden/>
              </w:rPr>
              <w:instrText xml:space="preserve"> PAGEREF _Toc65063965 \h </w:instrText>
            </w:r>
            <w:r w:rsidR="00F17772">
              <w:rPr>
                <w:noProof/>
                <w:webHidden/>
              </w:rPr>
            </w:r>
            <w:r w:rsidR="00F17772">
              <w:rPr>
                <w:noProof/>
                <w:webHidden/>
              </w:rPr>
              <w:fldChar w:fldCharType="separate"/>
            </w:r>
            <w:r w:rsidR="00F17772">
              <w:rPr>
                <w:noProof/>
                <w:webHidden/>
              </w:rPr>
              <w:t>168</w:t>
            </w:r>
            <w:r w:rsidR="00F17772">
              <w:rPr>
                <w:noProof/>
                <w:webHidden/>
              </w:rPr>
              <w:fldChar w:fldCharType="end"/>
            </w:r>
          </w:hyperlink>
        </w:p>
        <w:p w14:paraId="7E8D0F08" w14:textId="1CC8B382" w:rsidR="00F17772" w:rsidRDefault="00000000">
          <w:pPr>
            <w:pStyle w:val="TM2"/>
            <w:rPr>
              <w:rFonts w:asciiTheme="minorHAnsi" w:eastAsiaTheme="minorEastAsia" w:hAnsiTheme="minorHAnsi" w:cstheme="minorBidi"/>
              <w:noProof/>
              <w:sz w:val="22"/>
            </w:rPr>
          </w:pPr>
          <w:hyperlink w:anchor="_Toc65063966" w:history="1">
            <w:r w:rsidR="00F17772" w:rsidRPr="001B1CAF">
              <w:rPr>
                <w:rStyle w:val="Lienhypertexte"/>
                <w:noProof/>
              </w:rPr>
              <w:t>B.</w:t>
            </w:r>
            <w:r w:rsidR="00F17772">
              <w:rPr>
                <w:rFonts w:asciiTheme="minorHAnsi" w:eastAsiaTheme="minorEastAsia" w:hAnsiTheme="minorHAnsi" w:cstheme="minorBidi"/>
                <w:noProof/>
                <w:sz w:val="22"/>
              </w:rPr>
              <w:tab/>
            </w:r>
            <w:r w:rsidR="00F17772" w:rsidRPr="001B1CAF">
              <w:rPr>
                <w:rStyle w:val="Lienhypertexte"/>
                <w:noProof/>
              </w:rPr>
              <w:t>EU (stand 7 mei 2020)</w:t>
            </w:r>
            <w:r w:rsidR="00F17772">
              <w:rPr>
                <w:noProof/>
                <w:webHidden/>
              </w:rPr>
              <w:tab/>
            </w:r>
            <w:r w:rsidR="00F17772">
              <w:rPr>
                <w:noProof/>
                <w:webHidden/>
              </w:rPr>
              <w:fldChar w:fldCharType="begin"/>
            </w:r>
            <w:r w:rsidR="00F17772">
              <w:rPr>
                <w:noProof/>
                <w:webHidden/>
              </w:rPr>
              <w:instrText xml:space="preserve"> PAGEREF _Toc65063966 \h </w:instrText>
            </w:r>
            <w:r w:rsidR="00F17772">
              <w:rPr>
                <w:noProof/>
                <w:webHidden/>
              </w:rPr>
            </w:r>
            <w:r w:rsidR="00F17772">
              <w:rPr>
                <w:noProof/>
                <w:webHidden/>
              </w:rPr>
              <w:fldChar w:fldCharType="separate"/>
            </w:r>
            <w:r w:rsidR="00F17772">
              <w:rPr>
                <w:noProof/>
                <w:webHidden/>
              </w:rPr>
              <w:t>169</w:t>
            </w:r>
            <w:r w:rsidR="00F17772">
              <w:rPr>
                <w:noProof/>
                <w:webHidden/>
              </w:rPr>
              <w:fldChar w:fldCharType="end"/>
            </w:r>
          </w:hyperlink>
        </w:p>
        <w:p w14:paraId="04869C99" w14:textId="3361469D" w:rsidR="00F17772" w:rsidRDefault="00000000">
          <w:pPr>
            <w:pStyle w:val="TM2"/>
            <w:rPr>
              <w:rFonts w:asciiTheme="minorHAnsi" w:eastAsiaTheme="minorEastAsia" w:hAnsiTheme="minorHAnsi" w:cstheme="minorBidi"/>
              <w:noProof/>
              <w:sz w:val="22"/>
            </w:rPr>
          </w:pPr>
          <w:hyperlink w:anchor="_Toc65063967" w:history="1">
            <w:r w:rsidR="00F17772" w:rsidRPr="001B1CAF">
              <w:rPr>
                <w:rStyle w:val="Lienhypertexte"/>
                <w:noProof/>
              </w:rPr>
              <w:t>C.</w:t>
            </w:r>
            <w:r w:rsidR="00F17772">
              <w:rPr>
                <w:rFonts w:asciiTheme="minorHAnsi" w:eastAsiaTheme="minorEastAsia" w:hAnsiTheme="minorHAnsi" w:cstheme="minorBidi"/>
                <w:noProof/>
                <w:sz w:val="22"/>
              </w:rPr>
              <w:tab/>
            </w:r>
            <w:r w:rsidR="00F17772" w:rsidRPr="001B1CAF">
              <w:rPr>
                <w:rStyle w:val="Lienhypertexte"/>
                <w:noProof/>
              </w:rPr>
              <w:t>Artikel 307, § 1/2, derde lid, van het Wetboek van Inkomstenbelastingen 1992 (ernstige fiscale fraude)</w:t>
            </w:r>
            <w:r w:rsidR="00F17772">
              <w:rPr>
                <w:noProof/>
                <w:webHidden/>
              </w:rPr>
              <w:tab/>
            </w:r>
            <w:r w:rsidR="00F17772">
              <w:rPr>
                <w:noProof/>
                <w:webHidden/>
              </w:rPr>
              <w:fldChar w:fldCharType="begin"/>
            </w:r>
            <w:r w:rsidR="00F17772">
              <w:rPr>
                <w:noProof/>
                <w:webHidden/>
              </w:rPr>
              <w:instrText xml:space="preserve"> PAGEREF _Toc65063967 \h </w:instrText>
            </w:r>
            <w:r w:rsidR="00F17772">
              <w:rPr>
                <w:noProof/>
                <w:webHidden/>
              </w:rPr>
            </w:r>
            <w:r w:rsidR="00F17772">
              <w:rPr>
                <w:noProof/>
                <w:webHidden/>
              </w:rPr>
              <w:fldChar w:fldCharType="separate"/>
            </w:r>
            <w:r w:rsidR="00F17772">
              <w:rPr>
                <w:noProof/>
                <w:webHidden/>
              </w:rPr>
              <w:t>170</w:t>
            </w:r>
            <w:r w:rsidR="00F17772">
              <w:rPr>
                <w:noProof/>
                <w:webHidden/>
              </w:rPr>
              <w:fldChar w:fldCharType="end"/>
            </w:r>
          </w:hyperlink>
        </w:p>
        <w:p w14:paraId="3B324245" w14:textId="7B62733C" w:rsidR="00F17772" w:rsidRDefault="00000000">
          <w:pPr>
            <w:pStyle w:val="TM1"/>
            <w:rPr>
              <w:rFonts w:asciiTheme="minorHAnsi" w:eastAsiaTheme="minorEastAsia" w:hAnsiTheme="minorHAnsi" w:cstheme="minorBidi"/>
              <w:b w:val="0"/>
              <w:noProof/>
              <w:sz w:val="22"/>
            </w:rPr>
          </w:pPr>
          <w:hyperlink w:anchor="_Toc65063968" w:history="1">
            <w:r w:rsidR="00F17772" w:rsidRPr="001B1CAF">
              <w:rPr>
                <w:rStyle w:val="Lienhypertexte"/>
                <w:noProof/>
              </w:rPr>
              <w:t>21.</w:t>
            </w:r>
            <w:r w:rsidR="00F17772">
              <w:rPr>
                <w:rFonts w:asciiTheme="minorHAnsi" w:eastAsiaTheme="minorEastAsia" w:hAnsiTheme="minorHAnsi" w:cstheme="minorBidi"/>
                <w:b w:val="0"/>
                <w:noProof/>
                <w:sz w:val="22"/>
              </w:rPr>
              <w:tab/>
            </w:r>
            <w:r w:rsidR="00F17772" w:rsidRPr="001B1CAF">
              <w:rPr>
                <w:rStyle w:val="Lienhypertexte"/>
                <w:noProof/>
              </w:rPr>
              <w:t>Model meldingsformulier CFI</w:t>
            </w:r>
            <w:r w:rsidR="00F17772">
              <w:rPr>
                <w:noProof/>
                <w:webHidden/>
              </w:rPr>
              <w:tab/>
            </w:r>
            <w:r w:rsidR="00F17772">
              <w:rPr>
                <w:noProof/>
                <w:webHidden/>
              </w:rPr>
              <w:fldChar w:fldCharType="begin"/>
            </w:r>
            <w:r w:rsidR="00F17772">
              <w:rPr>
                <w:noProof/>
                <w:webHidden/>
              </w:rPr>
              <w:instrText xml:space="preserve"> PAGEREF _Toc65063968 \h </w:instrText>
            </w:r>
            <w:r w:rsidR="00F17772">
              <w:rPr>
                <w:noProof/>
                <w:webHidden/>
              </w:rPr>
            </w:r>
            <w:r w:rsidR="00F17772">
              <w:rPr>
                <w:noProof/>
                <w:webHidden/>
              </w:rPr>
              <w:fldChar w:fldCharType="separate"/>
            </w:r>
            <w:r w:rsidR="00F17772">
              <w:rPr>
                <w:noProof/>
                <w:webHidden/>
              </w:rPr>
              <w:t>171</w:t>
            </w:r>
            <w:r w:rsidR="00F17772">
              <w:rPr>
                <w:noProof/>
                <w:webHidden/>
              </w:rPr>
              <w:fldChar w:fldCharType="end"/>
            </w:r>
          </w:hyperlink>
        </w:p>
        <w:p w14:paraId="4143603D" w14:textId="4D05BFB3" w:rsidR="00340159" w:rsidRDefault="00340159">
          <w:r>
            <w:rPr>
              <w:b/>
              <w:bCs/>
              <w:lang w:val="nl-NL"/>
            </w:rPr>
            <w:fldChar w:fldCharType="end"/>
          </w:r>
        </w:p>
      </w:sdtContent>
    </w:sdt>
    <w:p w14:paraId="7B919443" w14:textId="77777777" w:rsidR="001D4EB2" w:rsidRPr="003F3979" w:rsidRDefault="001D4EB2" w:rsidP="0000788A">
      <w:pPr>
        <w:tabs>
          <w:tab w:val="left" w:pos="567"/>
          <w:tab w:val="left" w:pos="851"/>
          <w:tab w:val="right" w:leader="dot" w:pos="8222"/>
        </w:tabs>
        <w:rPr>
          <w:rFonts w:ascii="Segoe UI" w:hAnsi="Segoe UI" w:cs="Segoe UI"/>
        </w:rPr>
      </w:pPr>
    </w:p>
    <w:p w14:paraId="4905EE36" w14:textId="77777777" w:rsidR="009D381B" w:rsidRPr="00CF54F1" w:rsidRDefault="0009094D">
      <w:pPr>
        <w:rPr>
          <w:b/>
          <w:bCs/>
          <w:color w:val="9D3511"/>
          <w:sz w:val="28"/>
          <w:szCs w:val="28"/>
        </w:rPr>
      </w:pPr>
      <w:r>
        <w:br w:type="page"/>
      </w:r>
    </w:p>
    <w:p w14:paraId="039076F8" w14:textId="77777777" w:rsidR="009D381B" w:rsidRPr="002737C5" w:rsidRDefault="00994F98" w:rsidP="003F3979">
      <w:pPr>
        <w:pStyle w:val="Titre1"/>
      </w:pPr>
      <w:bookmarkStart w:id="1" w:name="_Toc31720993"/>
      <w:bookmarkStart w:id="2" w:name="_Toc65063859"/>
      <w:r w:rsidRPr="006F76DC">
        <w:lastRenderedPageBreak/>
        <w:t>Algemene</w:t>
      </w:r>
      <w:r w:rsidRPr="002737C5">
        <w:t xml:space="preserve"> inleiding</w:t>
      </w:r>
      <w:bookmarkEnd w:id="1"/>
      <w:bookmarkEnd w:id="2"/>
    </w:p>
    <w:p w14:paraId="058EAA37" w14:textId="3B61DCE3" w:rsidR="002737C5" w:rsidRPr="002737C5" w:rsidRDefault="002737C5" w:rsidP="002737C5">
      <w:pPr>
        <w:jc w:val="both"/>
        <w:rPr>
          <w:rFonts w:ascii="Segoe UI" w:hAnsi="Segoe UI" w:cs="Segoe UI"/>
          <w:sz w:val="21"/>
          <w:szCs w:val="21"/>
          <w:lang w:val="nl-NL"/>
        </w:rPr>
      </w:pPr>
      <w:r w:rsidRPr="002737C5">
        <w:rPr>
          <w:rFonts w:ascii="Segoe UI" w:hAnsi="Segoe UI" w:cs="Segoe UI"/>
          <w:sz w:val="21"/>
          <w:szCs w:val="21"/>
          <w:lang w:val="nl-NL"/>
        </w:rPr>
        <w:t>Dit document (hierna “</w:t>
      </w:r>
      <w:r w:rsidRPr="003F3979">
        <w:rPr>
          <w:rFonts w:ascii="Segoe UI" w:hAnsi="Segoe UI" w:cs="Segoe UI"/>
          <w:b/>
          <w:i/>
          <w:color w:val="00B0F0"/>
          <w:sz w:val="21"/>
          <w:szCs w:val="21"/>
          <w:lang w:val="nl-NL"/>
        </w:rPr>
        <w:t>de Gedragslijnen</w:t>
      </w:r>
      <w:r w:rsidRPr="002737C5">
        <w:rPr>
          <w:rFonts w:ascii="Segoe UI" w:hAnsi="Segoe UI" w:cs="Segoe UI"/>
          <w:sz w:val="21"/>
          <w:szCs w:val="21"/>
          <w:lang w:val="nl-NL"/>
        </w:rPr>
        <w:t>”) kadert in de toepassing van de Wet van 18 september 2017 tot voorkoming van het witwassen van geld en de financiering van terrorisme en tot beperking van het gebruik van contanten (hierna “</w:t>
      </w:r>
      <w:r w:rsidR="00F11915">
        <w:rPr>
          <w:rFonts w:ascii="Segoe UI" w:hAnsi="Segoe UI" w:cs="Segoe UI"/>
          <w:b/>
          <w:i/>
          <w:color w:val="00B0F0"/>
          <w:sz w:val="21"/>
          <w:szCs w:val="21"/>
          <w:lang w:val="nl-NL"/>
        </w:rPr>
        <w:t>WPW</w:t>
      </w:r>
      <w:r w:rsidRPr="002737C5">
        <w:rPr>
          <w:rFonts w:ascii="Segoe UI" w:hAnsi="Segoe UI" w:cs="Segoe UI"/>
          <w:sz w:val="21"/>
          <w:szCs w:val="21"/>
          <w:lang w:val="nl-NL"/>
        </w:rPr>
        <w:t xml:space="preserve">”) </w:t>
      </w:r>
      <w:r w:rsidR="00D1704C" w:rsidRPr="00995378">
        <w:rPr>
          <w:rFonts w:ascii="Segoe UI" w:hAnsi="Segoe UI" w:cs="Segoe UI"/>
          <w:sz w:val="21"/>
          <w:szCs w:val="21"/>
          <w:lang w:val="nl-NL"/>
        </w:rPr>
        <w:t xml:space="preserve">en anderzijds door het Reglement goedgekeurd bij </w:t>
      </w:r>
      <w:r w:rsidR="00D1704C" w:rsidRPr="00995378">
        <w:rPr>
          <w:rFonts w:ascii="Segoe UI" w:hAnsi="Segoe UI" w:cs="Segoe UI"/>
          <w:sz w:val="21"/>
          <w:szCs w:val="21"/>
          <w:highlight w:val="yellow"/>
          <w:lang w:val="nl-NL"/>
        </w:rPr>
        <w:t xml:space="preserve">Koninklijk besluit van </w:t>
      </w:r>
      <w:r w:rsidR="00497340">
        <w:rPr>
          <w:rFonts w:ascii="Segoe UI" w:hAnsi="Segoe UI" w:cs="Segoe UI"/>
          <w:sz w:val="21"/>
          <w:szCs w:val="21"/>
          <w:lang w:val="nl-NL"/>
        </w:rPr>
        <w:t>1 april 2022</w:t>
      </w:r>
      <w:r w:rsidR="00D1704C" w:rsidRPr="00995378">
        <w:rPr>
          <w:rFonts w:ascii="Segoe UI" w:hAnsi="Segoe UI" w:cs="Segoe UI"/>
          <w:sz w:val="21"/>
          <w:szCs w:val="21"/>
          <w:lang w:val="nl-NL"/>
        </w:rPr>
        <w:t xml:space="preserve"> (hierna het </w:t>
      </w:r>
      <w:r w:rsidR="00D1704C" w:rsidRPr="00995378">
        <w:rPr>
          <w:rFonts w:ascii="Segoe UI" w:hAnsi="Segoe UI" w:cs="Segoe UI"/>
          <w:b/>
          <w:i/>
          <w:color w:val="00B0F0"/>
          <w:sz w:val="21"/>
          <w:szCs w:val="21"/>
          <w:lang w:val="nl-NL"/>
        </w:rPr>
        <w:t>Reglement</w:t>
      </w:r>
      <w:r w:rsidR="00D1704C" w:rsidRPr="00995378">
        <w:rPr>
          <w:rFonts w:ascii="Segoe UI" w:hAnsi="Segoe UI" w:cs="Segoe UI"/>
          <w:sz w:val="21"/>
          <w:szCs w:val="21"/>
          <w:lang w:val="nl-NL"/>
        </w:rPr>
        <w:t>).</w:t>
      </w:r>
    </w:p>
    <w:p w14:paraId="4D24A226" w14:textId="09DFB14A" w:rsidR="002737C5" w:rsidRPr="002737C5" w:rsidRDefault="002737C5" w:rsidP="002737C5">
      <w:pPr>
        <w:jc w:val="both"/>
        <w:rPr>
          <w:rFonts w:ascii="Segoe UI" w:hAnsi="Segoe UI" w:cs="Segoe UI"/>
          <w:sz w:val="21"/>
          <w:szCs w:val="21"/>
          <w:lang w:val="nl-NL"/>
        </w:rPr>
      </w:pPr>
      <w:r w:rsidRPr="002737C5">
        <w:rPr>
          <w:rFonts w:ascii="Segoe UI" w:hAnsi="Segoe UI" w:cs="Segoe UI"/>
          <w:sz w:val="21"/>
          <w:szCs w:val="21"/>
          <w:lang w:val="nl-NL"/>
        </w:rPr>
        <w:t xml:space="preserve">Overeenkomstig artikel 8 </w:t>
      </w:r>
      <w:r w:rsidR="00F11915">
        <w:rPr>
          <w:rFonts w:ascii="Segoe UI" w:hAnsi="Segoe UI" w:cs="Segoe UI"/>
          <w:sz w:val="21"/>
          <w:szCs w:val="21"/>
          <w:lang w:val="nl-NL"/>
        </w:rPr>
        <w:t>WPW</w:t>
      </w:r>
      <w:r w:rsidRPr="002737C5">
        <w:rPr>
          <w:rFonts w:ascii="Segoe UI" w:hAnsi="Segoe UI" w:cs="Segoe UI"/>
          <w:sz w:val="21"/>
          <w:szCs w:val="21"/>
          <w:lang w:val="nl-NL"/>
        </w:rPr>
        <w:t xml:space="preserve"> dienen vastgoedmakelaars doeltreffende </w:t>
      </w:r>
      <w:r w:rsidRPr="003F3979">
        <w:rPr>
          <w:rFonts w:ascii="Segoe UI" w:hAnsi="Segoe UI" w:cs="Segoe UI"/>
          <w:b/>
          <w:color w:val="00B0F0"/>
          <w:sz w:val="21"/>
          <w:szCs w:val="21"/>
          <w:lang w:val="nl-NL"/>
        </w:rPr>
        <w:t>gedragslijnen, procedures en interne controlemaatregelen</w:t>
      </w:r>
      <w:r w:rsidRPr="002737C5">
        <w:rPr>
          <w:rFonts w:ascii="Segoe UI" w:hAnsi="Segoe UI" w:cs="Segoe UI"/>
          <w:sz w:val="21"/>
          <w:szCs w:val="21"/>
          <w:lang w:val="nl-NL"/>
        </w:rPr>
        <w:t xml:space="preserve"> te ontwikkelen en toe te passen die </w:t>
      </w:r>
      <w:r w:rsidRPr="003F3979">
        <w:rPr>
          <w:rFonts w:ascii="Segoe UI" w:hAnsi="Segoe UI" w:cs="Segoe UI"/>
          <w:b/>
          <w:color w:val="00B0F0"/>
          <w:sz w:val="21"/>
          <w:szCs w:val="21"/>
          <w:lang w:val="nl-NL"/>
        </w:rPr>
        <w:t>evenredig zijn met hun aard en omvang</w:t>
      </w:r>
      <w:r w:rsidRPr="002737C5">
        <w:rPr>
          <w:rFonts w:ascii="Segoe UI" w:hAnsi="Segoe UI" w:cs="Segoe UI"/>
          <w:sz w:val="21"/>
          <w:szCs w:val="21"/>
          <w:lang w:val="nl-NL"/>
        </w:rPr>
        <w:t xml:space="preserve">. </w:t>
      </w:r>
    </w:p>
    <w:p w14:paraId="116D5F0E" w14:textId="3463B420" w:rsidR="002737C5" w:rsidRPr="002737C5" w:rsidRDefault="002737C5" w:rsidP="002737C5">
      <w:pPr>
        <w:spacing w:after="0"/>
        <w:jc w:val="both"/>
        <w:rPr>
          <w:rFonts w:ascii="Segoe UI" w:hAnsi="Segoe UI" w:cs="Segoe UI"/>
          <w:sz w:val="21"/>
          <w:szCs w:val="21"/>
        </w:rPr>
      </w:pPr>
      <w:r w:rsidRPr="002737C5">
        <w:rPr>
          <w:rFonts w:ascii="Segoe UI" w:hAnsi="Segoe UI" w:cs="Segoe UI"/>
          <w:sz w:val="21"/>
          <w:szCs w:val="21"/>
        </w:rPr>
        <w:t xml:space="preserve">In de </w:t>
      </w:r>
      <w:r w:rsidR="00F11915">
        <w:rPr>
          <w:rFonts w:ascii="Segoe UI" w:hAnsi="Segoe UI" w:cs="Segoe UI"/>
          <w:sz w:val="21"/>
          <w:szCs w:val="21"/>
        </w:rPr>
        <w:t>WPW</w:t>
      </w:r>
      <w:r w:rsidRPr="002737C5">
        <w:rPr>
          <w:rFonts w:ascii="Segoe UI" w:hAnsi="Segoe UI" w:cs="Segoe UI"/>
          <w:sz w:val="21"/>
          <w:szCs w:val="21"/>
        </w:rPr>
        <w:t xml:space="preserve"> en in de memorie van toelichting bij deze wet wordt duidelijk aangegeven dat de te implementeren organisatie inzake WG/FT </w:t>
      </w:r>
      <w:r w:rsidRPr="002737C5">
        <w:rPr>
          <w:rStyle w:val="Appelnotedebasdep"/>
          <w:rFonts w:ascii="Segoe UI" w:hAnsi="Segoe UI" w:cs="Segoe UI"/>
          <w:sz w:val="21"/>
          <w:szCs w:val="21"/>
          <w:lang w:val="nl-NL"/>
        </w:rPr>
        <w:footnoteReference w:id="5"/>
      </w:r>
      <w:r w:rsidRPr="002737C5">
        <w:rPr>
          <w:rFonts w:ascii="Segoe UI" w:hAnsi="Segoe UI" w:cs="Segoe UI"/>
          <w:sz w:val="21"/>
          <w:szCs w:val="21"/>
        </w:rPr>
        <w:t xml:space="preserve"> </w:t>
      </w:r>
      <w:r w:rsidR="00AC088D">
        <w:rPr>
          <w:rFonts w:ascii="Segoe UI" w:hAnsi="Segoe UI" w:cs="Segoe UI"/>
          <w:sz w:val="21"/>
          <w:szCs w:val="21"/>
        </w:rPr>
        <w:t xml:space="preserve">evenredig </w:t>
      </w:r>
      <w:r w:rsidR="00316829">
        <w:rPr>
          <w:rFonts w:ascii="Segoe UI" w:hAnsi="Segoe UI" w:cs="Segoe UI"/>
          <w:sz w:val="21"/>
          <w:szCs w:val="21"/>
        </w:rPr>
        <w:t xml:space="preserve">moet </w:t>
      </w:r>
      <w:r w:rsidR="00AC088D">
        <w:rPr>
          <w:rFonts w:ascii="Segoe UI" w:hAnsi="Segoe UI" w:cs="Segoe UI"/>
          <w:sz w:val="21"/>
          <w:szCs w:val="21"/>
        </w:rPr>
        <w:t xml:space="preserve">zijn met </w:t>
      </w:r>
      <w:r w:rsidRPr="002737C5">
        <w:rPr>
          <w:rFonts w:ascii="Segoe UI" w:hAnsi="Segoe UI" w:cs="Segoe UI"/>
          <w:sz w:val="21"/>
          <w:szCs w:val="21"/>
        </w:rPr>
        <w:t xml:space="preserve">de </w:t>
      </w:r>
      <w:r w:rsidRPr="003F3979">
        <w:rPr>
          <w:rFonts w:ascii="Segoe UI" w:hAnsi="Segoe UI" w:cs="Segoe UI"/>
          <w:color w:val="00B0F0"/>
          <w:sz w:val="21"/>
          <w:szCs w:val="21"/>
        </w:rPr>
        <w:t>aard</w:t>
      </w:r>
      <w:r w:rsidRPr="002737C5">
        <w:rPr>
          <w:rFonts w:ascii="Segoe UI" w:hAnsi="Segoe UI" w:cs="Segoe UI"/>
          <w:sz w:val="21"/>
          <w:szCs w:val="21"/>
        </w:rPr>
        <w:t xml:space="preserve"> en de </w:t>
      </w:r>
      <w:r w:rsidRPr="003F3979">
        <w:rPr>
          <w:rFonts w:ascii="Segoe UI" w:hAnsi="Segoe UI" w:cs="Segoe UI"/>
          <w:color w:val="00B0F0"/>
          <w:sz w:val="21"/>
          <w:szCs w:val="21"/>
        </w:rPr>
        <w:t>omvang</w:t>
      </w:r>
      <w:r w:rsidRPr="002737C5">
        <w:rPr>
          <w:rFonts w:ascii="Segoe UI" w:hAnsi="Segoe UI" w:cs="Segoe UI"/>
          <w:sz w:val="21"/>
          <w:szCs w:val="21"/>
        </w:rPr>
        <w:t xml:space="preserve"> van de betrokken entiteit. </w:t>
      </w:r>
    </w:p>
    <w:p w14:paraId="2BE447FF" w14:textId="77777777" w:rsidR="002737C5" w:rsidRPr="002737C5" w:rsidRDefault="002737C5" w:rsidP="002737C5">
      <w:pPr>
        <w:spacing w:after="0"/>
        <w:jc w:val="both"/>
        <w:rPr>
          <w:rFonts w:ascii="Segoe UI" w:hAnsi="Segoe UI" w:cs="Segoe UI"/>
          <w:sz w:val="21"/>
          <w:szCs w:val="21"/>
        </w:rPr>
      </w:pPr>
    </w:p>
    <w:p w14:paraId="6FAAC60B" w14:textId="77777777" w:rsidR="002737C5" w:rsidRPr="002737C5" w:rsidRDefault="002737C5" w:rsidP="002737C5">
      <w:pPr>
        <w:spacing w:after="0"/>
        <w:jc w:val="both"/>
        <w:rPr>
          <w:rFonts w:ascii="Segoe UI" w:hAnsi="Segoe UI" w:cs="Segoe UI"/>
          <w:sz w:val="21"/>
          <w:szCs w:val="21"/>
        </w:rPr>
      </w:pPr>
      <w:r w:rsidRPr="002737C5">
        <w:rPr>
          <w:rFonts w:ascii="Segoe UI" w:hAnsi="Segoe UI" w:cs="Segoe UI"/>
          <w:sz w:val="21"/>
          <w:szCs w:val="21"/>
        </w:rPr>
        <w:t>Concreet moet dit evenredigheidsbeginsel voornamelijk tot uiting komen in de geavanceerdheid van de interne procedures die moeten worden vastgesteld, en kan dit beginsel rechtvaardigen dat meerdere interne procedures worden samengevoegd tot één enkele procedure.</w:t>
      </w:r>
    </w:p>
    <w:p w14:paraId="057C8DFC" w14:textId="77777777" w:rsidR="002737C5" w:rsidRPr="002737C5" w:rsidRDefault="002737C5" w:rsidP="002737C5">
      <w:pPr>
        <w:spacing w:after="0"/>
        <w:jc w:val="both"/>
        <w:rPr>
          <w:rFonts w:ascii="Segoe UI" w:hAnsi="Segoe UI" w:cs="Segoe UI"/>
          <w:sz w:val="21"/>
          <w:szCs w:val="21"/>
        </w:rPr>
      </w:pPr>
    </w:p>
    <w:p w14:paraId="165FA4F0" w14:textId="70020A49" w:rsidR="002737C5" w:rsidRPr="002737C5" w:rsidRDefault="002737C5" w:rsidP="002737C5">
      <w:pPr>
        <w:spacing w:after="0"/>
        <w:jc w:val="both"/>
        <w:rPr>
          <w:rFonts w:ascii="Segoe UI" w:hAnsi="Segoe UI" w:cs="Segoe UI"/>
          <w:sz w:val="21"/>
          <w:szCs w:val="21"/>
        </w:rPr>
      </w:pPr>
      <w:r w:rsidRPr="002737C5">
        <w:rPr>
          <w:rFonts w:ascii="Segoe UI" w:hAnsi="Segoe UI" w:cs="Segoe UI"/>
          <w:sz w:val="21"/>
          <w:szCs w:val="21"/>
        </w:rPr>
        <w:t xml:space="preserve">Dit beginsel kan ook tot uiting komen in de mogelijkheid om af te zien van het gebruik van informaticatools voor het toezicht op de verrichtingen, </w:t>
      </w:r>
      <w:r w:rsidR="00316829">
        <w:rPr>
          <w:rFonts w:ascii="Segoe UI" w:hAnsi="Segoe UI" w:cs="Segoe UI"/>
          <w:sz w:val="21"/>
          <w:szCs w:val="21"/>
        </w:rPr>
        <w:t xml:space="preserve">en dit </w:t>
      </w:r>
      <w:r w:rsidRPr="002737C5">
        <w:rPr>
          <w:rFonts w:ascii="Segoe UI" w:hAnsi="Segoe UI" w:cs="Segoe UI"/>
          <w:sz w:val="21"/>
          <w:szCs w:val="21"/>
        </w:rPr>
        <w:t xml:space="preserve">ten gunste van meer manuele en minder geavanceerde systemen. </w:t>
      </w:r>
    </w:p>
    <w:p w14:paraId="6E473AFD" w14:textId="77777777" w:rsidR="002737C5" w:rsidRPr="002737C5" w:rsidRDefault="002737C5" w:rsidP="002737C5">
      <w:pPr>
        <w:spacing w:after="0"/>
        <w:jc w:val="both"/>
        <w:rPr>
          <w:rFonts w:ascii="Segoe UI" w:hAnsi="Segoe UI" w:cs="Segoe UI"/>
          <w:sz w:val="21"/>
          <w:szCs w:val="21"/>
        </w:rPr>
      </w:pPr>
    </w:p>
    <w:p w14:paraId="3DAEF7C4" w14:textId="77777777" w:rsidR="002737C5" w:rsidRPr="002737C5" w:rsidRDefault="002737C5" w:rsidP="002737C5">
      <w:pPr>
        <w:spacing w:after="0"/>
        <w:jc w:val="both"/>
        <w:rPr>
          <w:rFonts w:ascii="Segoe UI" w:hAnsi="Segoe UI" w:cs="Segoe UI"/>
          <w:sz w:val="21"/>
          <w:szCs w:val="21"/>
        </w:rPr>
      </w:pPr>
      <w:r w:rsidRPr="002737C5">
        <w:rPr>
          <w:rFonts w:ascii="Segoe UI" w:hAnsi="Segoe UI" w:cs="Segoe UI"/>
          <w:sz w:val="21"/>
          <w:szCs w:val="21"/>
        </w:rPr>
        <w:t>De vereisten voor de organisatie inzake WG/FT zijn in alle gevallen van toepassing, maar de intensiteit ervan kan verschillen naargelang de omvang van het onderliggende WG/FT-risico. Zo zullen de procedures van grote kantoren die gediversifieerde activiteiten uitoefenen meer geavanceerd en gedetailleerd zijn dan van kleine kantoren die eenvoudigere activiteiten uitoefenen en slechts aan een laag WG/FT-risico zijn blootgesteld. De interne procedures van deze laatste kantoren mogen veel beknopter en eenvoudiger zijn.</w:t>
      </w:r>
    </w:p>
    <w:p w14:paraId="7C63FDC8" w14:textId="77777777" w:rsidR="002737C5" w:rsidRPr="002737C5" w:rsidRDefault="002737C5" w:rsidP="002737C5">
      <w:pPr>
        <w:spacing w:after="0"/>
        <w:jc w:val="both"/>
        <w:rPr>
          <w:rFonts w:ascii="Segoe UI" w:hAnsi="Segoe UI" w:cs="Segoe UI"/>
          <w:sz w:val="21"/>
          <w:szCs w:val="21"/>
        </w:rPr>
      </w:pPr>
    </w:p>
    <w:p w14:paraId="1047028D" w14:textId="77777777" w:rsidR="0005172E" w:rsidRDefault="0005172E">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230BCADC" w14:textId="2D257004" w:rsidR="002737C5" w:rsidRDefault="002737C5" w:rsidP="002737C5">
      <w:pPr>
        <w:spacing w:after="0"/>
        <w:jc w:val="both"/>
        <w:rPr>
          <w:rFonts w:ascii="Segoe UI" w:hAnsi="Segoe UI" w:cs="Segoe UI"/>
          <w:sz w:val="21"/>
          <w:szCs w:val="21"/>
          <w:lang w:val="nl-NL"/>
        </w:rPr>
      </w:pPr>
      <w:r w:rsidRPr="006719CC">
        <w:rPr>
          <w:rFonts w:ascii="Segoe UI" w:hAnsi="Segoe UI" w:cs="Segoe UI"/>
          <w:sz w:val="21"/>
          <w:szCs w:val="21"/>
          <w:lang w:val="nl-NL"/>
        </w:rPr>
        <w:lastRenderedPageBreak/>
        <w:t>De</w:t>
      </w:r>
      <w:r>
        <w:rPr>
          <w:rFonts w:ascii="Segoe UI" w:hAnsi="Segoe UI" w:cs="Segoe UI"/>
          <w:sz w:val="21"/>
          <w:szCs w:val="21"/>
          <w:lang w:val="nl-NL"/>
        </w:rPr>
        <w:t xml:space="preserve"> Gedragslijnen</w:t>
      </w:r>
      <w:r w:rsidRPr="006719CC">
        <w:rPr>
          <w:rFonts w:ascii="Segoe UI" w:hAnsi="Segoe UI" w:cs="Segoe UI"/>
          <w:sz w:val="21"/>
          <w:szCs w:val="21"/>
          <w:lang w:val="nl-NL"/>
        </w:rPr>
        <w:t xml:space="preserve"> he</w:t>
      </w:r>
      <w:r>
        <w:rPr>
          <w:rFonts w:ascii="Segoe UI" w:hAnsi="Segoe UI" w:cs="Segoe UI"/>
          <w:sz w:val="21"/>
          <w:szCs w:val="21"/>
          <w:lang w:val="nl-NL"/>
        </w:rPr>
        <w:t>bben</w:t>
      </w:r>
      <w:r w:rsidRPr="006719CC">
        <w:rPr>
          <w:rFonts w:ascii="Segoe UI" w:hAnsi="Segoe UI" w:cs="Segoe UI"/>
          <w:sz w:val="21"/>
          <w:szCs w:val="21"/>
          <w:lang w:val="nl-NL"/>
        </w:rPr>
        <w:t xml:space="preserve"> dan ook tot </w:t>
      </w:r>
      <w:r w:rsidRPr="003F3979">
        <w:rPr>
          <w:rFonts w:ascii="Segoe UI" w:hAnsi="Segoe UI" w:cs="Segoe UI"/>
          <w:b/>
          <w:color w:val="00B0F0"/>
          <w:sz w:val="21"/>
          <w:szCs w:val="21"/>
          <w:lang w:val="nl-NL"/>
        </w:rPr>
        <w:t>doel</w:t>
      </w:r>
      <w:r w:rsidRPr="003F3979">
        <w:rPr>
          <w:rFonts w:ascii="Segoe UI" w:hAnsi="Segoe UI" w:cs="Segoe UI"/>
          <w:color w:val="00B0F0"/>
          <w:sz w:val="21"/>
          <w:szCs w:val="21"/>
          <w:lang w:val="nl-NL"/>
        </w:rPr>
        <w:t xml:space="preserve"> </w:t>
      </w:r>
      <w:r w:rsidRPr="006719CC">
        <w:rPr>
          <w:rFonts w:ascii="Segoe UI" w:hAnsi="Segoe UI" w:cs="Segoe UI"/>
          <w:sz w:val="21"/>
          <w:szCs w:val="21"/>
          <w:lang w:val="nl-NL"/>
        </w:rPr>
        <w:t>om de in ons kantoor toe te passen procedures vast te leggen inzake de strijd tegen het witwassen van geld</w:t>
      </w:r>
      <w:r>
        <w:rPr>
          <w:rFonts w:ascii="Segoe UI" w:hAnsi="Segoe UI" w:cs="Segoe UI"/>
          <w:sz w:val="21"/>
          <w:szCs w:val="21"/>
          <w:lang w:val="nl-NL"/>
        </w:rPr>
        <w:t xml:space="preserve"> </w:t>
      </w:r>
      <w:r w:rsidRPr="006719CC">
        <w:rPr>
          <w:rStyle w:val="Appelnotedebasdep"/>
          <w:rFonts w:ascii="Segoe UI" w:hAnsi="Segoe UI" w:cs="Segoe UI"/>
          <w:sz w:val="21"/>
          <w:szCs w:val="21"/>
          <w:lang w:val="nl-NL"/>
        </w:rPr>
        <w:footnoteReference w:id="6"/>
      </w:r>
      <w:r w:rsidRPr="006719CC">
        <w:rPr>
          <w:rFonts w:ascii="Segoe UI" w:hAnsi="Segoe UI" w:cs="Segoe UI"/>
          <w:sz w:val="21"/>
          <w:szCs w:val="21"/>
          <w:lang w:val="nl-NL"/>
        </w:rPr>
        <w:t xml:space="preserve"> en de financiering van terrorisme</w:t>
      </w:r>
      <w:r>
        <w:rPr>
          <w:rFonts w:ascii="Segoe UI" w:hAnsi="Segoe UI" w:cs="Segoe UI"/>
          <w:sz w:val="21"/>
          <w:szCs w:val="21"/>
          <w:lang w:val="nl-NL"/>
        </w:rPr>
        <w:t xml:space="preserve"> </w:t>
      </w:r>
      <w:r w:rsidRPr="006719CC">
        <w:rPr>
          <w:rStyle w:val="Appelnotedebasdep"/>
          <w:rFonts w:ascii="Segoe UI" w:hAnsi="Segoe UI" w:cs="Segoe UI"/>
          <w:sz w:val="21"/>
          <w:szCs w:val="21"/>
          <w:lang w:val="nl-NL"/>
        </w:rPr>
        <w:footnoteReference w:id="7"/>
      </w:r>
      <w:r w:rsidRPr="006719CC">
        <w:rPr>
          <w:rFonts w:ascii="Segoe UI" w:hAnsi="Segoe UI" w:cs="Segoe UI"/>
          <w:sz w:val="21"/>
          <w:szCs w:val="21"/>
          <w:lang w:val="nl-NL"/>
        </w:rPr>
        <w:t xml:space="preserve">, met inbegrip van de te gebruiken </w:t>
      </w:r>
      <w:r>
        <w:rPr>
          <w:rFonts w:ascii="Segoe UI" w:hAnsi="Segoe UI" w:cs="Segoe UI"/>
          <w:sz w:val="21"/>
          <w:szCs w:val="21"/>
          <w:lang w:val="nl-NL"/>
        </w:rPr>
        <w:t>modelformulieren, modelbrieven en andere documenten</w:t>
      </w:r>
      <w:r w:rsidRPr="006719CC">
        <w:rPr>
          <w:rFonts w:ascii="Segoe UI" w:hAnsi="Segoe UI" w:cs="Segoe UI"/>
          <w:sz w:val="21"/>
          <w:szCs w:val="21"/>
          <w:lang w:val="nl-NL"/>
        </w:rPr>
        <w:t xml:space="preserve">. </w:t>
      </w:r>
    </w:p>
    <w:p w14:paraId="16720E4D" w14:textId="77777777" w:rsidR="002737C5" w:rsidRDefault="002737C5" w:rsidP="002737C5">
      <w:pPr>
        <w:spacing w:after="0" w:line="240" w:lineRule="auto"/>
        <w:rPr>
          <w:rFonts w:ascii="Segoe UI" w:hAnsi="Segoe UI" w:cs="Segoe UI"/>
          <w:lang w:val="nl-NL"/>
        </w:rPr>
      </w:pPr>
    </w:p>
    <w:p w14:paraId="32058F78" w14:textId="22FBB507" w:rsidR="002737C5" w:rsidRPr="006719CC" w:rsidRDefault="002737C5" w:rsidP="002737C5">
      <w:pPr>
        <w:spacing w:after="0"/>
        <w:rPr>
          <w:rFonts w:ascii="Segoe UI" w:hAnsi="Segoe UI" w:cs="Segoe UI"/>
          <w:sz w:val="21"/>
          <w:szCs w:val="21"/>
          <w:lang w:val="nl-NL"/>
        </w:rPr>
      </w:pPr>
      <w:r w:rsidRPr="003F3979">
        <w:rPr>
          <w:rFonts w:ascii="Segoe UI" w:hAnsi="Segoe UI" w:cs="Segoe UI"/>
          <w:sz w:val="21"/>
          <w:szCs w:val="21"/>
        </w:rPr>
        <w:t xml:space="preserve">Dit </w:t>
      </w:r>
      <w:r>
        <w:rPr>
          <w:rFonts w:ascii="Segoe UI" w:hAnsi="Segoe UI" w:cs="Segoe UI"/>
          <w:sz w:val="21"/>
          <w:szCs w:val="21"/>
          <w:lang w:val="nl-NL"/>
        </w:rPr>
        <w:t>document</w:t>
      </w:r>
      <w:r w:rsidRPr="006719CC">
        <w:rPr>
          <w:rFonts w:ascii="Segoe UI" w:hAnsi="Segoe UI" w:cs="Segoe UI"/>
          <w:sz w:val="21"/>
          <w:szCs w:val="21"/>
          <w:lang w:val="nl-NL"/>
        </w:rPr>
        <w:t xml:space="preserve"> is in ons kantoor in voege sinds </w:t>
      </w:r>
      <w:r w:rsidRPr="003F3979">
        <w:rPr>
          <w:rFonts w:ascii="Segoe UI" w:hAnsi="Segoe UI" w:cs="Segoe UI"/>
          <w:sz w:val="21"/>
          <w:szCs w:val="21"/>
          <w:highlight w:val="lightGray"/>
          <w:shd w:val="clear" w:color="auto" w:fill="B4C6E7" w:themeFill="accent5" w:themeFillTint="66"/>
          <w:lang w:val="nl-NL"/>
        </w:rPr>
        <w:t>…../…../</w:t>
      </w:r>
      <w:r w:rsidR="00316829" w:rsidRPr="003F3979">
        <w:rPr>
          <w:rFonts w:ascii="Segoe UI" w:hAnsi="Segoe UI" w:cs="Segoe UI"/>
          <w:sz w:val="21"/>
          <w:szCs w:val="21"/>
          <w:highlight w:val="lightGray"/>
          <w:shd w:val="clear" w:color="auto" w:fill="B4C6E7" w:themeFill="accent5" w:themeFillTint="66"/>
          <w:lang w:val="nl-NL"/>
        </w:rPr>
        <w:t>20</w:t>
      </w:r>
      <w:r w:rsidR="00316829">
        <w:rPr>
          <w:rFonts w:ascii="Segoe UI" w:hAnsi="Segoe UI" w:cs="Segoe UI"/>
          <w:sz w:val="21"/>
          <w:szCs w:val="21"/>
          <w:shd w:val="clear" w:color="auto" w:fill="B4C6E7" w:themeFill="accent5" w:themeFillTint="66"/>
          <w:lang w:val="nl-NL"/>
        </w:rPr>
        <w:t>….</w:t>
      </w:r>
      <w:r w:rsidRPr="006719CC">
        <w:rPr>
          <w:rFonts w:ascii="Segoe UI" w:hAnsi="Segoe UI" w:cs="Segoe UI"/>
          <w:sz w:val="21"/>
          <w:szCs w:val="21"/>
          <w:lang w:val="nl-NL"/>
        </w:rPr>
        <w:t>.</w:t>
      </w:r>
    </w:p>
    <w:p w14:paraId="4CC81CB5" w14:textId="77777777" w:rsidR="00D71D11" w:rsidRDefault="00D71D11" w:rsidP="00994F98">
      <w:pPr>
        <w:spacing w:after="0"/>
        <w:rPr>
          <w:lang w:val="nl-NL"/>
        </w:rPr>
      </w:pPr>
    </w:p>
    <w:p w14:paraId="5A8C92A5" w14:textId="76603808" w:rsidR="00994F98" w:rsidRPr="003F3979" w:rsidRDefault="00994F98" w:rsidP="00812015">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Deze procedures dienen te worden </w:t>
      </w:r>
      <w:r w:rsidRPr="003F3979">
        <w:rPr>
          <w:rFonts w:ascii="Segoe UI" w:hAnsi="Segoe UI" w:cs="Segoe UI"/>
          <w:b/>
          <w:color w:val="00B0F0"/>
          <w:sz w:val="21"/>
          <w:szCs w:val="21"/>
          <w:lang w:val="nl-NL"/>
        </w:rPr>
        <w:t>geïntegreerd</w:t>
      </w:r>
      <w:r w:rsidRPr="003F3979">
        <w:rPr>
          <w:rFonts w:ascii="Segoe UI" w:hAnsi="Segoe UI" w:cs="Segoe UI"/>
          <w:sz w:val="21"/>
          <w:szCs w:val="21"/>
          <w:lang w:val="nl-NL"/>
        </w:rPr>
        <w:t xml:space="preserve"> in de gebruikelijke controles van de dossiers en de opdrachten, met als opzet enerzijds, de verplichtingen van de vastgoedmakelaars inzake de </w:t>
      </w:r>
      <w:r w:rsidR="00D50A4D">
        <w:rPr>
          <w:rFonts w:ascii="Segoe UI" w:hAnsi="Segoe UI" w:cs="Segoe UI"/>
          <w:sz w:val="21"/>
          <w:szCs w:val="21"/>
          <w:lang w:val="nl-NL"/>
        </w:rPr>
        <w:t>WPW</w:t>
      </w:r>
      <w:r w:rsidR="00D50A4D" w:rsidRPr="003F3979">
        <w:rPr>
          <w:rFonts w:ascii="Segoe UI" w:hAnsi="Segoe UI" w:cs="Segoe UI"/>
          <w:sz w:val="21"/>
          <w:szCs w:val="21"/>
          <w:lang w:val="nl-NL"/>
        </w:rPr>
        <w:t xml:space="preserve"> </w:t>
      </w:r>
      <w:r w:rsidRPr="003F3979">
        <w:rPr>
          <w:rFonts w:ascii="Segoe UI" w:hAnsi="Segoe UI" w:cs="Segoe UI"/>
          <w:sz w:val="21"/>
          <w:szCs w:val="21"/>
          <w:lang w:val="nl-NL"/>
        </w:rPr>
        <w:t xml:space="preserve">na te komen, en anderzijds om door middel van de formalisering van de uitgevoerde taken te kunnen aantonen dat het door de </w:t>
      </w:r>
      <w:r w:rsidR="00D50A4D">
        <w:rPr>
          <w:rFonts w:ascii="Segoe UI" w:hAnsi="Segoe UI" w:cs="Segoe UI"/>
          <w:sz w:val="21"/>
          <w:szCs w:val="21"/>
          <w:lang w:val="nl-NL"/>
        </w:rPr>
        <w:t>WPW</w:t>
      </w:r>
      <w:r w:rsidR="00D50A4D" w:rsidRPr="003F3979">
        <w:rPr>
          <w:rFonts w:ascii="Segoe UI" w:hAnsi="Segoe UI" w:cs="Segoe UI"/>
          <w:sz w:val="21"/>
          <w:szCs w:val="21"/>
          <w:lang w:val="nl-NL"/>
        </w:rPr>
        <w:t xml:space="preserve"> </w:t>
      </w:r>
      <w:r w:rsidRPr="003F3979">
        <w:rPr>
          <w:rFonts w:ascii="Segoe UI" w:hAnsi="Segoe UI" w:cs="Segoe UI"/>
          <w:sz w:val="21"/>
          <w:szCs w:val="21"/>
          <w:lang w:val="nl-NL"/>
        </w:rPr>
        <w:t xml:space="preserve">en het Reglement vereiste klantenonderzoek werd uitgevoerd en het geheel van de wettelijke en normatieve verplichtingen werd nagekomen. </w:t>
      </w:r>
    </w:p>
    <w:p w14:paraId="5DE29816" w14:textId="77777777" w:rsidR="00812015" w:rsidRPr="003F3979" w:rsidRDefault="00812015" w:rsidP="00812015">
      <w:pPr>
        <w:spacing w:after="0"/>
        <w:jc w:val="both"/>
        <w:rPr>
          <w:rFonts w:ascii="Segoe UI" w:hAnsi="Segoe UI" w:cs="Segoe UI"/>
          <w:sz w:val="21"/>
          <w:szCs w:val="21"/>
          <w:lang w:val="nl-NL"/>
        </w:rPr>
      </w:pPr>
    </w:p>
    <w:p w14:paraId="58F15D28" w14:textId="4AFAC229" w:rsidR="00812015" w:rsidRPr="003F3979" w:rsidRDefault="00994F98" w:rsidP="00812015">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Eenieder</w:t>
      </w:r>
      <w:r w:rsidRPr="003F3979">
        <w:rPr>
          <w:rFonts w:ascii="Segoe UI" w:hAnsi="Segoe UI" w:cs="Segoe UI"/>
          <w:sz w:val="21"/>
          <w:szCs w:val="21"/>
          <w:lang w:val="nl-NL"/>
        </w:rPr>
        <w:t xml:space="preserve"> in ons kantoor wordt geacht zich in te zetten voor de toepassing, alsook de naleving van de reglementering en de huidige </w:t>
      </w:r>
      <w:r w:rsidR="009734FD">
        <w:rPr>
          <w:rFonts w:ascii="Segoe UI" w:hAnsi="Segoe UI" w:cs="Segoe UI"/>
          <w:sz w:val="21"/>
          <w:szCs w:val="21"/>
          <w:lang w:val="nl-NL"/>
        </w:rPr>
        <w:t>gedragslijnen</w:t>
      </w:r>
      <w:r w:rsidRPr="003F3979">
        <w:rPr>
          <w:rFonts w:ascii="Segoe UI" w:hAnsi="Segoe UI" w:cs="Segoe UI"/>
          <w:sz w:val="21"/>
          <w:szCs w:val="21"/>
          <w:lang w:val="nl-NL"/>
        </w:rPr>
        <w:t xml:space="preserve">, teneinde enerzijds risico’s op een misbruik van ons kantoor voor witwasdoeleinden of de financiering van terrorisme maximaal te beperken, en anderzijds het risico te beperken dat onze tuchtrechtelijke of strafrechtelijke aansprakelijkheid in het gedrang zou komen in geval een dergelijke verrichting zich zou voordoen bij een van </w:t>
      </w:r>
      <w:r w:rsidR="000718FD">
        <w:rPr>
          <w:rFonts w:ascii="Segoe UI" w:hAnsi="Segoe UI" w:cs="Segoe UI"/>
          <w:sz w:val="21"/>
          <w:szCs w:val="21"/>
          <w:lang w:val="nl-NL"/>
        </w:rPr>
        <w:t>de door ons uitgevoerde verrichtingen</w:t>
      </w:r>
      <w:r w:rsidRPr="003F3979">
        <w:rPr>
          <w:rFonts w:ascii="Segoe UI" w:hAnsi="Segoe UI" w:cs="Segoe UI"/>
          <w:sz w:val="21"/>
          <w:szCs w:val="21"/>
          <w:lang w:val="nl-NL"/>
        </w:rPr>
        <w:t>.</w:t>
      </w:r>
    </w:p>
    <w:p w14:paraId="3E8FA737" w14:textId="77777777" w:rsidR="00812015" w:rsidRPr="003F3979" w:rsidRDefault="00812015" w:rsidP="00812015">
      <w:pPr>
        <w:spacing w:after="0"/>
        <w:jc w:val="both"/>
        <w:rPr>
          <w:rFonts w:ascii="Segoe UI" w:hAnsi="Segoe UI" w:cs="Segoe UI"/>
          <w:sz w:val="21"/>
          <w:szCs w:val="21"/>
          <w:lang w:val="nl-NL"/>
        </w:rPr>
      </w:pPr>
    </w:p>
    <w:p w14:paraId="3F925D51" w14:textId="77777777" w:rsidR="00C838AD" w:rsidRDefault="00C838AD">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280EC119" w14:textId="1E29AB03" w:rsidR="00994F98" w:rsidRPr="003F3979" w:rsidRDefault="00994F98" w:rsidP="00812015">
      <w:pPr>
        <w:spacing w:after="0"/>
        <w:jc w:val="both"/>
        <w:rPr>
          <w:rFonts w:ascii="Segoe UI" w:hAnsi="Segoe UI" w:cs="Segoe UI"/>
          <w:sz w:val="21"/>
          <w:szCs w:val="21"/>
          <w:lang w:val="nl-NL"/>
        </w:rPr>
      </w:pPr>
      <w:r w:rsidRPr="003F3979">
        <w:rPr>
          <w:rFonts w:ascii="Segoe UI" w:hAnsi="Segoe UI" w:cs="Segoe UI"/>
          <w:sz w:val="21"/>
          <w:szCs w:val="21"/>
          <w:lang w:val="nl-NL"/>
        </w:rPr>
        <w:lastRenderedPageBreak/>
        <w:t>Teneinde in de meest algemene zin te vermijden dat ons kantoor een zakelijke relatie zou aangaan met dubieuze personen, in de zin van de betreffende wetgeving, zal bij het cliëntenacceptatiebeleid en de aanvaarding van opdrachten de nodige voorzorg worden genomen en de gepaste waakzaamheid aan de dag worden gelegd.</w:t>
      </w:r>
    </w:p>
    <w:p w14:paraId="5912A6EF" w14:textId="77777777" w:rsidR="00812015" w:rsidRDefault="00812015" w:rsidP="00812015">
      <w:pPr>
        <w:spacing w:after="0"/>
        <w:jc w:val="both"/>
        <w:rPr>
          <w:lang w:val="nl-NL"/>
        </w:rPr>
      </w:pPr>
    </w:p>
    <w:p w14:paraId="2856A8F2" w14:textId="454F15F2" w:rsidR="00337AC5" w:rsidRPr="00E02852" w:rsidRDefault="00337AC5" w:rsidP="00337AC5">
      <w:pPr>
        <w:spacing w:after="0"/>
        <w:jc w:val="both"/>
        <w:rPr>
          <w:rFonts w:ascii="Segoe UI" w:hAnsi="Segoe UI" w:cs="Segoe UI"/>
          <w:sz w:val="21"/>
          <w:szCs w:val="21"/>
        </w:rPr>
      </w:pPr>
      <w:r w:rsidRPr="00E02852">
        <w:rPr>
          <w:rFonts w:ascii="Segoe UI" w:hAnsi="Segoe UI" w:cs="Segoe UI"/>
          <w:sz w:val="21"/>
          <w:szCs w:val="21"/>
        </w:rPr>
        <w:t xml:space="preserve">De gedragslijnen, procedures en interne controlemaatregelen </w:t>
      </w:r>
      <w:r w:rsidRPr="003F3979">
        <w:rPr>
          <w:rFonts w:ascii="Segoe UI" w:hAnsi="Segoe UI" w:cs="Segoe UI"/>
          <w:b/>
          <w:color w:val="00B0F0"/>
          <w:sz w:val="21"/>
          <w:szCs w:val="21"/>
          <w:lang w:val="nl-NL"/>
        </w:rPr>
        <w:t>omvatten</w:t>
      </w:r>
      <w:r w:rsidRPr="00E02852">
        <w:rPr>
          <w:rFonts w:ascii="Segoe UI" w:hAnsi="Segoe UI" w:cs="Segoe UI"/>
          <w:sz w:val="21"/>
          <w:szCs w:val="21"/>
        </w:rPr>
        <w:t>:</w:t>
      </w:r>
    </w:p>
    <w:p w14:paraId="1F9C162C" w14:textId="77777777" w:rsidR="00337AC5" w:rsidRPr="00E02852" w:rsidRDefault="00337AC5" w:rsidP="00337AC5">
      <w:pPr>
        <w:spacing w:after="0"/>
        <w:jc w:val="both"/>
        <w:rPr>
          <w:rFonts w:ascii="Segoe UI" w:hAnsi="Segoe UI" w:cs="Segoe UI"/>
          <w:sz w:val="21"/>
          <w:szCs w:val="21"/>
        </w:rPr>
      </w:pPr>
    </w:p>
    <w:p w14:paraId="420B49AF" w14:textId="69F40036" w:rsidR="00337AC5" w:rsidRPr="00E02852" w:rsidRDefault="00337AC5" w:rsidP="00337AC5">
      <w:pPr>
        <w:pStyle w:val="Paragraphedeliste"/>
        <w:numPr>
          <w:ilvl w:val="0"/>
          <w:numId w:val="48"/>
        </w:numPr>
        <w:spacing w:after="0"/>
        <w:ind w:left="284" w:hanging="284"/>
        <w:jc w:val="both"/>
        <w:rPr>
          <w:rFonts w:ascii="Segoe UI" w:hAnsi="Segoe UI" w:cs="Segoe UI"/>
          <w:sz w:val="21"/>
          <w:szCs w:val="21"/>
          <w:lang w:val="nl-NL"/>
        </w:rPr>
      </w:pPr>
      <w:r w:rsidRPr="003F3979">
        <w:rPr>
          <w:rFonts w:ascii="Segoe UI" w:hAnsi="Segoe UI" w:cs="Segoe UI"/>
          <w:b/>
          <w:color w:val="00B0F0"/>
          <w:sz w:val="21"/>
          <w:szCs w:val="21"/>
          <w:lang w:val="nl-NL"/>
        </w:rPr>
        <w:t>gedragslijnen, procedures en interne controlemaatregelen</w:t>
      </w:r>
      <w:r w:rsidRPr="00D45C65">
        <w:rPr>
          <w:rFonts w:ascii="Segoe UI" w:hAnsi="Segoe UI" w:cs="Segoe UI"/>
          <w:color w:val="0070C0"/>
          <w:sz w:val="21"/>
          <w:szCs w:val="21"/>
        </w:rPr>
        <w:t xml:space="preserve"> </w:t>
      </w:r>
      <w:r w:rsidRPr="00E02852">
        <w:rPr>
          <w:rFonts w:ascii="Segoe UI" w:hAnsi="Segoe UI" w:cs="Segoe UI"/>
          <w:sz w:val="21"/>
          <w:szCs w:val="21"/>
        </w:rPr>
        <w:t xml:space="preserve">betreffende, met name, de risicobeheermodellen, de cliëntacceptatie, de waakzaamheid ten aanzien van de cliënten en de verrichtingen, de melding van vermoedens, bewaring van documenten en stukken, de interne controle, alsook het beheer van de naleving van de verplichtingen bepaald bij de </w:t>
      </w:r>
      <w:r w:rsidR="00D50A4D">
        <w:rPr>
          <w:rFonts w:ascii="Segoe UI" w:hAnsi="Segoe UI" w:cs="Segoe UI"/>
          <w:sz w:val="21"/>
          <w:szCs w:val="21"/>
        </w:rPr>
        <w:t>WPW</w:t>
      </w:r>
      <w:r w:rsidRPr="00E02852">
        <w:rPr>
          <w:rFonts w:ascii="Segoe UI" w:hAnsi="Segoe UI" w:cs="Segoe UI"/>
          <w:sz w:val="21"/>
          <w:szCs w:val="21"/>
        </w:rPr>
        <w:t xml:space="preserve"> en </w:t>
      </w:r>
      <w:r>
        <w:rPr>
          <w:rFonts w:ascii="Segoe UI" w:hAnsi="Segoe UI" w:cs="Segoe UI"/>
          <w:sz w:val="21"/>
          <w:szCs w:val="21"/>
        </w:rPr>
        <w:t>het Reglement</w:t>
      </w:r>
      <w:r w:rsidRPr="00E02852">
        <w:rPr>
          <w:rFonts w:ascii="Segoe UI" w:hAnsi="Segoe UI" w:cs="Segoe UI"/>
          <w:sz w:val="21"/>
          <w:szCs w:val="21"/>
        </w:rPr>
        <w:t>, de Europese verordening betreffende geldovermakingen en de beperkende maatregelen</w:t>
      </w:r>
      <w:r>
        <w:rPr>
          <w:rFonts w:ascii="Segoe UI" w:hAnsi="Segoe UI" w:cs="Segoe UI"/>
          <w:sz w:val="21"/>
          <w:szCs w:val="21"/>
        </w:rPr>
        <w:t>;</w:t>
      </w:r>
      <w:r w:rsidRPr="00E02852">
        <w:rPr>
          <w:rFonts w:ascii="Segoe UI" w:hAnsi="Segoe UI" w:cs="Segoe UI"/>
          <w:sz w:val="21"/>
          <w:szCs w:val="21"/>
        </w:rPr>
        <w:t xml:space="preserve"> </w:t>
      </w:r>
    </w:p>
    <w:p w14:paraId="4616A527" w14:textId="77777777" w:rsidR="00337AC5" w:rsidRPr="00E02852" w:rsidRDefault="00337AC5" w:rsidP="00337AC5">
      <w:pPr>
        <w:pStyle w:val="Paragraphedeliste"/>
        <w:spacing w:after="0"/>
        <w:ind w:left="284"/>
        <w:jc w:val="both"/>
        <w:rPr>
          <w:rFonts w:ascii="Segoe UI" w:hAnsi="Segoe UI" w:cs="Segoe UI"/>
          <w:sz w:val="21"/>
          <w:szCs w:val="21"/>
          <w:lang w:val="nl-NL"/>
        </w:rPr>
      </w:pPr>
    </w:p>
    <w:p w14:paraId="6DCA9631" w14:textId="77777777" w:rsidR="00337AC5" w:rsidRPr="00E02852" w:rsidRDefault="00337AC5" w:rsidP="00337AC5">
      <w:pPr>
        <w:pStyle w:val="Paragraphedeliste"/>
        <w:numPr>
          <w:ilvl w:val="0"/>
          <w:numId w:val="48"/>
        </w:numPr>
        <w:spacing w:after="0"/>
        <w:ind w:left="284" w:hanging="284"/>
        <w:jc w:val="both"/>
        <w:rPr>
          <w:rFonts w:ascii="Segoe UI" w:hAnsi="Segoe UI" w:cs="Segoe UI"/>
          <w:sz w:val="21"/>
          <w:szCs w:val="21"/>
          <w:lang w:val="nl-NL"/>
        </w:rPr>
      </w:pPr>
      <w:r w:rsidRPr="003F3979">
        <w:rPr>
          <w:rFonts w:ascii="Segoe UI" w:hAnsi="Segoe UI" w:cs="Segoe UI"/>
          <w:b/>
          <w:color w:val="00B0F0"/>
          <w:sz w:val="21"/>
          <w:szCs w:val="21"/>
          <w:lang w:val="nl-NL"/>
        </w:rPr>
        <w:t>voor zover passend gezien de aard en de omvang</w:t>
      </w:r>
      <w:r w:rsidRPr="00E02852">
        <w:rPr>
          <w:rFonts w:ascii="Segoe UI" w:hAnsi="Segoe UI" w:cs="Segoe UI"/>
          <w:color w:val="0070C0"/>
          <w:sz w:val="21"/>
          <w:szCs w:val="21"/>
        </w:rPr>
        <w:t xml:space="preserve"> </w:t>
      </w:r>
      <w:r w:rsidRPr="00E02852">
        <w:rPr>
          <w:rFonts w:ascii="Segoe UI" w:hAnsi="Segoe UI" w:cs="Segoe UI"/>
          <w:sz w:val="21"/>
          <w:szCs w:val="21"/>
        </w:rPr>
        <w:t>van het kantoor en onverminderd de verplichtingen die door of krachtens andere wettelijke of deontologische bepalingen zijn vastgelegd:</w:t>
      </w:r>
    </w:p>
    <w:p w14:paraId="0FF0CB84" w14:textId="77777777" w:rsidR="00337AC5" w:rsidRPr="00E02852" w:rsidRDefault="00337AC5" w:rsidP="00337AC5">
      <w:pPr>
        <w:pStyle w:val="Paragraphedeliste"/>
        <w:rPr>
          <w:rFonts w:ascii="Segoe UI" w:hAnsi="Segoe UI" w:cs="Segoe UI"/>
          <w:sz w:val="21"/>
          <w:szCs w:val="21"/>
        </w:rPr>
      </w:pPr>
    </w:p>
    <w:p w14:paraId="092B47D7" w14:textId="6A9A1202" w:rsidR="00337AC5" w:rsidRPr="00E02852" w:rsidRDefault="00337AC5" w:rsidP="00337AC5">
      <w:pPr>
        <w:pStyle w:val="Paragraphedeliste"/>
        <w:spacing w:after="0"/>
        <w:ind w:left="567"/>
        <w:jc w:val="both"/>
        <w:rPr>
          <w:rFonts w:ascii="Segoe UI" w:hAnsi="Segoe UI" w:cs="Segoe UI"/>
          <w:sz w:val="21"/>
          <w:szCs w:val="21"/>
          <w:lang w:val="nl-NL"/>
        </w:rPr>
      </w:pPr>
    </w:p>
    <w:p w14:paraId="5C6FBF1F" w14:textId="416DA9FC" w:rsidR="00337AC5" w:rsidRPr="00E02852" w:rsidRDefault="00337AC5" w:rsidP="00337AC5">
      <w:pPr>
        <w:pStyle w:val="Paragraphedeliste"/>
        <w:numPr>
          <w:ilvl w:val="1"/>
          <w:numId w:val="48"/>
        </w:numPr>
        <w:spacing w:after="0"/>
        <w:ind w:left="567" w:hanging="283"/>
        <w:jc w:val="both"/>
        <w:rPr>
          <w:rFonts w:ascii="Segoe UI" w:hAnsi="Segoe UI" w:cs="Segoe UI"/>
          <w:sz w:val="21"/>
          <w:szCs w:val="21"/>
          <w:lang w:val="nl-NL"/>
        </w:rPr>
      </w:pPr>
      <w:r w:rsidRPr="00E02852">
        <w:rPr>
          <w:rFonts w:ascii="Segoe UI" w:hAnsi="Segoe UI" w:cs="Segoe UI"/>
          <w:sz w:val="21"/>
          <w:szCs w:val="21"/>
        </w:rPr>
        <w:t xml:space="preserve">procedures om bij de </w:t>
      </w:r>
      <w:r w:rsidRPr="003F3979">
        <w:rPr>
          <w:rFonts w:ascii="Segoe UI" w:hAnsi="Segoe UI" w:cs="Segoe UI"/>
          <w:b/>
          <w:color w:val="00B0F0"/>
          <w:sz w:val="21"/>
          <w:szCs w:val="21"/>
          <w:lang w:val="nl-NL"/>
        </w:rPr>
        <w:t>aanwerving</w:t>
      </w:r>
      <w:r w:rsidRPr="00E02852">
        <w:rPr>
          <w:rFonts w:ascii="Segoe UI" w:hAnsi="Segoe UI" w:cs="Segoe UI"/>
          <w:color w:val="0070C0"/>
          <w:sz w:val="21"/>
          <w:szCs w:val="21"/>
        </w:rPr>
        <w:t xml:space="preserve"> </w:t>
      </w:r>
      <w:r w:rsidRPr="00E02852">
        <w:rPr>
          <w:rFonts w:ascii="Segoe UI" w:hAnsi="Segoe UI" w:cs="Segoe UI"/>
          <w:sz w:val="21"/>
          <w:szCs w:val="21"/>
        </w:rPr>
        <w:t>en de aanstelling van personeelsleden of medewerkers van het kantoor na te gaan of deze personen blijk geven van passende betrouwbaarheid, rekening houdend met de risico’s die verbonden zijn aan de uit te voeren opdrachten en functies;</w:t>
      </w:r>
    </w:p>
    <w:p w14:paraId="4603F50F" w14:textId="77777777" w:rsidR="00337AC5" w:rsidRPr="00E02852" w:rsidRDefault="00337AC5" w:rsidP="00337AC5">
      <w:pPr>
        <w:pStyle w:val="Paragraphedeliste"/>
        <w:rPr>
          <w:rFonts w:ascii="Segoe UI" w:hAnsi="Segoe UI" w:cs="Segoe UI"/>
          <w:sz w:val="21"/>
          <w:szCs w:val="21"/>
        </w:rPr>
      </w:pPr>
    </w:p>
    <w:p w14:paraId="20DD1066" w14:textId="50B91592" w:rsidR="00337AC5" w:rsidRPr="00681940" w:rsidRDefault="00337AC5" w:rsidP="00337AC5">
      <w:pPr>
        <w:pStyle w:val="Paragraphedeliste"/>
        <w:numPr>
          <w:ilvl w:val="1"/>
          <w:numId w:val="48"/>
        </w:numPr>
        <w:spacing w:after="0"/>
        <w:ind w:left="567" w:hanging="283"/>
        <w:jc w:val="both"/>
        <w:rPr>
          <w:rFonts w:ascii="Segoe UI" w:hAnsi="Segoe UI" w:cs="Segoe UI"/>
          <w:sz w:val="21"/>
          <w:szCs w:val="21"/>
          <w:lang w:val="nl-NL"/>
        </w:rPr>
      </w:pPr>
      <w:r w:rsidRPr="00E02852">
        <w:rPr>
          <w:rFonts w:ascii="Segoe UI" w:hAnsi="Segoe UI" w:cs="Segoe UI"/>
          <w:sz w:val="21"/>
          <w:szCs w:val="21"/>
        </w:rPr>
        <w:t xml:space="preserve">het </w:t>
      </w:r>
      <w:r w:rsidRPr="003F3979">
        <w:rPr>
          <w:rFonts w:ascii="Segoe UI" w:hAnsi="Segoe UI" w:cs="Segoe UI"/>
          <w:b/>
          <w:color w:val="00B0F0"/>
          <w:sz w:val="21"/>
          <w:szCs w:val="21"/>
          <w:lang w:val="nl-NL"/>
        </w:rPr>
        <w:t>sensibiliseren</w:t>
      </w:r>
      <w:r w:rsidRPr="00E02852">
        <w:rPr>
          <w:rFonts w:ascii="Segoe UI" w:hAnsi="Segoe UI" w:cs="Segoe UI"/>
          <w:color w:val="0070C0"/>
          <w:sz w:val="21"/>
          <w:szCs w:val="21"/>
        </w:rPr>
        <w:t xml:space="preserve"> </w:t>
      </w:r>
      <w:r w:rsidRPr="00E02852">
        <w:rPr>
          <w:rFonts w:ascii="Segoe UI" w:hAnsi="Segoe UI" w:cs="Segoe UI"/>
          <w:sz w:val="21"/>
          <w:szCs w:val="21"/>
        </w:rPr>
        <w:t xml:space="preserve">van de personeelsleden </w:t>
      </w:r>
      <w:r>
        <w:rPr>
          <w:rFonts w:ascii="Segoe UI" w:hAnsi="Segoe UI" w:cs="Segoe UI"/>
          <w:sz w:val="21"/>
          <w:szCs w:val="21"/>
        </w:rPr>
        <w:t>e</w:t>
      </w:r>
      <w:r w:rsidRPr="00E02852">
        <w:rPr>
          <w:rFonts w:ascii="Segoe UI" w:hAnsi="Segoe UI" w:cs="Segoe UI"/>
          <w:sz w:val="21"/>
          <w:szCs w:val="21"/>
        </w:rPr>
        <w:t>n medewerkers voor de WG/FT-risico’s en de opleiding van deze personen inzake de maatregelen voor de beperking van dergelijke risico’s.</w:t>
      </w:r>
    </w:p>
    <w:p w14:paraId="5BCAEBA0" w14:textId="77777777" w:rsidR="00337AC5" w:rsidRPr="00681940" w:rsidRDefault="00337AC5" w:rsidP="00337AC5">
      <w:pPr>
        <w:pStyle w:val="Paragraphedeliste"/>
        <w:rPr>
          <w:rFonts w:ascii="Segoe UI" w:hAnsi="Segoe UI" w:cs="Segoe UI"/>
          <w:sz w:val="21"/>
          <w:szCs w:val="21"/>
          <w:lang w:val="nl-NL"/>
        </w:rPr>
      </w:pPr>
    </w:p>
    <w:p w14:paraId="12BE3969" w14:textId="0CF5633B" w:rsidR="00337AC5" w:rsidRPr="00E02852" w:rsidRDefault="00337AC5" w:rsidP="00337AC5">
      <w:pPr>
        <w:pStyle w:val="Paragraphedeliste"/>
        <w:numPr>
          <w:ilvl w:val="0"/>
          <w:numId w:val="48"/>
        </w:numPr>
        <w:spacing w:after="0"/>
        <w:ind w:left="284" w:hanging="284"/>
        <w:jc w:val="both"/>
        <w:rPr>
          <w:rFonts w:ascii="Segoe UI" w:hAnsi="Segoe UI" w:cs="Segoe UI"/>
          <w:sz w:val="21"/>
          <w:szCs w:val="21"/>
          <w:lang w:val="nl-NL"/>
        </w:rPr>
      </w:pPr>
      <w:r w:rsidRPr="00E02852">
        <w:rPr>
          <w:rFonts w:ascii="Segoe UI" w:hAnsi="Segoe UI" w:cs="Segoe UI"/>
          <w:sz w:val="21"/>
          <w:szCs w:val="21"/>
        </w:rPr>
        <w:t xml:space="preserve">De </w:t>
      </w:r>
      <w:r w:rsidR="001C6289">
        <w:rPr>
          <w:rFonts w:ascii="Segoe UI" w:hAnsi="Segoe UI" w:cs="Segoe UI"/>
          <w:sz w:val="21"/>
          <w:szCs w:val="21"/>
        </w:rPr>
        <w:t>vastgoedmakelaar</w:t>
      </w:r>
      <w:r w:rsidRPr="00E02852">
        <w:rPr>
          <w:rFonts w:ascii="Segoe UI" w:hAnsi="Segoe UI" w:cs="Segoe UI"/>
          <w:sz w:val="21"/>
          <w:szCs w:val="21"/>
        </w:rPr>
        <w:t xml:space="preserve"> legt de gedragslijnen, procedures en internecontrolemaatregelen die ze instellen ter goedkeuring voor aan </w:t>
      </w:r>
      <w:r w:rsidR="001C6289">
        <w:rPr>
          <w:rFonts w:ascii="Segoe UI" w:hAnsi="Segoe UI" w:cs="Segoe UI"/>
          <w:sz w:val="21"/>
          <w:szCs w:val="21"/>
        </w:rPr>
        <w:t>het</w:t>
      </w:r>
      <w:r w:rsidRPr="00E02852">
        <w:rPr>
          <w:rFonts w:ascii="Segoe UI" w:hAnsi="Segoe UI" w:cs="Segoe UI"/>
          <w:sz w:val="21"/>
          <w:szCs w:val="21"/>
        </w:rPr>
        <w:t xml:space="preserve"> </w:t>
      </w:r>
      <w:r w:rsidR="00A573BE">
        <w:rPr>
          <w:rFonts w:ascii="Segoe UI" w:hAnsi="Segoe UI" w:cs="Segoe UI"/>
          <w:b/>
          <w:color w:val="00B0F0"/>
          <w:sz w:val="21"/>
          <w:szCs w:val="21"/>
          <w:lang w:val="nl-NL"/>
        </w:rPr>
        <w:t>hoger l</w:t>
      </w:r>
      <w:r w:rsidRPr="003F3979">
        <w:rPr>
          <w:rFonts w:ascii="Segoe UI" w:hAnsi="Segoe UI" w:cs="Segoe UI"/>
          <w:b/>
          <w:color w:val="00B0F0"/>
          <w:sz w:val="21"/>
          <w:szCs w:val="21"/>
          <w:lang w:val="nl-NL"/>
        </w:rPr>
        <w:t xml:space="preserve">eidinggevend </w:t>
      </w:r>
      <w:r w:rsidR="001C6289" w:rsidRPr="003F3979">
        <w:rPr>
          <w:rFonts w:ascii="Segoe UI" w:hAnsi="Segoe UI" w:cs="Segoe UI"/>
          <w:b/>
          <w:color w:val="00B0F0"/>
          <w:sz w:val="21"/>
          <w:szCs w:val="21"/>
          <w:lang w:val="nl-NL"/>
        </w:rPr>
        <w:t>personeel</w:t>
      </w:r>
      <w:r w:rsidRPr="00E02852">
        <w:rPr>
          <w:rFonts w:ascii="Segoe UI" w:hAnsi="Segoe UI" w:cs="Segoe UI"/>
          <w:sz w:val="21"/>
          <w:szCs w:val="21"/>
        </w:rPr>
        <w:t>.</w:t>
      </w:r>
      <w:r w:rsidRPr="00E02852">
        <w:rPr>
          <w:rStyle w:val="Appelnotedebasdep"/>
          <w:rFonts w:ascii="Segoe UI" w:hAnsi="Segoe UI" w:cs="Segoe UI"/>
          <w:sz w:val="21"/>
          <w:szCs w:val="21"/>
          <w:lang w:val="nl-NL"/>
        </w:rPr>
        <w:t xml:space="preserve"> </w:t>
      </w:r>
      <w:r w:rsidRPr="00E02852">
        <w:rPr>
          <w:rStyle w:val="Appelnotedebasdep"/>
          <w:rFonts w:ascii="Segoe UI" w:hAnsi="Segoe UI" w:cs="Segoe UI"/>
          <w:sz w:val="21"/>
          <w:szCs w:val="21"/>
          <w:lang w:val="nl-NL"/>
        </w:rPr>
        <w:footnoteReference w:id="8"/>
      </w:r>
    </w:p>
    <w:p w14:paraId="26AD3448" w14:textId="77777777" w:rsidR="00337AC5" w:rsidRPr="00E02852" w:rsidRDefault="00337AC5" w:rsidP="00337AC5">
      <w:pPr>
        <w:pStyle w:val="Paragraphedeliste"/>
        <w:spacing w:after="0"/>
        <w:ind w:left="284"/>
        <w:jc w:val="both"/>
        <w:rPr>
          <w:rFonts w:ascii="Segoe UI" w:hAnsi="Segoe UI" w:cs="Segoe UI"/>
          <w:sz w:val="21"/>
          <w:szCs w:val="21"/>
          <w:lang w:val="nl-NL"/>
        </w:rPr>
      </w:pPr>
    </w:p>
    <w:p w14:paraId="5DBB7E67" w14:textId="7067AFF3" w:rsidR="00337AC5" w:rsidRPr="00E02852" w:rsidRDefault="00337AC5" w:rsidP="00337AC5">
      <w:pPr>
        <w:pStyle w:val="Paragraphedeliste"/>
        <w:spacing w:after="0"/>
        <w:ind w:left="284"/>
        <w:jc w:val="both"/>
        <w:rPr>
          <w:rFonts w:ascii="Segoe UI" w:hAnsi="Segoe UI" w:cs="Segoe UI"/>
          <w:sz w:val="21"/>
          <w:szCs w:val="21"/>
          <w:lang w:val="nl-NL"/>
        </w:rPr>
      </w:pPr>
      <w:r w:rsidRPr="00E02852">
        <w:rPr>
          <w:rFonts w:ascii="Segoe UI" w:hAnsi="Segoe UI" w:cs="Segoe UI"/>
          <w:sz w:val="21"/>
          <w:szCs w:val="21"/>
          <w:lang w:val="nl-NL"/>
        </w:rPr>
        <w:t xml:space="preserve">Deze </w:t>
      </w:r>
      <w:r w:rsidRPr="00E02852">
        <w:rPr>
          <w:rFonts w:ascii="Segoe UI" w:hAnsi="Segoe UI" w:cs="Segoe UI"/>
          <w:sz w:val="21"/>
          <w:szCs w:val="21"/>
        </w:rPr>
        <w:t xml:space="preserve">gedragslijnen, procedures en internecontrolemaatregelen werden goedgekeurd op </w:t>
      </w:r>
      <w:r w:rsidRPr="003F3979">
        <w:rPr>
          <w:rFonts w:ascii="Segoe UI" w:hAnsi="Segoe UI" w:cs="Segoe UI"/>
          <w:sz w:val="21"/>
          <w:szCs w:val="21"/>
          <w:highlight w:val="lightGray"/>
          <w:shd w:val="clear" w:color="auto" w:fill="B4C6E7" w:themeFill="accent5" w:themeFillTint="66"/>
          <w:lang w:val="nl-NL"/>
        </w:rPr>
        <w:t>…./…../20</w:t>
      </w:r>
      <w:r w:rsidR="00EC2077">
        <w:rPr>
          <w:rFonts w:ascii="Segoe UI" w:hAnsi="Segoe UI" w:cs="Segoe UI"/>
          <w:sz w:val="21"/>
          <w:szCs w:val="21"/>
          <w:highlight w:val="lightGray"/>
          <w:shd w:val="clear" w:color="auto" w:fill="B4C6E7" w:themeFill="accent5" w:themeFillTint="66"/>
          <w:lang w:val="nl-NL"/>
        </w:rPr>
        <w:t>…..</w:t>
      </w:r>
      <w:r w:rsidRPr="00E02852">
        <w:rPr>
          <w:rFonts w:ascii="Segoe UI" w:hAnsi="Segoe UI" w:cs="Segoe UI"/>
          <w:sz w:val="21"/>
          <w:szCs w:val="21"/>
        </w:rPr>
        <w:t xml:space="preserve"> door </w:t>
      </w:r>
      <w:r w:rsidRPr="003F3979">
        <w:rPr>
          <w:rFonts w:ascii="Segoe UI" w:hAnsi="Segoe UI" w:cs="Segoe UI"/>
          <w:sz w:val="21"/>
          <w:szCs w:val="21"/>
          <w:highlight w:val="lightGray"/>
          <w:shd w:val="clear" w:color="auto" w:fill="B4C6E7" w:themeFill="accent5" w:themeFillTint="66"/>
          <w:lang w:val="nl-NL"/>
        </w:rPr>
        <w:t>….……………………………………………………………..</w:t>
      </w:r>
      <w:r w:rsidRPr="00E02852">
        <w:rPr>
          <w:rFonts w:ascii="Segoe UI" w:hAnsi="Segoe UI" w:cs="Segoe UI"/>
          <w:sz w:val="21"/>
          <w:szCs w:val="21"/>
        </w:rPr>
        <w:t>.</w:t>
      </w:r>
    </w:p>
    <w:p w14:paraId="7CED23DC" w14:textId="77777777" w:rsidR="00337AC5" w:rsidRPr="00E02852" w:rsidRDefault="00337AC5" w:rsidP="00337AC5">
      <w:pPr>
        <w:pStyle w:val="Paragraphedeliste"/>
        <w:spacing w:after="0"/>
        <w:ind w:left="284"/>
        <w:jc w:val="both"/>
        <w:rPr>
          <w:rFonts w:ascii="Segoe UI" w:hAnsi="Segoe UI" w:cs="Segoe UI"/>
          <w:sz w:val="21"/>
          <w:szCs w:val="21"/>
          <w:lang w:val="nl-NL"/>
        </w:rPr>
      </w:pPr>
    </w:p>
    <w:p w14:paraId="3085A516" w14:textId="54D5F7C9" w:rsidR="00337AC5" w:rsidRPr="00E02852" w:rsidRDefault="00337AC5" w:rsidP="00337AC5">
      <w:pPr>
        <w:pStyle w:val="Paragraphedeliste"/>
        <w:numPr>
          <w:ilvl w:val="0"/>
          <w:numId w:val="48"/>
        </w:numPr>
        <w:spacing w:after="0"/>
        <w:ind w:left="284" w:hanging="284"/>
        <w:jc w:val="both"/>
        <w:rPr>
          <w:rFonts w:ascii="Segoe UI" w:hAnsi="Segoe UI" w:cs="Segoe UI"/>
          <w:sz w:val="21"/>
          <w:szCs w:val="21"/>
          <w:lang w:val="nl-NL"/>
        </w:rPr>
      </w:pPr>
      <w:r w:rsidRPr="00E02852">
        <w:rPr>
          <w:rFonts w:ascii="Segoe UI" w:hAnsi="Segoe UI" w:cs="Segoe UI"/>
          <w:sz w:val="21"/>
          <w:szCs w:val="21"/>
        </w:rPr>
        <w:lastRenderedPageBreak/>
        <w:t xml:space="preserve"> De </w:t>
      </w:r>
      <w:r w:rsidR="001C6289">
        <w:rPr>
          <w:rFonts w:ascii="Segoe UI" w:hAnsi="Segoe UI" w:cs="Segoe UI"/>
          <w:sz w:val="21"/>
          <w:szCs w:val="21"/>
        </w:rPr>
        <w:t>vastgoedmakelaar</w:t>
      </w:r>
      <w:r w:rsidRPr="00E02852">
        <w:rPr>
          <w:rFonts w:ascii="Segoe UI" w:hAnsi="Segoe UI" w:cs="Segoe UI"/>
          <w:sz w:val="21"/>
          <w:szCs w:val="21"/>
        </w:rPr>
        <w:t xml:space="preserve"> vergewist zich van de </w:t>
      </w:r>
      <w:r w:rsidRPr="003F3979">
        <w:rPr>
          <w:rFonts w:ascii="Segoe UI" w:hAnsi="Segoe UI" w:cs="Segoe UI"/>
          <w:b/>
          <w:color w:val="00B0F0"/>
          <w:sz w:val="21"/>
          <w:szCs w:val="21"/>
          <w:lang w:val="nl-NL"/>
        </w:rPr>
        <w:t>geschiktheid</w:t>
      </w:r>
      <w:r w:rsidRPr="00E02852">
        <w:rPr>
          <w:rFonts w:ascii="Segoe UI" w:hAnsi="Segoe UI" w:cs="Segoe UI"/>
          <w:color w:val="0070C0"/>
          <w:sz w:val="21"/>
          <w:szCs w:val="21"/>
        </w:rPr>
        <w:t xml:space="preserve"> </w:t>
      </w:r>
      <w:r w:rsidRPr="00E02852">
        <w:rPr>
          <w:rFonts w:ascii="Segoe UI" w:hAnsi="Segoe UI" w:cs="Segoe UI"/>
          <w:sz w:val="21"/>
          <w:szCs w:val="21"/>
        </w:rPr>
        <w:t xml:space="preserve">en de </w:t>
      </w:r>
      <w:r w:rsidRPr="003F3979">
        <w:rPr>
          <w:rFonts w:ascii="Segoe UI" w:hAnsi="Segoe UI" w:cs="Segoe UI"/>
          <w:b/>
          <w:color w:val="00B0F0"/>
          <w:sz w:val="21"/>
          <w:szCs w:val="21"/>
          <w:lang w:val="nl-NL"/>
        </w:rPr>
        <w:t>doeltreffendheid</w:t>
      </w:r>
      <w:r w:rsidRPr="00E02852">
        <w:rPr>
          <w:rFonts w:ascii="Segoe UI" w:hAnsi="Segoe UI" w:cs="Segoe UI"/>
          <w:color w:val="0070C0"/>
          <w:sz w:val="21"/>
          <w:szCs w:val="21"/>
        </w:rPr>
        <w:t xml:space="preserve"> </w:t>
      </w:r>
      <w:r w:rsidRPr="00E02852">
        <w:rPr>
          <w:rFonts w:ascii="Segoe UI" w:hAnsi="Segoe UI" w:cs="Segoe UI"/>
          <w:sz w:val="21"/>
          <w:szCs w:val="21"/>
        </w:rPr>
        <w:t>van de maatregelen genomen om te voldoen aan deze vereisten en verbeteert deze maatregelen in voorkomend geval.</w:t>
      </w:r>
    </w:p>
    <w:p w14:paraId="121B01B4" w14:textId="77777777" w:rsidR="00337AC5" w:rsidRPr="0057038C" w:rsidRDefault="00337AC5" w:rsidP="00337AC5">
      <w:pPr>
        <w:spacing w:after="0"/>
        <w:jc w:val="both"/>
        <w:rPr>
          <w:rFonts w:ascii="Segoe UI" w:hAnsi="Segoe UI" w:cs="Segoe UI"/>
          <w:highlight w:val="yellow"/>
          <w:lang w:val="nl-NL"/>
        </w:rPr>
      </w:pPr>
    </w:p>
    <w:p w14:paraId="4B9005E2" w14:textId="60B6FBAD" w:rsidR="00207436" w:rsidRPr="00E02852" w:rsidRDefault="00207436" w:rsidP="00207436">
      <w:pPr>
        <w:spacing w:after="0"/>
        <w:jc w:val="both"/>
        <w:rPr>
          <w:rFonts w:ascii="Segoe UI" w:hAnsi="Segoe UI" w:cs="Segoe UI"/>
          <w:sz w:val="21"/>
          <w:szCs w:val="21"/>
          <w:lang w:val="nl-NL"/>
        </w:rPr>
      </w:pPr>
      <w:r w:rsidRPr="00E02852">
        <w:rPr>
          <w:rFonts w:ascii="Segoe UI" w:hAnsi="Segoe UI" w:cs="Segoe UI"/>
          <w:sz w:val="21"/>
          <w:szCs w:val="21"/>
          <w:lang w:val="nl-NL"/>
        </w:rPr>
        <w:t xml:space="preserve">In geval de medewerkers of </w:t>
      </w:r>
      <w:r w:rsidR="001F43D2">
        <w:rPr>
          <w:rFonts w:ascii="Segoe UI" w:hAnsi="Segoe UI" w:cs="Segoe UI"/>
          <w:sz w:val="21"/>
          <w:szCs w:val="21"/>
          <w:lang w:val="nl-NL"/>
        </w:rPr>
        <w:t>personeelsleden</w:t>
      </w:r>
      <w:r w:rsidRPr="00E02852">
        <w:rPr>
          <w:rFonts w:ascii="Segoe UI" w:hAnsi="Segoe UI" w:cs="Segoe UI"/>
          <w:sz w:val="21"/>
          <w:szCs w:val="21"/>
          <w:lang w:val="nl-NL"/>
        </w:rPr>
        <w:t xml:space="preserve"> zich vragen stellen bij een verrichting, bij een cliënt of meer algemeen bij de toepassing van de wet of in geval van een vermoeden van witwassen</w:t>
      </w:r>
      <w:r>
        <w:rPr>
          <w:rFonts w:ascii="Segoe UI" w:hAnsi="Segoe UI" w:cs="Segoe UI"/>
          <w:sz w:val="21"/>
          <w:szCs w:val="21"/>
          <w:lang w:val="nl-NL"/>
        </w:rPr>
        <w:t xml:space="preserve"> of financiering van terrorisme</w:t>
      </w:r>
      <w:r w:rsidRPr="00E02852">
        <w:rPr>
          <w:rFonts w:ascii="Segoe UI" w:hAnsi="Segoe UI" w:cs="Segoe UI"/>
          <w:sz w:val="21"/>
          <w:szCs w:val="21"/>
          <w:lang w:val="nl-NL"/>
        </w:rPr>
        <w:t xml:space="preserve">, nemen deze contact op met de </w:t>
      </w:r>
      <w:r w:rsidRPr="003F3979">
        <w:rPr>
          <w:rFonts w:ascii="Segoe UI" w:hAnsi="Segoe UI" w:cs="Segoe UI"/>
          <w:b/>
          <w:color w:val="00B0F0"/>
          <w:sz w:val="21"/>
          <w:szCs w:val="21"/>
          <w:lang w:val="nl-NL"/>
        </w:rPr>
        <w:t>verantwoordelijke</w:t>
      </w:r>
      <w:r w:rsidRPr="00E02852">
        <w:rPr>
          <w:rFonts w:ascii="Segoe UI" w:hAnsi="Segoe UI" w:cs="Segoe UI"/>
          <w:color w:val="0070C0"/>
          <w:sz w:val="21"/>
          <w:szCs w:val="21"/>
          <w:lang w:val="nl-NL"/>
        </w:rPr>
        <w:t xml:space="preserve">  </w:t>
      </w:r>
      <w:r w:rsidRPr="00E02852">
        <w:rPr>
          <w:rFonts w:ascii="Segoe UI" w:hAnsi="Segoe UI" w:cs="Segoe UI"/>
          <w:sz w:val="21"/>
          <w:szCs w:val="21"/>
          <w:lang w:val="nl-NL"/>
        </w:rPr>
        <w:t>voor de toepassing van de wet binnen ons kantoor</w:t>
      </w:r>
      <w:r>
        <w:rPr>
          <w:rFonts w:ascii="Segoe UI" w:hAnsi="Segoe UI" w:cs="Segoe UI"/>
          <w:sz w:val="21"/>
          <w:szCs w:val="21"/>
          <w:lang w:val="nl-NL"/>
        </w:rPr>
        <w:t xml:space="preserve"> </w:t>
      </w:r>
      <w:bookmarkStart w:id="3" w:name="_Hlk64879551"/>
      <w:r w:rsidRPr="00E02852">
        <w:rPr>
          <w:rFonts w:ascii="Segoe UI" w:hAnsi="Segoe UI" w:cs="Segoe UI"/>
          <w:sz w:val="21"/>
          <w:szCs w:val="21"/>
          <w:lang w:val="nl-NL"/>
        </w:rPr>
        <w:t>(zie</w:t>
      </w:r>
      <w:r w:rsidR="004F0BD3">
        <w:rPr>
          <w:rFonts w:ascii="Segoe UI" w:hAnsi="Segoe UI" w:cs="Segoe UI"/>
          <w:sz w:val="21"/>
          <w:szCs w:val="21"/>
          <w:lang w:val="nl-NL"/>
        </w:rPr>
        <w:t xml:space="preserve"> </w:t>
      </w:r>
      <w:r w:rsidR="007F1589" w:rsidRPr="003F3979">
        <w:rPr>
          <w:rFonts w:ascii="Segoe UI" w:hAnsi="Segoe UI" w:cs="Segoe UI"/>
          <w:i/>
          <w:iCs/>
          <w:color w:val="00B0F0"/>
          <w:sz w:val="21"/>
          <w:szCs w:val="21"/>
          <w:lang w:val="nl-NL"/>
        </w:rPr>
        <w:fldChar w:fldCharType="begin"/>
      </w:r>
      <w:r w:rsidR="007F1589" w:rsidRPr="003F3979">
        <w:rPr>
          <w:rFonts w:ascii="Segoe UI" w:hAnsi="Segoe UI" w:cs="Segoe UI"/>
          <w:i/>
          <w:iCs/>
          <w:color w:val="00B0F0"/>
          <w:sz w:val="21"/>
          <w:szCs w:val="21"/>
          <w:lang w:val="nl-NL"/>
        </w:rPr>
        <w:instrText xml:space="preserve"> REF _Ref31722680 \h </w:instrText>
      </w:r>
      <w:r w:rsidR="007F1589">
        <w:rPr>
          <w:rFonts w:ascii="Segoe UI" w:hAnsi="Segoe UI" w:cs="Segoe UI"/>
          <w:i/>
          <w:iCs/>
          <w:color w:val="00B0F0"/>
          <w:sz w:val="21"/>
          <w:szCs w:val="21"/>
          <w:lang w:val="nl-NL"/>
        </w:rPr>
        <w:instrText xml:space="preserve"> \* MERGEFORMAT </w:instrText>
      </w:r>
      <w:r w:rsidR="007F1589" w:rsidRPr="003F3979">
        <w:rPr>
          <w:rFonts w:ascii="Segoe UI" w:hAnsi="Segoe UI" w:cs="Segoe UI"/>
          <w:i/>
          <w:iCs/>
          <w:color w:val="00B0F0"/>
          <w:sz w:val="21"/>
          <w:szCs w:val="21"/>
          <w:lang w:val="nl-NL"/>
        </w:rPr>
      </w:r>
      <w:r w:rsidR="007F1589" w:rsidRPr="003F3979">
        <w:rPr>
          <w:rFonts w:ascii="Segoe UI" w:hAnsi="Segoe UI" w:cs="Segoe UI"/>
          <w:i/>
          <w:iCs/>
          <w:color w:val="00B0F0"/>
          <w:sz w:val="21"/>
          <w:szCs w:val="21"/>
          <w:lang w:val="nl-NL"/>
        </w:rPr>
        <w:fldChar w:fldCharType="separate"/>
      </w:r>
      <w:r w:rsidR="004D7753" w:rsidRPr="004D7753">
        <w:rPr>
          <w:i/>
          <w:iCs/>
          <w:color w:val="00B0F0"/>
        </w:rPr>
        <w:t>Aanduiding van verantwoordelijke voor de toepassing van de WG/FT in ons</w:t>
      </w:r>
      <w:r w:rsidR="004D7753" w:rsidRPr="00320635">
        <w:t xml:space="preserve"> kantoor</w:t>
      </w:r>
      <w:r w:rsidR="007F1589" w:rsidRPr="003F3979">
        <w:rPr>
          <w:rFonts w:ascii="Segoe UI" w:hAnsi="Segoe UI" w:cs="Segoe UI"/>
          <w:i/>
          <w:iCs/>
          <w:color w:val="00B0F0"/>
          <w:sz w:val="21"/>
          <w:szCs w:val="21"/>
          <w:lang w:val="nl-NL"/>
        </w:rPr>
        <w:fldChar w:fldCharType="end"/>
      </w:r>
      <w:r w:rsidRPr="00E02852">
        <w:rPr>
          <w:rFonts w:ascii="Segoe UI" w:hAnsi="Segoe UI" w:cs="Segoe UI"/>
          <w:sz w:val="21"/>
          <w:szCs w:val="21"/>
          <w:lang w:val="nl-NL"/>
        </w:rPr>
        <w:t>)</w:t>
      </w:r>
      <w:r>
        <w:rPr>
          <w:rFonts w:ascii="Segoe UI" w:hAnsi="Segoe UI" w:cs="Segoe UI"/>
          <w:sz w:val="21"/>
          <w:szCs w:val="21"/>
          <w:lang w:val="nl-NL"/>
        </w:rPr>
        <w:t xml:space="preserve">. </w:t>
      </w:r>
      <w:bookmarkEnd w:id="3"/>
      <w:r>
        <w:rPr>
          <w:rFonts w:ascii="Segoe UI" w:hAnsi="Segoe UI" w:cs="Segoe UI"/>
          <w:sz w:val="21"/>
          <w:szCs w:val="21"/>
          <w:lang w:val="nl-NL"/>
        </w:rPr>
        <w:t>V</w:t>
      </w:r>
      <w:r w:rsidRPr="00E02852">
        <w:rPr>
          <w:rFonts w:ascii="Segoe UI" w:hAnsi="Segoe UI" w:cs="Segoe UI"/>
          <w:sz w:val="21"/>
          <w:szCs w:val="21"/>
          <w:lang w:val="nl-NL"/>
        </w:rPr>
        <w:t xml:space="preserve">oor zover als nodig, </w:t>
      </w:r>
      <w:r>
        <w:rPr>
          <w:rFonts w:ascii="Segoe UI" w:hAnsi="Segoe UI" w:cs="Segoe UI"/>
          <w:sz w:val="21"/>
          <w:szCs w:val="21"/>
          <w:lang w:val="nl-NL"/>
        </w:rPr>
        <w:t xml:space="preserve">zal </w:t>
      </w:r>
      <w:r w:rsidRPr="00E02852">
        <w:rPr>
          <w:rFonts w:ascii="Segoe UI" w:hAnsi="Segoe UI" w:cs="Segoe UI"/>
          <w:sz w:val="21"/>
          <w:szCs w:val="21"/>
          <w:lang w:val="nl-NL"/>
        </w:rPr>
        <w:t xml:space="preserve">de </w:t>
      </w:r>
      <w:r w:rsidR="00F93753">
        <w:rPr>
          <w:rFonts w:ascii="Segoe UI" w:hAnsi="Segoe UI" w:cs="Segoe UI"/>
          <w:sz w:val="21"/>
          <w:szCs w:val="21"/>
          <w:lang w:val="nl-NL"/>
        </w:rPr>
        <w:t>vastgoedmakelaar</w:t>
      </w:r>
      <w:r w:rsidRPr="00E02852">
        <w:rPr>
          <w:rFonts w:ascii="Segoe UI" w:hAnsi="Segoe UI" w:cs="Segoe UI"/>
          <w:sz w:val="21"/>
          <w:szCs w:val="21"/>
          <w:lang w:val="nl-NL"/>
        </w:rPr>
        <w:t xml:space="preserve"> een intern verslag opstellen  zoals bedoeld in art 45 </w:t>
      </w:r>
      <w:r w:rsidR="00992AEB">
        <w:rPr>
          <w:rFonts w:ascii="Segoe UI" w:hAnsi="Segoe UI" w:cs="Segoe UI"/>
          <w:sz w:val="21"/>
          <w:szCs w:val="21"/>
          <w:lang w:val="nl-NL"/>
        </w:rPr>
        <w:t>WPW</w:t>
      </w:r>
      <w:r w:rsidRPr="00E02852">
        <w:rPr>
          <w:rFonts w:ascii="Segoe UI" w:hAnsi="Segoe UI" w:cs="Segoe UI"/>
          <w:sz w:val="21"/>
          <w:szCs w:val="21"/>
          <w:lang w:val="nl-NL"/>
        </w:rPr>
        <w:t xml:space="preserve"> </w:t>
      </w:r>
      <w:bookmarkStart w:id="4" w:name="_Hlk64879603"/>
      <w:r w:rsidRPr="00E02852">
        <w:rPr>
          <w:rFonts w:ascii="Segoe UI" w:hAnsi="Segoe UI" w:cs="Segoe UI"/>
          <w:sz w:val="21"/>
          <w:szCs w:val="21"/>
          <w:lang w:val="nl-NL"/>
        </w:rPr>
        <w:t>(zie</w:t>
      </w:r>
      <w:r w:rsidR="00404023">
        <w:rPr>
          <w:rFonts w:ascii="Segoe UI" w:hAnsi="Segoe UI" w:cs="Segoe UI"/>
          <w:sz w:val="21"/>
          <w:szCs w:val="21"/>
          <w:lang w:val="nl-NL"/>
        </w:rPr>
        <w:t xml:space="preserve"> </w:t>
      </w:r>
      <w:r w:rsidR="00516EDB" w:rsidRPr="003F3979">
        <w:rPr>
          <w:rFonts w:ascii="Segoe UI" w:hAnsi="Segoe UI" w:cs="Segoe UI"/>
          <w:bCs/>
          <w:i/>
          <w:color w:val="00B0F0"/>
          <w:sz w:val="21"/>
          <w:szCs w:val="21"/>
          <w:lang w:val="nl-NL"/>
        </w:rPr>
        <w:fldChar w:fldCharType="begin"/>
      </w:r>
      <w:r w:rsidR="00516EDB" w:rsidRPr="003F3979">
        <w:rPr>
          <w:rFonts w:ascii="Segoe UI" w:hAnsi="Segoe UI" w:cs="Segoe UI"/>
          <w:bCs/>
          <w:i/>
          <w:color w:val="00B0F0"/>
          <w:sz w:val="21"/>
          <w:szCs w:val="21"/>
          <w:lang w:val="nl-NL"/>
        </w:rPr>
        <w:instrText xml:space="preserve"> REF _Ref31728936 \h </w:instrText>
      </w:r>
      <w:r w:rsidR="00B31399" w:rsidRPr="003F3979">
        <w:rPr>
          <w:rFonts w:ascii="Segoe UI" w:hAnsi="Segoe UI" w:cs="Segoe UI"/>
          <w:bCs/>
          <w:i/>
          <w:color w:val="00B0F0"/>
          <w:sz w:val="21"/>
          <w:szCs w:val="21"/>
          <w:lang w:val="nl-NL"/>
        </w:rPr>
        <w:instrText xml:space="preserve"> \* MERGEFORMAT </w:instrText>
      </w:r>
      <w:r w:rsidR="00516EDB" w:rsidRPr="003F3979">
        <w:rPr>
          <w:rFonts w:ascii="Segoe UI" w:hAnsi="Segoe UI" w:cs="Segoe UI"/>
          <w:bCs/>
          <w:i/>
          <w:color w:val="00B0F0"/>
          <w:sz w:val="21"/>
          <w:szCs w:val="21"/>
          <w:lang w:val="nl-NL"/>
        </w:rPr>
      </w:r>
      <w:r w:rsidR="00516EDB" w:rsidRPr="003F3979">
        <w:rPr>
          <w:rFonts w:ascii="Segoe UI" w:hAnsi="Segoe UI" w:cs="Segoe UI"/>
          <w:bCs/>
          <w:i/>
          <w:color w:val="00B0F0"/>
          <w:sz w:val="21"/>
          <w:szCs w:val="21"/>
          <w:lang w:val="nl-NL"/>
        </w:rPr>
        <w:fldChar w:fldCharType="separate"/>
      </w:r>
      <w:r w:rsidR="003C5525" w:rsidRPr="003C5525">
        <w:rPr>
          <w:bCs/>
          <w:i/>
          <w:color w:val="00B0F0"/>
        </w:rPr>
        <w:t>Opstellen schriftelijk verslag</w:t>
      </w:r>
      <w:r w:rsidR="00516EDB" w:rsidRPr="003F3979">
        <w:rPr>
          <w:rFonts w:ascii="Segoe UI" w:hAnsi="Segoe UI" w:cs="Segoe UI"/>
          <w:bCs/>
          <w:i/>
          <w:color w:val="00B0F0"/>
          <w:sz w:val="21"/>
          <w:szCs w:val="21"/>
          <w:lang w:val="nl-NL"/>
        </w:rPr>
        <w:fldChar w:fldCharType="end"/>
      </w:r>
      <w:r w:rsidRPr="00E02852">
        <w:rPr>
          <w:rFonts w:ascii="Segoe UI" w:hAnsi="Segoe UI" w:cs="Segoe UI"/>
          <w:sz w:val="21"/>
          <w:szCs w:val="21"/>
          <w:lang w:val="nl-NL"/>
        </w:rPr>
        <w:t>)</w:t>
      </w:r>
      <w:bookmarkEnd w:id="4"/>
      <w:r w:rsidRPr="00E02852">
        <w:rPr>
          <w:rFonts w:ascii="Segoe UI" w:hAnsi="Segoe UI" w:cs="Segoe UI"/>
          <w:sz w:val="21"/>
          <w:szCs w:val="21"/>
          <w:lang w:val="nl-NL"/>
        </w:rPr>
        <w:t>.</w:t>
      </w:r>
    </w:p>
    <w:p w14:paraId="7F250DD1" w14:textId="1AFEDD95" w:rsidR="00207436" w:rsidRDefault="00207436" w:rsidP="00812015">
      <w:pPr>
        <w:spacing w:after="0"/>
        <w:jc w:val="both"/>
        <w:rPr>
          <w:rFonts w:ascii="Segoe UI" w:hAnsi="Segoe UI" w:cs="Segoe UI"/>
          <w:sz w:val="21"/>
          <w:szCs w:val="21"/>
          <w:lang w:val="nl-NL"/>
        </w:rPr>
      </w:pPr>
    </w:p>
    <w:p w14:paraId="626480B3" w14:textId="33B1BA62" w:rsidR="0039183E" w:rsidRPr="00E02852" w:rsidRDefault="0039183E" w:rsidP="0039183E">
      <w:pPr>
        <w:spacing w:after="0"/>
        <w:jc w:val="both"/>
        <w:rPr>
          <w:rFonts w:ascii="Segoe UI" w:hAnsi="Segoe UI" w:cs="Segoe UI"/>
          <w:sz w:val="21"/>
          <w:szCs w:val="21"/>
          <w:lang w:val="nl-NL"/>
        </w:rPr>
      </w:pPr>
      <w:r w:rsidRPr="00E02852">
        <w:rPr>
          <w:rFonts w:ascii="Segoe UI" w:hAnsi="Segoe UI" w:cs="Segoe UI"/>
          <w:sz w:val="21"/>
          <w:szCs w:val="21"/>
          <w:lang w:val="nl-NL"/>
        </w:rPr>
        <w:t xml:space="preserve">Ons kantoor neemt </w:t>
      </w:r>
      <w:r>
        <w:rPr>
          <w:rFonts w:ascii="Segoe UI" w:hAnsi="Segoe UI" w:cs="Segoe UI"/>
          <w:sz w:val="21"/>
          <w:szCs w:val="21"/>
          <w:lang w:val="nl-NL"/>
        </w:rPr>
        <w:t xml:space="preserve">tevens </w:t>
      </w:r>
      <w:r w:rsidRPr="00E02852">
        <w:rPr>
          <w:rFonts w:ascii="Segoe UI" w:hAnsi="Segoe UI" w:cs="Segoe UI"/>
          <w:sz w:val="21"/>
          <w:szCs w:val="21"/>
          <w:lang w:val="nl-NL"/>
        </w:rPr>
        <w:t xml:space="preserve">de nodige maatregelen om zich ervan te vergewissen dat wij uiterlijk </w:t>
      </w:r>
      <w:r w:rsidRPr="003F3979">
        <w:rPr>
          <w:rFonts w:ascii="Segoe UI" w:hAnsi="Segoe UI" w:cs="Segoe UI"/>
          <w:sz w:val="21"/>
          <w:szCs w:val="21"/>
          <w:highlight w:val="lightGray"/>
          <w:shd w:val="clear" w:color="auto" w:fill="B4C6E7" w:themeFill="accent5" w:themeFillTint="66"/>
          <w:lang w:val="nl-NL"/>
        </w:rPr>
        <w:t>…./…../20</w:t>
      </w:r>
      <w:r w:rsidR="000C66C7">
        <w:rPr>
          <w:rFonts w:ascii="Segoe UI" w:hAnsi="Segoe UI" w:cs="Segoe UI"/>
          <w:sz w:val="21"/>
          <w:szCs w:val="21"/>
          <w:highlight w:val="lightGray"/>
          <w:shd w:val="clear" w:color="auto" w:fill="B4C6E7" w:themeFill="accent5" w:themeFillTint="66"/>
          <w:lang w:val="nl-NL"/>
        </w:rPr>
        <w:t>…</w:t>
      </w:r>
      <w:r w:rsidR="000C66C7">
        <w:rPr>
          <w:rFonts w:ascii="Segoe UI" w:hAnsi="Segoe UI" w:cs="Segoe UI"/>
          <w:sz w:val="21"/>
          <w:szCs w:val="21"/>
          <w:shd w:val="clear" w:color="auto" w:fill="B4C6E7" w:themeFill="accent5" w:themeFillTint="66"/>
          <w:lang w:val="nl-NL"/>
        </w:rPr>
        <w:t>.</w:t>
      </w:r>
      <w:r w:rsidRPr="00E02852">
        <w:rPr>
          <w:rFonts w:ascii="Segoe UI" w:hAnsi="Segoe UI" w:cs="Segoe UI"/>
          <w:sz w:val="21"/>
          <w:szCs w:val="21"/>
          <w:lang w:val="nl-NL"/>
        </w:rPr>
        <w:t xml:space="preserve">, de cliënten met wie reeds een relatie loopt, hebben geïdentificeerd overeenkomstig de voorschriften van de </w:t>
      </w:r>
      <w:r>
        <w:rPr>
          <w:rFonts w:ascii="Segoe UI" w:hAnsi="Segoe UI" w:cs="Segoe UI"/>
          <w:sz w:val="21"/>
          <w:szCs w:val="21"/>
          <w:lang w:val="nl-NL"/>
        </w:rPr>
        <w:t>Gedragslijnen</w:t>
      </w:r>
      <w:r w:rsidRPr="00E02852">
        <w:rPr>
          <w:rFonts w:ascii="Segoe UI" w:hAnsi="Segoe UI" w:cs="Segoe UI"/>
          <w:sz w:val="21"/>
          <w:szCs w:val="21"/>
          <w:lang w:val="nl-NL"/>
        </w:rPr>
        <w:t>.</w:t>
      </w:r>
    </w:p>
    <w:p w14:paraId="44AA3E40" w14:textId="77777777" w:rsidR="0039183E" w:rsidRPr="00E02852" w:rsidRDefault="0039183E" w:rsidP="0039183E">
      <w:pPr>
        <w:spacing w:after="0"/>
        <w:jc w:val="both"/>
        <w:rPr>
          <w:rFonts w:ascii="Segoe UI" w:hAnsi="Segoe UI" w:cs="Segoe UI"/>
          <w:sz w:val="21"/>
          <w:szCs w:val="21"/>
          <w:highlight w:val="yellow"/>
          <w:lang w:val="nl-NL"/>
        </w:rPr>
      </w:pPr>
    </w:p>
    <w:p w14:paraId="5222F451" w14:textId="395E018E" w:rsidR="0039183E" w:rsidRPr="00E02852" w:rsidRDefault="0039183E" w:rsidP="0039183E">
      <w:pPr>
        <w:jc w:val="both"/>
        <w:rPr>
          <w:rFonts w:ascii="Segoe UI" w:hAnsi="Segoe UI" w:cs="Segoe UI"/>
          <w:sz w:val="21"/>
          <w:szCs w:val="21"/>
          <w:lang w:val="nl-NL"/>
        </w:rPr>
      </w:pPr>
      <w:r w:rsidRPr="00E02852">
        <w:rPr>
          <w:rFonts w:ascii="Segoe UI" w:hAnsi="Segoe UI" w:cs="Segoe UI"/>
          <w:sz w:val="21"/>
          <w:szCs w:val="21"/>
          <w:lang w:val="nl-NL"/>
        </w:rPr>
        <w:t xml:space="preserve">Huidig document vervangt de </w:t>
      </w:r>
      <w:r w:rsidR="00992AEB">
        <w:rPr>
          <w:rFonts w:ascii="Segoe UI" w:hAnsi="Segoe UI" w:cs="Segoe UI"/>
          <w:sz w:val="21"/>
          <w:szCs w:val="21"/>
          <w:lang w:val="nl-NL"/>
        </w:rPr>
        <w:t>WPW</w:t>
      </w:r>
      <w:r w:rsidRPr="00E02852">
        <w:rPr>
          <w:rFonts w:ascii="Segoe UI" w:hAnsi="Segoe UI" w:cs="Segoe UI"/>
          <w:sz w:val="21"/>
          <w:szCs w:val="21"/>
          <w:lang w:val="nl-NL"/>
        </w:rPr>
        <w:t xml:space="preserve"> of </w:t>
      </w:r>
      <w:r>
        <w:rPr>
          <w:rFonts w:ascii="Segoe UI" w:hAnsi="Segoe UI" w:cs="Segoe UI"/>
          <w:sz w:val="21"/>
          <w:szCs w:val="21"/>
          <w:lang w:val="nl-NL"/>
        </w:rPr>
        <w:t>het Reglement</w:t>
      </w:r>
      <w:r w:rsidRPr="00E02852">
        <w:rPr>
          <w:rFonts w:ascii="Segoe UI" w:hAnsi="Segoe UI" w:cs="Segoe UI"/>
          <w:sz w:val="21"/>
          <w:szCs w:val="21"/>
          <w:lang w:val="nl-NL"/>
        </w:rPr>
        <w:t xml:space="preserve"> niet, doch strekt ertoe de </w:t>
      </w:r>
      <w:r>
        <w:rPr>
          <w:rFonts w:ascii="Segoe UI" w:hAnsi="Segoe UI" w:cs="Segoe UI"/>
          <w:sz w:val="21"/>
          <w:szCs w:val="21"/>
          <w:lang w:val="nl-NL"/>
        </w:rPr>
        <w:t>vastgoedmakelaar</w:t>
      </w:r>
      <w:r w:rsidRPr="00E02852">
        <w:rPr>
          <w:rFonts w:ascii="Segoe UI" w:hAnsi="Segoe UI" w:cs="Segoe UI"/>
          <w:sz w:val="21"/>
          <w:szCs w:val="21"/>
          <w:lang w:val="nl-NL"/>
        </w:rPr>
        <w:t xml:space="preserve"> toe te laten de </w:t>
      </w:r>
      <w:proofErr w:type="spellStart"/>
      <w:r w:rsidRPr="00E02852">
        <w:rPr>
          <w:rFonts w:ascii="Segoe UI" w:hAnsi="Segoe UI" w:cs="Segoe UI"/>
          <w:sz w:val="21"/>
          <w:szCs w:val="21"/>
          <w:lang w:val="nl-NL"/>
        </w:rPr>
        <w:t>antiwitwasreglementering</w:t>
      </w:r>
      <w:proofErr w:type="spellEnd"/>
      <w:r w:rsidRPr="00E02852">
        <w:rPr>
          <w:rFonts w:ascii="Segoe UI" w:hAnsi="Segoe UI" w:cs="Segoe UI"/>
          <w:sz w:val="21"/>
          <w:szCs w:val="21"/>
          <w:lang w:val="nl-NL"/>
        </w:rPr>
        <w:t xml:space="preserve"> beter te begrijpen en in werking te stellen, op een wijze die aangepast is aan de eigen aard en omvang van </w:t>
      </w:r>
      <w:r>
        <w:rPr>
          <w:rFonts w:ascii="Segoe UI" w:hAnsi="Segoe UI" w:cs="Segoe UI"/>
          <w:sz w:val="21"/>
          <w:szCs w:val="21"/>
          <w:lang w:val="nl-NL"/>
        </w:rPr>
        <w:t>ons</w:t>
      </w:r>
      <w:r w:rsidRPr="00E02852">
        <w:rPr>
          <w:rFonts w:ascii="Segoe UI" w:hAnsi="Segoe UI" w:cs="Segoe UI"/>
          <w:sz w:val="21"/>
          <w:szCs w:val="21"/>
          <w:lang w:val="nl-NL"/>
        </w:rPr>
        <w:t xml:space="preserve"> kantoor. Aanpassingen, weglatingen en toevoegingen kunnen worden aangebracht in functie van de omvang, de activiteit van </w:t>
      </w:r>
      <w:r>
        <w:rPr>
          <w:rFonts w:ascii="Segoe UI" w:hAnsi="Segoe UI" w:cs="Segoe UI"/>
          <w:sz w:val="21"/>
          <w:szCs w:val="21"/>
          <w:lang w:val="nl-NL"/>
        </w:rPr>
        <w:t>ons</w:t>
      </w:r>
      <w:r w:rsidRPr="00E02852">
        <w:rPr>
          <w:rFonts w:ascii="Segoe UI" w:hAnsi="Segoe UI" w:cs="Segoe UI"/>
          <w:sz w:val="21"/>
          <w:szCs w:val="21"/>
          <w:lang w:val="nl-NL"/>
        </w:rPr>
        <w:t xml:space="preserve"> kantoor en de aard van het cliënteel. </w:t>
      </w:r>
    </w:p>
    <w:p w14:paraId="3B9B8C1D" w14:textId="295E016B" w:rsidR="001D511E" w:rsidRPr="00995378" w:rsidRDefault="001D511E" w:rsidP="001D511E">
      <w:pPr>
        <w:jc w:val="both"/>
        <w:rPr>
          <w:rFonts w:ascii="Segoe UI" w:hAnsi="Segoe UI" w:cs="Segoe UI"/>
          <w:sz w:val="21"/>
          <w:szCs w:val="21"/>
          <w:lang w:val="nl-NL"/>
        </w:rPr>
      </w:pPr>
      <w:r w:rsidRPr="00995378">
        <w:rPr>
          <w:rFonts w:ascii="Segoe UI" w:hAnsi="Segoe UI" w:cs="Segoe UI"/>
          <w:sz w:val="21"/>
          <w:szCs w:val="21"/>
          <w:lang w:val="nl-NL"/>
        </w:rPr>
        <w:t xml:space="preserve">Deze handleiding is enkel richtinggevend en </w:t>
      </w:r>
      <w:r w:rsidR="00513F52">
        <w:rPr>
          <w:rFonts w:ascii="Segoe UI" w:hAnsi="Segoe UI" w:cs="Segoe UI"/>
          <w:sz w:val="21"/>
          <w:szCs w:val="21"/>
          <w:lang w:val="nl-NL"/>
        </w:rPr>
        <w:t xml:space="preserve">moet </w:t>
      </w:r>
      <w:r w:rsidRPr="00995378">
        <w:rPr>
          <w:rFonts w:ascii="Segoe UI" w:hAnsi="Segoe UI" w:cs="Segoe UI"/>
          <w:sz w:val="21"/>
          <w:szCs w:val="21"/>
          <w:lang w:val="nl-NL"/>
        </w:rPr>
        <w:t xml:space="preserve"> aangevuld worden met de </w:t>
      </w:r>
      <w:r w:rsidRPr="00995378">
        <w:rPr>
          <w:rFonts w:ascii="Segoe UI" w:hAnsi="Segoe UI" w:cs="Segoe UI"/>
          <w:b/>
          <w:color w:val="00B0F0"/>
          <w:sz w:val="21"/>
          <w:szCs w:val="21"/>
          <w:lang w:val="nl-NL"/>
        </w:rPr>
        <w:t>procedures en tools</w:t>
      </w:r>
      <w:r w:rsidRPr="00995378">
        <w:rPr>
          <w:rFonts w:ascii="Segoe UI" w:hAnsi="Segoe UI" w:cs="Segoe UI"/>
          <w:color w:val="00B0F0"/>
          <w:sz w:val="21"/>
          <w:szCs w:val="21"/>
          <w:lang w:val="nl-NL"/>
        </w:rPr>
        <w:t xml:space="preserve"> </w:t>
      </w:r>
      <w:r w:rsidRPr="00995378">
        <w:rPr>
          <w:rFonts w:ascii="Segoe UI" w:hAnsi="Segoe UI" w:cs="Segoe UI"/>
          <w:sz w:val="21"/>
          <w:szCs w:val="21"/>
          <w:lang w:val="nl-NL"/>
        </w:rPr>
        <w:t xml:space="preserve">die, opgesteld in onderling overleg met de FOD Economie, ter beschikking </w:t>
      </w:r>
      <w:r w:rsidR="00513F52">
        <w:rPr>
          <w:rFonts w:ascii="Segoe UI" w:hAnsi="Segoe UI" w:cs="Segoe UI"/>
          <w:sz w:val="21"/>
          <w:szCs w:val="21"/>
          <w:lang w:val="nl-NL"/>
        </w:rPr>
        <w:t>zijn</w:t>
      </w:r>
      <w:r w:rsidR="00513F52" w:rsidRPr="00995378">
        <w:rPr>
          <w:rFonts w:ascii="Segoe UI" w:hAnsi="Segoe UI" w:cs="Segoe UI"/>
          <w:sz w:val="21"/>
          <w:szCs w:val="21"/>
          <w:lang w:val="nl-NL"/>
        </w:rPr>
        <w:t xml:space="preserve"> </w:t>
      </w:r>
      <w:r w:rsidRPr="00995378">
        <w:rPr>
          <w:rFonts w:ascii="Segoe UI" w:hAnsi="Segoe UI" w:cs="Segoe UI"/>
          <w:sz w:val="21"/>
          <w:szCs w:val="21"/>
          <w:lang w:val="nl-NL"/>
        </w:rPr>
        <w:t xml:space="preserve">gesteld door het BIV (Beroepsinstituut van vastgoedmakelaars). Indien de vastgoedmakelaar op de gepaste wijze gebruik maakt van de procedures en tools die hem door het BIV, opgesteld in onderling overleg met FOD Economie, ter beschikking zullen worden gesteld, </w:t>
      </w:r>
      <w:r w:rsidR="004F26CC">
        <w:rPr>
          <w:rFonts w:ascii="Segoe UI" w:hAnsi="Segoe UI" w:cs="Segoe UI"/>
          <w:sz w:val="21"/>
          <w:szCs w:val="21"/>
          <w:lang w:val="nl-NL"/>
        </w:rPr>
        <w:t>kan in principe geacht worden dat hij het nodige doet om</w:t>
      </w:r>
      <w:r w:rsidRPr="00995378">
        <w:rPr>
          <w:rFonts w:ascii="Segoe UI" w:hAnsi="Segoe UI" w:cs="Segoe UI"/>
          <w:sz w:val="21"/>
          <w:szCs w:val="21"/>
          <w:lang w:val="nl-NL"/>
        </w:rPr>
        <w:t xml:space="preserve"> te voldoen aan </w:t>
      </w:r>
      <w:r w:rsidR="004F26CC">
        <w:rPr>
          <w:rFonts w:ascii="Segoe UI" w:hAnsi="Segoe UI" w:cs="Segoe UI"/>
          <w:sz w:val="21"/>
          <w:szCs w:val="21"/>
          <w:lang w:val="nl-NL"/>
        </w:rPr>
        <w:t>zijn</w:t>
      </w:r>
      <w:r w:rsidR="00402A00">
        <w:rPr>
          <w:rFonts w:ascii="Segoe UI" w:hAnsi="Segoe UI" w:cs="Segoe UI"/>
          <w:sz w:val="21"/>
          <w:szCs w:val="21"/>
          <w:lang w:val="nl-NL"/>
        </w:rPr>
        <w:t xml:space="preserve"> </w:t>
      </w:r>
      <w:r w:rsidRPr="00995378">
        <w:rPr>
          <w:rFonts w:ascii="Segoe UI" w:hAnsi="Segoe UI" w:cs="Segoe UI"/>
          <w:sz w:val="21"/>
          <w:szCs w:val="21"/>
          <w:lang w:val="nl-NL"/>
        </w:rPr>
        <w:t>verplichtingen.</w:t>
      </w:r>
    </w:p>
    <w:p w14:paraId="595AF87E" w14:textId="1FED7338" w:rsidR="001D511E" w:rsidRPr="00995378" w:rsidRDefault="001D511E" w:rsidP="001D511E">
      <w:pPr>
        <w:jc w:val="both"/>
        <w:rPr>
          <w:rFonts w:ascii="Segoe UI" w:hAnsi="Segoe UI" w:cs="Segoe UI"/>
          <w:sz w:val="21"/>
          <w:szCs w:val="21"/>
          <w:lang w:val="nl-NL"/>
        </w:rPr>
      </w:pPr>
      <w:r>
        <w:rPr>
          <w:rFonts w:ascii="Segoe UI" w:hAnsi="Segoe UI" w:cs="Segoe UI"/>
          <w:sz w:val="21"/>
          <w:szCs w:val="21"/>
          <w:lang w:val="nl-NL"/>
        </w:rPr>
        <w:t>Naast de interne controlemaatregelen (</w:t>
      </w:r>
      <w:bookmarkStart w:id="5" w:name="_Hlk64879648"/>
      <w:r>
        <w:rPr>
          <w:rFonts w:ascii="Segoe UI" w:hAnsi="Segoe UI" w:cs="Segoe UI"/>
          <w:sz w:val="21"/>
          <w:szCs w:val="21"/>
          <w:lang w:val="nl-NL"/>
        </w:rPr>
        <w:t xml:space="preserve">zie </w:t>
      </w:r>
      <w:r w:rsidR="00402A00" w:rsidRPr="003F3979">
        <w:rPr>
          <w:rFonts w:ascii="Segoe UI" w:hAnsi="Segoe UI" w:cs="Segoe UI"/>
          <w:i/>
          <w:color w:val="00B0F0"/>
          <w:sz w:val="21"/>
          <w:szCs w:val="21"/>
          <w:lang w:val="nl-NL"/>
        </w:rPr>
        <w:fldChar w:fldCharType="begin"/>
      </w:r>
      <w:r w:rsidR="00402A00" w:rsidRPr="003F3979">
        <w:rPr>
          <w:rFonts w:ascii="Segoe UI" w:hAnsi="Segoe UI" w:cs="Segoe UI"/>
          <w:i/>
          <w:color w:val="00B0F0"/>
          <w:sz w:val="21"/>
          <w:szCs w:val="21"/>
          <w:lang w:val="nl-NL"/>
        </w:rPr>
        <w:instrText xml:space="preserve"> REF _Ref31728938 \h </w:instrText>
      </w:r>
      <w:r w:rsidR="003B2B10" w:rsidRPr="003F3979">
        <w:rPr>
          <w:rFonts w:ascii="Segoe UI" w:hAnsi="Segoe UI" w:cs="Segoe UI"/>
          <w:i/>
          <w:color w:val="00B0F0"/>
          <w:sz w:val="21"/>
          <w:szCs w:val="21"/>
          <w:lang w:val="nl-NL"/>
        </w:rPr>
        <w:instrText xml:space="preserve"> \* MERGEFORMAT </w:instrText>
      </w:r>
      <w:r w:rsidR="00402A00" w:rsidRPr="003F3979">
        <w:rPr>
          <w:rFonts w:ascii="Segoe UI" w:hAnsi="Segoe UI" w:cs="Segoe UI"/>
          <w:i/>
          <w:color w:val="00B0F0"/>
          <w:sz w:val="21"/>
          <w:szCs w:val="21"/>
          <w:lang w:val="nl-NL"/>
        </w:rPr>
      </w:r>
      <w:r w:rsidR="00402A00" w:rsidRPr="003F3979">
        <w:rPr>
          <w:rFonts w:ascii="Segoe UI" w:hAnsi="Segoe UI" w:cs="Segoe UI"/>
          <w:i/>
          <w:color w:val="00B0F0"/>
          <w:sz w:val="21"/>
          <w:szCs w:val="21"/>
          <w:lang w:val="nl-NL"/>
        </w:rPr>
        <w:fldChar w:fldCharType="separate"/>
      </w:r>
      <w:r w:rsidR="00C73E1F" w:rsidRPr="00C73E1F">
        <w:rPr>
          <w:i/>
          <w:color w:val="00B0F0"/>
        </w:rPr>
        <w:t>Interne controlemaatregelen</w:t>
      </w:r>
      <w:r w:rsidR="00402A00" w:rsidRPr="003F3979">
        <w:rPr>
          <w:rFonts w:ascii="Segoe UI" w:hAnsi="Segoe UI" w:cs="Segoe UI"/>
          <w:i/>
          <w:color w:val="00B0F0"/>
          <w:sz w:val="21"/>
          <w:szCs w:val="21"/>
          <w:lang w:val="nl-NL"/>
        </w:rPr>
        <w:fldChar w:fldCharType="end"/>
      </w:r>
      <w:bookmarkEnd w:id="5"/>
      <w:r>
        <w:rPr>
          <w:rFonts w:ascii="Segoe UI" w:hAnsi="Segoe UI" w:cs="Segoe UI"/>
          <w:sz w:val="21"/>
          <w:szCs w:val="21"/>
          <w:lang w:val="nl-NL"/>
        </w:rPr>
        <w:t>), zal d</w:t>
      </w:r>
      <w:r w:rsidRPr="00995378">
        <w:rPr>
          <w:rFonts w:ascii="Segoe UI" w:hAnsi="Segoe UI" w:cs="Segoe UI"/>
          <w:sz w:val="21"/>
          <w:szCs w:val="21"/>
          <w:lang w:val="nl-NL"/>
        </w:rPr>
        <w:t xml:space="preserve">e </w:t>
      </w:r>
      <w:r w:rsidRPr="00995378">
        <w:rPr>
          <w:rFonts w:ascii="Segoe UI" w:hAnsi="Segoe UI" w:cs="Segoe UI"/>
          <w:b/>
          <w:color w:val="00B0F0"/>
          <w:sz w:val="21"/>
          <w:szCs w:val="21"/>
          <w:lang w:val="nl-NL"/>
        </w:rPr>
        <w:t>controle</w:t>
      </w:r>
      <w:r w:rsidRPr="00995378">
        <w:rPr>
          <w:rFonts w:ascii="Segoe UI" w:hAnsi="Segoe UI" w:cs="Segoe UI"/>
          <w:sz w:val="21"/>
          <w:szCs w:val="21"/>
          <w:lang w:val="nl-NL"/>
        </w:rPr>
        <w:t xml:space="preserve"> op de naleving door de vastgoedmakelaar van alle verplichtingen voorzien in de </w:t>
      </w:r>
      <w:r w:rsidR="00F11915">
        <w:rPr>
          <w:rFonts w:ascii="Segoe UI" w:hAnsi="Segoe UI" w:cs="Segoe UI"/>
          <w:sz w:val="21"/>
          <w:szCs w:val="21"/>
          <w:lang w:val="nl-NL"/>
        </w:rPr>
        <w:t>WPW</w:t>
      </w:r>
      <w:r w:rsidRPr="00995378">
        <w:rPr>
          <w:rFonts w:ascii="Segoe UI" w:hAnsi="Segoe UI" w:cs="Segoe UI"/>
          <w:sz w:val="21"/>
          <w:szCs w:val="21"/>
          <w:lang w:val="nl-NL"/>
        </w:rPr>
        <w:t xml:space="preserve"> en het reglement zal gebeuren door  de Federale Overheidsdienst Economie (FOD Economie - de Algemene Directie Controle en Bemiddeling van de Federale Overheidsdienst Economie, K.M.O., Middenstand en Energie).</w:t>
      </w:r>
    </w:p>
    <w:p w14:paraId="11FBF050" w14:textId="77777777" w:rsidR="001D511E" w:rsidRPr="00995378" w:rsidRDefault="001D511E" w:rsidP="001D511E">
      <w:pPr>
        <w:jc w:val="both"/>
        <w:rPr>
          <w:rFonts w:ascii="Segoe UI" w:hAnsi="Segoe UI" w:cs="Segoe UI"/>
          <w:sz w:val="21"/>
          <w:szCs w:val="21"/>
          <w:lang w:val="nl-NL"/>
        </w:rPr>
      </w:pPr>
      <w:r w:rsidRPr="00995378">
        <w:rPr>
          <w:rFonts w:ascii="Segoe UI" w:hAnsi="Segoe UI" w:cs="Segoe UI"/>
          <w:sz w:val="21"/>
          <w:szCs w:val="21"/>
          <w:lang w:val="nl-NL"/>
        </w:rPr>
        <w:t xml:space="preserve">Bijkomende informatie is beschikbaar op de website van de Cel voor Financiële Informatieverwerking (hierna </w:t>
      </w:r>
      <w:r w:rsidRPr="00995378">
        <w:rPr>
          <w:rFonts w:ascii="Segoe UI" w:hAnsi="Segoe UI" w:cs="Segoe UI"/>
          <w:b/>
          <w:i/>
          <w:color w:val="00B0F0"/>
          <w:sz w:val="21"/>
          <w:szCs w:val="21"/>
          <w:lang w:val="nl-NL"/>
        </w:rPr>
        <w:t>CFI</w:t>
      </w:r>
      <w:r w:rsidRPr="00995378">
        <w:rPr>
          <w:rFonts w:ascii="Segoe UI" w:hAnsi="Segoe UI" w:cs="Segoe UI"/>
          <w:sz w:val="21"/>
          <w:szCs w:val="21"/>
          <w:lang w:val="nl-NL"/>
        </w:rPr>
        <w:t xml:space="preserve">) (www.ctif-cfi.be) en op de website van de Financial Action </w:t>
      </w:r>
      <w:proofErr w:type="spellStart"/>
      <w:r w:rsidRPr="00995378">
        <w:rPr>
          <w:rFonts w:ascii="Segoe UI" w:hAnsi="Segoe UI" w:cs="Segoe UI"/>
          <w:sz w:val="21"/>
          <w:szCs w:val="21"/>
          <w:lang w:val="nl-NL"/>
        </w:rPr>
        <w:t>Task</w:t>
      </w:r>
      <w:proofErr w:type="spellEnd"/>
      <w:r w:rsidRPr="00995378">
        <w:rPr>
          <w:rFonts w:ascii="Segoe UI" w:hAnsi="Segoe UI" w:cs="Segoe UI"/>
          <w:sz w:val="21"/>
          <w:szCs w:val="21"/>
          <w:lang w:val="nl-NL"/>
        </w:rPr>
        <w:t xml:space="preserve"> Force on Money </w:t>
      </w:r>
      <w:proofErr w:type="spellStart"/>
      <w:r w:rsidRPr="00995378">
        <w:rPr>
          <w:rFonts w:ascii="Segoe UI" w:hAnsi="Segoe UI" w:cs="Segoe UI"/>
          <w:sz w:val="21"/>
          <w:szCs w:val="21"/>
          <w:lang w:val="nl-NL"/>
        </w:rPr>
        <w:t>Laundering</w:t>
      </w:r>
      <w:proofErr w:type="spellEnd"/>
      <w:r w:rsidRPr="00995378">
        <w:rPr>
          <w:rFonts w:ascii="Segoe UI" w:hAnsi="Segoe UI" w:cs="Segoe UI"/>
          <w:sz w:val="21"/>
          <w:szCs w:val="21"/>
          <w:lang w:val="nl-NL"/>
        </w:rPr>
        <w:t xml:space="preserve"> (hierna </w:t>
      </w:r>
      <w:r w:rsidRPr="00995378">
        <w:rPr>
          <w:rFonts w:ascii="Segoe UI" w:hAnsi="Segoe UI" w:cs="Segoe UI"/>
          <w:b/>
          <w:i/>
          <w:color w:val="00B0F0"/>
          <w:sz w:val="21"/>
          <w:szCs w:val="21"/>
          <w:lang w:val="nl-NL"/>
        </w:rPr>
        <w:t>FATF</w:t>
      </w:r>
      <w:r w:rsidRPr="00995378">
        <w:rPr>
          <w:rFonts w:ascii="Segoe UI" w:hAnsi="Segoe UI" w:cs="Segoe UI"/>
          <w:sz w:val="21"/>
          <w:szCs w:val="21"/>
          <w:lang w:val="nl-NL"/>
        </w:rPr>
        <w:t>) opgericht in het kader van de Organisatie voor Economische Samenwerking en Ontwikkeling.</w:t>
      </w:r>
    </w:p>
    <w:p w14:paraId="13CB6B34" w14:textId="150C2413" w:rsidR="009D381B" w:rsidRPr="003F3979" w:rsidRDefault="009D381B" w:rsidP="00812015">
      <w:pPr>
        <w:spacing w:after="0"/>
        <w:jc w:val="both"/>
        <w:rPr>
          <w:rFonts w:ascii="Segoe UI" w:hAnsi="Segoe UI" w:cs="Segoe UI"/>
          <w:sz w:val="21"/>
          <w:szCs w:val="21"/>
        </w:rPr>
      </w:pPr>
    </w:p>
    <w:p w14:paraId="7DDC6D66" w14:textId="0DD0AEC5" w:rsidR="009D381B" w:rsidRPr="00320635" w:rsidRDefault="0009094D" w:rsidP="003F3979">
      <w:pPr>
        <w:pStyle w:val="Titre1"/>
      </w:pPr>
      <w:r w:rsidRPr="00320635">
        <w:br w:type="page"/>
      </w:r>
      <w:bookmarkStart w:id="6" w:name="_Toc31720994"/>
      <w:bookmarkStart w:id="7" w:name="_Ref31722620"/>
      <w:bookmarkStart w:id="8" w:name="_Ref31722650"/>
      <w:bookmarkStart w:id="9" w:name="_Ref31722680"/>
      <w:bookmarkStart w:id="10" w:name="_Ref31728939"/>
      <w:bookmarkStart w:id="11" w:name="_Ref31968190"/>
      <w:bookmarkStart w:id="12" w:name="_Ref31968196"/>
      <w:bookmarkStart w:id="13" w:name="_Toc65063860"/>
      <w:r w:rsidR="00812015" w:rsidRPr="00DC1FDB">
        <w:lastRenderedPageBreak/>
        <w:t>Aanduiding</w:t>
      </w:r>
      <w:r w:rsidR="00812015" w:rsidRPr="00320635">
        <w:t xml:space="preserve"> van verantwoordelijke voor de toepassing van de </w:t>
      </w:r>
      <w:r w:rsidR="00D50A4D">
        <w:t>WG/FT</w:t>
      </w:r>
      <w:r w:rsidR="00D50A4D" w:rsidRPr="00320635">
        <w:t xml:space="preserve"> </w:t>
      </w:r>
      <w:r w:rsidR="00812015" w:rsidRPr="00320635">
        <w:t>in ons kantoor</w:t>
      </w:r>
      <w:bookmarkEnd w:id="6"/>
      <w:bookmarkEnd w:id="7"/>
      <w:bookmarkEnd w:id="8"/>
      <w:bookmarkEnd w:id="9"/>
      <w:bookmarkEnd w:id="10"/>
      <w:bookmarkEnd w:id="11"/>
      <w:bookmarkEnd w:id="12"/>
      <w:bookmarkEnd w:id="13"/>
    </w:p>
    <w:p w14:paraId="7ED7C6B2" w14:textId="05A2D044" w:rsidR="002D3674" w:rsidRDefault="002D3674" w:rsidP="003F3979">
      <w:pPr>
        <w:pStyle w:val="Titre2"/>
        <w:ind w:left="567" w:hanging="567"/>
      </w:pPr>
      <w:bookmarkStart w:id="14" w:name="_Toc31728019"/>
      <w:bookmarkStart w:id="15" w:name="_Toc31729816"/>
      <w:bookmarkStart w:id="16" w:name="_Toc31730638"/>
      <w:bookmarkStart w:id="17" w:name="_Toc31734697"/>
      <w:bookmarkStart w:id="18" w:name="_Toc31735536"/>
      <w:bookmarkStart w:id="19" w:name="_Toc31736363"/>
      <w:bookmarkStart w:id="20" w:name="_Toc34386537"/>
      <w:bookmarkStart w:id="21" w:name="_Toc64295338"/>
      <w:bookmarkStart w:id="22" w:name="_Toc64304350"/>
      <w:bookmarkStart w:id="23" w:name="_Toc65063861"/>
      <w:bookmarkStart w:id="24" w:name="_Hlk64879785"/>
      <w:bookmarkEnd w:id="14"/>
      <w:bookmarkEnd w:id="15"/>
      <w:bookmarkEnd w:id="16"/>
      <w:bookmarkEnd w:id="17"/>
      <w:bookmarkEnd w:id="18"/>
      <w:bookmarkEnd w:id="19"/>
      <w:bookmarkEnd w:id="20"/>
      <w:bookmarkEnd w:id="21"/>
      <w:bookmarkEnd w:id="22"/>
      <w:r>
        <w:t xml:space="preserve">De </w:t>
      </w:r>
      <w:r w:rsidRPr="006F76DC">
        <w:t>persoon</w:t>
      </w:r>
      <w:r>
        <w:t xml:space="preserve"> verantwoordelijk</w:t>
      </w:r>
      <w:r w:rsidR="00F36BDD">
        <w:t xml:space="preserve"> op het hoogste niveau</w:t>
      </w:r>
      <w:bookmarkEnd w:id="23"/>
    </w:p>
    <w:bookmarkEnd w:id="24"/>
    <w:p w14:paraId="06C6C649" w14:textId="4D5CD732" w:rsidR="00812015" w:rsidRPr="003F3979" w:rsidRDefault="00812015" w:rsidP="00812015">
      <w:pPr>
        <w:spacing w:after="0"/>
        <w:jc w:val="both"/>
        <w:rPr>
          <w:rFonts w:ascii="Segoe UI" w:hAnsi="Segoe UI" w:cs="Segoe UI"/>
          <w:sz w:val="21"/>
          <w:szCs w:val="21"/>
          <w:lang w:val="nl-NL"/>
        </w:rPr>
      </w:pPr>
      <w:r w:rsidRPr="003F3979">
        <w:rPr>
          <w:rFonts w:ascii="Segoe UI" w:hAnsi="Segoe UI" w:cs="Segoe UI"/>
          <w:sz w:val="21"/>
          <w:szCs w:val="21"/>
          <w:lang w:val="nl-NL"/>
        </w:rPr>
        <w:t>De vastgoedmakelaar moet een of meer personen aanduiden die</w:t>
      </w:r>
      <w:r w:rsidR="00341185">
        <w:rPr>
          <w:rFonts w:ascii="Segoe UI" w:hAnsi="Segoe UI" w:cs="Segoe UI"/>
          <w:sz w:val="21"/>
          <w:szCs w:val="21"/>
          <w:lang w:val="nl-NL"/>
        </w:rPr>
        <w:t xml:space="preserve"> op het hoogste niveau</w:t>
      </w:r>
      <w:r w:rsidRPr="003F3979">
        <w:rPr>
          <w:rFonts w:ascii="Segoe UI" w:hAnsi="Segoe UI" w:cs="Segoe UI"/>
          <w:sz w:val="21"/>
          <w:szCs w:val="21"/>
          <w:lang w:val="nl-NL"/>
        </w:rPr>
        <w:t xml:space="preserve"> </w:t>
      </w:r>
      <w:r w:rsidRPr="003F3979">
        <w:rPr>
          <w:rFonts w:ascii="Segoe UI" w:hAnsi="Segoe UI" w:cs="Segoe UI"/>
          <w:b/>
          <w:color w:val="00B0F0"/>
          <w:sz w:val="21"/>
          <w:szCs w:val="21"/>
          <w:lang w:val="nl-NL"/>
        </w:rPr>
        <w:t>verantwoordelijk</w:t>
      </w:r>
      <w:r w:rsidRPr="003F3979">
        <w:rPr>
          <w:rFonts w:ascii="Segoe UI" w:hAnsi="Segoe UI" w:cs="Segoe UI"/>
          <w:sz w:val="21"/>
          <w:szCs w:val="21"/>
          <w:lang w:val="nl-NL"/>
        </w:rPr>
        <w:t xml:space="preserve"> zijn voor de toepassing van de </w:t>
      </w:r>
      <w:r w:rsidR="00D50A4D">
        <w:rPr>
          <w:rFonts w:ascii="Segoe UI" w:hAnsi="Segoe UI" w:cs="Segoe UI"/>
          <w:sz w:val="21"/>
          <w:szCs w:val="21"/>
          <w:lang w:val="nl-NL"/>
        </w:rPr>
        <w:t>WG/FT</w:t>
      </w:r>
      <w:r w:rsidR="00D50A4D" w:rsidRPr="003F3979">
        <w:rPr>
          <w:rFonts w:ascii="Segoe UI" w:hAnsi="Segoe UI" w:cs="Segoe UI"/>
          <w:sz w:val="21"/>
          <w:szCs w:val="21"/>
          <w:lang w:val="nl-NL"/>
        </w:rPr>
        <w:t xml:space="preserve"> </w:t>
      </w:r>
      <w:r w:rsidRPr="003F3979">
        <w:rPr>
          <w:rFonts w:ascii="Segoe UI" w:hAnsi="Segoe UI" w:cs="Segoe UI"/>
          <w:sz w:val="21"/>
          <w:szCs w:val="21"/>
          <w:lang w:val="nl-NL"/>
        </w:rPr>
        <w:t>in hun kantoor</w:t>
      </w:r>
      <w:r w:rsidR="001D1704" w:rsidRPr="003F3979">
        <w:rPr>
          <w:rFonts w:ascii="Segoe UI" w:hAnsi="Segoe UI" w:cs="Segoe UI"/>
          <w:sz w:val="21"/>
          <w:szCs w:val="21"/>
          <w:lang w:val="nl-NL"/>
        </w:rPr>
        <w:t xml:space="preserve"> (art. </w:t>
      </w:r>
      <w:r w:rsidR="00185522" w:rsidRPr="003F3979">
        <w:rPr>
          <w:rFonts w:ascii="Segoe UI" w:hAnsi="Segoe UI" w:cs="Segoe UI"/>
          <w:sz w:val="21"/>
          <w:szCs w:val="21"/>
          <w:lang w:val="nl-NL"/>
        </w:rPr>
        <w:t>9</w:t>
      </w:r>
      <w:r w:rsidR="00D36DF0">
        <w:rPr>
          <w:rFonts w:ascii="Segoe UI" w:hAnsi="Segoe UI" w:cs="Segoe UI"/>
          <w:sz w:val="21"/>
          <w:szCs w:val="21"/>
          <w:lang w:val="nl-NL"/>
        </w:rPr>
        <w:t>, § 1</w:t>
      </w:r>
      <w:r w:rsidR="00185522" w:rsidRPr="003F3979">
        <w:rPr>
          <w:rFonts w:ascii="Segoe UI" w:hAnsi="Segoe UI" w:cs="Segoe UI"/>
          <w:sz w:val="21"/>
          <w:szCs w:val="21"/>
          <w:lang w:val="nl-NL"/>
        </w:rPr>
        <w:t xml:space="preserve"> </w:t>
      </w:r>
      <w:r w:rsidR="00D50A4D">
        <w:rPr>
          <w:rFonts w:ascii="Segoe UI" w:hAnsi="Segoe UI" w:cs="Segoe UI"/>
          <w:sz w:val="21"/>
          <w:szCs w:val="21"/>
          <w:lang w:val="nl-NL"/>
        </w:rPr>
        <w:t>WPW</w:t>
      </w:r>
      <w:r w:rsidR="001D1704" w:rsidRPr="003F3979">
        <w:rPr>
          <w:rFonts w:ascii="Segoe UI" w:hAnsi="Segoe UI" w:cs="Segoe UI"/>
          <w:sz w:val="21"/>
          <w:szCs w:val="21"/>
          <w:lang w:val="nl-NL"/>
        </w:rPr>
        <w:t>)</w:t>
      </w:r>
      <w:r w:rsidRPr="003F3979">
        <w:rPr>
          <w:rFonts w:ascii="Segoe UI" w:hAnsi="Segoe UI" w:cs="Segoe UI"/>
          <w:sz w:val="21"/>
          <w:szCs w:val="21"/>
          <w:lang w:val="nl-NL"/>
        </w:rPr>
        <w:t>. Deze personen zijn voornamelijk belast met de toepassing van de beleidslijnen en procedures, evenals met het onderzoek van de schriftelijke verslagen die worden opgesteld, teneinde er zo nodig een passend gevolg aan te geven.</w:t>
      </w:r>
    </w:p>
    <w:p w14:paraId="12B189D5" w14:textId="77777777" w:rsidR="00812015" w:rsidRPr="003F3979" w:rsidRDefault="00812015" w:rsidP="00812015">
      <w:pPr>
        <w:spacing w:after="0"/>
        <w:jc w:val="both"/>
        <w:rPr>
          <w:rFonts w:ascii="Segoe UI" w:hAnsi="Segoe UI" w:cs="Segoe UI"/>
          <w:sz w:val="21"/>
          <w:szCs w:val="21"/>
          <w:lang w:val="nl-NL"/>
        </w:rPr>
      </w:pPr>
    </w:p>
    <w:p w14:paraId="40016368" w14:textId="7DB87D91" w:rsidR="00812015" w:rsidRPr="003F3979" w:rsidRDefault="00812015" w:rsidP="00767EC5">
      <w:pPr>
        <w:spacing w:after="0"/>
        <w:jc w:val="both"/>
        <w:rPr>
          <w:rFonts w:ascii="Segoe UI" w:hAnsi="Segoe UI" w:cs="Segoe UI"/>
          <w:sz w:val="21"/>
          <w:szCs w:val="21"/>
          <w:lang w:val="nl-NL"/>
        </w:rPr>
      </w:pPr>
      <w:r w:rsidRPr="003F3979">
        <w:rPr>
          <w:rFonts w:ascii="Segoe UI" w:hAnsi="Segoe UI" w:cs="Segoe UI"/>
          <w:sz w:val="21"/>
          <w:szCs w:val="21"/>
          <w:lang w:val="nl-NL"/>
        </w:rPr>
        <w:t>De anti-witwasverantwoordelijke(n) moet(en) binnen de onderneming over de beroepservaring, het hiërarchische niveau en de bevoegdheden beschikken die nodig zijn om die functie effectief en autonoom te kunnen uitoefenen.</w:t>
      </w:r>
      <w:r w:rsidR="00767EC5" w:rsidRPr="003F3979">
        <w:rPr>
          <w:rFonts w:ascii="Segoe UI" w:hAnsi="Segoe UI" w:cs="Segoe UI"/>
          <w:sz w:val="21"/>
          <w:szCs w:val="21"/>
          <w:lang w:val="nl-NL"/>
        </w:rPr>
        <w:t xml:space="preserve"> De </w:t>
      </w:r>
      <w:r w:rsidR="00767EC5">
        <w:rPr>
          <w:rFonts w:ascii="Segoe UI" w:hAnsi="Segoe UI" w:cs="Segoe UI"/>
          <w:sz w:val="21"/>
          <w:szCs w:val="21"/>
          <w:lang w:val="nl-NL"/>
        </w:rPr>
        <w:t>kantoren</w:t>
      </w:r>
      <w:r w:rsidR="00767EC5" w:rsidRPr="003F3979">
        <w:rPr>
          <w:rFonts w:ascii="Segoe UI" w:hAnsi="Segoe UI" w:cs="Segoe UI"/>
          <w:sz w:val="21"/>
          <w:szCs w:val="21"/>
          <w:lang w:val="nl-NL"/>
        </w:rPr>
        <w:t xml:space="preserve"> die </w:t>
      </w:r>
      <w:r w:rsidR="00767EC5" w:rsidRPr="003F3979">
        <w:rPr>
          <w:rFonts w:ascii="Segoe UI" w:hAnsi="Segoe UI" w:cs="Segoe UI"/>
          <w:b/>
          <w:color w:val="00B0F0"/>
          <w:sz w:val="21"/>
          <w:szCs w:val="21"/>
          <w:lang w:val="nl-NL"/>
        </w:rPr>
        <w:t>rechtspersonen</w:t>
      </w:r>
      <w:r w:rsidR="00767EC5" w:rsidRPr="003F3979">
        <w:rPr>
          <w:rFonts w:ascii="Segoe UI" w:hAnsi="Segoe UI" w:cs="Segoe UI"/>
          <w:color w:val="00B0F0"/>
          <w:sz w:val="21"/>
          <w:szCs w:val="21"/>
          <w:lang w:val="nl-NL"/>
        </w:rPr>
        <w:t xml:space="preserve"> </w:t>
      </w:r>
      <w:r w:rsidR="00767EC5" w:rsidRPr="003F3979">
        <w:rPr>
          <w:rFonts w:ascii="Segoe UI" w:hAnsi="Segoe UI" w:cs="Segoe UI"/>
          <w:sz w:val="21"/>
          <w:szCs w:val="21"/>
          <w:lang w:val="nl-NL"/>
        </w:rPr>
        <w:t>zijn, wijzen, onder de leden</w:t>
      </w:r>
      <w:r w:rsidR="00767EC5">
        <w:rPr>
          <w:rFonts w:ascii="Segoe UI" w:hAnsi="Segoe UI" w:cs="Segoe UI"/>
          <w:sz w:val="21"/>
          <w:szCs w:val="21"/>
          <w:lang w:val="nl-NL"/>
        </w:rPr>
        <w:t xml:space="preserve"> </w:t>
      </w:r>
      <w:r w:rsidR="00767EC5" w:rsidRPr="003F3979">
        <w:rPr>
          <w:rFonts w:ascii="Segoe UI" w:hAnsi="Segoe UI" w:cs="Segoe UI"/>
          <w:sz w:val="21"/>
          <w:szCs w:val="21"/>
          <w:lang w:val="nl-NL"/>
        </w:rPr>
        <w:t>van hun wettelijk bestuursorgaan of, in voorkomend geval, van hun effectieve</w:t>
      </w:r>
      <w:r w:rsidR="00767EC5">
        <w:rPr>
          <w:rFonts w:ascii="Segoe UI" w:hAnsi="Segoe UI" w:cs="Segoe UI"/>
          <w:sz w:val="21"/>
          <w:szCs w:val="21"/>
          <w:lang w:val="nl-NL"/>
        </w:rPr>
        <w:t xml:space="preserve"> </w:t>
      </w:r>
      <w:r w:rsidR="00767EC5" w:rsidRPr="003F3979">
        <w:rPr>
          <w:rFonts w:ascii="Segoe UI" w:hAnsi="Segoe UI" w:cs="Segoe UI"/>
          <w:sz w:val="21"/>
          <w:szCs w:val="21"/>
          <w:lang w:val="nl-NL"/>
        </w:rPr>
        <w:t>leiding, de verantwoordelijke persoon aan, op het hoogste niveau</w:t>
      </w:r>
      <w:r w:rsidR="00767EC5">
        <w:rPr>
          <w:rFonts w:ascii="Segoe UI" w:hAnsi="Segoe UI" w:cs="Segoe UI"/>
          <w:sz w:val="21"/>
          <w:szCs w:val="21"/>
          <w:lang w:val="nl-NL"/>
        </w:rPr>
        <w:t>.</w:t>
      </w:r>
      <w:r w:rsidR="00FF01AE">
        <w:rPr>
          <w:rFonts w:ascii="Segoe UI" w:hAnsi="Segoe UI" w:cs="Segoe UI"/>
          <w:sz w:val="21"/>
          <w:szCs w:val="21"/>
          <w:lang w:val="nl-NL"/>
        </w:rPr>
        <w:t xml:space="preserve"> </w:t>
      </w:r>
      <w:r w:rsidR="00FF01AE" w:rsidRPr="00FF01AE">
        <w:rPr>
          <w:rFonts w:ascii="Segoe UI" w:hAnsi="Segoe UI" w:cs="Segoe UI"/>
          <w:sz w:val="21"/>
          <w:szCs w:val="21"/>
          <w:lang w:val="nl-NL"/>
        </w:rPr>
        <w:t xml:space="preserve">In geval de </w:t>
      </w:r>
      <w:r w:rsidR="00F64FC1">
        <w:rPr>
          <w:rFonts w:ascii="Segoe UI" w:hAnsi="Segoe UI" w:cs="Segoe UI"/>
          <w:sz w:val="21"/>
          <w:szCs w:val="21"/>
          <w:lang w:val="nl-NL"/>
        </w:rPr>
        <w:t>vastgoedmakelaar</w:t>
      </w:r>
      <w:r w:rsidR="00FF01AE" w:rsidRPr="00FF01AE">
        <w:rPr>
          <w:rFonts w:ascii="Segoe UI" w:hAnsi="Segoe UI" w:cs="Segoe UI"/>
          <w:sz w:val="21"/>
          <w:szCs w:val="21"/>
          <w:lang w:val="nl-NL"/>
        </w:rPr>
        <w:t xml:space="preserve"> een natuurlijke persoon is, wordt de voornoemde functie door die natuurlijke persoon zelf uitgeoefend</w:t>
      </w:r>
      <w:r w:rsidR="00FF01AE">
        <w:rPr>
          <w:rFonts w:ascii="Segoe UI" w:hAnsi="Segoe UI" w:cs="Segoe UI"/>
          <w:sz w:val="21"/>
          <w:szCs w:val="21"/>
          <w:lang w:val="nl-NL"/>
        </w:rPr>
        <w:t>.</w:t>
      </w:r>
    </w:p>
    <w:p w14:paraId="104F5B02" w14:textId="77777777" w:rsidR="00812015" w:rsidRPr="003F3979" w:rsidRDefault="00812015" w:rsidP="00812015">
      <w:pPr>
        <w:spacing w:after="0"/>
        <w:jc w:val="both"/>
        <w:rPr>
          <w:rFonts w:ascii="Segoe UI" w:hAnsi="Segoe UI" w:cs="Segoe UI"/>
          <w:sz w:val="21"/>
          <w:szCs w:val="21"/>
          <w:lang w:val="nl-NL"/>
        </w:rPr>
      </w:pPr>
    </w:p>
    <w:p w14:paraId="4F63277A" w14:textId="77777777" w:rsidR="00812015" w:rsidRPr="003F3979" w:rsidRDefault="00812015" w:rsidP="00812015">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sz w:val="21"/>
          <w:szCs w:val="21"/>
          <w:lang w:val="nl-NL"/>
        </w:rPr>
        <w:t>, is de verantwoordelijke voor de toepassing van de wet:</w:t>
      </w:r>
    </w:p>
    <w:p w14:paraId="29EE65AA" w14:textId="77777777" w:rsidR="00812015" w:rsidRDefault="00812015" w:rsidP="00812015">
      <w:pPr>
        <w:spacing w:after="0"/>
        <w:jc w:val="both"/>
        <w:rPr>
          <w:lang w:val="nl-NL"/>
        </w:rPr>
      </w:pPr>
    </w:p>
    <w:tbl>
      <w:tblPr>
        <w:tblW w:w="8474" w:type="dxa"/>
        <w:tblInd w:w="-110" w:type="dxa"/>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173"/>
        <w:gridCol w:w="1982"/>
        <w:gridCol w:w="851"/>
        <w:gridCol w:w="994"/>
        <w:gridCol w:w="567"/>
        <w:gridCol w:w="992"/>
        <w:gridCol w:w="567"/>
        <w:gridCol w:w="1348"/>
      </w:tblGrid>
      <w:tr w:rsidR="00812015" w:rsidRPr="00C91008" w14:paraId="0523D63E" w14:textId="77777777" w:rsidTr="003F3979">
        <w:trPr>
          <w:trHeight w:val="216"/>
        </w:trPr>
        <w:tc>
          <w:tcPr>
            <w:tcW w:w="1173" w:type="dxa"/>
            <w:shd w:val="clear" w:color="auto" w:fill="BFBFBF" w:themeFill="background1" w:themeFillShade="BF"/>
            <w:vAlign w:val="bottom"/>
          </w:tcPr>
          <w:p w14:paraId="39BEE547" w14:textId="77777777" w:rsidR="00812015" w:rsidRPr="003F3979" w:rsidRDefault="00812015" w:rsidP="00453B86">
            <w:pPr>
              <w:spacing w:after="0"/>
              <w:ind w:left="180"/>
              <w:rPr>
                <w:rFonts w:ascii="Segoe UI" w:hAnsi="Segoe UI" w:cs="Segoe UI"/>
                <w:b/>
                <w:sz w:val="21"/>
                <w:szCs w:val="21"/>
              </w:rPr>
            </w:pPr>
            <w:r w:rsidRPr="003F3979">
              <w:rPr>
                <w:rFonts w:ascii="Segoe UI" w:hAnsi="Segoe UI" w:cs="Segoe UI"/>
                <w:b/>
                <w:sz w:val="21"/>
                <w:szCs w:val="21"/>
              </w:rPr>
              <w:t xml:space="preserve">Naam: </w:t>
            </w:r>
          </w:p>
        </w:tc>
        <w:tc>
          <w:tcPr>
            <w:tcW w:w="3827" w:type="dxa"/>
            <w:gridSpan w:val="3"/>
            <w:shd w:val="clear" w:color="auto" w:fill="BFBFBF" w:themeFill="background1" w:themeFillShade="BF"/>
            <w:vAlign w:val="bottom"/>
          </w:tcPr>
          <w:p w14:paraId="6B6EA94F" w14:textId="77777777" w:rsidR="00812015" w:rsidRPr="003F3979" w:rsidRDefault="00812015" w:rsidP="00453B86">
            <w:pPr>
              <w:spacing w:after="0"/>
              <w:ind w:left="180"/>
              <w:rPr>
                <w:rFonts w:ascii="Segoe UI" w:hAnsi="Segoe UI" w:cs="Segoe UI"/>
                <w:sz w:val="21"/>
                <w:szCs w:val="21"/>
              </w:rPr>
            </w:pPr>
          </w:p>
        </w:tc>
        <w:tc>
          <w:tcPr>
            <w:tcW w:w="1559" w:type="dxa"/>
            <w:gridSpan w:val="2"/>
            <w:shd w:val="clear" w:color="auto" w:fill="BFBFBF" w:themeFill="background1" w:themeFillShade="BF"/>
          </w:tcPr>
          <w:p w14:paraId="0F6237B5" w14:textId="77777777" w:rsidR="00812015" w:rsidRPr="003F3979" w:rsidRDefault="00812015" w:rsidP="00453B86">
            <w:pPr>
              <w:spacing w:after="0"/>
              <w:ind w:left="72"/>
              <w:rPr>
                <w:rFonts w:ascii="Segoe UI" w:hAnsi="Segoe UI" w:cs="Segoe UI"/>
                <w:b/>
                <w:sz w:val="21"/>
                <w:szCs w:val="21"/>
              </w:rPr>
            </w:pPr>
            <w:r w:rsidRPr="003F3979">
              <w:rPr>
                <w:rFonts w:ascii="Segoe UI" w:hAnsi="Segoe UI" w:cs="Segoe UI"/>
                <w:b/>
                <w:sz w:val="21"/>
                <w:szCs w:val="21"/>
              </w:rPr>
              <w:t>Voornaam:</w:t>
            </w:r>
          </w:p>
        </w:tc>
        <w:tc>
          <w:tcPr>
            <w:tcW w:w="1915" w:type="dxa"/>
            <w:gridSpan w:val="2"/>
            <w:shd w:val="clear" w:color="auto" w:fill="BFBFBF" w:themeFill="background1" w:themeFillShade="BF"/>
          </w:tcPr>
          <w:p w14:paraId="45FFE5E8" w14:textId="77777777" w:rsidR="00812015" w:rsidRPr="003F3979" w:rsidRDefault="00812015" w:rsidP="00453B86">
            <w:pPr>
              <w:spacing w:after="0"/>
              <w:ind w:left="180"/>
              <w:rPr>
                <w:rFonts w:ascii="Segoe UI" w:hAnsi="Segoe UI" w:cs="Segoe UI"/>
                <w:sz w:val="21"/>
                <w:szCs w:val="21"/>
              </w:rPr>
            </w:pPr>
          </w:p>
        </w:tc>
      </w:tr>
      <w:tr w:rsidR="00812015" w:rsidRPr="00C91008" w14:paraId="4D8F4278" w14:textId="77777777" w:rsidTr="003F3979">
        <w:trPr>
          <w:trHeight w:val="228"/>
        </w:trPr>
        <w:tc>
          <w:tcPr>
            <w:tcW w:w="1173" w:type="dxa"/>
            <w:shd w:val="clear" w:color="auto" w:fill="BFBFBF" w:themeFill="background1" w:themeFillShade="BF"/>
            <w:vAlign w:val="bottom"/>
          </w:tcPr>
          <w:p w14:paraId="4ADEBDA6" w14:textId="77777777" w:rsidR="00812015" w:rsidRPr="003F3979" w:rsidRDefault="00812015" w:rsidP="00453B86">
            <w:pPr>
              <w:spacing w:after="0"/>
              <w:ind w:left="180"/>
              <w:rPr>
                <w:rFonts w:ascii="Segoe UI" w:hAnsi="Segoe UI" w:cs="Segoe UI"/>
                <w:b/>
                <w:sz w:val="21"/>
                <w:szCs w:val="21"/>
              </w:rPr>
            </w:pPr>
            <w:r w:rsidRPr="003F3979">
              <w:rPr>
                <w:rFonts w:ascii="Segoe UI" w:hAnsi="Segoe UI" w:cs="Segoe UI"/>
                <w:b/>
                <w:sz w:val="21"/>
                <w:szCs w:val="21"/>
              </w:rPr>
              <w:t xml:space="preserve">Adres: </w:t>
            </w:r>
          </w:p>
        </w:tc>
        <w:tc>
          <w:tcPr>
            <w:tcW w:w="7301" w:type="dxa"/>
            <w:gridSpan w:val="7"/>
            <w:shd w:val="clear" w:color="auto" w:fill="BFBFBF" w:themeFill="background1" w:themeFillShade="BF"/>
            <w:vAlign w:val="bottom"/>
          </w:tcPr>
          <w:p w14:paraId="5E1E5AD3" w14:textId="77777777" w:rsidR="00812015" w:rsidRPr="003F3979" w:rsidRDefault="00812015" w:rsidP="00453B86">
            <w:pPr>
              <w:spacing w:after="0"/>
              <w:rPr>
                <w:rFonts w:ascii="Segoe UI" w:hAnsi="Segoe UI" w:cs="Segoe UI"/>
                <w:sz w:val="21"/>
                <w:szCs w:val="21"/>
              </w:rPr>
            </w:pPr>
          </w:p>
        </w:tc>
      </w:tr>
      <w:tr w:rsidR="00812015" w:rsidRPr="00C91008" w14:paraId="2563B323" w14:textId="77777777" w:rsidTr="003F3979">
        <w:trPr>
          <w:trHeight w:val="228"/>
        </w:trPr>
        <w:tc>
          <w:tcPr>
            <w:tcW w:w="1173" w:type="dxa"/>
            <w:shd w:val="clear" w:color="auto" w:fill="BFBFBF" w:themeFill="background1" w:themeFillShade="BF"/>
            <w:vAlign w:val="bottom"/>
          </w:tcPr>
          <w:p w14:paraId="0BF5CC11" w14:textId="77777777" w:rsidR="00812015" w:rsidRPr="003F3979" w:rsidRDefault="00812015" w:rsidP="00453B86">
            <w:pPr>
              <w:spacing w:after="0"/>
              <w:ind w:left="180"/>
              <w:rPr>
                <w:rFonts w:ascii="Segoe UI" w:hAnsi="Segoe UI" w:cs="Segoe UI"/>
                <w:b/>
                <w:sz w:val="21"/>
                <w:szCs w:val="21"/>
              </w:rPr>
            </w:pPr>
            <w:r w:rsidRPr="003F3979">
              <w:rPr>
                <w:rFonts w:ascii="Segoe UI" w:hAnsi="Segoe UI" w:cs="Segoe UI"/>
                <w:b/>
                <w:sz w:val="21"/>
                <w:szCs w:val="21"/>
              </w:rPr>
              <w:t xml:space="preserve">Tel.: </w:t>
            </w:r>
          </w:p>
        </w:tc>
        <w:tc>
          <w:tcPr>
            <w:tcW w:w="1982" w:type="dxa"/>
            <w:shd w:val="clear" w:color="auto" w:fill="BFBFBF" w:themeFill="background1" w:themeFillShade="BF"/>
            <w:vAlign w:val="bottom"/>
          </w:tcPr>
          <w:p w14:paraId="6FA24CD0" w14:textId="77777777" w:rsidR="00812015" w:rsidRPr="003F3979" w:rsidRDefault="00812015" w:rsidP="00453B86">
            <w:pPr>
              <w:spacing w:after="0"/>
              <w:ind w:left="180"/>
              <w:rPr>
                <w:rFonts w:ascii="Segoe UI" w:hAnsi="Segoe UI" w:cs="Segoe UI"/>
                <w:sz w:val="21"/>
                <w:szCs w:val="21"/>
              </w:rPr>
            </w:pPr>
          </w:p>
        </w:tc>
        <w:tc>
          <w:tcPr>
            <w:tcW w:w="851" w:type="dxa"/>
            <w:shd w:val="clear" w:color="auto" w:fill="BFBFBF" w:themeFill="background1" w:themeFillShade="BF"/>
          </w:tcPr>
          <w:p w14:paraId="4069C0F2" w14:textId="77777777" w:rsidR="00812015" w:rsidRPr="003F3979" w:rsidRDefault="00812015" w:rsidP="00453B86">
            <w:pPr>
              <w:spacing w:after="0"/>
              <w:rPr>
                <w:rFonts w:ascii="Segoe UI" w:hAnsi="Segoe UI" w:cs="Segoe UI"/>
                <w:b/>
                <w:sz w:val="21"/>
                <w:szCs w:val="21"/>
              </w:rPr>
            </w:pPr>
            <w:r w:rsidRPr="003F3979">
              <w:rPr>
                <w:rFonts w:ascii="Segoe UI" w:hAnsi="Segoe UI" w:cs="Segoe UI"/>
                <w:b/>
                <w:sz w:val="21"/>
                <w:szCs w:val="21"/>
              </w:rPr>
              <w:t>GSM:</w:t>
            </w:r>
          </w:p>
        </w:tc>
        <w:tc>
          <w:tcPr>
            <w:tcW w:w="1561" w:type="dxa"/>
            <w:gridSpan w:val="2"/>
            <w:shd w:val="clear" w:color="auto" w:fill="BFBFBF" w:themeFill="background1" w:themeFillShade="BF"/>
          </w:tcPr>
          <w:p w14:paraId="341BE7A5" w14:textId="77777777" w:rsidR="00812015" w:rsidRPr="003F3979" w:rsidRDefault="00812015" w:rsidP="00453B86">
            <w:pPr>
              <w:spacing w:after="0"/>
              <w:ind w:left="180"/>
              <w:rPr>
                <w:rFonts w:ascii="Segoe UI" w:hAnsi="Segoe UI" w:cs="Segoe UI"/>
                <w:sz w:val="21"/>
                <w:szCs w:val="21"/>
              </w:rPr>
            </w:pPr>
          </w:p>
        </w:tc>
        <w:tc>
          <w:tcPr>
            <w:tcW w:w="1559" w:type="dxa"/>
            <w:gridSpan w:val="2"/>
            <w:shd w:val="clear" w:color="auto" w:fill="BFBFBF" w:themeFill="background1" w:themeFillShade="BF"/>
          </w:tcPr>
          <w:p w14:paraId="2D9275B7" w14:textId="77777777" w:rsidR="00812015" w:rsidRPr="003F3979" w:rsidRDefault="00812015" w:rsidP="00453B86">
            <w:pPr>
              <w:spacing w:after="0"/>
              <w:rPr>
                <w:rFonts w:ascii="Segoe UI" w:hAnsi="Segoe UI" w:cs="Segoe UI"/>
                <w:b/>
                <w:sz w:val="21"/>
                <w:szCs w:val="21"/>
              </w:rPr>
            </w:pPr>
            <w:r w:rsidRPr="003F3979">
              <w:rPr>
                <w:rFonts w:ascii="Segoe UI" w:hAnsi="Segoe UI" w:cs="Segoe UI"/>
                <w:b/>
                <w:sz w:val="21"/>
                <w:szCs w:val="21"/>
              </w:rPr>
              <w:t>Andere:</w:t>
            </w:r>
          </w:p>
        </w:tc>
        <w:tc>
          <w:tcPr>
            <w:tcW w:w="1348" w:type="dxa"/>
            <w:shd w:val="clear" w:color="auto" w:fill="BFBFBF" w:themeFill="background1" w:themeFillShade="BF"/>
          </w:tcPr>
          <w:p w14:paraId="66BABFF9" w14:textId="77777777" w:rsidR="00812015" w:rsidRPr="003F3979" w:rsidRDefault="00812015" w:rsidP="00453B86">
            <w:pPr>
              <w:spacing w:after="0"/>
              <w:rPr>
                <w:rFonts w:ascii="Segoe UI" w:hAnsi="Segoe UI" w:cs="Segoe UI"/>
                <w:sz w:val="21"/>
                <w:szCs w:val="21"/>
              </w:rPr>
            </w:pPr>
          </w:p>
        </w:tc>
      </w:tr>
      <w:tr w:rsidR="00812015" w:rsidRPr="00C91008" w14:paraId="5EB094A1" w14:textId="77777777" w:rsidTr="003F3979">
        <w:trPr>
          <w:trHeight w:val="228"/>
        </w:trPr>
        <w:tc>
          <w:tcPr>
            <w:tcW w:w="1173" w:type="dxa"/>
            <w:shd w:val="clear" w:color="auto" w:fill="BFBFBF" w:themeFill="background1" w:themeFillShade="BF"/>
            <w:vAlign w:val="bottom"/>
          </w:tcPr>
          <w:p w14:paraId="7CDC0CF8" w14:textId="77777777" w:rsidR="00812015" w:rsidRPr="003F3979" w:rsidRDefault="00812015" w:rsidP="00453B86">
            <w:pPr>
              <w:spacing w:after="0"/>
              <w:ind w:left="180"/>
              <w:rPr>
                <w:rFonts w:ascii="Segoe UI" w:hAnsi="Segoe UI" w:cs="Segoe UI"/>
                <w:b/>
                <w:sz w:val="21"/>
                <w:szCs w:val="21"/>
              </w:rPr>
            </w:pPr>
            <w:r w:rsidRPr="003F3979">
              <w:rPr>
                <w:rFonts w:ascii="Segoe UI" w:hAnsi="Segoe UI" w:cs="Segoe UI"/>
                <w:b/>
                <w:sz w:val="21"/>
                <w:szCs w:val="21"/>
              </w:rPr>
              <w:t>E-mail:</w:t>
            </w:r>
          </w:p>
        </w:tc>
        <w:tc>
          <w:tcPr>
            <w:tcW w:w="7301" w:type="dxa"/>
            <w:gridSpan w:val="7"/>
            <w:shd w:val="clear" w:color="auto" w:fill="BFBFBF" w:themeFill="background1" w:themeFillShade="BF"/>
            <w:vAlign w:val="bottom"/>
          </w:tcPr>
          <w:p w14:paraId="20EA7C55" w14:textId="77777777" w:rsidR="00812015" w:rsidRPr="003F3979" w:rsidRDefault="00812015" w:rsidP="00453B86">
            <w:pPr>
              <w:spacing w:after="0"/>
              <w:ind w:left="180"/>
              <w:rPr>
                <w:rFonts w:ascii="Segoe UI" w:hAnsi="Segoe UI" w:cs="Segoe UI"/>
                <w:sz w:val="21"/>
                <w:szCs w:val="21"/>
              </w:rPr>
            </w:pPr>
          </w:p>
        </w:tc>
      </w:tr>
      <w:tr w:rsidR="00812015" w:rsidRPr="00C91008" w14:paraId="005D4314" w14:textId="77777777" w:rsidTr="003F3979">
        <w:trPr>
          <w:trHeight w:val="720"/>
        </w:trPr>
        <w:tc>
          <w:tcPr>
            <w:tcW w:w="8474" w:type="dxa"/>
            <w:gridSpan w:val="8"/>
            <w:shd w:val="clear" w:color="auto" w:fill="BFBFBF" w:themeFill="background1" w:themeFillShade="BF"/>
          </w:tcPr>
          <w:p w14:paraId="3742D6D4" w14:textId="77777777" w:rsidR="00812015" w:rsidRPr="003F3979" w:rsidRDefault="00812015" w:rsidP="00453B86">
            <w:pPr>
              <w:spacing w:after="0"/>
              <w:ind w:left="180"/>
              <w:rPr>
                <w:rFonts w:ascii="Segoe UI" w:hAnsi="Segoe UI" w:cs="Segoe UI"/>
                <w:sz w:val="21"/>
                <w:szCs w:val="21"/>
              </w:rPr>
            </w:pPr>
            <w:r w:rsidRPr="003F3979">
              <w:rPr>
                <w:rFonts w:ascii="Segoe UI" w:hAnsi="Segoe UI" w:cs="Segoe UI"/>
                <w:sz w:val="21"/>
                <w:szCs w:val="21"/>
              </w:rPr>
              <w:t xml:space="preserve">Aangesteld door …… </w:t>
            </w:r>
          </w:p>
          <w:p w14:paraId="1A3863E7" w14:textId="233828F6" w:rsidR="00812015" w:rsidRPr="003F3979" w:rsidRDefault="00812015" w:rsidP="00453B86">
            <w:pPr>
              <w:spacing w:after="0"/>
              <w:ind w:left="180"/>
              <w:rPr>
                <w:rFonts w:ascii="Segoe UI" w:hAnsi="Segoe UI" w:cs="Segoe UI"/>
                <w:sz w:val="21"/>
                <w:szCs w:val="21"/>
              </w:rPr>
            </w:pPr>
            <w:r w:rsidRPr="003F3979">
              <w:rPr>
                <w:rFonts w:ascii="Segoe UI" w:hAnsi="Segoe UI" w:cs="Segoe UI"/>
                <w:sz w:val="21"/>
                <w:szCs w:val="21"/>
              </w:rPr>
              <w:t>op …./…./2</w:t>
            </w:r>
            <w:r w:rsidR="00ED55B6">
              <w:rPr>
                <w:rFonts w:ascii="Segoe UI" w:hAnsi="Segoe UI" w:cs="Segoe UI"/>
                <w:sz w:val="21"/>
                <w:szCs w:val="21"/>
              </w:rPr>
              <w:t>0</w:t>
            </w:r>
            <w:r w:rsidRPr="003F3979">
              <w:rPr>
                <w:rFonts w:ascii="Segoe UI" w:hAnsi="Segoe UI" w:cs="Segoe UI"/>
                <w:sz w:val="21"/>
                <w:szCs w:val="21"/>
              </w:rPr>
              <w:t>….. en dit voor een periode van … of onbepaalde duur</w:t>
            </w:r>
          </w:p>
        </w:tc>
      </w:tr>
    </w:tbl>
    <w:p w14:paraId="14E3058C" w14:textId="77777777" w:rsidR="00812015" w:rsidRPr="00812015" w:rsidRDefault="00812015" w:rsidP="00812015"/>
    <w:p w14:paraId="645896F0" w14:textId="7A81318D" w:rsidR="00812015" w:rsidRDefault="00812015" w:rsidP="00A240DE">
      <w:pPr>
        <w:spacing w:after="0" w:line="240" w:lineRule="auto"/>
        <w:rPr>
          <w:rFonts w:ascii="Segoe UI" w:hAnsi="Segoe UI" w:cs="Segoe UI"/>
          <w:sz w:val="21"/>
          <w:szCs w:val="21"/>
          <w:highlight w:val="lightGray"/>
          <w:lang w:val="nl-NL"/>
        </w:rPr>
      </w:pPr>
      <w:r w:rsidRPr="003F3979">
        <w:rPr>
          <w:rFonts w:ascii="Segoe UI" w:hAnsi="Segoe UI" w:cs="Segoe UI"/>
          <w:sz w:val="21"/>
          <w:szCs w:val="21"/>
          <w:highlight w:val="lightGray"/>
          <w:lang w:val="nl-NL"/>
        </w:rPr>
        <w:t>Optioneel:</w:t>
      </w:r>
      <w:r w:rsidRPr="003F3979">
        <w:rPr>
          <w:rFonts w:ascii="Segoe UI" w:hAnsi="Segoe UI" w:cs="Segoe UI"/>
          <w:sz w:val="21"/>
          <w:szCs w:val="21"/>
          <w:lang w:val="nl-NL"/>
        </w:rPr>
        <w:t xml:space="preserve"> </w:t>
      </w:r>
      <w:r w:rsidRPr="003F3979">
        <w:rPr>
          <w:rFonts w:ascii="Segoe UI" w:hAnsi="Segoe UI" w:cs="Segoe UI"/>
          <w:sz w:val="21"/>
          <w:szCs w:val="21"/>
          <w:highlight w:val="lightGray"/>
          <w:lang w:val="nl-NL"/>
        </w:rPr>
        <w:t xml:space="preserve">indien betrokkene </w:t>
      </w:r>
      <w:proofErr w:type="spellStart"/>
      <w:r w:rsidRPr="003F3979">
        <w:rPr>
          <w:rFonts w:ascii="Segoe UI" w:hAnsi="Segoe UI" w:cs="Segoe UI"/>
          <w:sz w:val="21"/>
          <w:szCs w:val="21"/>
          <w:highlight w:val="lightGray"/>
          <w:lang w:val="nl-NL"/>
        </w:rPr>
        <w:t>onbeschikbaar</w:t>
      </w:r>
      <w:proofErr w:type="spellEnd"/>
      <w:r w:rsidRPr="003F3979">
        <w:rPr>
          <w:rFonts w:ascii="Segoe UI" w:hAnsi="Segoe UI" w:cs="Segoe UI"/>
          <w:sz w:val="21"/>
          <w:szCs w:val="21"/>
          <w:highlight w:val="lightGray"/>
          <w:lang w:val="nl-NL"/>
        </w:rPr>
        <w:t xml:space="preserve"> is kan men contact opnemen met:</w:t>
      </w:r>
    </w:p>
    <w:p w14:paraId="2223321C" w14:textId="77777777" w:rsidR="00A240DE" w:rsidRPr="003F3979" w:rsidRDefault="00A240DE" w:rsidP="003F3979">
      <w:pPr>
        <w:spacing w:after="0" w:line="240" w:lineRule="auto"/>
        <w:rPr>
          <w:rFonts w:ascii="Segoe UI" w:hAnsi="Segoe UI" w:cs="Segoe UI"/>
          <w:sz w:val="21"/>
          <w:szCs w:val="21"/>
          <w:lang w:val="nl-NL"/>
        </w:rPr>
      </w:pPr>
    </w:p>
    <w:tbl>
      <w:tblPr>
        <w:tblW w:w="8474" w:type="dxa"/>
        <w:tblInd w:w="-110" w:type="dxa"/>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173"/>
        <w:gridCol w:w="1982"/>
        <w:gridCol w:w="851"/>
        <w:gridCol w:w="994"/>
        <w:gridCol w:w="567"/>
        <w:gridCol w:w="992"/>
        <w:gridCol w:w="567"/>
        <w:gridCol w:w="1348"/>
      </w:tblGrid>
      <w:tr w:rsidR="00812015" w:rsidRPr="00C91008" w14:paraId="10E1B836" w14:textId="77777777" w:rsidTr="003F3979">
        <w:trPr>
          <w:trHeight w:val="216"/>
        </w:trPr>
        <w:tc>
          <w:tcPr>
            <w:tcW w:w="1173" w:type="dxa"/>
            <w:shd w:val="clear" w:color="auto" w:fill="BFBFBF" w:themeFill="background1" w:themeFillShade="BF"/>
            <w:vAlign w:val="bottom"/>
          </w:tcPr>
          <w:p w14:paraId="35A35D8B" w14:textId="77777777" w:rsidR="00812015" w:rsidRPr="003F3979" w:rsidRDefault="00812015" w:rsidP="00453B86">
            <w:pPr>
              <w:spacing w:after="0"/>
              <w:ind w:left="180"/>
              <w:rPr>
                <w:rFonts w:ascii="Segoe UI" w:hAnsi="Segoe UI" w:cs="Segoe UI"/>
                <w:b/>
                <w:sz w:val="21"/>
                <w:szCs w:val="21"/>
              </w:rPr>
            </w:pPr>
            <w:r w:rsidRPr="003F3979">
              <w:rPr>
                <w:rFonts w:ascii="Segoe UI" w:hAnsi="Segoe UI" w:cs="Segoe UI"/>
                <w:b/>
                <w:sz w:val="21"/>
                <w:szCs w:val="21"/>
              </w:rPr>
              <w:t xml:space="preserve">Naam: </w:t>
            </w:r>
          </w:p>
        </w:tc>
        <w:tc>
          <w:tcPr>
            <w:tcW w:w="3827" w:type="dxa"/>
            <w:gridSpan w:val="3"/>
            <w:shd w:val="clear" w:color="auto" w:fill="BFBFBF" w:themeFill="background1" w:themeFillShade="BF"/>
            <w:vAlign w:val="bottom"/>
          </w:tcPr>
          <w:p w14:paraId="5748802D" w14:textId="77777777" w:rsidR="00812015" w:rsidRPr="003F3979" w:rsidRDefault="00812015" w:rsidP="00453B86">
            <w:pPr>
              <w:spacing w:after="0"/>
              <w:ind w:left="180"/>
              <w:rPr>
                <w:rFonts w:ascii="Segoe UI" w:hAnsi="Segoe UI" w:cs="Segoe UI"/>
                <w:sz w:val="21"/>
                <w:szCs w:val="21"/>
              </w:rPr>
            </w:pPr>
          </w:p>
        </w:tc>
        <w:tc>
          <w:tcPr>
            <w:tcW w:w="1559" w:type="dxa"/>
            <w:gridSpan w:val="2"/>
            <w:shd w:val="clear" w:color="auto" w:fill="BFBFBF" w:themeFill="background1" w:themeFillShade="BF"/>
          </w:tcPr>
          <w:p w14:paraId="136A20A8" w14:textId="77777777" w:rsidR="00812015" w:rsidRPr="003F3979" w:rsidRDefault="00812015" w:rsidP="00453B86">
            <w:pPr>
              <w:spacing w:after="0"/>
              <w:ind w:left="72"/>
              <w:rPr>
                <w:rFonts w:ascii="Segoe UI" w:hAnsi="Segoe UI" w:cs="Segoe UI"/>
                <w:b/>
                <w:sz w:val="21"/>
                <w:szCs w:val="21"/>
              </w:rPr>
            </w:pPr>
            <w:r w:rsidRPr="003F3979">
              <w:rPr>
                <w:rFonts w:ascii="Segoe UI" w:hAnsi="Segoe UI" w:cs="Segoe UI"/>
                <w:b/>
                <w:sz w:val="21"/>
                <w:szCs w:val="21"/>
              </w:rPr>
              <w:t>Voornaam:</w:t>
            </w:r>
          </w:p>
        </w:tc>
        <w:tc>
          <w:tcPr>
            <w:tcW w:w="1915" w:type="dxa"/>
            <w:gridSpan w:val="2"/>
            <w:shd w:val="clear" w:color="auto" w:fill="BFBFBF" w:themeFill="background1" w:themeFillShade="BF"/>
          </w:tcPr>
          <w:p w14:paraId="69738C7E" w14:textId="77777777" w:rsidR="00812015" w:rsidRPr="003F3979" w:rsidRDefault="00812015" w:rsidP="00453B86">
            <w:pPr>
              <w:spacing w:after="0"/>
              <w:ind w:left="180"/>
              <w:rPr>
                <w:rFonts w:ascii="Segoe UI" w:hAnsi="Segoe UI" w:cs="Segoe UI"/>
                <w:sz w:val="21"/>
                <w:szCs w:val="21"/>
              </w:rPr>
            </w:pPr>
          </w:p>
        </w:tc>
      </w:tr>
      <w:tr w:rsidR="00812015" w:rsidRPr="00C91008" w14:paraId="561B21DE" w14:textId="77777777" w:rsidTr="003F3979">
        <w:trPr>
          <w:trHeight w:val="228"/>
        </w:trPr>
        <w:tc>
          <w:tcPr>
            <w:tcW w:w="1173" w:type="dxa"/>
            <w:shd w:val="clear" w:color="auto" w:fill="BFBFBF" w:themeFill="background1" w:themeFillShade="BF"/>
            <w:vAlign w:val="bottom"/>
          </w:tcPr>
          <w:p w14:paraId="3E649B73" w14:textId="77777777" w:rsidR="00812015" w:rsidRPr="003F3979" w:rsidRDefault="00812015" w:rsidP="00453B86">
            <w:pPr>
              <w:spacing w:after="0"/>
              <w:ind w:left="180"/>
              <w:rPr>
                <w:rFonts w:ascii="Segoe UI" w:hAnsi="Segoe UI" w:cs="Segoe UI"/>
                <w:b/>
                <w:sz w:val="21"/>
                <w:szCs w:val="21"/>
              </w:rPr>
            </w:pPr>
            <w:r w:rsidRPr="003F3979">
              <w:rPr>
                <w:rFonts w:ascii="Segoe UI" w:hAnsi="Segoe UI" w:cs="Segoe UI"/>
                <w:b/>
                <w:sz w:val="21"/>
                <w:szCs w:val="21"/>
              </w:rPr>
              <w:t xml:space="preserve">Adres: </w:t>
            </w:r>
          </w:p>
        </w:tc>
        <w:tc>
          <w:tcPr>
            <w:tcW w:w="7301" w:type="dxa"/>
            <w:gridSpan w:val="7"/>
            <w:shd w:val="clear" w:color="auto" w:fill="BFBFBF" w:themeFill="background1" w:themeFillShade="BF"/>
            <w:vAlign w:val="bottom"/>
          </w:tcPr>
          <w:p w14:paraId="34AC6E95" w14:textId="77777777" w:rsidR="00812015" w:rsidRPr="003F3979" w:rsidRDefault="00812015" w:rsidP="00453B86">
            <w:pPr>
              <w:spacing w:after="0"/>
              <w:rPr>
                <w:rFonts w:ascii="Segoe UI" w:hAnsi="Segoe UI" w:cs="Segoe UI"/>
                <w:sz w:val="21"/>
                <w:szCs w:val="21"/>
              </w:rPr>
            </w:pPr>
          </w:p>
        </w:tc>
      </w:tr>
      <w:tr w:rsidR="00812015" w:rsidRPr="00C91008" w14:paraId="488CBEE8" w14:textId="77777777" w:rsidTr="003F3979">
        <w:trPr>
          <w:trHeight w:val="228"/>
        </w:trPr>
        <w:tc>
          <w:tcPr>
            <w:tcW w:w="1173" w:type="dxa"/>
            <w:shd w:val="clear" w:color="auto" w:fill="BFBFBF" w:themeFill="background1" w:themeFillShade="BF"/>
            <w:vAlign w:val="bottom"/>
          </w:tcPr>
          <w:p w14:paraId="69EF3662" w14:textId="77777777" w:rsidR="00812015" w:rsidRPr="003F3979" w:rsidRDefault="00812015" w:rsidP="00453B86">
            <w:pPr>
              <w:spacing w:after="0"/>
              <w:ind w:left="180"/>
              <w:rPr>
                <w:rFonts w:ascii="Segoe UI" w:hAnsi="Segoe UI" w:cs="Segoe UI"/>
                <w:b/>
                <w:sz w:val="21"/>
                <w:szCs w:val="21"/>
              </w:rPr>
            </w:pPr>
            <w:r w:rsidRPr="003F3979">
              <w:rPr>
                <w:rFonts w:ascii="Segoe UI" w:hAnsi="Segoe UI" w:cs="Segoe UI"/>
                <w:b/>
                <w:sz w:val="21"/>
                <w:szCs w:val="21"/>
              </w:rPr>
              <w:t xml:space="preserve">Tel.: </w:t>
            </w:r>
          </w:p>
        </w:tc>
        <w:tc>
          <w:tcPr>
            <w:tcW w:w="1982" w:type="dxa"/>
            <w:shd w:val="clear" w:color="auto" w:fill="BFBFBF" w:themeFill="background1" w:themeFillShade="BF"/>
            <w:vAlign w:val="bottom"/>
          </w:tcPr>
          <w:p w14:paraId="19064DA8" w14:textId="77777777" w:rsidR="00812015" w:rsidRPr="003F3979" w:rsidRDefault="00812015" w:rsidP="00453B86">
            <w:pPr>
              <w:spacing w:after="0"/>
              <w:ind w:left="180"/>
              <w:rPr>
                <w:rFonts w:ascii="Segoe UI" w:hAnsi="Segoe UI" w:cs="Segoe UI"/>
                <w:sz w:val="21"/>
                <w:szCs w:val="21"/>
              </w:rPr>
            </w:pPr>
          </w:p>
        </w:tc>
        <w:tc>
          <w:tcPr>
            <w:tcW w:w="851" w:type="dxa"/>
            <w:shd w:val="clear" w:color="auto" w:fill="BFBFBF" w:themeFill="background1" w:themeFillShade="BF"/>
          </w:tcPr>
          <w:p w14:paraId="21DDE9C5" w14:textId="77777777" w:rsidR="00812015" w:rsidRPr="003F3979" w:rsidRDefault="00812015" w:rsidP="00453B86">
            <w:pPr>
              <w:spacing w:after="0"/>
              <w:rPr>
                <w:rFonts w:ascii="Segoe UI" w:hAnsi="Segoe UI" w:cs="Segoe UI"/>
                <w:b/>
                <w:sz w:val="21"/>
                <w:szCs w:val="21"/>
              </w:rPr>
            </w:pPr>
            <w:r w:rsidRPr="003F3979">
              <w:rPr>
                <w:rFonts w:ascii="Segoe UI" w:hAnsi="Segoe UI" w:cs="Segoe UI"/>
                <w:b/>
                <w:sz w:val="21"/>
                <w:szCs w:val="21"/>
              </w:rPr>
              <w:t>GSM:</w:t>
            </w:r>
          </w:p>
        </w:tc>
        <w:tc>
          <w:tcPr>
            <w:tcW w:w="1561" w:type="dxa"/>
            <w:gridSpan w:val="2"/>
            <w:shd w:val="clear" w:color="auto" w:fill="BFBFBF" w:themeFill="background1" w:themeFillShade="BF"/>
          </w:tcPr>
          <w:p w14:paraId="595DE5D5" w14:textId="77777777" w:rsidR="00812015" w:rsidRPr="003F3979" w:rsidRDefault="00812015" w:rsidP="00453B86">
            <w:pPr>
              <w:spacing w:after="0"/>
              <w:ind w:left="180"/>
              <w:rPr>
                <w:rFonts w:ascii="Segoe UI" w:hAnsi="Segoe UI" w:cs="Segoe UI"/>
                <w:sz w:val="21"/>
                <w:szCs w:val="21"/>
              </w:rPr>
            </w:pPr>
          </w:p>
        </w:tc>
        <w:tc>
          <w:tcPr>
            <w:tcW w:w="1559" w:type="dxa"/>
            <w:gridSpan w:val="2"/>
            <w:shd w:val="clear" w:color="auto" w:fill="BFBFBF" w:themeFill="background1" w:themeFillShade="BF"/>
          </w:tcPr>
          <w:p w14:paraId="02471039" w14:textId="77777777" w:rsidR="00812015" w:rsidRPr="003F3979" w:rsidRDefault="00812015" w:rsidP="00453B86">
            <w:pPr>
              <w:spacing w:after="0"/>
              <w:rPr>
                <w:rFonts w:ascii="Segoe UI" w:hAnsi="Segoe UI" w:cs="Segoe UI"/>
                <w:b/>
                <w:sz w:val="21"/>
                <w:szCs w:val="21"/>
              </w:rPr>
            </w:pPr>
            <w:r w:rsidRPr="003F3979">
              <w:rPr>
                <w:rFonts w:ascii="Segoe UI" w:hAnsi="Segoe UI" w:cs="Segoe UI"/>
                <w:b/>
                <w:sz w:val="21"/>
                <w:szCs w:val="21"/>
              </w:rPr>
              <w:t>Andere:</w:t>
            </w:r>
          </w:p>
        </w:tc>
        <w:tc>
          <w:tcPr>
            <w:tcW w:w="1348" w:type="dxa"/>
            <w:shd w:val="clear" w:color="auto" w:fill="BFBFBF" w:themeFill="background1" w:themeFillShade="BF"/>
          </w:tcPr>
          <w:p w14:paraId="7B460723" w14:textId="77777777" w:rsidR="00812015" w:rsidRPr="003F3979" w:rsidRDefault="00812015" w:rsidP="00453B86">
            <w:pPr>
              <w:spacing w:after="0"/>
              <w:rPr>
                <w:rFonts w:ascii="Segoe UI" w:hAnsi="Segoe UI" w:cs="Segoe UI"/>
                <w:sz w:val="21"/>
                <w:szCs w:val="21"/>
              </w:rPr>
            </w:pPr>
          </w:p>
        </w:tc>
      </w:tr>
      <w:tr w:rsidR="00812015" w:rsidRPr="00C91008" w14:paraId="77431DB4" w14:textId="77777777" w:rsidTr="003F3979">
        <w:trPr>
          <w:trHeight w:val="228"/>
        </w:trPr>
        <w:tc>
          <w:tcPr>
            <w:tcW w:w="1173" w:type="dxa"/>
            <w:shd w:val="clear" w:color="auto" w:fill="BFBFBF" w:themeFill="background1" w:themeFillShade="BF"/>
            <w:vAlign w:val="bottom"/>
          </w:tcPr>
          <w:p w14:paraId="5A849821" w14:textId="77777777" w:rsidR="00812015" w:rsidRPr="003F3979" w:rsidRDefault="00812015" w:rsidP="00453B86">
            <w:pPr>
              <w:spacing w:after="0"/>
              <w:ind w:left="180"/>
              <w:rPr>
                <w:rFonts w:ascii="Segoe UI" w:hAnsi="Segoe UI" w:cs="Segoe UI"/>
                <w:b/>
                <w:sz w:val="21"/>
                <w:szCs w:val="21"/>
              </w:rPr>
            </w:pPr>
            <w:r w:rsidRPr="003F3979">
              <w:rPr>
                <w:rFonts w:ascii="Segoe UI" w:hAnsi="Segoe UI" w:cs="Segoe UI"/>
                <w:b/>
                <w:sz w:val="21"/>
                <w:szCs w:val="21"/>
              </w:rPr>
              <w:t>E-mail:</w:t>
            </w:r>
          </w:p>
        </w:tc>
        <w:tc>
          <w:tcPr>
            <w:tcW w:w="7301" w:type="dxa"/>
            <w:gridSpan w:val="7"/>
            <w:shd w:val="clear" w:color="auto" w:fill="BFBFBF" w:themeFill="background1" w:themeFillShade="BF"/>
            <w:vAlign w:val="bottom"/>
          </w:tcPr>
          <w:p w14:paraId="2BCD1FA1" w14:textId="77777777" w:rsidR="00812015" w:rsidRPr="003F3979" w:rsidRDefault="00812015" w:rsidP="00453B86">
            <w:pPr>
              <w:spacing w:after="0"/>
              <w:ind w:left="180"/>
              <w:rPr>
                <w:rFonts w:ascii="Segoe UI" w:hAnsi="Segoe UI" w:cs="Segoe UI"/>
                <w:sz w:val="21"/>
                <w:szCs w:val="21"/>
              </w:rPr>
            </w:pPr>
          </w:p>
        </w:tc>
      </w:tr>
      <w:tr w:rsidR="00812015" w:rsidRPr="00C91008" w14:paraId="3ED6D8AC" w14:textId="77777777" w:rsidTr="003F3979">
        <w:trPr>
          <w:trHeight w:val="720"/>
        </w:trPr>
        <w:tc>
          <w:tcPr>
            <w:tcW w:w="8474" w:type="dxa"/>
            <w:gridSpan w:val="8"/>
            <w:shd w:val="clear" w:color="auto" w:fill="BFBFBF" w:themeFill="background1" w:themeFillShade="BF"/>
          </w:tcPr>
          <w:p w14:paraId="64D787C3" w14:textId="77777777" w:rsidR="00812015" w:rsidRPr="003F3979" w:rsidRDefault="00812015" w:rsidP="00453B86">
            <w:pPr>
              <w:spacing w:after="0"/>
              <w:ind w:left="180"/>
              <w:rPr>
                <w:rFonts w:ascii="Segoe UI" w:hAnsi="Segoe UI" w:cs="Segoe UI"/>
                <w:sz w:val="21"/>
                <w:szCs w:val="21"/>
              </w:rPr>
            </w:pPr>
            <w:r w:rsidRPr="003F3979">
              <w:rPr>
                <w:rFonts w:ascii="Segoe UI" w:hAnsi="Segoe UI" w:cs="Segoe UI"/>
                <w:sz w:val="21"/>
                <w:szCs w:val="21"/>
              </w:rPr>
              <w:t xml:space="preserve">Aangesteld door …… </w:t>
            </w:r>
          </w:p>
          <w:p w14:paraId="3B8029F8" w14:textId="0A7D82A0" w:rsidR="00812015" w:rsidRPr="003F3979" w:rsidRDefault="00812015" w:rsidP="00453B86">
            <w:pPr>
              <w:spacing w:after="0"/>
              <w:ind w:left="180"/>
              <w:rPr>
                <w:rFonts w:ascii="Segoe UI" w:hAnsi="Segoe UI" w:cs="Segoe UI"/>
                <w:sz w:val="21"/>
                <w:szCs w:val="21"/>
              </w:rPr>
            </w:pPr>
            <w:r w:rsidRPr="003F3979">
              <w:rPr>
                <w:rFonts w:ascii="Segoe UI" w:hAnsi="Segoe UI" w:cs="Segoe UI"/>
                <w:sz w:val="21"/>
                <w:szCs w:val="21"/>
              </w:rPr>
              <w:t>op …./…./2</w:t>
            </w:r>
            <w:r w:rsidR="00ED55B6">
              <w:rPr>
                <w:rFonts w:ascii="Segoe UI" w:hAnsi="Segoe UI" w:cs="Segoe UI"/>
                <w:sz w:val="21"/>
                <w:szCs w:val="21"/>
              </w:rPr>
              <w:t>0</w:t>
            </w:r>
            <w:r w:rsidRPr="003F3979">
              <w:rPr>
                <w:rFonts w:ascii="Segoe UI" w:hAnsi="Segoe UI" w:cs="Segoe UI"/>
                <w:sz w:val="21"/>
                <w:szCs w:val="21"/>
              </w:rPr>
              <w:t>….. en dit voor een periode van … of onbepaalde duur</w:t>
            </w:r>
          </w:p>
        </w:tc>
      </w:tr>
    </w:tbl>
    <w:p w14:paraId="76F74987" w14:textId="77777777" w:rsidR="00F36BDD" w:rsidRDefault="00F36BDD" w:rsidP="00F36BDD">
      <w:pPr>
        <w:spacing w:after="0"/>
        <w:jc w:val="both"/>
        <w:rPr>
          <w:rFonts w:ascii="Segoe UI" w:hAnsi="Segoe UI" w:cs="Segoe UI"/>
          <w:sz w:val="21"/>
          <w:szCs w:val="21"/>
          <w:lang w:val="nl-NL"/>
        </w:rPr>
      </w:pPr>
    </w:p>
    <w:p w14:paraId="76C986F8" w14:textId="4956EC54" w:rsidR="00F36BDD" w:rsidRDefault="00F36BDD" w:rsidP="00F36BDD">
      <w:pPr>
        <w:spacing w:after="0"/>
        <w:jc w:val="both"/>
        <w:rPr>
          <w:rFonts w:ascii="Segoe UI" w:hAnsi="Segoe UI" w:cs="Segoe UI"/>
          <w:sz w:val="21"/>
          <w:szCs w:val="21"/>
          <w:lang w:val="nl-NL"/>
        </w:rPr>
      </w:pPr>
      <w:r w:rsidRPr="002F4D2B">
        <w:rPr>
          <w:rFonts w:ascii="Segoe UI" w:hAnsi="Segoe UI" w:cs="Segoe UI"/>
          <w:sz w:val="21"/>
          <w:szCs w:val="21"/>
          <w:lang w:val="nl-NL"/>
        </w:rPr>
        <w:t xml:space="preserve">De rol van de verantwoordelijke voor de toepassingen van de </w:t>
      </w:r>
      <w:r w:rsidR="00F11915">
        <w:rPr>
          <w:rFonts w:ascii="Segoe UI" w:hAnsi="Segoe UI" w:cs="Segoe UI"/>
          <w:sz w:val="21"/>
          <w:szCs w:val="21"/>
          <w:lang w:val="nl-NL"/>
        </w:rPr>
        <w:t>WPW</w:t>
      </w:r>
      <w:r w:rsidRPr="002F4D2B">
        <w:rPr>
          <w:rFonts w:ascii="Segoe UI" w:hAnsi="Segoe UI" w:cs="Segoe UI"/>
          <w:sz w:val="21"/>
          <w:szCs w:val="21"/>
          <w:lang w:val="nl-NL"/>
        </w:rPr>
        <w:t xml:space="preserve"> bestaat erin binnen ons kantoor te waken over de toepassing van de wetgeving, </w:t>
      </w:r>
      <w:r>
        <w:rPr>
          <w:rFonts w:ascii="Segoe UI" w:hAnsi="Segoe UI" w:cs="Segoe UI"/>
          <w:sz w:val="21"/>
          <w:szCs w:val="21"/>
          <w:lang w:val="nl-NL"/>
        </w:rPr>
        <w:t>het Reglement</w:t>
      </w:r>
      <w:r w:rsidRPr="002F4D2B">
        <w:rPr>
          <w:rFonts w:ascii="Segoe UI" w:hAnsi="Segoe UI" w:cs="Segoe UI"/>
          <w:sz w:val="21"/>
          <w:szCs w:val="21"/>
          <w:lang w:val="nl-NL"/>
        </w:rPr>
        <w:t xml:space="preserve"> en van de Gedragslijnen</w:t>
      </w:r>
      <w:r>
        <w:rPr>
          <w:rFonts w:ascii="Segoe UI" w:hAnsi="Segoe UI" w:cs="Segoe UI"/>
          <w:sz w:val="21"/>
          <w:szCs w:val="21"/>
          <w:lang w:val="nl-NL"/>
        </w:rPr>
        <w:t>.</w:t>
      </w:r>
    </w:p>
    <w:p w14:paraId="76145D93" w14:textId="77777777" w:rsidR="00F36BDD" w:rsidRPr="00A2694A" w:rsidRDefault="00F36BDD" w:rsidP="00F36BDD">
      <w:pPr>
        <w:spacing w:after="0"/>
        <w:jc w:val="both"/>
        <w:rPr>
          <w:rFonts w:ascii="Segoe UI" w:hAnsi="Segoe UI" w:cs="Segoe UI"/>
          <w:sz w:val="21"/>
          <w:szCs w:val="21"/>
          <w:lang w:val="nl-NL"/>
        </w:rPr>
      </w:pPr>
      <w:r w:rsidRPr="00A2694A">
        <w:rPr>
          <w:rFonts w:ascii="Segoe UI" w:hAnsi="Segoe UI" w:cs="Segoe UI"/>
          <w:sz w:val="21"/>
          <w:szCs w:val="21"/>
          <w:lang w:val="nl-NL"/>
        </w:rPr>
        <w:lastRenderedPageBreak/>
        <w:t>Hij waakt (zij waken) er over dat het verbod op betaling in contanten gerespecteerd wordt.</w:t>
      </w:r>
    </w:p>
    <w:p w14:paraId="0656D315" w14:textId="77777777" w:rsidR="00F36BDD" w:rsidRPr="00812015" w:rsidRDefault="00F36BDD" w:rsidP="00F36BDD">
      <w:pPr>
        <w:spacing w:after="0"/>
        <w:rPr>
          <w:lang w:val="nl-NL"/>
        </w:rPr>
      </w:pPr>
    </w:p>
    <w:p w14:paraId="4BEC77B6" w14:textId="77777777" w:rsidR="00F36BDD" w:rsidRDefault="00F36BDD" w:rsidP="00F36BDD">
      <w:pPr>
        <w:spacing w:after="0"/>
        <w:jc w:val="both"/>
        <w:rPr>
          <w:rFonts w:ascii="Segoe UI" w:hAnsi="Segoe UI" w:cs="Segoe UI"/>
          <w:sz w:val="21"/>
          <w:szCs w:val="21"/>
          <w:lang w:val="nl-NL"/>
        </w:rPr>
      </w:pPr>
      <w:r w:rsidRPr="00A2694A">
        <w:rPr>
          <w:rFonts w:ascii="Segoe UI" w:hAnsi="Segoe UI" w:cs="Segoe UI"/>
          <w:sz w:val="21"/>
          <w:szCs w:val="21"/>
          <w:lang w:val="nl-NL"/>
        </w:rPr>
        <w:t xml:space="preserve">De anti-witwasverantwoordelijken zijn </w:t>
      </w:r>
      <w:r w:rsidRPr="00A2694A">
        <w:rPr>
          <w:rFonts w:ascii="Segoe UI" w:hAnsi="Segoe UI" w:cs="Segoe UI"/>
          <w:b/>
          <w:color w:val="00B0F0"/>
          <w:sz w:val="21"/>
          <w:szCs w:val="21"/>
          <w:lang w:val="nl-NL"/>
        </w:rPr>
        <w:t>belast</w:t>
      </w:r>
      <w:r w:rsidRPr="00A2694A">
        <w:rPr>
          <w:rFonts w:ascii="Segoe UI" w:hAnsi="Segoe UI" w:cs="Segoe UI"/>
          <w:sz w:val="21"/>
          <w:szCs w:val="21"/>
          <w:lang w:val="nl-NL"/>
        </w:rPr>
        <w:t xml:space="preserve"> met de vaststelling en invoering van de procedures voor interne controle, informatieverstrekking en -centralisatie om verrichtingen die met het witwassen van geld en de financiering van het terrorisme verband houden, te voorkomen, op te sporen en te verhinderen.</w:t>
      </w:r>
    </w:p>
    <w:p w14:paraId="49B96BF7" w14:textId="77777777" w:rsidR="00F36BDD" w:rsidRPr="00A2694A" w:rsidRDefault="00F36BDD" w:rsidP="00F36BDD">
      <w:pPr>
        <w:spacing w:after="0"/>
        <w:jc w:val="both"/>
        <w:rPr>
          <w:rFonts w:ascii="Segoe UI" w:hAnsi="Segoe UI" w:cs="Segoe UI"/>
          <w:sz w:val="21"/>
          <w:szCs w:val="21"/>
          <w:lang w:val="nl-NL"/>
        </w:rPr>
      </w:pPr>
    </w:p>
    <w:p w14:paraId="696FBD51" w14:textId="77777777" w:rsidR="00F36BDD" w:rsidRPr="00A2694A" w:rsidRDefault="00F36BDD" w:rsidP="00F36BDD">
      <w:pPr>
        <w:spacing w:after="0"/>
        <w:jc w:val="both"/>
        <w:rPr>
          <w:rFonts w:ascii="Segoe UI" w:hAnsi="Segoe UI" w:cs="Segoe UI"/>
          <w:sz w:val="21"/>
          <w:szCs w:val="21"/>
          <w:lang w:val="nl-NL"/>
        </w:rPr>
      </w:pPr>
      <w:r w:rsidRPr="00A2694A">
        <w:rPr>
          <w:rFonts w:ascii="Segoe UI" w:hAnsi="Segoe UI" w:cs="Segoe UI"/>
          <w:sz w:val="21"/>
          <w:szCs w:val="21"/>
          <w:lang w:val="nl-NL"/>
        </w:rPr>
        <w:t>De anti-witwasverantwoordelijke(n) moet(en) de procedures van interne vorming uitdenken en organiseren, zodat de verplichtingen inzake identificatie, inzake bewaring en voornamelijk inzake bijzondere verslaggeving door werknemers en vertegenwoordigers worden begrepen en uitgevoerd.</w:t>
      </w:r>
    </w:p>
    <w:p w14:paraId="7EBEBD6A" w14:textId="77777777" w:rsidR="00F36BDD" w:rsidRPr="00A2694A" w:rsidRDefault="00F36BDD" w:rsidP="00F36BDD">
      <w:pPr>
        <w:spacing w:after="0"/>
        <w:rPr>
          <w:rFonts w:ascii="Segoe UI" w:hAnsi="Segoe UI" w:cs="Segoe UI"/>
          <w:sz w:val="21"/>
          <w:szCs w:val="21"/>
          <w:lang w:val="nl-NL"/>
        </w:rPr>
      </w:pPr>
    </w:p>
    <w:p w14:paraId="76758869" w14:textId="07EF518F" w:rsidR="00F36BDD" w:rsidRDefault="00F36BDD" w:rsidP="00F36BDD">
      <w:pPr>
        <w:spacing w:after="0"/>
        <w:jc w:val="both"/>
        <w:rPr>
          <w:rFonts w:ascii="Segoe UI" w:hAnsi="Segoe UI" w:cs="Segoe UI"/>
          <w:sz w:val="21"/>
          <w:szCs w:val="21"/>
          <w:lang w:val="nl-NL"/>
        </w:rPr>
      </w:pPr>
      <w:r w:rsidRPr="00A2694A">
        <w:rPr>
          <w:rFonts w:ascii="Segoe UI" w:hAnsi="Segoe UI" w:cs="Segoe UI"/>
          <w:sz w:val="21"/>
          <w:szCs w:val="21"/>
          <w:lang w:val="nl-NL"/>
        </w:rPr>
        <w:t xml:space="preserve">De anti-witwasverantwoordelijk(en) moet(en) zorgen voor de </w:t>
      </w:r>
      <w:r w:rsidRPr="00A2694A">
        <w:rPr>
          <w:rFonts w:ascii="Segoe UI" w:hAnsi="Segoe UI" w:cs="Segoe UI"/>
          <w:b/>
          <w:color w:val="00B0F0"/>
          <w:sz w:val="21"/>
          <w:szCs w:val="21"/>
          <w:lang w:val="nl-NL"/>
        </w:rPr>
        <w:t>informatiedoorstroming</w:t>
      </w:r>
      <w:r w:rsidRPr="00A2694A">
        <w:rPr>
          <w:rFonts w:ascii="Segoe UI" w:hAnsi="Segoe UI" w:cs="Segoe UI"/>
          <w:sz w:val="21"/>
          <w:szCs w:val="21"/>
          <w:lang w:val="nl-NL"/>
        </w:rPr>
        <w:t xml:space="preserve"> naar de Cel voor financiële informatieverwerking en de informatie die van de Cel voor financiële informatieverwerking komt. Zij zijn de bevoorrechte contactpersonen voor de Cel voor financiële informatieverwerking en de FOD Economie met betrekking tot alle vragen over de voorkoming van het witwassen van geld en de financiering van terrorisme.</w:t>
      </w:r>
    </w:p>
    <w:p w14:paraId="03189F96" w14:textId="62AEFFA7" w:rsidR="000C7872" w:rsidRDefault="000C7872" w:rsidP="00F36BDD">
      <w:pPr>
        <w:spacing w:after="0"/>
        <w:jc w:val="both"/>
        <w:rPr>
          <w:rFonts w:ascii="Segoe UI" w:hAnsi="Segoe UI" w:cs="Segoe UI"/>
          <w:sz w:val="21"/>
          <w:szCs w:val="21"/>
          <w:lang w:val="nl-NL"/>
        </w:rPr>
      </w:pPr>
    </w:p>
    <w:p w14:paraId="0808012B" w14:textId="77777777" w:rsidR="000C7872" w:rsidRPr="00763946" w:rsidRDefault="000C7872" w:rsidP="003F3979">
      <w:pPr>
        <w:spacing w:after="0"/>
        <w:jc w:val="both"/>
        <w:rPr>
          <w:rFonts w:ascii="Segoe UI" w:hAnsi="Segoe UI" w:cs="Segoe UI"/>
          <w:sz w:val="21"/>
          <w:szCs w:val="21"/>
          <w:lang w:val="nl-NL"/>
        </w:rPr>
      </w:pPr>
      <w:r w:rsidRPr="00763946">
        <w:rPr>
          <w:rFonts w:ascii="Segoe UI" w:hAnsi="Segoe UI" w:cs="Segoe UI"/>
          <w:sz w:val="21"/>
          <w:szCs w:val="21"/>
          <w:lang w:val="nl-NL"/>
        </w:rPr>
        <w:t xml:space="preserve">Hij is tevens de </w:t>
      </w:r>
      <w:r w:rsidRPr="00763946">
        <w:rPr>
          <w:rFonts w:ascii="Segoe UI" w:hAnsi="Segoe UI" w:cs="Segoe UI"/>
          <w:b/>
          <w:color w:val="00B0F0"/>
          <w:sz w:val="21"/>
          <w:szCs w:val="21"/>
          <w:lang w:val="nl-NL"/>
        </w:rPr>
        <w:t>contactpersoon</w:t>
      </w:r>
      <w:r w:rsidRPr="00763946">
        <w:rPr>
          <w:rFonts w:ascii="Segoe UI" w:hAnsi="Segoe UI" w:cs="Segoe UI"/>
          <w:sz w:val="21"/>
          <w:szCs w:val="21"/>
          <w:lang w:val="nl-NL"/>
        </w:rPr>
        <w:t xml:space="preserve"> voor de opvolging van bijkomende informatievragen vanwege de CFI, evenals voor contacten met het BIV en de FOD Economie. </w:t>
      </w:r>
    </w:p>
    <w:p w14:paraId="3621907C" w14:textId="77777777" w:rsidR="000C7872" w:rsidRPr="00763946" w:rsidRDefault="000C7872" w:rsidP="000C7872">
      <w:pPr>
        <w:spacing w:after="0"/>
        <w:rPr>
          <w:rFonts w:ascii="Segoe UI" w:hAnsi="Segoe UI" w:cs="Segoe UI"/>
          <w:sz w:val="21"/>
          <w:szCs w:val="21"/>
          <w:lang w:val="nl-NL"/>
        </w:rPr>
      </w:pPr>
    </w:p>
    <w:p w14:paraId="40B0B1EC" w14:textId="77777777" w:rsidR="000C7872" w:rsidRPr="00763946" w:rsidRDefault="000C7872" w:rsidP="000C7872">
      <w:pPr>
        <w:spacing w:after="0"/>
        <w:jc w:val="both"/>
        <w:rPr>
          <w:rFonts w:ascii="Segoe UI" w:hAnsi="Segoe UI" w:cs="Segoe UI"/>
          <w:sz w:val="21"/>
          <w:szCs w:val="21"/>
          <w:lang w:val="nl-NL"/>
        </w:rPr>
      </w:pPr>
      <w:r w:rsidRPr="00763946">
        <w:rPr>
          <w:rFonts w:ascii="Segoe UI" w:hAnsi="Segoe UI" w:cs="Segoe UI"/>
          <w:sz w:val="21"/>
          <w:szCs w:val="21"/>
          <w:lang w:val="nl-NL"/>
        </w:rPr>
        <w:t xml:space="preserve">In het geval dat er een </w:t>
      </w:r>
      <w:r w:rsidRPr="00763946">
        <w:rPr>
          <w:rFonts w:ascii="Segoe UI" w:hAnsi="Segoe UI" w:cs="Segoe UI"/>
          <w:b/>
          <w:color w:val="00B0F0"/>
          <w:sz w:val="21"/>
          <w:szCs w:val="21"/>
          <w:lang w:val="nl-NL"/>
        </w:rPr>
        <w:t>melding</w:t>
      </w:r>
      <w:r w:rsidRPr="00763946">
        <w:rPr>
          <w:rFonts w:ascii="Segoe UI" w:hAnsi="Segoe UI" w:cs="Segoe UI"/>
          <w:sz w:val="21"/>
          <w:szCs w:val="21"/>
          <w:lang w:val="nl-NL"/>
        </w:rPr>
        <w:t xml:space="preserve"> aan de CFI moet worden gedaan, is hij de persoon die hiermee belast is en tot wie men zich binnen het kantoor zal richten.</w:t>
      </w:r>
    </w:p>
    <w:p w14:paraId="2EF921A8" w14:textId="6B02FF61" w:rsidR="00FA181D" w:rsidRDefault="00FA181D" w:rsidP="003F3979">
      <w:pPr>
        <w:pStyle w:val="Titre2"/>
        <w:ind w:left="567" w:hanging="567"/>
      </w:pPr>
      <w:bookmarkStart w:id="25" w:name="_Toc31729818"/>
      <w:bookmarkStart w:id="26" w:name="_Toc31730640"/>
      <w:bookmarkStart w:id="27" w:name="_Toc31734699"/>
      <w:bookmarkStart w:id="28" w:name="_Toc31735538"/>
      <w:bookmarkStart w:id="29" w:name="_Toc31736365"/>
      <w:bookmarkStart w:id="30" w:name="_Toc34386539"/>
      <w:bookmarkStart w:id="31" w:name="_Toc64295340"/>
      <w:bookmarkStart w:id="32" w:name="_Toc64304352"/>
      <w:bookmarkStart w:id="33" w:name="_Toc31729819"/>
      <w:bookmarkStart w:id="34" w:name="_Toc31730641"/>
      <w:bookmarkStart w:id="35" w:name="_Toc31734700"/>
      <w:bookmarkStart w:id="36" w:name="_Toc31735539"/>
      <w:bookmarkStart w:id="37" w:name="_Toc31736366"/>
      <w:bookmarkStart w:id="38" w:name="_Toc34386540"/>
      <w:bookmarkStart w:id="39" w:name="_Toc64295341"/>
      <w:bookmarkStart w:id="40" w:name="_Toc64304353"/>
      <w:bookmarkStart w:id="41" w:name="_Toc31729820"/>
      <w:bookmarkStart w:id="42" w:name="_Toc31730642"/>
      <w:bookmarkStart w:id="43" w:name="_Toc31734701"/>
      <w:bookmarkStart w:id="44" w:name="_Toc31735540"/>
      <w:bookmarkStart w:id="45" w:name="_Toc31736367"/>
      <w:bookmarkStart w:id="46" w:name="_Toc34386541"/>
      <w:bookmarkStart w:id="47" w:name="_Toc64295342"/>
      <w:bookmarkStart w:id="48" w:name="_Toc64304354"/>
      <w:bookmarkStart w:id="49" w:name="_Toc31729821"/>
      <w:bookmarkStart w:id="50" w:name="_Toc31730643"/>
      <w:bookmarkStart w:id="51" w:name="_Toc31734702"/>
      <w:bookmarkStart w:id="52" w:name="_Toc31735541"/>
      <w:bookmarkStart w:id="53" w:name="_Toc31736368"/>
      <w:bookmarkStart w:id="54" w:name="_Toc34386542"/>
      <w:bookmarkStart w:id="55" w:name="_Toc64295343"/>
      <w:bookmarkStart w:id="56" w:name="_Toc64304355"/>
      <w:bookmarkStart w:id="57" w:name="_Toc31729822"/>
      <w:bookmarkStart w:id="58" w:name="_Toc31730644"/>
      <w:bookmarkStart w:id="59" w:name="_Toc31734703"/>
      <w:bookmarkStart w:id="60" w:name="_Toc31735542"/>
      <w:bookmarkStart w:id="61" w:name="_Toc31736369"/>
      <w:bookmarkStart w:id="62" w:name="_Toc34386543"/>
      <w:bookmarkStart w:id="63" w:name="_Toc64295344"/>
      <w:bookmarkStart w:id="64" w:name="_Toc64304356"/>
      <w:bookmarkStart w:id="65" w:name="_Toc6506386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De AMLCO</w:t>
      </w:r>
      <w:bookmarkEnd w:id="65"/>
    </w:p>
    <w:p w14:paraId="2D7CE629" w14:textId="7A6C30EA" w:rsidR="00E52975" w:rsidRDefault="00E52975" w:rsidP="00E52975">
      <w:pPr>
        <w:jc w:val="both"/>
        <w:rPr>
          <w:rFonts w:ascii="Segoe UI" w:hAnsi="Segoe UI" w:cs="Segoe UI"/>
          <w:sz w:val="21"/>
          <w:szCs w:val="21"/>
          <w:lang w:val="nl-NL"/>
        </w:rPr>
      </w:pPr>
      <w:r w:rsidRPr="003F3979">
        <w:rPr>
          <w:rFonts w:ascii="Segoe UI" w:hAnsi="Segoe UI" w:cs="Segoe UI"/>
          <w:b/>
          <w:color w:val="00B0F0"/>
          <w:sz w:val="21"/>
          <w:szCs w:val="21"/>
          <w:lang w:val="nl-NL"/>
        </w:rPr>
        <w:t>Daarnaast</w:t>
      </w:r>
      <w:r w:rsidRPr="003F3979">
        <w:rPr>
          <w:rFonts w:ascii="Segoe UI" w:hAnsi="Segoe UI" w:cs="Segoe UI"/>
          <w:color w:val="00B0F0"/>
          <w:sz w:val="21"/>
          <w:szCs w:val="21"/>
          <w:lang w:val="nl-NL"/>
        </w:rPr>
        <w:t xml:space="preserve"> </w:t>
      </w:r>
      <w:r w:rsidR="00F660DA">
        <w:rPr>
          <w:rFonts w:ascii="Segoe UI" w:hAnsi="Segoe UI" w:cs="Segoe UI"/>
          <w:sz w:val="21"/>
          <w:szCs w:val="21"/>
          <w:lang w:val="nl-NL"/>
        </w:rPr>
        <w:t>kunnen</w:t>
      </w:r>
      <w:r w:rsidRPr="003F3979">
        <w:rPr>
          <w:rFonts w:ascii="Segoe UI" w:hAnsi="Segoe UI" w:cs="Segoe UI"/>
          <w:sz w:val="21"/>
          <w:szCs w:val="21"/>
          <w:lang w:val="nl-NL"/>
        </w:rPr>
        <w:t xml:space="preserve"> in ons kantoor </w:t>
      </w:r>
      <w:r w:rsidRPr="003F3979">
        <w:rPr>
          <w:rFonts w:ascii="Segoe UI" w:hAnsi="Segoe UI" w:cs="Segoe UI"/>
          <w:b/>
          <w:color w:val="00B0F0"/>
          <w:sz w:val="21"/>
          <w:szCs w:val="21"/>
          <w:lang w:val="nl-NL"/>
        </w:rPr>
        <w:t>één of meerdere personen</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 xml:space="preserve">aangeduid </w:t>
      </w:r>
      <w:r w:rsidR="007F0C15">
        <w:rPr>
          <w:rFonts w:ascii="Segoe UI" w:hAnsi="Segoe UI" w:cs="Segoe UI"/>
          <w:sz w:val="21"/>
          <w:szCs w:val="21"/>
          <w:lang w:val="nl-NL"/>
        </w:rPr>
        <w:t xml:space="preserve">worden </w:t>
      </w:r>
      <w:r w:rsidRPr="003F3979">
        <w:rPr>
          <w:rFonts w:ascii="Segoe UI" w:hAnsi="Segoe UI" w:cs="Segoe UI"/>
          <w:sz w:val="21"/>
          <w:szCs w:val="21"/>
          <w:lang w:val="nl-NL"/>
        </w:rPr>
        <w:t xml:space="preserve">die belast zijn met het toezicht op de tenuitvoerlegging van de gedragslijnen, procedures en </w:t>
      </w:r>
      <w:proofErr w:type="spellStart"/>
      <w:r w:rsidRPr="003F3979">
        <w:rPr>
          <w:rFonts w:ascii="Segoe UI" w:hAnsi="Segoe UI" w:cs="Segoe UI"/>
          <w:sz w:val="21"/>
          <w:szCs w:val="21"/>
          <w:lang w:val="nl-NL"/>
        </w:rPr>
        <w:t>internecontrolemaatregelen</w:t>
      </w:r>
      <w:proofErr w:type="spellEnd"/>
      <w:r w:rsidRPr="003F3979">
        <w:rPr>
          <w:rFonts w:ascii="Segoe UI" w:hAnsi="Segoe UI" w:cs="Segoe UI"/>
          <w:sz w:val="21"/>
          <w:szCs w:val="21"/>
          <w:lang w:val="nl-NL"/>
        </w:rPr>
        <w:t>, met de analyse van de atypische verrichtingen en met de opstelling van de desbetreffende schriftelijke verslagen teneinde er zo nodig een passend gevolg aan te geven</w:t>
      </w:r>
      <w:r w:rsidR="00D36DF0">
        <w:rPr>
          <w:rFonts w:ascii="Segoe UI" w:hAnsi="Segoe UI" w:cs="Segoe UI"/>
          <w:sz w:val="21"/>
          <w:szCs w:val="21"/>
          <w:lang w:val="nl-NL"/>
        </w:rPr>
        <w:t xml:space="preserve"> (art. 9, § 2 WPW)</w:t>
      </w:r>
      <w:r w:rsidRPr="003F3979">
        <w:rPr>
          <w:rFonts w:ascii="Segoe UI" w:hAnsi="Segoe UI" w:cs="Segoe UI"/>
          <w:sz w:val="21"/>
          <w:szCs w:val="21"/>
          <w:lang w:val="nl-NL"/>
        </w:rPr>
        <w:t>. Deze personen (</w:t>
      </w:r>
      <w:r w:rsidRPr="003F3979">
        <w:rPr>
          <w:rFonts w:ascii="Segoe UI" w:hAnsi="Segoe UI" w:cs="Segoe UI"/>
          <w:b/>
          <w:i/>
          <w:color w:val="00B0F0"/>
          <w:sz w:val="21"/>
          <w:szCs w:val="21"/>
          <w:lang w:val="nl-NL"/>
        </w:rPr>
        <w:t xml:space="preserve">AMLCO, Anti-Money </w:t>
      </w:r>
      <w:proofErr w:type="spellStart"/>
      <w:r w:rsidRPr="003F3979">
        <w:rPr>
          <w:rFonts w:ascii="Segoe UI" w:hAnsi="Segoe UI" w:cs="Segoe UI"/>
          <w:b/>
          <w:i/>
          <w:color w:val="00B0F0"/>
          <w:sz w:val="21"/>
          <w:szCs w:val="21"/>
          <w:lang w:val="nl-NL"/>
        </w:rPr>
        <w:t>Laundering</w:t>
      </w:r>
      <w:proofErr w:type="spellEnd"/>
      <w:r w:rsidRPr="003F3979">
        <w:rPr>
          <w:rFonts w:ascii="Segoe UI" w:hAnsi="Segoe UI" w:cs="Segoe UI"/>
          <w:b/>
          <w:i/>
          <w:color w:val="00B0F0"/>
          <w:sz w:val="21"/>
          <w:szCs w:val="21"/>
          <w:lang w:val="nl-NL"/>
        </w:rPr>
        <w:t xml:space="preserve"> Compliance </w:t>
      </w:r>
      <w:proofErr w:type="spellStart"/>
      <w:r w:rsidRPr="003F3979">
        <w:rPr>
          <w:rFonts w:ascii="Segoe UI" w:hAnsi="Segoe UI" w:cs="Segoe UI"/>
          <w:b/>
          <w:i/>
          <w:color w:val="00B0F0"/>
          <w:sz w:val="21"/>
          <w:szCs w:val="21"/>
          <w:lang w:val="nl-NL"/>
        </w:rPr>
        <w:t>Officer</w:t>
      </w:r>
      <w:proofErr w:type="spellEnd"/>
      <w:r w:rsidRPr="003F3979">
        <w:rPr>
          <w:rFonts w:ascii="Segoe UI" w:hAnsi="Segoe UI" w:cs="Segoe UI"/>
          <w:sz w:val="21"/>
          <w:szCs w:val="21"/>
          <w:lang w:val="nl-NL"/>
        </w:rPr>
        <w:t>) zorgen bovendien voor de sensibilisering en de opleiding van het personeel en de medewerkers en stagiairs.</w:t>
      </w:r>
    </w:p>
    <w:p w14:paraId="3D0DA5E4" w14:textId="63A5B207" w:rsidR="00A22C82" w:rsidRPr="003F3979" w:rsidRDefault="00915EB6" w:rsidP="00E52975">
      <w:pPr>
        <w:jc w:val="both"/>
        <w:rPr>
          <w:rFonts w:ascii="Segoe UI" w:hAnsi="Segoe UI" w:cs="Segoe UI"/>
          <w:sz w:val="21"/>
          <w:szCs w:val="21"/>
          <w:lang w:val="nl-NL"/>
        </w:rPr>
      </w:pPr>
      <w:r w:rsidRPr="00915EB6">
        <w:rPr>
          <w:rFonts w:ascii="Segoe UI" w:hAnsi="Segoe UI" w:cs="Segoe UI"/>
          <w:sz w:val="21"/>
          <w:szCs w:val="21"/>
          <w:lang w:val="nl-NL"/>
        </w:rPr>
        <w:t xml:space="preserve">In functie van de structuur, de organisatie en de grootte van de onderworpen entiteit kan de functie van de AMLCO worden toevertrouwd aan een andere persoon dan een </w:t>
      </w:r>
      <w:r>
        <w:rPr>
          <w:rFonts w:ascii="Segoe UI" w:hAnsi="Segoe UI" w:cs="Segoe UI"/>
          <w:sz w:val="21"/>
          <w:szCs w:val="21"/>
          <w:lang w:val="nl-NL"/>
        </w:rPr>
        <w:t>BIV- vastgoedmakelaar</w:t>
      </w:r>
      <w:r w:rsidRPr="00915EB6">
        <w:rPr>
          <w:rFonts w:ascii="Segoe UI" w:hAnsi="Segoe UI" w:cs="Segoe UI"/>
          <w:sz w:val="21"/>
          <w:szCs w:val="21"/>
          <w:lang w:val="nl-NL"/>
        </w:rPr>
        <w:t>, op voorwaarde dat deze persoon voldoende is gekwalificeerd om deze functie uit te oefenen en het gezag heeft door zijn hiërarchisch niveau om aan het bestuursorgaan maatregelen voor te stellen die de doeltreffendheid en de conformiteit van het systeem waarborgen.</w:t>
      </w:r>
    </w:p>
    <w:p w14:paraId="2BEE4CC7" w14:textId="77777777" w:rsidR="007C3AA9" w:rsidRPr="00E02852" w:rsidRDefault="007C3AA9" w:rsidP="007C3AA9">
      <w:pPr>
        <w:spacing w:after="0"/>
        <w:jc w:val="both"/>
        <w:rPr>
          <w:rFonts w:ascii="Segoe UI" w:hAnsi="Segoe UI" w:cs="Segoe UI"/>
          <w:sz w:val="21"/>
          <w:szCs w:val="21"/>
          <w:lang w:val="nl-NL"/>
        </w:rPr>
      </w:pPr>
      <w:r w:rsidRPr="00E02852">
        <w:rPr>
          <w:rFonts w:ascii="Segoe UI" w:hAnsi="Segoe UI" w:cs="Segoe UI"/>
          <w:sz w:val="21"/>
          <w:szCs w:val="21"/>
          <w:lang w:val="nl-NL"/>
        </w:rPr>
        <w:lastRenderedPageBreak/>
        <w:t>Wanneer het kantoor een rechtspersoon is, wordt of worden de bedoelde persoon of personen aangewezen door zijn wettelijk bestuursorgaan of zijn effectieve leiding.</w:t>
      </w:r>
    </w:p>
    <w:p w14:paraId="700430C0" w14:textId="77777777" w:rsidR="007C3AA9" w:rsidRPr="00E02852" w:rsidRDefault="007C3AA9" w:rsidP="007C3AA9">
      <w:pPr>
        <w:spacing w:after="0"/>
        <w:jc w:val="both"/>
        <w:rPr>
          <w:rFonts w:ascii="Segoe UI" w:hAnsi="Segoe UI" w:cs="Segoe UI"/>
          <w:sz w:val="21"/>
          <w:szCs w:val="21"/>
          <w:lang w:val="nl-NL"/>
        </w:rPr>
      </w:pPr>
    </w:p>
    <w:p w14:paraId="6BCF3A5F" w14:textId="52174658" w:rsidR="007C3AA9" w:rsidRDefault="007C3AA9" w:rsidP="007C3AA9">
      <w:pPr>
        <w:spacing w:after="0"/>
        <w:jc w:val="both"/>
        <w:rPr>
          <w:rFonts w:ascii="Segoe UI" w:hAnsi="Segoe UI" w:cs="Segoe UI"/>
          <w:sz w:val="21"/>
          <w:szCs w:val="21"/>
          <w:lang w:val="nl-NL"/>
        </w:rPr>
      </w:pPr>
      <w:r w:rsidRPr="00E02852">
        <w:rPr>
          <w:rFonts w:ascii="Segoe UI" w:hAnsi="Segoe UI" w:cs="Segoe UI"/>
          <w:sz w:val="21"/>
          <w:szCs w:val="21"/>
          <w:lang w:val="nl-NL"/>
        </w:rPr>
        <w:t xml:space="preserve">De </w:t>
      </w:r>
      <w:r>
        <w:rPr>
          <w:rFonts w:ascii="Segoe UI" w:hAnsi="Segoe UI" w:cs="Segoe UI"/>
          <w:sz w:val="21"/>
          <w:szCs w:val="21"/>
          <w:lang w:val="nl-NL"/>
        </w:rPr>
        <w:t>vastgoedmakelaar</w:t>
      </w:r>
      <w:r w:rsidRPr="00E02852">
        <w:rPr>
          <w:rFonts w:ascii="Segoe UI" w:hAnsi="Segoe UI" w:cs="Segoe UI"/>
          <w:sz w:val="21"/>
          <w:szCs w:val="21"/>
          <w:lang w:val="nl-NL"/>
        </w:rPr>
        <w:t xml:space="preserve"> gaat voorafgaandelijk na of de hiervoor bedoelde persoon of personen beschikken over:</w:t>
      </w:r>
    </w:p>
    <w:p w14:paraId="61F2879E" w14:textId="77777777" w:rsidR="00085172" w:rsidRPr="00E02852" w:rsidRDefault="00085172" w:rsidP="007C3AA9">
      <w:pPr>
        <w:spacing w:after="0"/>
        <w:jc w:val="both"/>
        <w:rPr>
          <w:rFonts w:ascii="Segoe UI" w:hAnsi="Segoe UI" w:cs="Segoe UI"/>
          <w:sz w:val="21"/>
          <w:szCs w:val="21"/>
          <w:lang w:val="nl-NL"/>
        </w:rPr>
      </w:pPr>
    </w:p>
    <w:p w14:paraId="07FF3BD6" w14:textId="30499696" w:rsidR="007C3AA9" w:rsidRDefault="007C3AA9" w:rsidP="007C3AA9">
      <w:pPr>
        <w:spacing w:after="0"/>
        <w:ind w:left="284" w:hanging="284"/>
        <w:jc w:val="both"/>
        <w:rPr>
          <w:rFonts w:ascii="Segoe UI" w:hAnsi="Segoe UI" w:cs="Segoe UI"/>
          <w:sz w:val="21"/>
          <w:szCs w:val="21"/>
          <w:lang w:val="nl-NL"/>
        </w:rPr>
      </w:pPr>
      <w:r w:rsidRPr="00E02852">
        <w:rPr>
          <w:rFonts w:ascii="Segoe UI" w:hAnsi="Segoe UI" w:cs="Segoe UI"/>
          <w:sz w:val="21"/>
          <w:szCs w:val="21"/>
          <w:lang w:val="nl-NL"/>
        </w:rPr>
        <w:t xml:space="preserve">1° </w:t>
      </w:r>
      <w:r>
        <w:rPr>
          <w:rFonts w:ascii="Segoe UI" w:hAnsi="Segoe UI" w:cs="Segoe UI"/>
          <w:sz w:val="21"/>
          <w:szCs w:val="21"/>
          <w:lang w:val="nl-NL"/>
        </w:rPr>
        <w:tab/>
      </w:r>
      <w:r w:rsidRPr="00E02852">
        <w:rPr>
          <w:rFonts w:ascii="Segoe UI" w:hAnsi="Segoe UI" w:cs="Segoe UI"/>
          <w:sz w:val="21"/>
          <w:szCs w:val="21"/>
          <w:lang w:val="nl-NL"/>
        </w:rPr>
        <w:t>de nodige professionele betrouwbaarheid om hun functies integer uit te oefenen;</w:t>
      </w:r>
    </w:p>
    <w:p w14:paraId="1222B856" w14:textId="77777777" w:rsidR="00085172" w:rsidRPr="00E02852" w:rsidRDefault="00085172" w:rsidP="007C3AA9">
      <w:pPr>
        <w:spacing w:after="0"/>
        <w:ind w:left="284" w:hanging="284"/>
        <w:jc w:val="both"/>
        <w:rPr>
          <w:rFonts w:ascii="Segoe UI" w:hAnsi="Segoe UI" w:cs="Segoe UI"/>
          <w:sz w:val="21"/>
          <w:szCs w:val="21"/>
          <w:lang w:val="nl-NL"/>
        </w:rPr>
      </w:pPr>
    </w:p>
    <w:p w14:paraId="65A734D1" w14:textId="5906656D" w:rsidR="007C3AA9" w:rsidRDefault="007C3AA9" w:rsidP="007C3AA9">
      <w:pPr>
        <w:spacing w:after="0"/>
        <w:ind w:left="284" w:hanging="284"/>
        <w:jc w:val="both"/>
        <w:rPr>
          <w:rFonts w:ascii="Segoe UI" w:hAnsi="Segoe UI" w:cs="Segoe UI"/>
          <w:sz w:val="21"/>
          <w:szCs w:val="21"/>
          <w:lang w:val="nl-NL"/>
        </w:rPr>
      </w:pPr>
      <w:r w:rsidRPr="00E02852">
        <w:rPr>
          <w:rFonts w:ascii="Segoe UI" w:hAnsi="Segoe UI" w:cs="Segoe UI"/>
          <w:sz w:val="21"/>
          <w:szCs w:val="21"/>
          <w:lang w:val="nl-NL"/>
        </w:rPr>
        <w:t>2° de passende deskundigheid, kennis van het Belgisch wettelijk en reglementair kader inzake de voorkoming van WG/FTP, de beschikbaarheid, het hiërarchisch niveau en de bevoegdheden binnen de entiteit, die nodig zijn voor de effectieve, onafhankelijke en autonome uitoefening van deze functies;</w:t>
      </w:r>
    </w:p>
    <w:p w14:paraId="656DEA8D" w14:textId="77777777" w:rsidR="00085172" w:rsidRPr="00E02852" w:rsidRDefault="00085172" w:rsidP="007C3AA9">
      <w:pPr>
        <w:spacing w:after="0"/>
        <w:ind w:left="284" w:hanging="284"/>
        <w:jc w:val="both"/>
        <w:rPr>
          <w:rFonts w:ascii="Segoe UI" w:hAnsi="Segoe UI" w:cs="Segoe UI"/>
          <w:sz w:val="21"/>
          <w:szCs w:val="21"/>
          <w:lang w:val="nl-NL"/>
        </w:rPr>
      </w:pPr>
    </w:p>
    <w:p w14:paraId="5AA218FB" w14:textId="0E115666" w:rsidR="007C3AA9" w:rsidRPr="00E02852" w:rsidRDefault="007C3AA9" w:rsidP="007C3AA9">
      <w:pPr>
        <w:spacing w:after="0"/>
        <w:ind w:left="284" w:hanging="284"/>
        <w:jc w:val="both"/>
        <w:rPr>
          <w:rFonts w:ascii="Segoe UI" w:hAnsi="Segoe UI" w:cs="Segoe UI"/>
          <w:sz w:val="21"/>
          <w:szCs w:val="21"/>
          <w:lang w:val="nl-NL"/>
        </w:rPr>
      </w:pPr>
      <w:r w:rsidRPr="00E02852">
        <w:rPr>
          <w:rFonts w:ascii="Segoe UI" w:hAnsi="Segoe UI" w:cs="Segoe UI"/>
          <w:sz w:val="21"/>
          <w:szCs w:val="21"/>
          <w:lang w:val="nl-NL"/>
        </w:rPr>
        <w:t xml:space="preserve">3° de bevoegdheid om op eigen initiatief aan het wettelijk bestuursorgaan of de effectieve leiding van het kantoor dat een rechtspersoon is of aan de natuurlijke persoon die de hoedanigheid heeft van </w:t>
      </w:r>
      <w:r w:rsidR="004C4369">
        <w:rPr>
          <w:rFonts w:ascii="Segoe UI" w:hAnsi="Segoe UI" w:cs="Segoe UI"/>
          <w:sz w:val="21"/>
          <w:szCs w:val="21"/>
          <w:lang w:val="nl-NL"/>
        </w:rPr>
        <w:t>vastgoedmakelaar</w:t>
      </w:r>
      <w:r w:rsidRPr="00E02852">
        <w:rPr>
          <w:rFonts w:ascii="Segoe UI" w:hAnsi="Segoe UI" w:cs="Segoe UI"/>
          <w:sz w:val="21"/>
          <w:szCs w:val="21"/>
          <w:lang w:val="nl-NL"/>
        </w:rPr>
        <w:t>, alle noodzakelijke of nuttige maatregelen voor te stellen, met inbegrip van de inzetting van de vereiste middelen om de conformiteit en doeltreffendheid van de interne maatregelen ter bestrijding van WG/FTP te waarborgen.</w:t>
      </w:r>
    </w:p>
    <w:p w14:paraId="76CE29A9" w14:textId="216E3B1C" w:rsidR="00E52975" w:rsidRDefault="00E52975" w:rsidP="00812015">
      <w:pPr>
        <w:spacing w:after="0"/>
        <w:jc w:val="both"/>
        <w:rPr>
          <w:rFonts w:ascii="Segoe UI" w:hAnsi="Segoe UI" w:cs="Segoe UI"/>
          <w:sz w:val="21"/>
          <w:szCs w:val="21"/>
          <w:lang w:val="nl-NL"/>
        </w:rPr>
      </w:pPr>
    </w:p>
    <w:p w14:paraId="185B2C02" w14:textId="6112BF0A" w:rsidR="0013519A" w:rsidRDefault="0013519A" w:rsidP="0013519A">
      <w:pPr>
        <w:spacing w:after="0"/>
        <w:jc w:val="both"/>
        <w:rPr>
          <w:rFonts w:ascii="Segoe UI" w:hAnsi="Segoe UI" w:cs="Segoe UI"/>
          <w:sz w:val="21"/>
          <w:szCs w:val="21"/>
          <w:shd w:val="clear" w:color="auto" w:fill="B4C6E7" w:themeFill="accent5" w:themeFillTint="66"/>
          <w:lang w:val="nl-NL"/>
        </w:rPr>
      </w:pPr>
      <w:r w:rsidRPr="003F3979">
        <w:rPr>
          <w:rFonts w:ascii="Segoe UI" w:hAnsi="Segoe UI" w:cs="Segoe UI"/>
          <w:sz w:val="21"/>
          <w:szCs w:val="21"/>
          <w:highlight w:val="lightGray"/>
          <w:shd w:val="clear" w:color="auto" w:fill="B4C6E7" w:themeFill="accent5" w:themeFillTint="66"/>
          <w:lang w:val="nl-NL"/>
        </w:rPr>
        <w:t xml:space="preserve">Gelet op de omvang van </w:t>
      </w:r>
      <w:r w:rsidRPr="003F3979">
        <w:rPr>
          <w:rFonts w:ascii="Segoe UI" w:hAnsi="Segoe UI" w:cs="Segoe UI"/>
          <w:b/>
          <w:color w:val="00B0F0"/>
          <w:sz w:val="21"/>
          <w:szCs w:val="21"/>
          <w:highlight w:val="lightGray"/>
          <w:lang w:val="nl-NL"/>
        </w:rPr>
        <w:t>ons kantoor</w:t>
      </w:r>
      <w:r w:rsidRPr="003F3979">
        <w:rPr>
          <w:rFonts w:ascii="Segoe UI" w:hAnsi="Segoe UI" w:cs="Segoe UI"/>
          <w:color w:val="0070C0"/>
          <w:sz w:val="21"/>
          <w:szCs w:val="21"/>
          <w:highlight w:val="lightGray"/>
          <w:shd w:val="clear" w:color="auto" w:fill="B4C6E7" w:themeFill="accent5" w:themeFillTint="66"/>
          <w:lang w:val="nl-NL"/>
        </w:rPr>
        <w:t xml:space="preserve"> </w:t>
      </w:r>
      <w:r w:rsidRPr="003F3979">
        <w:rPr>
          <w:rFonts w:ascii="Segoe UI" w:hAnsi="Segoe UI" w:cs="Segoe UI"/>
          <w:sz w:val="21"/>
          <w:szCs w:val="21"/>
          <w:highlight w:val="lightGray"/>
          <w:shd w:val="clear" w:color="auto" w:fill="B4C6E7" w:themeFill="accent5" w:themeFillTint="66"/>
          <w:lang w:val="nl-NL"/>
        </w:rPr>
        <w:t xml:space="preserve">worden deze functies uitgeoefend door de verantwoordelijke voor de toepassing van de </w:t>
      </w:r>
      <w:r w:rsidR="00F11915">
        <w:rPr>
          <w:rFonts w:ascii="Segoe UI" w:hAnsi="Segoe UI" w:cs="Segoe UI"/>
          <w:sz w:val="21"/>
          <w:szCs w:val="21"/>
          <w:highlight w:val="lightGray"/>
          <w:shd w:val="clear" w:color="auto" w:fill="B4C6E7" w:themeFill="accent5" w:themeFillTint="66"/>
          <w:lang w:val="nl-NL"/>
        </w:rPr>
        <w:t>WPW</w:t>
      </w:r>
      <w:r w:rsidRPr="003F3979">
        <w:rPr>
          <w:rFonts w:ascii="Segoe UI" w:hAnsi="Segoe UI" w:cs="Segoe UI"/>
          <w:sz w:val="21"/>
          <w:szCs w:val="21"/>
          <w:highlight w:val="lightGray"/>
          <w:shd w:val="clear" w:color="auto" w:fill="B4C6E7" w:themeFill="accent5" w:themeFillTint="66"/>
          <w:lang w:val="nl-NL"/>
        </w:rPr>
        <w:t xml:space="preserve"> zoals hierboven vermeld</w:t>
      </w:r>
      <w:r w:rsidR="001B780D">
        <w:rPr>
          <w:rFonts w:ascii="Segoe UI" w:hAnsi="Segoe UI" w:cs="Segoe UI"/>
          <w:sz w:val="21"/>
          <w:szCs w:val="21"/>
          <w:highlight w:val="lightGray"/>
          <w:shd w:val="clear" w:color="auto" w:fill="B4C6E7" w:themeFill="accent5" w:themeFillTint="66"/>
          <w:lang w:val="nl-NL"/>
        </w:rPr>
        <w:t xml:space="preserve"> (art. 9, § 3 WPW)</w:t>
      </w:r>
      <w:r w:rsidRPr="003F3979">
        <w:rPr>
          <w:rFonts w:ascii="Segoe UI" w:hAnsi="Segoe UI" w:cs="Segoe UI"/>
          <w:sz w:val="21"/>
          <w:szCs w:val="21"/>
          <w:highlight w:val="lightGray"/>
          <w:shd w:val="clear" w:color="auto" w:fill="B4C6E7" w:themeFill="accent5" w:themeFillTint="66"/>
          <w:lang w:val="nl-NL"/>
        </w:rPr>
        <w:t>.</w:t>
      </w:r>
      <w:r>
        <w:rPr>
          <w:rFonts w:ascii="Segoe UI" w:hAnsi="Segoe UI" w:cs="Segoe UI"/>
          <w:sz w:val="21"/>
          <w:szCs w:val="21"/>
          <w:shd w:val="clear" w:color="auto" w:fill="B4C6E7" w:themeFill="accent5" w:themeFillTint="66"/>
          <w:lang w:val="nl-NL"/>
        </w:rPr>
        <w:t xml:space="preserve"> </w:t>
      </w:r>
    </w:p>
    <w:p w14:paraId="7CB40DA8" w14:textId="77777777" w:rsidR="0013519A" w:rsidRDefault="0013519A" w:rsidP="0013519A">
      <w:pPr>
        <w:spacing w:after="0"/>
        <w:jc w:val="both"/>
        <w:rPr>
          <w:rFonts w:ascii="Segoe UI" w:hAnsi="Segoe UI" w:cs="Segoe UI"/>
          <w:b/>
          <w:sz w:val="21"/>
          <w:szCs w:val="21"/>
          <w:shd w:val="clear" w:color="auto" w:fill="B4C6E7" w:themeFill="accent5" w:themeFillTint="66"/>
          <w:lang w:val="nl-NL"/>
        </w:rPr>
      </w:pPr>
    </w:p>
    <w:p w14:paraId="227CEA6F" w14:textId="77777777" w:rsidR="0013519A" w:rsidRPr="00E02852" w:rsidRDefault="0013519A" w:rsidP="0013519A">
      <w:pPr>
        <w:spacing w:after="0"/>
        <w:jc w:val="both"/>
        <w:rPr>
          <w:rFonts w:ascii="Segoe UI" w:hAnsi="Segoe UI" w:cs="Segoe UI"/>
          <w:sz w:val="21"/>
          <w:szCs w:val="21"/>
          <w:lang w:val="nl-NL"/>
        </w:rPr>
      </w:pPr>
      <w:r w:rsidRPr="003F3979">
        <w:rPr>
          <w:rFonts w:ascii="Segoe UI" w:hAnsi="Segoe UI" w:cs="Segoe UI"/>
          <w:b/>
          <w:sz w:val="21"/>
          <w:szCs w:val="21"/>
          <w:highlight w:val="lightGray"/>
          <w:shd w:val="clear" w:color="auto" w:fill="B4C6E7" w:themeFill="accent5" w:themeFillTint="66"/>
          <w:lang w:val="nl-NL"/>
        </w:rPr>
        <w:t>OF</w:t>
      </w:r>
    </w:p>
    <w:p w14:paraId="2D3A564E" w14:textId="77777777" w:rsidR="0013519A" w:rsidRDefault="0013519A" w:rsidP="0013519A">
      <w:pPr>
        <w:spacing w:after="0"/>
        <w:jc w:val="both"/>
        <w:rPr>
          <w:rFonts w:ascii="Segoe UI" w:hAnsi="Segoe UI" w:cs="Segoe UI"/>
          <w:lang w:val="nl-NL"/>
        </w:rPr>
      </w:pPr>
    </w:p>
    <w:p w14:paraId="50E89004" w14:textId="65E0402E" w:rsidR="0013519A" w:rsidRPr="00E02852" w:rsidRDefault="0013519A" w:rsidP="00E46C81">
      <w:pPr>
        <w:spacing w:after="0"/>
        <w:jc w:val="both"/>
        <w:rPr>
          <w:rFonts w:ascii="Segoe UI" w:hAnsi="Segoe UI" w:cs="Segoe UI"/>
          <w:sz w:val="21"/>
          <w:szCs w:val="21"/>
          <w:highlight w:val="yellow"/>
          <w:lang w:val="nl-NL"/>
        </w:rPr>
      </w:pPr>
      <w:r w:rsidRPr="003F3979">
        <w:rPr>
          <w:rFonts w:ascii="Segoe UI" w:hAnsi="Segoe UI" w:cs="Segoe UI"/>
          <w:b/>
          <w:color w:val="00B0F0"/>
          <w:sz w:val="21"/>
          <w:szCs w:val="21"/>
          <w:highlight w:val="lightGray"/>
          <w:lang w:val="nl-NL"/>
        </w:rPr>
        <w:t>In ons kantoor</w:t>
      </w:r>
      <w:r w:rsidRPr="003F3979">
        <w:rPr>
          <w:rFonts w:ascii="Segoe UI" w:hAnsi="Segoe UI" w:cs="Segoe UI"/>
          <w:sz w:val="21"/>
          <w:szCs w:val="21"/>
          <w:highlight w:val="lightGray"/>
          <w:lang w:val="nl-NL"/>
        </w:rPr>
        <w:t xml:space="preserve">, is volgende persoon bijkomend aangeduid als belast met het toezicht op de tenuitvoerlegging van de gedragslijnen, procedures en </w:t>
      </w:r>
      <w:proofErr w:type="spellStart"/>
      <w:r w:rsidRPr="003F3979">
        <w:rPr>
          <w:rFonts w:ascii="Segoe UI" w:hAnsi="Segoe UI" w:cs="Segoe UI"/>
          <w:sz w:val="21"/>
          <w:szCs w:val="21"/>
          <w:highlight w:val="lightGray"/>
          <w:lang w:val="nl-NL"/>
        </w:rPr>
        <w:t>internecontrolemaatregelen</w:t>
      </w:r>
      <w:proofErr w:type="spellEnd"/>
      <w:r w:rsidRPr="003F3979">
        <w:rPr>
          <w:rFonts w:ascii="Segoe UI" w:hAnsi="Segoe UI" w:cs="Segoe UI"/>
          <w:sz w:val="21"/>
          <w:szCs w:val="21"/>
          <w:highlight w:val="lightGray"/>
          <w:lang w:val="nl-NL"/>
        </w:rPr>
        <w:t>:</w:t>
      </w:r>
    </w:p>
    <w:p w14:paraId="04E9D68D" w14:textId="2737C3AB" w:rsidR="0013519A" w:rsidRDefault="0013519A" w:rsidP="0013519A"/>
    <w:tbl>
      <w:tblPr>
        <w:tblW w:w="8474" w:type="dxa"/>
        <w:tblInd w:w="-110" w:type="dxa"/>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173"/>
        <w:gridCol w:w="1982"/>
        <w:gridCol w:w="851"/>
        <w:gridCol w:w="994"/>
        <w:gridCol w:w="567"/>
        <w:gridCol w:w="992"/>
        <w:gridCol w:w="567"/>
        <w:gridCol w:w="1348"/>
      </w:tblGrid>
      <w:tr w:rsidR="0013519A" w:rsidRPr="00E02852" w14:paraId="0BD40066" w14:textId="77777777" w:rsidTr="003F3979">
        <w:trPr>
          <w:trHeight w:val="216"/>
        </w:trPr>
        <w:tc>
          <w:tcPr>
            <w:tcW w:w="1173" w:type="dxa"/>
            <w:shd w:val="clear" w:color="auto" w:fill="BFBFBF" w:themeFill="background1" w:themeFillShade="BF"/>
            <w:vAlign w:val="bottom"/>
          </w:tcPr>
          <w:p w14:paraId="19D8A4AF" w14:textId="77777777" w:rsidR="0013519A" w:rsidRPr="00E02852" w:rsidRDefault="0013519A" w:rsidP="00F11915">
            <w:pPr>
              <w:spacing w:after="0"/>
              <w:ind w:left="180"/>
              <w:rPr>
                <w:rFonts w:ascii="Segoe UI" w:hAnsi="Segoe UI" w:cs="Segoe UI"/>
                <w:b/>
                <w:sz w:val="21"/>
                <w:szCs w:val="21"/>
              </w:rPr>
            </w:pPr>
            <w:r w:rsidRPr="00E02852">
              <w:rPr>
                <w:rFonts w:ascii="Segoe UI" w:hAnsi="Segoe UI" w:cs="Segoe UI"/>
                <w:b/>
                <w:sz w:val="21"/>
                <w:szCs w:val="21"/>
              </w:rPr>
              <w:t xml:space="preserve">Naam: </w:t>
            </w:r>
          </w:p>
        </w:tc>
        <w:tc>
          <w:tcPr>
            <w:tcW w:w="3827" w:type="dxa"/>
            <w:gridSpan w:val="3"/>
            <w:shd w:val="clear" w:color="auto" w:fill="BFBFBF" w:themeFill="background1" w:themeFillShade="BF"/>
            <w:vAlign w:val="bottom"/>
          </w:tcPr>
          <w:p w14:paraId="27328FAA" w14:textId="77777777" w:rsidR="0013519A" w:rsidRPr="00E02852" w:rsidRDefault="0013519A" w:rsidP="00F11915">
            <w:pPr>
              <w:spacing w:after="0"/>
              <w:ind w:left="180"/>
              <w:rPr>
                <w:rFonts w:ascii="Segoe UI" w:hAnsi="Segoe UI" w:cs="Segoe UI"/>
                <w:sz w:val="21"/>
                <w:szCs w:val="21"/>
              </w:rPr>
            </w:pPr>
          </w:p>
        </w:tc>
        <w:tc>
          <w:tcPr>
            <w:tcW w:w="1559" w:type="dxa"/>
            <w:gridSpan w:val="2"/>
            <w:shd w:val="clear" w:color="auto" w:fill="BFBFBF" w:themeFill="background1" w:themeFillShade="BF"/>
          </w:tcPr>
          <w:p w14:paraId="59BE282D" w14:textId="77777777" w:rsidR="0013519A" w:rsidRPr="00E02852" w:rsidRDefault="0013519A" w:rsidP="00F11915">
            <w:pPr>
              <w:spacing w:after="0"/>
              <w:ind w:left="72"/>
              <w:rPr>
                <w:rFonts w:ascii="Segoe UI" w:hAnsi="Segoe UI" w:cs="Segoe UI"/>
                <w:b/>
                <w:sz w:val="21"/>
                <w:szCs w:val="21"/>
              </w:rPr>
            </w:pPr>
            <w:r w:rsidRPr="00E02852">
              <w:rPr>
                <w:rFonts w:ascii="Segoe UI" w:hAnsi="Segoe UI" w:cs="Segoe UI"/>
                <w:b/>
                <w:sz w:val="21"/>
                <w:szCs w:val="21"/>
              </w:rPr>
              <w:t>Voornaam:</w:t>
            </w:r>
          </w:p>
        </w:tc>
        <w:tc>
          <w:tcPr>
            <w:tcW w:w="1915" w:type="dxa"/>
            <w:gridSpan w:val="2"/>
            <w:shd w:val="clear" w:color="auto" w:fill="BFBFBF" w:themeFill="background1" w:themeFillShade="BF"/>
          </w:tcPr>
          <w:p w14:paraId="6F1821C2" w14:textId="77777777" w:rsidR="0013519A" w:rsidRPr="00E02852" w:rsidRDefault="0013519A" w:rsidP="00F11915">
            <w:pPr>
              <w:spacing w:after="0"/>
              <w:ind w:left="180"/>
              <w:rPr>
                <w:rFonts w:ascii="Segoe UI" w:hAnsi="Segoe UI" w:cs="Segoe UI"/>
                <w:sz w:val="21"/>
                <w:szCs w:val="21"/>
              </w:rPr>
            </w:pPr>
          </w:p>
        </w:tc>
      </w:tr>
      <w:tr w:rsidR="0013519A" w:rsidRPr="00E02852" w14:paraId="1F71FA87" w14:textId="77777777" w:rsidTr="003F3979">
        <w:trPr>
          <w:trHeight w:val="228"/>
        </w:trPr>
        <w:tc>
          <w:tcPr>
            <w:tcW w:w="1173" w:type="dxa"/>
            <w:shd w:val="clear" w:color="auto" w:fill="BFBFBF" w:themeFill="background1" w:themeFillShade="BF"/>
            <w:vAlign w:val="bottom"/>
          </w:tcPr>
          <w:p w14:paraId="5F1FF257" w14:textId="77777777" w:rsidR="0013519A" w:rsidRPr="00E02852" w:rsidRDefault="0013519A" w:rsidP="00F11915">
            <w:pPr>
              <w:spacing w:after="0"/>
              <w:ind w:left="180"/>
              <w:rPr>
                <w:rFonts w:ascii="Segoe UI" w:hAnsi="Segoe UI" w:cs="Segoe UI"/>
                <w:b/>
                <w:sz w:val="21"/>
                <w:szCs w:val="21"/>
              </w:rPr>
            </w:pPr>
            <w:r w:rsidRPr="00E02852">
              <w:rPr>
                <w:rFonts w:ascii="Segoe UI" w:hAnsi="Segoe UI" w:cs="Segoe UI"/>
                <w:b/>
                <w:sz w:val="21"/>
                <w:szCs w:val="21"/>
              </w:rPr>
              <w:t xml:space="preserve">Adres: </w:t>
            </w:r>
          </w:p>
        </w:tc>
        <w:tc>
          <w:tcPr>
            <w:tcW w:w="7301" w:type="dxa"/>
            <w:gridSpan w:val="7"/>
            <w:shd w:val="clear" w:color="auto" w:fill="BFBFBF" w:themeFill="background1" w:themeFillShade="BF"/>
            <w:vAlign w:val="bottom"/>
          </w:tcPr>
          <w:p w14:paraId="67A0D0AA" w14:textId="77777777" w:rsidR="0013519A" w:rsidRPr="00E02852" w:rsidRDefault="0013519A" w:rsidP="00F11915">
            <w:pPr>
              <w:spacing w:after="0"/>
              <w:rPr>
                <w:rFonts w:ascii="Segoe UI" w:hAnsi="Segoe UI" w:cs="Segoe UI"/>
                <w:sz w:val="21"/>
                <w:szCs w:val="21"/>
              </w:rPr>
            </w:pPr>
          </w:p>
        </w:tc>
      </w:tr>
      <w:tr w:rsidR="0013519A" w:rsidRPr="00E02852" w14:paraId="206199CC" w14:textId="77777777" w:rsidTr="003F3979">
        <w:trPr>
          <w:trHeight w:val="228"/>
        </w:trPr>
        <w:tc>
          <w:tcPr>
            <w:tcW w:w="1173" w:type="dxa"/>
            <w:shd w:val="clear" w:color="auto" w:fill="BFBFBF" w:themeFill="background1" w:themeFillShade="BF"/>
            <w:vAlign w:val="bottom"/>
          </w:tcPr>
          <w:p w14:paraId="72A4CEAD" w14:textId="77777777" w:rsidR="0013519A" w:rsidRPr="00E02852" w:rsidRDefault="0013519A" w:rsidP="00F11915">
            <w:pPr>
              <w:spacing w:after="0"/>
              <w:ind w:left="180"/>
              <w:rPr>
                <w:rFonts w:ascii="Segoe UI" w:hAnsi="Segoe UI" w:cs="Segoe UI"/>
                <w:b/>
                <w:sz w:val="21"/>
                <w:szCs w:val="21"/>
              </w:rPr>
            </w:pPr>
            <w:r w:rsidRPr="00E02852">
              <w:rPr>
                <w:rFonts w:ascii="Segoe UI" w:hAnsi="Segoe UI" w:cs="Segoe UI"/>
                <w:b/>
                <w:sz w:val="21"/>
                <w:szCs w:val="21"/>
              </w:rPr>
              <w:t xml:space="preserve">Tel.: </w:t>
            </w:r>
          </w:p>
        </w:tc>
        <w:tc>
          <w:tcPr>
            <w:tcW w:w="1982" w:type="dxa"/>
            <w:shd w:val="clear" w:color="auto" w:fill="BFBFBF" w:themeFill="background1" w:themeFillShade="BF"/>
            <w:vAlign w:val="bottom"/>
          </w:tcPr>
          <w:p w14:paraId="3799C78C" w14:textId="77777777" w:rsidR="0013519A" w:rsidRPr="00E02852" w:rsidRDefault="0013519A" w:rsidP="00F11915">
            <w:pPr>
              <w:spacing w:after="0"/>
              <w:ind w:left="180"/>
              <w:rPr>
                <w:rFonts w:ascii="Segoe UI" w:hAnsi="Segoe UI" w:cs="Segoe UI"/>
                <w:sz w:val="21"/>
                <w:szCs w:val="21"/>
              </w:rPr>
            </w:pPr>
          </w:p>
        </w:tc>
        <w:tc>
          <w:tcPr>
            <w:tcW w:w="851" w:type="dxa"/>
            <w:shd w:val="clear" w:color="auto" w:fill="BFBFBF" w:themeFill="background1" w:themeFillShade="BF"/>
          </w:tcPr>
          <w:p w14:paraId="218913B6" w14:textId="77777777" w:rsidR="0013519A" w:rsidRPr="00E02852" w:rsidRDefault="0013519A" w:rsidP="00F11915">
            <w:pPr>
              <w:spacing w:after="0"/>
              <w:rPr>
                <w:rFonts w:ascii="Segoe UI" w:hAnsi="Segoe UI" w:cs="Segoe UI"/>
                <w:b/>
                <w:sz w:val="21"/>
                <w:szCs w:val="21"/>
              </w:rPr>
            </w:pPr>
            <w:r w:rsidRPr="00E02852">
              <w:rPr>
                <w:rFonts w:ascii="Segoe UI" w:hAnsi="Segoe UI" w:cs="Segoe UI"/>
                <w:b/>
                <w:sz w:val="21"/>
                <w:szCs w:val="21"/>
              </w:rPr>
              <w:t>GSM:</w:t>
            </w:r>
          </w:p>
        </w:tc>
        <w:tc>
          <w:tcPr>
            <w:tcW w:w="1561" w:type="dxa"/>
            <w:gridSpan w:val="2"/>
            <w:shd w:val="clear" w:color="auto" w:fill="BFBFBF" w:themeFill="background1" w:themeFillShade="BF"/>
          </w:tcPr>
          <w:p w14:paraId="22C5FC65" w14:textId="77777777" w:rsidR="0013519A" w:rsidRPr="00E02852" w:rsidRDefault="0013519A" w:rsidP="00F11915">
            <w:pPr>
              <w:spacing w:after="0"/>
              <w:ind w:left="180"/>
              <w:rPr>
                <w:rFonts w:ascii="Segoe UI" w:hAnsi="Segoe UI" w:cs="Segoe UI"/>
                <w:sz w:val="21"/>
                <w:szCs w:val="21"/>
              </w:rPr>
            </w:pPr>
          </w:p>
        </w:tc>
        <w:tc>
          <w:tcPr>
            <w:tcW w:w="1559" w:type="dxa"/>
            <w:gridSpan w:val="2"/>
            <w:shd w:val="clear" w:color="auto" w:fill="BFBFBF" w:themeFill="background1" w:themeFillShade="BF"/>
          </w:tcPr>
          <w:p w14:paraId="207068EA" w14:textId="77777777" w:rsidR="0013519A" w:rsidRPr="00E02852" w:rsidRDefault="0013519A" w:rsidP="00F11915">
            <w:pPr>
              <w:spacing w:after="0"/>
              <w:rPr>
                <w:rFonts w:ascii="Segoe UI" w:hAnsi="Segoe UI" w:cs="Segoe UI"/>
                <w:b/>
                <w:sz w:val="21"/>
                <w:szCs w:val="21"/>
              </w:rPr>
            </w:pPr>
            <w:r w:rsidRPr="00E02852">
              <w:rPr>
                <w:rFonts w:ascii="Segoe UI" w:hAnsi="Segoe UI" w:cs="Segoe UI"/>
                <w:b/>
                <w:sz w:val="21"/>
                <w:szCs w:val="21"/>
              </w:rPr>
              <w:t>Andere:</w:t>
            </w:r>
          </w:p>
        </w:tc>
        <w:tc>
          <w:tcPr>
            <w:tcW w:w="1348" w:type="dxa"/>
            <w:shd w:val="clear" w:color="auto" w:fill="BFBFBF" w:themeFill="background1" w:themeFillShade="BF"/>
          </w:tcPr>
          <w:p w14:paraId="137591A8" w14:textId="77777777" w:rsidR="0013519A" w:rsidRPr="00E02852" w:rsidRDefault="0013519A" w:rsidP="00F11915">
            <w:pPr>
              <w:spacing w:after="0"/>
              <w:rPr>
                <w:rFonts w:ascii="Segoe UI" w:hAnsi="Segoe UI" w:cs="Segoe UI"/>
                <w:sz w:val="21"/>
                <w:szCs w:val="21"/>
              </w:rPr>
            </w:pPr>
          </w:p>
        </w:tc>
      </w:tr>
      <w:tr w:rsidR="0013519A" w:rsidRPr="00E02852" w14:paraId="05ABF066" w14:textId="77777777" w:rsidTr="003F3979">
        <w:trPr>
          <w:trHeight w:val="228"/>
        </w:trPr>
        <w:tc>
          <w:tcPr>
            <w:tcW w:w="1173" w:type="dxa"/>
            <w:shd w:val="clear" w:color="auto" w:fill="BFBFBF" w:themeFill="background1" w:themeFillShade="BF"/>
            <w:vAlign w:val="bottom"/>
          </w:tcPr>
          <w:p w14:paraId="5B55F0B0" w14:textId="77777777" w:rsidR="0013519A" w:rsidRPr="00E02852" w:rsidRDefault="0013519A" w:rsidP="00F11915">
            <w:pPr>
              <w:spacing w:after="0"/>
              <w:ind w:left="180"/>
              <w:rPr>
                <w:rFonts w:ascii="Segoe UI" w:hAnsi="Segoe UI" w:cs="Segoe UI"/>
                <w:b/>
                <w:sz w:val="21"/>
                <w:szCs w:val="21"/>
              </w:rPr>
            </w:pPr>
            <w:r w:rsidRPr="00E02852">
              <w:rPr>
                <w:rFonts w:ascii="Segoe UI" w:hAnsi="Segoe UI" w:cs="Segoe UI"/>
                <w:b/>
                <w:sz w:val="21"/>
                <w:szCs w:val="21"/>
              </w:rPr>
              <w:t>E-mail:</w:t>
            </w:r>
          </w:p>
        </w:tc>
        <w:tc>
          <w:tcPr>
            <w:tcW w:w="7301" w:type="dxa"/>
            <w:gridSpan w:val="7"/>
            <w:shd w:val="clear" w:color="auto" w:fill="BFBFBF" w:themeFill="background1" w:themeFillShade="BF"/>
            <w:vAlign w:val="bottom"/>
          </w:tcPr>
          <w:p w14:paraId="0AFF7804" w14:textId="77777777" w:rsidR="0013519A" w:rsidRPr="00E02852" w:rsidRDefault="0013519A" w:rsidP="00F11915">
            <w:pPr>
              <w:spacing w:after="0"/>
              <w:ind w:left="180"/>
              <w:rPr>
                <w:rFonts w:ascii="Segoe UI" w:hAnsi="Segoe UI" w:cs="Segoe UI"/>
                <w:sz w:val="21"/>
                <w:szCs w:val="21"/>
              </w:rPr>
            </w:pPr>
          </w:p>
        </w:tc>
      </w:tr>
      <w:tr w:rsidR="0013519A" w:rsidRPr="00E02852" w14:paraId="0E289346" w14:textId="77777777" w:rsidTr="003F3979">
        <w:trPr>
          <w:trHeight w:val="720"/>
        </w:trPr>
        <w:tc>
          <w:tcPr>
            <w:tcW w:w="8474" w:type="dxa"/>
            <w:gridSpan w:val="8"/>
            <w:shd w:val="clear" w:color="auto" w:fill="BFBFBF" w:themeFill="background1" w:themeFillShade="BF"/>
          </w:tcPr>
          <w:p w14:paraId="30321C59" w14:textId="77777777" w:rsidR="0013519A" w:rsidRPr="00E02852" w:rsidRDefault="0013519A" w:rsidP="00F11915">
            <w:pPr>
              <w:spacing w:after="0"/>
              <w:ind w:left="180"/>
              <w:rPr>
                <w:rFonts w:ascii="Segoe UI" w:hAnsi="Segoe UI" w:cs="Segoe UI"/>
                <w:sz w:val="21"/>
                <w:szCs w:val="21"/>
              </w:rPr>
            </w:pPr>
            <w:r w:rsidRPr="00E02852">
              <w:rPr>
                <w:rFonts w:ascii="Segoe UI" w:hAnsi="Segoe UI" w:cs="Segoe UI"/>
                <w:sz w:val="21"/>
                <w:szCs w:val="21"/>
              </w:rPr>
              <w:t xml:space="preserve">Aangesteld door …… </w:t>
            </w:r>
          </w:p>
          <w:p w14:paraId="0D764B04" w14:textId="77777777" w:rsidR="0013519A" w:rsidRPr="00E02852" w:rsidRDefault="0013519A" w:rsidP="00F11915">
            <w:pPr>
              <w:spacing w:after="0"/>
              <w:ind w:left="180"/>
              <w:rPr>
                <w:rFonts w:ascii="Segoe UI" w:hAnsi="Segoe UI" w:cs="Segoe UI"/>
                <w:sz w:val="21"/>
                <w:szCs w:val="21"/>
              </w:rPr>
            </w:pPr>
            <w:r w:rsidRPr="00E02852">
              <w:rPr>
                <w:rFonts w:ascii="Segoe UI" w:hAnsi="Segoe UI" w:cs="Segoe UI"/>
                <w:sz w:val="21"/>
                <w:szCs w:val="21"/>
              </w:rPr>
              <w:t>op …./…./20.. en dit voor een periode van … of onbepaalde duur</w:t>
            </w:r>
          </w:p>
        </w:tc>
      </w:tr>
    </w:tbl>
    <w:p w14:paraId="05DEDE7F" w14:textId="77777777" w:rsidR="00FA181D" w:rsidRDefault="00FA181D" w:rsidP="003F3979">
      <w:pPr>
        <w:shd w:val="clear" w:color="auto" w:fill="BFBFBF" w:themeFill="background1" w:themeFillShade="BF"/>
        <w:spacing w:after="0"/>
        <w:rPr>
          <w:rFonts w:ascii="Segoe UI" w:hAnsi="Segoe UI" w:cs="Segoe UI"/>
          <w:sz w:val="21"/>
          <w:szCs w:val="21"/>
          <w:lang w:val="nl-NL"/>
        </w:rPr>
      </w:pPr>
    </w:p>
    <w:p w14:paraId="260AD6F2" w14:textId="77777777" w:rsidR="00D3429A" w:rsidRDefault="00D3429A">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267FAA07" w14:textId="51618A7E" w:rsidR="0013519A" w:rsidRPr="00E02852" w:rsidRDefault="0013519A" w:rsidP="003F3979">
      <w:pPr>
        <w:shd w:val="clear" w:color="auto" w:fill="BFBFBF" w:themeFill="background1" w:themeFillShade="BF"/>
        <w:rPr>
          <w:rFonts w:ascii="Segoe UI" w:hAnsi="Segoe UI" w:cs="Segoe UI"/>
          <w:sz w:val="21"/>
          <w:szCs w:val="21"/>
          <w:lang w:val="nl-NL"/>
        </w:rPr>
      </w:pPr>
      <w:r w:rsidRPr="00E02852">
        <w:rPr>
          <w:rFonts w:ascii="Segoe UI" w:hAnsi="Segoe UI" w:cs="Segoe UI"/>
          <w:sz w:val="21"/>
          <w:szCs w:val="21"/>
          <w:lang w:val="nl-NL"/>
        </w:rPr>
        <w:lastRenderedPageBreak/>
        <w:t xml:space="preserve">Optioneel: indien betrokkene </w:t>
      </w:r>
      <w:proofErr w:type="spellStart"/>
      <w:r w:rsidRPr="00E02852">
        <w:rPr>
          <w:rFonts w:ascii="Segoe UI" w:hAnsi="Segoe UI" w:cs="Segoe UI"/>
          <w:sz w:val="21"/>
          <w:szCs w:val="21"/>
          <w:lang w:val="nl-NL"/>
        </w:rPr>
        <w:t>onbeschikbaar</w:t>
      </w:r>
      <w:proofErr w:type="spellEnd"/>
      <w:r w:rsidRPr="00E02852">
        <w:rPr>
          <w:rFonts w:ascii="Segoe UI" w:hAnsi="Segoe UI" w:cs="Segoe UI"/>
          <w:sz w:val="21"/>
          <w:szCs w:val="21"/>
          <w:lang w:val="nl-NL"/>
        </w:rPr>
        <w:t xml:space="preserve"> is kan men contact opnemen met:</w:t>
      </w:r>
    </w:p>
    <w:tbl>
      <w:tblPr>
        <w:tblW w:w="8474" w:type="dxa"/>
        <w:tblInd w:w="-110" w:type="dxa"/>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173"/>
        <w:gridCol w:w="1982"/>
        <w:gridCol w:w="851"/>
        <w:gridCol w:w="994"/>
        <w:gridCol w:w="567"/>
        <w:gridCol w:w="992"/>
        <w:gridCol w:w="567"/>
        <w:gridCol w:w="1348"/>
      </w:tblGrid>
      <w:tr w:rsidR="0013519A" w:rsidRPr="00E02852" w14:paraId="57724C65" w14:textId="77777777" w:rsidTr="003F3979">
        <w:trPr>
          <w:trHeight w:val="216"/>
        </w:trPr>
        <w:tc>
          <w:tcPr>
            <w:tcW w:w="1173" w:type="dxa"/>
            <w:shd w:val="clear" w:color="auto" w:fill="BFBFBF" w:themeFill="background1" w:themeFillShade="BF"/>
            <w:vAlign w:val="bottom"/>
          </w:tcPr>
          <w:p w14:paraId="0AAA9B20" w14:textId="77777777" w:rsidR="0013519A" w:rsidRPr="00E02852" w:rsidRDefault="0013519A" w:rsidP="003F3979">
            <w:pPr>
              <w:shd w:val="clear" w:color="auto" w:fill="BFBFBF" w:themeFill="background1" w:themeFillShade="BF"/>
              <w:spacing w:after="0"/>
              <w:ind w:left="180"/>
              <w:rPr>
                <w:rFonts w:ascii="Segoe UI" w:hAnsi="Segoe UI" w:cs="Segoe UI"/>
                <w:b/>
                <w:sz w:val="21"/>
                <w:szCs w:val="21"/>
              </w:rPr>
            </w:pPr>
            <w:r w:rsidRPr="00E02852">
              <w:rPr>
                <w:rFonts w:ascii="Segoe UI" w:hAnsi="Segoe UI" w:cs="Segoe UI"/>
                <w:b/>
                <w:sz w:val="21"/>
                <w:szCs w:val="21"/>
              </w:rPr>
              <w:t xml:space="preserve">Naam: </w:t>
            </w:r>
          </w:p>
        </w:tc>
        <w:tc>
          <w:tcPr>
            <w:tcW w:w="3827" w:type="dxa"/>
            <w:gridSpan w:val="3"/>
            <w:shd w:val="clear" w:color="auto" w:fill="BFBFBF" w:themeFill="background1" w:themeFillShade="BF"/>
            <w:vAlign w:val="bottom"/>
          </w:tcPr>
          <w:p w14:paraId="4E0DC02A" w14:textId="77777777" w:rsidR="0013519A" w:rsidRPr="00E02852" w:rsidRDefault="0013519A" w:rsidP="003F3979">
            <w:pPr>
              <w:shd w:val="clear" w:color="auto" w:fill="BFBFBF" w:themeFill="background1" w:themeFillShade="BF"/>
              <w:spacing w:after="0"/>
              <w:ind w:left="180"/>
              <w:rPr>
                <w:rFonts w:ascii="Segoe UI" w:hAnsi="Segoe UI" w:cs="Segoe UI"/>
                <w:sz w:val="21"/>
                <w:szCs w:val="21"/>
              </w:rPr>
            </w:pPr>
          </w:p>
        </w:tc>
        <w:tc>
          <w:tcPr>
            <w:tcW w:w="1559" w:type="dxa"/>
            <w:gridSpan w:val="2"/>
            <w:shd w:val="clear" w:color="auto" w:fill="BFBFBF" w:themeFill="background1" w:themeFillShade="BF"/>
          </w:tcPr>
          <w:p w14:paraId="0091E52D" w14:textId="77777777" w:rsidR="0013519A" w:rsidRPr="00E02852" w:rsidRDefault="0013519A" w:rsidP="003F3979">
            <w:pPr>
              <w:shd w:val="clear" w:color="auto" w:fill="BFBFBF" w:themeFill="background1" w:themeFillShade="BF"/>
              <w:spacing w:after="0"/>
              <w:ind w:left="72"/>
              <w:rPr>
                <w:rFonts w:ascii="Segoe UI" w:hAnsi="Segoe UI" w:cs="Segoe UI"/>
                <w:b/>
                <w:sz w:val="21"/>
                <w:szCs w:val="21"/>
              </w:rPr>
            </w:pPr>
            <w:r w:rsidRPr="00E02852">
              <w:rPr>
                <w:rFonts w:ascii="Segoe UI" w:hAnsi="Segoe UI" w:cs="Segoe UI"/>
                <w:b/>
                <w:sz w:val="21"/>
                <w:szCs w:val="21"/>
              </w:rPr>
              <w:t>Voornaam:</w:t>
            </w:r>
          </w:p>
        </w:tc>
        <w:tc>
          <w:tcPr>
            <w:tcW w:w="1915" w:type="dxa"/>
            <w:gridSpan w:val="2"/>
            <w:shd w:val="clear" w:color="auto" w:fill="BFBFBF" w:themeFill="background1" w:themeFillShade="BF"/>
          </w:tcPr>
          <w:p w14:paraId="7811A19F" w14:textId="77777777" w:rsidR="0013519A" w:rsidRPr="00E02852" w:rsidRDefault="0013519A" w:rsidP="003F3979">
            <w:pPr>
              <w:shd w:val="clear" w:color="auto" w:fill="BFBFBF" w:themeFill="background1" w:themeFillShade="BF"/>
              <w:spacing w:after="0"/>
              <w:ind w:left="180"/>
              <w:rPr>
                <w:rFonts w:ascii="Segoe UI" w:hAnsi="Segoe UI" w:cs="Segoe UI"/>
                <w:sz w:val="21"/>
                <w:szCs w:val="21"/>
              </w:rPr>
            </w:pPr>
          </w:p>
        </w:tc>
      </w:tr>
      <w:tr w:rsidR="0013519A" w:rsidRPr="00E02852" w14:paraId="376B5F38" w14:textId="77777777" w:rsidTr="003F3979">
        <w:trPr>
          <w:trHeight w:val="228"/>
        </w:trPr>
        <w:tc>
          <w:tcPr>
            <w:tcW w:w="1173" w:type="dxa"/>
            <w:shd w:val="clear" w:color="auto" w:fill="BFBFBF" w:themeFill="background1" w:themeFillShade="BF"/>
            <w:vAlign w:val="bottom"/>
          </w:tcPr>
          <w:p w14:paraId="56E998D4" w14:textId="77777777" w:rsidR="0013519A" w:rsidRPr="00E02852" w:rsidRDefault="0013519A" w:rsidP="003F3979">
            <w:pPr>
              <w:shd w:val="clear" w:color="auto" w:fill="BFBFBF" w:themeFill="background1" w:themeFillShade="BF"/>
              <w:spacing w:after="0"/>
              <w:ind w:left="180"/>
              <w:rPr>
                <w:rFonts w:ascii="Segoe UI" w:hAnsi="Segoe UI" w:cs="Segoe UI"/>
                <w:b/>
                <w:sz w:val="21"/>
                <w:szCs w:val="21"/>
              </w:rPr>
            </w:pPr>
            <w:r w:rsidRPr="00E02852">
              <w:rPr>
                <w:rFonts w:ascii="Segoe UI" w:hAnsi="Segoe UI" w:cs="Segoe UI"/>
                <w:b/>
                <w:sz w:val="21"/>
                <w:szCs w:val="21"/>
              </w:rPr>
              <w:t xml:space="preserve">Adres: </w:t>
            </w:r>
          </w:p>
        </w:tc>
        <w:tc>
          <w:tcPr>
            <w:tcW w:w="7301" w:type="dxa"/>
            <w:gridSpan w:val="7"/>
            <w:shd w:val="clear" w:color="auto" w:fill="BFBFBF" w:themeFill="background1" w:themeFillShade="BF"/>
            <w:vAlign w:val="bottom"/>
          </w:tcPr>
          <w:p w14:paraId="5A98EA8F" w14:textId="77777777" w:rsidR="0013519A" w:rsidRPr="00E02852" w:rsidRDefault="0013519A" w:rsidP="003F3979">
            <w:pPr>
              <w:shd w:val="clear" w:color="auto" w:fill="BFBFBF" w:themeFill="background1" w:themeFillShade="BF"/>
              <w:spacing w:after="0"/>
              <w:rPr>
                <w:rFonts w:ascii="Segoe UI" w:hAnsi="Segoe UI" w:cs="Segoe UI"/>
                <w:sz w:val="21"/>
                <w:szCs w:val="21"/>
              </w:rPr>
            </w:pPr>
          </w:p>
        </w:tc>
      </w:tr>
      <w:tr w:rsidR="0013519A" w:rsidRPr="00E02852" w14:paraId="1C05C0FC" w14:textId="77777777" w:rsidTr="003F3979">
        <w:trPr>
          <w:trHeight w:val="228"/>
        </w:trPr>
        <w:tc>
          <w:tcPr>
            <w:tcW w:w="1173" w:type="dxa"/>
            <w:shd w:val="clear" w:color="auto" w:fill="BFBFBF" w:themeFill="background1" w:themeFillShade="BF"/>
            <w:vAlign w:val="bottom"/>
          </w:tcPr>
          <w:p w14:paraId="2D30B712" w14:textId="77777777" w:rsidR="0013519A" w:rsidRPr="00E02852" w:rsidRDefault="0013519A" w:rsidP="003F3979">
            <w:pPr>
              <w:shd w:val="clear" w:color="auto" w:fill="BFBFBF" w:themeFill="background1" w:themeFillShade="BF"/>
              <w:spacing w:after="0"/>
              <w:ind w:left="180"/>
              <w:rPr>
                <w:rFonts w:ascii="Segoe UI" w:hAnsi="Segoe UI" w:cs="Segoe UI"/>
                <w:b/>
                <w:sz w:val="21"/>
                <w:szCs w:val="21"/>
              </w:rPr>
            </w:pPr>
            <w:r w:rsidRPr="00E02852">
              <w:rPr>
                <w:rFonts w:ascii="Segoe UI" w:hAnsi="Segoe UI" w:cs="Segoe UI"/>
                <w:b/>
                <w:sz w:val="21"/>
                <w:szCs w:val="21"/>
              </w:rPr>
              <w:t xml:space="preserve">Tel.: </w:t>
            </w:r>
          </w:p>
        </w:tc>
        <w:tc>
          <w:tcPr>
            <w:tcW w:w="1982" w:type="dxa"/>
            <w:shd w:val="clear" w:color="auto" w:fill="BFBFBF" w:themeFill="background1" w:themeFillShade="BF"/>
            <w:vAlign w:val="bottom"/>
          </w:tcPr>
          <w:p w14:paraId="40EBEB35" w14:textId="77777777" w:rsidR="0013519A" w:rsidRPr="00E02852" w:rsidRDefault="0013519A" w:rsidP="003F3979">
            <w:pPr>
              <w:shd w:val="clear" w:color="auto" w:fill="BFBFBF" w:themeFill="background1" w:themeFillShade="BF"/>
              <w:spacing w:after="0"/>
              <w:ind w:left="180"/>
              <w:rPr>
                <w:rFonts w:ascii="Segoe UI" w:hAnsi="Segoe UI" w:cs="Segoe UI"/>
                <w:sz w:val="21"/>
                <w:szCs w:val="21"/>
              </w:rPr>
            </w:pPr>
          </w:p>
        </w:tc>
        <w:tc>
          <w:tcPr>
            <w:tcW w:w="851" w:type="dxa"/>
            <w:shd w:val="clear" w:color="auto" w:fill="BFBFBF" w:themeFill="background1" w:themeFillShade="BF"/>
          </w:tcPr>
          <w:p w14:paraId="35AB168A" w14:textId="77777777" w:rsidR="0013519A" w:rsidRPr="00E02852" w:rsidRDefault="0013519A" w:rsidP="003F3979">
            <w:pPr>
              <w:shd w:val="clear" w:color="auto" w:fill="BFBFBF" w:themeFill="background1" w:themeFillShade="BF"/>
              <w:spacing w:after="0"/>
              <w:rPr>
                <w:rFonts w:ascii="Segoe UI" w:hAnsi="Segoe UI" w:cs="Segoe UI"/>
                <w:b/>
                <w:sz w:val="21"/>
                <w:szCs w:val="21"/>
              </w:rPr>
            </w:pPr>
            <w:r w:rsidRPr="00E02852">
              <w:rPr>
                <w:rFonts w:ascii="Segoe UI" w:hAnsi="Segoe UI" w:cs="Segoe UI"/>
                <w:b/>
                <w:sz w:val="21"/>
                <w:szCs w:val="21"/>
              </w:rPr>
              <w:t>GSM:</w:t>
            </w:r>
          </w:p>
        </w:tc>
        <w:tc>
          <w:tcPr>
            <w:tcW w:w="1561" w:type="dxa"/>
            <w:gridSpan w:val="2"/>
            <w:shd w:val="clear" w:color="auto" w:fill="BFBFBF" w:themeFill="background1" w:themeFillShade="BF"/>
          </w:tcPr>
          <w:p w14:paraId="7F8C6E24" w14:textId="77777777" w:rsidR="0013519A" w:rsidRPr="00E02852" w:rsidRDefault="0013519A" w:rsidP="003F3979">
            <w:pPr>
              <w:shd w:val="clear" w:color="auto" w:fill="BFBFBF" w:themeFill="background1" w:themeFillShade="BF"/>
              <w:spacing w:after="0"/>
              <w:ind w:left="180"/>
              <w:rPr>
                <w:rFonts w:ascii="Segoe UI" w:hAnsi="Segoe UI" w:cs="Segoe UI"/>
                <w:sz w:val="21"/>
                <w:szCs w:val="21"/>
              </w:rPr>
            </w:pPr>
          </w:p>
        </w:tc>
        <w:tc>
          <w:tcPr>
            <w:tcW w:w="1559" w:type="dxa"/>
            <w:gridSpan w:val="2"/>
            <w:shd w:val="clear" w:color="auto" w:fill="BFBFBF" w:themeFill="background1" w:themeFillShade="BF"/>
          </w:tcPr>
          <w:p w14:paraId="496A5C41" w14:textId="77777777" w:rsidR="0013519A" w:rsidRPr="00E02852" w:rsidRDefault="0013519A" w:rsidP="003F3979">
            <w:pPr>
              <w:shd w:val="clear" w:color="auto" w:fill="BFBFBF" w:themeFill="background1" w:themeFillShade="BF"/>
              <w:spacing w:after="0"/>
              <w:rPr>
                <w:rFonts w:ascii="Segoe UI" w:hAnsi="Segoe UI" w:cs="Segoe UI"/>
                <w:b/>
                <w:sz w:val="21"/>
                <w:szCs w:val="21"/>
              </w:rPr>
            </w:pPr>
            <w:r w:rsidRPr="00E02852">
              <w:rPr>
                <w:rFonts w:ascii="Segoe UI" w:hAnsi="Segoe UI" w:cs="Segoe UI"/>
                <w:b/>
                <w:sz w:val="21"/>
                <w:szCs w:val="21"/>
              </w:rPr>
              <w:t>Andere:</w:t>
            </w:r>
          </w:p>
        </w:tc>
        <w:tc>
          <w:tcPr>
            <w:tcW w:w="1348" w:type="dxa"/>
            <w:shd w:val="clear" w:color="auto" w:fill="BFBFBF" w:themeFill="background1" w:themeFillShade="BF"/>
          </w:tcPr>
          <w:p w14:paraId="10620926" w14:textId="77777777" w:rsidR="0013519A" w:rsidRPr="00E02852" w:rsidRDefault="0013519A" w:rsidP="003F3979">
            <w:pPr>
              <w:shd w:val="clear" w:color="auto" w:fill="BFBFBF" w:themeFill="background1" w:themeFillShade="BF"/>
              <w:spacing w:after="0"/>
              <w:rPr>
                <w:rFonts w:ascii="Segoe UI" w:hAnsi="Segoe UI" w:cs="Segoe UI"/>
                <w:sz w:val="21"/>
                <w:szCs w:val="21"/>
              </w:rPr>
            </w:pPr>
          </w:p>
        </w:tc>
      </w:tr>
      <w:tr w:rsidR="0013519A" w:rsidRPr="00E02852" w14:paraId="6FFCBC71" w14:textId="77777777" w:rsidTr="003F3979">
        <w:trPr>
          <w:trHeight w:val="228"/>
        </w:trPr>
        <w:tc>
          <w:tcPr>
            <w:tcW w:w="1173" w:type="dxa"/>
            <w:shd w:val="clear" w:color="auto" w:fill="BFBFBF" w:themeFill="background1" w:themeFillShade="BF"/>
            <w:vAlign w:val="bottom"/>
          </w:tcPr>
          <w:p w14:paraId="23C956A5" w14:textId="77777777" w:rsidR="0013519A" w:rsidRPr="00E02852" w:rsidRDefault="0013519A" w:rsidP="003F3979">
            <w:pPr>
              <w:shd w:val="clear" w:color="auto" w:fill="BFBFBF" w:themeFill="background1" w:themeFillShade="BF"/>
              <w:spacing w:after="0"/>
              <w:ind w:left="180"/>
              <w:rPr>
                <w:rFonts w:ascii="Segoe UI" w:hAnsi="Segoe UI" w:cs="Segoe UI"/>
                <w:b/>
                <w:sz w:val="21"/>
                <w:szCs w:val="21"/>
              </w:rPr>
            </w:pPr>
            <w:r w:rsidRPr="00E02852">
              <w:rPr>
                <w:rFonts w:ascii="Segoe UI" w:hAnsi="Segoe UI" w:cs="Segoe UI"/>
                <w:b/>
                <w:sz w:val="21"/>
                <w:szCs w:val="21"/>
              </w:rPr>
              <w:t>E-mail:</w:t>
            </w:r>
          </w:p>
        </w:tc>
        <w:tc>
          <w:tcPr>
            <w:tcW w:w="7301" w:type="dxa"/>
            <w:gridSpan w:val="7"/>
            <w:shd w:val="clear" w:color="auto" w:fill="BFBFBF" w:themeFill="background1" w:themeFillShade="BF"/>
            <w:vAlign w:val="bottom"/>
          </w:tcPr>
          <w:p w14:paraId="7E0DBC46" w14:textId="77777777" w:rsidR="0013519A" w:rsidRPr="00E02852" w:rsidRDefault="0013519A" w:rsidP="003F3979">
            <w:pPr>
              <w:shd w:val="clear" w:color="auto" w:fill="BFBFBF" w:themeFill="background1" w:themeFillShade="BF"/>
              <w:spacing w:after="0"/>
              <w:ind w:left="180"/>
              <w:rPr>
                <w:rFonts w:ascii="Segoe UI" w:hAnsi="Segoe UI" w:cs="Segoe UI"/>
                <w:sz w:val="21"/>
                <w:szCs w:val="21"/>
              </w:rPr>
            </w:pPr>
          </w:p>
        </w:tc>
      </w:tr>
      <w:tr w:rsidR="0013519A" w:rsidRPr="00E02852" w14:paraId="75FBE1D6" w14:textId="77777777" w:rsidTr="003F3979">
        <w:trPr>
          <w:trHeight w:val="720"/>
        </w:trPr>
        <w:tc>
          <w:tcPr>
            <w:tcW w:w="8474" w:type="dxa"/>
            <w:gridSpan w:val="8"/>
            <w:shd w:val="clear" w:color="auto" w:fill="BFBFBF" w:themeFill="background1" w:themeFillShade="BF"/>
          </w:tcPr>
          <w:p w14:paraId="4DD6345C" w14:textId="77777777" w:rsidR="0013519A" w:rsidRPr="00E02852" w:rsidRDefault="0013519A" w:rsidP="003F3979">
            <w:pPr>
              <w:shd w:val="clear" w:color="auto" w:fill="BFBFBF" w:themeFill="background1" w:themeFillShade="BF"/>
              <w:spacing w:after="0"/>
              <w:ind w:left="180"/>
              <w:rPr>
                <w:rFonts w:ascii="Segoe UI" w:hAnsi="Segoe UI" w:cs="Segoe UI"/>
                <w:sz w:val="21"/>
                <w:szCs w:val="21"/>
              </w:rPr>
            </w:pPr>
            <w:r w:rsidRPr="00E02852">
              <w:rPr>
                <w:rFonts w:ascii="Segoe UI" w:hAnsi="Segoe UI" w:cs="Segoe UI"/>
                <w:sz w:val="21"/>
                <w:szCs w:val="21"/>
              </w:rPr>
              <w:t xml:space="preserve">Aangesteld door …… </w:t>
            </w:r>
          </w:p>
          <w:p w14:paraId="2DA38A42" w14:textId="77777777" w:rsidR="0013519A" w:rsidRPr="00E02852" w:rsidRDefault="0013519A" w:rsidP="003F3979">
            <w:pPr>
              <w:shd w:val="clear" w:color="auto" w:fill="BFBFBF" w:themeFill="background1" w:themeFillShade="BF"/>
              <w:spacing w:after="0"/>
              <w:ind w:left="180"/>
              <w:rPr>
                <w:rFonts w:ascii="Segoe UI" w:hAnsi="Segoe UI" w:cs="Segoe UI"/>
                <w:sz w:val="21"/>
                <w:szCs w:val="21"/>
              </w:rPr>
            </w:pPr>
            <w:r w:rsidRPr="00E02852">
              <w:rPr>
                <w:rFonts w:ascii="Segoe UI" w:hAnsi="Segoe UI" w:cs="Segoe UI"/>
                <w:sz w:val="21"/>
                <w:szCs w:val="21"/>
              </w:rPr>
              <w:t>op …./…./20….. en dit voor een periode van … of onbepaalde duur</w:t>
            </w:r>
          </w:p>
        </w:tc>
      </w:tr>
    </w:tbl>
    <w:p w14:paraId="43DC029B" w14:textId="4AFDF343" w:rsidR="00573C91" w:rsidRPr="003F3979" w:rsidRDefault="00573C91" w:rsidP="003F3979">
      <w:pPr>
        <w:pStyle w:val="Titre2"/>
        <w:ind w:hanging="644"/>
      </w:pPr>
      <w:bookmarkStart w:id="66" w:name="_Toc31729824"/>
      <w:bookmarkStart w:id="67" w:name="_Toc31730646"/>
      <w:bookmarkStart w:id="68" w:name="_Toc31734705"/>
      <w:bookmarkStart w:id="69" w:name="_Toc31735544"/>
      <w:bookmarkStart w:id="70" w:name="_Toc31736371"/>
      <w:bookmarkStart w:id="71" w:name="_Toc34386545"/>
      <w:bookmarkStart w:id="72" w:name="_Toc64295346"/>
      <w:bookmarkStart w:id="73" w:name="_Toc64304358"/>
      <w:bookmarkStart w:id="74" w:name="_Toc31729825"/>
      <w:bookmarkStart w:id="75" w:name="_Toc31730647"/>
      <w:bookmarkStart w:id="76" w:name="_Toc31734706"/>
      <w:bookmarkStart w:id="77" w:name="_Toc31735545"/>
      <w:bookmarkStart w:id="78" w:name="_Toc31736372"/>
      <w:bookmarkStart w:id="79" w:name="_Toc34386546"/>
      <w:bookmarkStart w:id="80" w:name="_Toc64295347"/>
      <w:bookmarkStart w:id="81" w:name="_Toc64304359"/>
      <w:bookmarkStart w:id="82" w:name="_Toc31729826"/>
      <w:bookmarkStart w:id="83" w:name="_Toc31730648"/>
      <w:bookmarkStart w:id="84" w:name="_Toc31734707"/>
      <w:bookmarkStart w:id="85" w:name="_Toc31735546"/>
      <w:bookmarkStart w:id="86" w:name="_Toc31736373"/>
      <w:bookmarkStart w:id="87" w:name="_Toc34386547"/>
      <w:bookmarkStart w:id="88" w:name="_Toc64295348"/>
      <w:bookmarkStart w:id="89" w:name="_Toc64304360"/>
      <w:bookmarkStart w:id="90" w:name="_Toc31729827"/>
      <w:bookmarkStart w:id="91" w:name="_Toc31730649"/>
      <w:bookmarkStart w:id="92" w:name="_Toc31734708"/>
      <w:bookmarkStart w:id="93" w:name="_Toc31735547"/>
      <w:bookmarkStart w:id="94" w:name="_Toc31736374"/>
      <w:bookmarkStart w:id="95" w:name="_Toc34386548"/>
      <w:bookmarkStart w:id="96" w:name="_Toc64295349"/>
      <w:bookmarkStart w:id="97" w:name="_Toc64304361"/>
      <w:bookmarkStart w:id="98" w:name="_Toc31729828"/>
      <w:bookmarkStart w:id="99" w:name="_Toc31730650"/>
      <w:bookmarkStart w:id="100" w:name="_Toc31734709"/>
      <w:bookmarkStart w:id="101" w:name="_Toc31735548"/>
      <w:bookmarkStart w:id="102" w:name="_Toc31736375"/>
      <w:bookmarkStart w:id="103" w:name="_Toc34386549"/>
      <w:bookmarkStart w:id="104" w:name="_Toc64295350"/>
      <w:bookmarkStart w:id="105" w:name="_Toc64304362"/>
      <w:bookmarkStart w:id="106" w:name="_Toc31729829"/>
      <w:bookmarkStart w:id="107" w:name="_Toc31730651"/>
      <w:bookmarkStart w:id="108" w:name="_Toc31734710"/>
      <w:bookmarkStart w:id="109" w:name="_Toc31735549"/>
      <w:bookmarkStart w:id="110" w:name="_Toc31736376"/>
      <w:bookmarkStart w:id="111" w:name="_Toc34386550"/>
      <w:bookmarkStart w:id="112" w:name="_Toc64295351"/>
      <w:bookmarkStart w:id="113" w:name="_Toc64304363"/>
      <w:bookmarkStart w:id="114" w:name="_Toc31729830"/>
      <w:bookmarkStart w:id="115" w:name="_Toc31730652"/>
      <w:bookmarkStart w:id="116" w:name="_Toc31734711"/>
      <w:bookmarkStart w:id="117" w:name="_Toc31735550"/>
      <w:bookmarkStart w:id="118" w:name="_Toc31736377"/>
      <w:bookmarkStart w:id="119" w:name="_Toc34386551"/>
      <w:bookmarkStart w:id="120" w:name="_Toc64295352"/>
      <w:bookmarkStart w:id="121" w:name="_Toc64304364"/>
      <w:bookmarkStart w:id="122" w:name="_Toc31729831"/>
      <w:bookmarkStart w:id="123" w:name="_Toc31730653"/>
      <w:bookmarkStart w:id="124" w:name="_Toc31734712"/>
      <w:bookmarkStart w:id="125" w:name="_Toc31735551"/>
      <w:bookmarkStart w:id="126" w:name="_Toc31736378"/>
      <w:bookmarkStart w:id="127" w:name="_Toc34386552"/>
      <w:bookmarkStart w:id="128" w:name="_Toc64295353"/>
      <w:bookmarkStart w:id="129" w:name="_Toc64304365"/>
      <w:bookmarkStart w:id="130" w:name="_Toc31729832"/>
      <w:bookmarkStart w:id="131" w:name="_Toc31730654"/>
      <w:bookmarkStart w:id="132" w:name="_Toc31734713"/>
      <w:bookmarkStart w:id="133" w:name="_Toc31735552"/>
      <w:bookmarkStart w:id="134" w:name="_Toc31736379"/>
      <w:bookmarkStart w:id="135" w:name="_Toc34386553"/>
      <w:bookmarkStart w:id="136" w:name="_Toc64295354"/>
      <w:bookmarkStart w:id="137" w:name="_Toc64304366"/>
      <w:bookmarkStart w:id="138" w:name="_Toc31729833"/>
      <w:bookmarkStart w:id="139" w:name="_Toc31730655"/>
      <w:bookmarkStart w:id="140" w:name="_Toc31734714"/>
      <w:bookmarkStart w:id="141" w:name="_Toc31735553"/>
      <w:bookmarkStart w:id="142" w:name="_Toc31736380"/>
      <w:bookmarkStart w:id="143" w:name="_Toc34386554"/>
      <w:bookmarkStart w:id="144" w:name="_Toc64295355"/>
      <w:bookmarkStart w:id="145" w:name="_Toc64304367"/>
      <w:bookmarkStart w:id="146" w:name="_Toc31729834"/>
      <w:bookmarkStart w:id="147" w:name="_Toc31730656"/>
      <w:bookmarkStart w:id="148" w:name="_Toc31734715"/>
      <w:bookmarkStart w:id="149" w:name="_Toc31735554"/>
      <w:bookmarkStart w:id="150" w:name="_Toc31736381"/>
      <w:bookmarkStart w:id="151" w:name="_Toc34386555"/>
      <w:bookmarkStart w:id="152" w:name="_Toc64295356"/>
      <w:bookmarkStart w:id="153" w:name="_Toc64304368"/>
      <w:bookmarkStart w:id="154" w:name="_Toc31729835"/>
      <w:bookmarkStart w:id="155" w:name="_Toc31730657"/>
      <w:bookmarkStart w:id="156" w:name="_Toc31734716"/>
      <w:bookmarkStart w:id="157" w:name="_Toc31735555"/>
      <w:bookmarkStart w:id="158" w:name="_Toc31736382"/>
      <w:bookmarkStart w:id="159" w:name="_Toc34386556"/>
      <w:bookmarkStart w:id="160" w:name="_Toc64295357"/>
      <w:bookmarkStart w:id="161" w:name="_Toc64304369"/>
      <w:bookmarkStart w:id="162" w:name="_Toc31729836"/>
      <w:bookmarkStart w:id="163" w:name="_Toc31730658"/>
      <w:bookmarkStart w:id="164" w:name="_Toc31734717"/>
      <w:bookmarkStart w:id="165" w:name="_Toc31735556"/>
      <w:bookmarkStart w:id="166" w:name="_Toc31736383"/>
      <w:bookmarkStart w:id="167" w:name="_Toc34386557"/>
      <w:bookmarkStart w:id="168" w:name="_Toc64295358"/>
      <w:bookmarkStart w:id="169" w:name="_Toc64304370"/>
      <w:bookmarkStart w:id="170" w:name="_Toc31729837"/>
      <w:bookmarkStart w:id="171" w:name="_Toc31730659"/>
      <w:bookmarkStart w:id="172" w:name="_Toc31734718"/>
      <w:bookmarkStart w:id="173" w:name="_Toc31735557"/>
      <w:bookmarkStart w:id="174" w:name="_Toc31736384"/>
      <w:bookmarkStart w:id="175" w:name="_Toc34386558"/>
      <w:bookmarkStart w:id="176" w:name="_Toc64295359"/>
      <w:bookmarkStart w:id="177" w:name="_Toc64304371"/>
      <w:bookmarkStart w:id="178" w:name="_Toc31729838"/>
      <w:bookmarkStart w:id="179" w:name="_Toc31730660"/>
      <w:bookmarkStart w:id="180" w:name="_Toc31734719"/>
      <w:bookmarkStart w:id="181" w:name="_Toc31735558"/>
      <w:bookmarkStart w:id="182" w:name="_Toc31736385"/>
      <w:bookmarkStart w:id="183" w:name="_Toc34386559"/>
      <w:bookmarkStart w:id="184" w:name="_Toc64295360"/>
      <w:bookmarkStart w:id="185" w:name="_Toc64304372"/>
      <w:bookmarkStart w:id="186" w:name="_Toc31729839"/>
      <w:bookmarkStart w:id="187" w:name="_Toc31730661"/>
      <w:bookmarkStart w:id="188" w:name="_Toc31734720"/>
      <w:bookmarkStart w:id="189" w:name="_Toc31735559"/>
      <w:bookmarkStart w:id="190" w:name="_Toc31736386"/>
      <w:bookmarkStart w:id="191" w:name="_Toc34386560"/>
      <w:bookmarkStart w:id="192" w:name="_Toc64295361"/>
      <w:bookmarkStart w:id="193" w:name="_Toc64304373"/>
      <w:bookmarkStart w:id="194" w:name="_Toc31729840"/>
      <w:bookmarkStart w:id="195" w:name="_Toc31730662"/>
      <w:bookmarkStart w:id="196" w:name="_Toc31734721"/>
      <w:bookmarkStart w:id="197" w:name="_Toc31735560"/>
      <w:bookmarkStart w:id="198" w:name="_Toc31736387"/>
      <w:bookmarkStart w:id="199" w:name="_Toc34386561"/>
      <w:bookmarkStart w:id="200" w:name="_Toc64295362"/>
      <w:bookmarkStart w:id="201" w:name="_Toc64304374"/>
      <w:bookmarkStart w:id="202" w:name="_Toc31729841"/>
      <w:bookmarkStart w:id="203" w:name="_Toc31730663"/>
      <w:bookmarkStart w:id="204" w:name="_Toc31734722"/>
      <w:bookmarkStart w:id="205" w:name="_Toc31735561"/>
      <w:bookmarkStart w:id="206" w:name="_Toc31736388"/>
      <w:bookmarkStart w:id="207" w:name="_Toc34386562"/>
      <w:bookmarkStart w:id="208" w:name="_Toc64295363"/>
      <w:bookmarkStart w:id="209" w:name="_Toc64304375"/>
      <w:bookmarkStart w:id="210" w:name="_Toc31729842"/>
      <w:bookmarkStart w:id="211" w:name="_Toc31730664"/>
      <w:bookmarkStart w:id="212" w:name="_Toc31734723"/>
      <w:bookmarkStart w:id="213" w:name="_Toc31735562"/>
      <w:bookmarkStart w:id="214" w:name="_Toc31736389"/>
      <w:bookmarkStart w:id="215" w:name="_Toc34386563"/>
      <w:bookmarkStart w:id="216" w:name="_Toc64295364"/>
      <w:bookmarkStart w:id="217" w:name="_Toc64304376"/>
      <w:bookmarkStart w:id="218" w:name="_Toc31729843"/>
      <w:bookmarkStart w:id="219" w:name="_Toc31730665"/>
      <w:bookmarkStart w:id="220" w:name="_Toc31734724"/>
      <w:bookmarkStart w:id="221" w:name="_Toc31735563"/>
      <w:bookmarkStart w:id="222" w:name="_Toc31736390"/>
      <w:bookmarkStart w:id="223" w:name="_Toc34386564"/>
      <w:bookmarkStart w:id="224" w:name="_Toc64295365"/>
      <w:bookmarkStart w:id="225" w:name="_Toc64304377"/>
      <w:bookmarkStart w:id="226" w:name="_Toc31729844"/>
      <w:bookmarkStart w:id="227" w:name="_Toc31730666"/>
      <w:bookmarkStart w:id="228" w:name="_Toc31734725"/>
      <w:bookmarkStart w:id="229" w:name="_Toc31735564"/>
      <w:bookmarkStart w:id="230" w:name="_Toc31736391"/>
      <w:bookmarkStart w:id="231" w:name="_Toc34386565"/>
      <w:bookmarkStart w:id="232" w:name="_Toc64295366"/>
      <w:bookmarkStart w:id="233" w:name="_Toc64304378"/>
      <w:bookmarkStart w:id="234" w:name="_Toc31729845"/>
      <w:bookmarkStart w:id="235" w:name="_Toc31730667"/>
      <w:bookmarkStart w:id="236" w:name="_Toc31734726"/>
      <w:bookmarkStart w:id="237" w:name="_Toc31735565"/>
      <w:bookmarkStart w:id="238" w:name="_Toc31736392"/>
      <w:bookmarkStart w:id="239" w:name="_Toc34386566"/>
      <w:bookmarkStart w:id="240" w:name="_Toc64295367"/>
      <w:bookmarkStart w:id="241" w:name="_Toc64304379"/>
      <w:bookmarkStart w:id="242" w:name="_Toc31729846"/>
      <w:bookmarkStart w:id="243" w:name="_Toc31730668"/>
      <w:bookmarkStart w:id="244" w:name="_Toc31734727"/>
      <w:bookmarkStart w:id="245" w:name="_Toc31735566"/>
      <w:bookmarkStart w:id="246" w:name="_Toc31736393"/>
      <w:bookmarkStart w:id="247" w:name="_Toc34386567"/>
      <w:bookmarkStart w:id="248" w:name="_Toc64295368"/>
      <w:bookmarkStart w:id="249" w:name="_Toc64304380"/>
      <w:bookmarkStart w:id="250" w:name="_Toc31729847"/>
      <w:bookmarkStart w:id="251" w:name="_Toc31730669"/>
      <w:bookmarkStart w:id="252" w:name="_Toc31734728"/>
      <w:bookmarkStart w:id="253" w:name="_Toc31735567"/>
      <w:bookmarkStart w:id="254" w:name="_Toc31736394"/>
      <w:bookmarkStart w:id="255" w:name="_Toc34386568"/>
      <w:bookmarkStart w:id="256" w:name="_Toc64295369"/>
      <w:bookmarkStart w:id="257" w:name="_Toc64304381"/>
      <w:bookmarkStart w:id="258" w:name="_Toc31729848"/>
      <w:bookmarkStart w:id="259" w:name="_Toc31730670"/>
      <w:bookmarkStart w:id="260" w:name="_Toc31734729"/>
      <w:bookmarkStart w:id="261" w:name="_Toc31735568"/>
      <w:bookmarkStart w:id="262" w:name="_Toc31736395"/>
      <w:bookmarkStart w:id="263" w:name="_Toc34386569"/>
      <w:bookmarkStart w:id="264" w:name="_Toc64295370"/>
      <w:bookmarkStart w:id="265" w:name="_Toc64304382"/>
      <w:bookmarkStart w:id="266" w:name="_Toc15462654"/>
      <w:bookmarkStart w:id="267" w:name="_Toc15557525"/>
      <w:bookmarkStart w:id="268" w:name="_Toc31720995"/>
      <w:bookmarkStart w:id="269" w:name="_Toc6506386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3F3979">
        <w:t>Specifiek, onafhankelijk en anoniem kanaal</w:t>
      </w:r>
      <w:bookmarkEnd w:id="266"/>
      <w:bookmarkEnd w:id="267"/>
      <w:bookmarkEnd w:id="268"/>
      <w:bookmarkEnd w:id="269"/>
    </w:p>
    <w:p w14:paraId="02BF979D" w14:textId="6B451B74" w:rsidR="00573C91" w:rsidRDefault="00573C91" w:rsidP="00573C91">
      <w:pPr>
        <w:spacing w:after="0"/>
        <w:jc w:val="both"/>
        <w:rPr>
          <w:rFonts w:ascii="Segoe UI" w:hAnsi="Segoe UI" w:cs="Segoe UI"/>
          <w:sz w:val="21"/>
          <w:szCs w:val="21"/>
          <w:lang w:val="nl-NL"/>
        </w:rPr>
      </w:pPr>
      <w:r w:rsidRPr="00E02852">
        <w:rPr>
          <w:rFonts w:ascii="Segoe UI" w:hAnsi="Segoe UI" w:cs="Segoe UI"/>
          <w:sz w:val="21"/>
          <w:szCs w:val="21"/>
          <w:lang w:val="nl-NL"/>
        </w:rPr>
        <w:t xml:space="preserve">De </w:t>
      </w:r>
      <w:r>
        <w:rPr>
          <w:rFonts w:ascii="Segoe UI" w:hAnsi="Segoe UI" w:cs="Segoe UI"/>
          <w:sz w:val="21"/>
          <w:szCs w:val="21"/>
          <w:lang w:val="nl-NL"/>
        </w:rPr>
        <w:t>vastgoedmakelaar</w:t>
      </w:r>
      <w:r w:rsidRPr="00E02852">
        <w:rPr>
          <w:rFonts w:ascii="Segoe UI" w:hAnsi="Segoe UI" w:cs="Segoe UI"/>
          <w:sz w:val="21"/>
          <w:szCs w:val="21"/>
          <w:lang w:val="nl-NL"/>
        </w:rPr>
        <w:t xml:space="preserve"> ontwikkelt en legt passende procedures ten uitvoer die evenredig zijn met zijn aard en omvang, om zijn personeelsleden of zijn medewerkers in staat te stellen om aan de personen die aangewezen zijn voor de analyse van de atypische verrichtingen en met de opstelling van de desbetreffende schriftelijke verslagen </w:t>
      </w:r>
      <w:bookmarkStart w:id="270" w:name="_Hlk64880123"/>
      <w:r w:rsidRPr="00E02852">
        <w:rPr>
          <w:rFonts w:ascii="Segoe UI" w:hAnsi="Segoe UI" w:cs="Segoe UI"/>
          <w:sz w:val="21"/>
          <w:szCs w:val="21"/>
          <w:lang w:val="nl-NL"/>
        </w:rPr>
        <w:t>(</w:t>
      </w:r>
      <w:r w:rsidR="00A363D2" w:rsidRPr="00E02852">
        <w:rPr>
          <w:rFonts w:ascii="Segoe UI" w:hAnsi="Segoe UI" w:cs="Segoe UI"/>
          <w:sz w:val="21"/>
          <w:szCs w:val="21"/>
          <w:lang w:val="nl-NL"/>
        </w:rPr>
        <w:t>zie</w:t>
      </w:r>
      <w:r w:rsidR="00C156A0">
        <w:rPr>
          <w:rFonts w:ascii="Segoe UI" w:hAnsi="Segoe UI" w:cs="Segoe UI"/>
          <w:sz w:val="21"/>
          <w:szCs w:val="21"/>
          <w:lang w:val="nl-NL"/>
        </w:rPr>
        <w:t xml:space="preserve"> 2</w:t>
      </w:r>
      <w:r w:rsidR="00A363D2">
        <w:rPr>
          <w:rFonts w:ascii="Segoe UI" w:hAnsi="Segoe UI" w:cs="Segoe UI"/>
          <w:sz w:val="21"/>
          <w:szCs w:val="21"/>
          <w:lang w:val="nl-NL"/>
        </w:rPr>
        <w:t xml:space="preserve"> </w:t>
      </w:r>
      <w:r w:rsidR="00A363D2" w:rsidRPr="00E670A7">
        <w:rPr>
          <w:rFonts w:ascii="Segoe UI" w:hAnsi="Segoe UI" w:cs="Segoe UI"/>
          <w:i/>
          <w:iCs/>
          <w:color w:val="00B0F0"/>
          <w:sz w:val="21"/>
          <w:szCs w:val="21"/>
          <w:lang w:val="nl-NL"/>
        </w:rPr>
        <w:fldChar w:fldCharType="begin"/>
      </w:r>
      <w:r w:rsidR="00A363D2" w:rsidRPr="00763946">
        <w:rPr>
          <w:rFonts w:ascii="Segoe UI" w:hAnsi="Segoe UI" w:cs="Segoe UI"/>
          <w:i/>
          <w:iCs/>
          <w:color w:val="00B0F0"/>
          <w:sz w:val="21"/>
          <w:szCs w:val="21"/>
          <w:lang w:val="nl-NL"/>
        </w:rPr>
        <w:instrText xml:space="preserve"> REF _Ref31722680 \h </w:instrText>
      </w:r>
      <w:r w:rsidR="00A363D2">
        <w:rPr>
          <w:rFonts w:ascii="Segoe UI" w:hAnsi="Segoe UI" w:cs="Segoe UI"/>
          <w:i/>
          <w:iCs/>
          <w:color w:val="00B0F0"/>
          <w:sz w:val="21"/>
          <w:szCs w:val="21"/>
          <w:lang w:val="nl-NL"/>
        </w:rPr>
        <w:instrText xml:space="preserve"> \* MERGEFORMAT </w:instrText>
      </w:r>
      <w:r w:rsidR="00A363D2" w:rsidRPr="00E670A7">
        <w:rPr>
          <w:rFonts w:ascii="Segoe UI" w:hAnsi="Segoe UI" w:cs="Segoe UI"/>
          <w:i/>
          <w:iCs/>
          <w:color w:val="00B0F0"/>
          <w:sz w:val="21"/>
          <w:szCs w:val="21"/>
          <w:lang w:val="nl-NL"/>
        </w:rPr>
      </w:r>
      <w:r w:rsidR="00A363D2" w:rsidRPr="00E670A7">
        <w:rPr>
          <w:rFonts w:ascii="Segoe UI" w:hAnsi="Segoe UI" w:cs="Segoe UI"/>
          <w:i/>
          <w:iCs/>
          <w:color w:val="00B0F0"/>
          <w:sz w:val="21"/>
          <w:szCs w:val="21"/>
          <w:lang w:val="nl-NL"/>
        </w:rPr>
        <w:fldChar w:fldCharType="separate"/>
      </w:r>
      <w:r w:rsidR="00E670A7" w:rsidRPr="00E670A7">
        <w:rPr>
          <w:i/>
          <w:iCs/>
          <w:color w:val="00B0F0"/>
        </w:rPr>
        <w:t>Aanduiding van verantwoordelijke voor de toepassing van de WG/FT in ons</w:t>
      </w:r>
      <w:r w:rsidR="00E670A7" w:rsidRPr="00320635">
        <w:t xml:space="preserve"> </w:t>
      </w:r>
      <w:r w:rsidR="00E670A7" w:rsidRPr="00E670A7">
        <w:rPr>
          <w:i/>
          <w:iCs/>
          <w:color w:val="00B0F0"/>
        </w:rPr>
        <w:t>kantoor</w:t>
      </w:r>
      <w:r w:rsidR="00A363D2" w:rsidRPr="00E670A7">
        <w:rPr>
          <w:rFonts w:ascii="Segoe UI" w:hAnsi="Segoe UI" w:cs="Segoe UI"/>
          <w:i/>
          <w:iCs/>
          <w:color w:val="00B0F0"/>
          <w:sz w:val="21"/>
          <w:szCs w:val="21"/>
          <w:lang w:val="nl-NL"/>
        </w:rPr>
        <w:fldChar w:fldCharType="end"/>
      </w:r>
      <w:r w:rsidRPr="005C4D36">
        <w:rPr>
          <w:rFonts w:ascii="Segoe UI" w:hAnsi="Segoe UI" w:cs="Segoe UI"/>
          <w:sz w:val="21"/>
          <w:szCs w:val="21"/>
          <w:lang w:val="nl-NL"/>
        </w:rPr>
        <w:t>)</w:t>
      </w:r>
      <w:bookmarkEnd w:id="270"/>
      <w:r w:rsidRPr="005C4D36">
        <w:rPr>
          <w:rFonts w:ascii="Segoe UI" w:hAnsi="Segoe UI" w:cs="Segoe UI"/>
          <w:sz w:val="21"/>
          <w:szCs w:val="21"/>
          <w:lang w:val="nl-NL"/>
        </w:rPr>
        <w:t>,</w:t>
      </w:r>
      <w:r w:rsidRPr="00E02852">
        <w:rPr>
          <w:rFonts w:ascii="Segoe UI" w:hAnsi="Segoe UI" w:cs="Segoe UI"/>
          <w:sz w:val="21"/>
          <w:szCs w:val="21"/>
          <w:lang w:val="nl-NL"/>
        </w:rPr>
        <w:t xml:space="preserve"> via een specifiek, onafhankelijk en anoniem kanaal, de inbreuken bij het vervullen van de verplichtingen bepaald in </w:t>
      </w:r>
      <w:r>
        <w:rPr>
          <w:rFonts w:ascii="Segoe UI" w:hAnsi="Segoe UI" w:cs="Segoe UI"/>
          <w:sz w:val="21"/>
          <w:szCs w:val="21"/>
          <w:lang w:val="nl-NL"/>
        </w:rPr>
        <w:t>de Gedragslijnen</w:t>
      </w:r>
      <w:r w:rsidRPr="00E02852">
        <w:rPr>
          <w:rFonts w:ascii="Segoe UI" w:hAnsi="Segoe UI" w:cs="Segoe UI"/>
          <w:sz w:val="21"/>
          <w:szCs w:val="21"/>
          <w:lang w:val="nl-NL"/>
        </w:rPr>
        <w:t>, te melden.</w:t>
      </w:r>
    </w:p>
    <w:p w14:paraId="0B281630" w14:textId="77777777" w:rsidR="00573C91" w:rsidRDefault="00573C91" w:rsidP="00573C91">
      <w:pPr>
        <w:spacing w:after="0"/>
        <w:jc w:val="both"/>
        <w:rPr>
          <w:rFonts w:ascii="Segoe UI" w:hAnsi="Segoe UI" w:cs="Segoe UI"/>
          <w:sz w:val="21"/>
          <w:szCs w:val="21"/>
          <w:lang w:val="nl-NL"/>
        </w:rPr>
      </w:pPr>
    </w:p>
    <w:p w14:paraId="1BE7F31A" w14:textId="77777777" w:rsidR="00573C91" w:rsidRPr="00E02852" w:rsidRDefault="00573C91" w:rsidP="00573C91">
      <w:pPr>
        <w:spacing w:after="0"/>
        <w:jc w:val="both"/>
        <w:rPr>
          <w:rFonts w:ascii="Segoe UI" w:hAnsi="Segoe UI" w:cs="Segoe UI"/>
          <w:sz w:val="21"/>
          <w:szCs w:val="21"/>
          <w:lang w:val="nl-NL"/>
        </w:rPr>
      </w:pPr>
      <w:r>
        <w:rPr>
          <w:rFonts w:ascii="Segoe UI" w:hAnsi="Segoe UI" w:cs="Segoe UI"/>
          <w:sz w:val="21"/>
          <w:szCs w:val="21"/>
          <w:lang w:val="nl-NL"/>
        </w:rPr>
        <w:t xml:space="preserve">Het is dan ook aanbevolen om </w:t>
      </w:r>
      <w:r w:rsidRPr="002C5FDF">
        <w:rPr>
          <w:rFonts w:ascii="Segoe UI" w:hAnsi="Segoe UI" w:cs="Segoe UI"/>
          <w:sz w:val="21"/>
          <w:szCs w:val="21"/>
          <w:lang w:val="nl-NL"/>
        </w:rPr>
        <w:t xml:space="preserve">maatregelen in te voeren om te waarborgen dat de identiteit van zowel de personen die atypische feiten en verrichtingen hebben gemeld als van de personen die betrokken waren bij de verzameling en het onderzoek van gerelateerde informatie, binnen </w:t>
      </w:r>
      <w:r>
        <w:rPr>
          <w:rFonts w:ascii="Segoe UI" w:hAnsi="Segoe UI" w:cs="Segoe UI"/>
          <w:sz w:val="21"/>
          <w:szCs w:val="21"/>
          <w:lang w:val="nl-NL"/>
        </w:rPr>
        <w:t xml:space="preserve">ons kantoor </w:t>
      </w:r>
      <w:r w:rsidRPr="002C5FDF">
        <w:rPr>
          <w:rFonts w:ascii="Segoe UI" w:hAnsi="Segoe UI" w:cs="Segoe UI"/>
          <w:sz w:val="21"/>
          <w:szCs w:val="21"/>
          <w:lang w:val="nl-NL"/>
        </w:rPr>
        <w:t>en a fortiori daarbuiten enkel gekend is door de personen voor wie deze informatie noodzakelijk of nuttig is om hun taken inzake WG/FT uit te voeren</w:t>
      </w:r>
      <w:r>
        <w:rPr>
          <w:rFonts w:ascii="Segoe UI" w:hAnsi="Segoe UI" w:cs="Segoe UI"/>
          <w:sz w:val="21"/>
          <w:szCs w:val="21"/>
          <w:lang w:val="nl-NL"/>
        </w:rPr>
        <w:t>.</w:t>
      </w:r>
    </w:p>
    <w:p w14:paraId="2C65F7BE" w14:textId="77777777" w:rsidR="00573C91" w:rsidRPr="00E02852" w:rsidRDefault="00573C91" w:rsidP="00573C91">
      <w:pPr>
        <w:spacing w:after="0"/>
        <w:jc w:val="both"/>
        <w:rPr>
          <w:rFonts w:ascii="Segoe UI" w:hAnsi="Segoe UI" w:cs="Segoe UI"/>
          <w:sz w:val="21"/>
          <w:szCs w:val="21"/>
          <w:highlight w:val="yellow"/>
          <w:lang w:val="nl-NL"/>
        </w:rPr>
      </w:pPr>
    </w:p>
    <w:p w14:paraId="5EDDED4E" w14:textId="77777777" w:rsidR="00573C91" w:rsidRPr="00E02852" w:rsidRDefault="00573C91" w:rsidP="00573C91">
      <w:pPr>
        <w:spacing w:after="0"/>
        <w:jc w:val="both"/>
        <w:rPr>
          <w:rFonts w:ascii="Segoe UI" w:hAnsi="Segoe UI" w:cs="Segoe UI"/>
          <w:sz w:val="21"/>
          <w:szCs w:val="21"/>
          <w:lang w:val="nl-NL"/>
        </w:rPr>
      </w:pPr>
      <w:r w:rsidRPr="00E02852">
        <w:rPr>
          <w:rFonts w:ascii="Segoe UI" w:hAnsi="Segoe UI" w:cs="Segoe UI"/>
          <w:sz w:val="21"/>
          <w:szCs w:val="21"/>
          <w:lang w:val="nl-NL"/>
        </w:rPr>
        <w:t>De</w:t>
      </w:r>
      <w:r>
        <w:rPr>
          <w:rFonts w:ascii="Segoe UI" w:hAnsi="Segoe UI" w:cs="Segoe UI"/>
          <w:sz w:val="21"/>
          <w:szCs w:val="21"/>
          <w:lang w:val="nl-NL"/>
        </w:rPr>
        <w:t xml:space="preserve">rgelijke melding zal </w:t>
      </w: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Pr>
          <w:rFonts w:ascii="Segoe UI" w:hAnsi="Segoe UI" w:cs="Segoe UI"/>
          <w:sz w:val="21"/>
          <w:szCs w:val="21"/>
          <w:lang w:val="nl-NL"/>
        </w:rPr>
        <w:t xml:space="preserve">gebeuren </w:t>
      </w:r>
      <w:r w:rsidRPr="00E02852">
        <w:rPr>
          <w:rFonts w:ascii="Segoe UI" w:hAnsi="Segoe UI" w:cs="Segoe UI"/>
          <w:sz w:val="21"/>
          <w:szCs w:val="21"/>
          <w:lang w:val="nl-NL"/>
        </w:rPr>
        <w:t xml:space="preserve">via </w:t>
      </w:r>
      <w:r w:rsidRPr="003F3979">
        <w:rPr>
          <w:rFonts w:ascii="Segoe UI" w:hAnsi="Segoe UI" w:cs="Segoe UI"/>
          <w:sz w:val="21"/>
          <w:szCs w:val="21"/>
          <w:highlight w:val="lightGray"/>
          <w:shd w:val="clear" w:color="auto" w:fill="B4C6E7" w:themeFill="accent5" w:themeFillTint="66"/>
          <w:lang w:val="nl-NL"/>
        </w:rPr>
        <w:t>……………………………………</w:t>
      </w:r>
    </w:p>
    <w:p w14:paraId="1726F35A" w14:textId="19A15F09" w:rsidR="00D32240" w:rsidRDefault="00D32240">
      <w:pPr>
        <w:spacing w:after="0" w:line="240" w:lineRule="auto"/>
        <w:rPr>
          <w:lang w:val="nl-NL"/>
        </w:rPr>
      </w:pPr>
      <w:r>
        <w:rPr>
          <w:lang w:val="nl-NL"/>
        </w:rPr>
        <w:br w:type="page"/>
      </w:r>
    </w:p>
    <w:p w14:paraId="462C5E0A" w14:textId="4C1C79BB" w:rsidR="00964E80" w:rsidRPr="003F3979" w:rsidRDefault="00964E80" w:rsidP="003F3979">
      <w:pPr>
        <w:pStyle w:val="Titre1"/>
      </w:pPr>
      <w:bookmarkStart w:id="271" w:name="_Toc15462655"/>
      <w:bookmarkStart w:id="272" w:name="_Toc15557526"/>
      <w:bookmarkStart w:id="273" w:name="_Toc31720996"/>
      <w:bookmarkStart w:id="274" w:name="_Ref31733877"/>
      <w:bookmarkStart w:id="275" w:name="_Ref31733887"/>
      <w:bookmarkStart w:id="276" w:name="_Toc65063864"/>
      <w:r w:rsidRPr="003F3979">
        <w:lastRenderedPageBreak/>
        <w:t>Risicobenadering</w:t>
      </w:r>
      <w:bookmarkEnd w:id="271"/>
      <w:bookmarkEnd w:id="272"/>
      <w:bookmarkEnd w:id="273"/>
      <w:bookmarkEnd w:id="274"/>
      <w:bookmarkEnd w:id="275"/>
      <w:bookmarkEnd w:id="276"/>
    </w:p>
    <w:p w14:paraId="15D51477" w14:textId="77777777" w:rsidR="002D3674" w:rsidRPr="002D3674" w:rsidRDefault="002D3674" w:rsidP="002D3674">
      <w:pPr>
        <w:pStyle w:val="Paragraphedeliste"/>
        <w:keepNext/>
        <w:keepLines/>
        <w:numPr>
          <w:ilvl w:val="0"/>
          <w:numId w:val="4"/>
        </w:numPr>
        <w:spacing w:before="480" w:after="0"/>
        <w:contextualSpacing w:val="0"/>
        <w:outlineLvl w:val="0"/>
        <w:rPr>
          <w:rFonts w:ascii="Segoe UI" w:hAnsi="Segoe UI" w:cs="Segoe UI"/>
          <w:b/>
          <w:bCs/>
          <w:vanish/>
          <w:color w:val="00B0F0"/>
          <w:sz w:val="28"/>
          <w:szCs w:val="28"/>
          <w:lang w:val="nl-NL"/>
        </w:rPr>
      </w:pPr>
      <w:bookmarkStart w:id="277" w:name="_Toc31728024"/>
      <w:bookmarkStart w:id="278" w:name="_Toc31729851"/>
      <w:bookmarkStart w:id="279" w:name="_Toc31730673"/>
      <w:bookmarkStart w:id="280" w:name="_Toc31734732"/>
      <w:bookmarkStart w:id="281" w:name="_Toc31735571"/>
      <w:bookmarkStart w:id="282" w:name="_Toc31736398"/>
      <w:bookmarkStart w:id="283" w:name="_Toc34386572"/>
      <w:bookmarkStart w:id="284" w:name="_Toc64295373"/>
      <w:bookmarkStart w:id="285" w:name="_Toc64304385"/>
      <w:bookmarkStart w:id="286" w:name="_Toc65048996"/>
      <w:bookmarkStart w:id="287" w:name="_Toc65049107"/>
      <w:bookmarkStart w:id="288" w:name="_Toc65056330"/>
      <w:bookmarkStart w:id="289" w:name="_Toc65063865"/>
      <w:bookmarkStart w:id="290" w:name="_Toc15462656"/>
      <w:bookmarkStart w:id="291" w:name="_Toc15557527"/>
      <w:bookmarkStart w:id="292" w:name="_Toc31720997"/>
      <w:bookmarkEnd w:id="277"/>
      <w:bookmarkEnd w:id="278"/>
      <w:bookmarkEnd w:id="279"/>
      <w:bookmarkEnd w:id="280"/>
      <w:bookmarkEnd w:id="281"/>
      <w:bookmarkEnd w:id="282"/>
      <w:bookmarkEnd w:id="283"/>
      <w:bookmarkEnd w:id="284"/>
      <w:bookmarkEnd w:id="285"/>
      <w:bookmarkEnd w:id="286"/>
      <w:bookmarkEnd w:id="287"/>
      <w:bookmarkEnd w:id="288"/>
      <w:bookmarkEnd w:id="289"/>
    </w:p>
    <w:p w14:paraId="6187FEFF" w14:textId="77777777" w:rsidR="002D3674" w:rsidRPr="002D3674" w:rsidRDefault="002D3674" w:rsidP="002D3674">
      <w:pPr>
        <w:pStyle w:val="Paragraphedeliste"/>
        <w:keepNext/>
        <w:keepLines/>
        <w:numPr>
          <w:ilvl w:val="0"/>
          <w:numId w:val="4"/>
        </w:numPr>
        <w:spacing w:before="480" w:after="0"/>
        <w:contextualSpacing w:val="0"/>
        <w:outlineLvl w:val="0"/>
        <w:rPr>
          <w:rFonts w:ascii="Segoe UI" w:hAnsi="Segoe UI" w:cs="Segoe UI"/>
          <w:b/>
          <w:bCs/>
          <w:vanish/>
          <w:color w:val="00B0F0"/>
          <w:sz w:val="28"/>
          <w:szCs w:val="28"/>
          <w:lang w:val="nl-NL"/>
        </w:rPr>
      </w:pPr>
      <w:bookmarkStart w:id="293" w:name="_Toc31728025"/>
      <w:bookmarkStart w:id="294" w:name="_Toc31729852"/>
      <w:bookmarkStart w:id="295" w:name="_Toc31730674"/>
      <w:bookmarkStart w:id="296" w:name="_Toc31734733"/>
      <w:bookmarkStart w:id="297" w:name="_Toc31735572"/>
      <w:bookmarkStart w:id="298" w:name="_Toc31736399"/>
      <w:bookmarkStart w:id="299" w:name="_Toc34386573"/>
      <w:bookmarkStart w:id="300" w:name="_Toc64295374"/>
      <w:bookmarkStart w:id="301" w:name="_Toc64304386"/>
      <w:bookmarkStart w:id="302" w:name="_Toc65048997"/>
      <w:bookmarkStart w:id="303" w:name="_Toc65049108"/>
      <w:bookmarkStart w:id="304" w:name="_Toc65056331"/>
      <w:bookmarkStart w:id="305" w:name="_Toc65063866"/>
      <w:bookmarkEnd w:id="293"/>
      <w:bookmarkEnd w:id="294"/>
      <w:bookmarkEnd w:id="295"/>
      <w:bookmarkEnd w:id="296"/>
      <w:bookmarkEnd w:id="297"/>
      <w:bookmarkEnd w:id="298"/>
      <w:bookmarkEnd w:id="299"/>
      <w:bookmarkEnd w:id="300"/>
      <w:bookmarkEnd w:id="301"/>
      <w:bookmarkEnd w:id="302"/>
      <w:bookmarkEnd w:id="303"/>
      <w:bookmarkEnd w:id="304"/>
      <w:bookmarkEnd w:id="305"/>
    </w:p>
    <w:p w14:paraId="0FC81BEF" w14:textId="77777777" w:rsidR="002D3674" w:rsidRPr="002D3674" w:rsidRDefault="002D3674" w:rsidP="002D3674">
      <w:pPr>
        <w:pStyle w:val="Paragraphedeliste"/>
        <w:keepNext/>
        <w:keepLines/>
        <w:numPr>
          <w:ilvl w:val="0"/>
          <w:numId w:val="4"/>
        </w:numPr>
        <w:spacing w:before="480" w:after="0"/>
        <w:contextualSpacing w:val="0"/>
        <w:outlineLvl w:val="0"/>
        <w:rPr>
          <w:rFonts w:ascii="Segoe UI" w:hAnsi="Segoe UI" w:cs="Segoe UI"/>
          <w:b/>
          <w:bCs/>
          <w:vanish/>
          <w:color w:val="00B0F0"/>
          <w:sz w:val="28"/>
          <w:szCs w:val="28"/>
          <w:lang w:val="nl-NL"/>
        </w:rPr>
      </w:pPr>
      <w:bookmarkStart w:id="306" w:name="_Toc31728026"/>
      <w:bookmarkStart w:id="307" w:name="_Toc31729853"/>
      <w:bookmarkStart w:id="308" w:name="_Toc31730675"/>
      <w:bookmarkStart w:id="309" w:name="_Toc31734734"/>
      <w:bookmarkStart w:id="310" w:name="_Toc31735573"/>
      <w:bookmarkStart w:id="311" w:name="_Toc31736400"/>
      <w:bookmarkStart w:id="312" w:name="_Toc34386574"/>
      <w:bookmarkStart w:id="313" w:name="_Toc64295375"/>
      <w:bookmarkStart w:id="314" w:name="_Toc64304387"/>
      <w:bookmarkStart w:id="315" w:name="_Toc65048998"/>
      <w:bookmarkStart w:id="316" w:name="_Toc65049109"/>
      <w:bookmarkStart w:id="317" w:name="_Toc65056332"/>
      <w:bookmarkStart w:id="318" w:name="_Toc65063867"/>
      <w:bookmarkEnd w:id="306"/>
      <w:bookmarkEnd w:id="307"/>
      <w:bookmarkEnd w:id="308"/>
      <w:bookmarkEnd w:id="309"/>
      <w:bookmarkEnd w:id="310"/>
      <w:bookmarkEnd w:id="311"/>
      <w:bookmarkEnd w:id="312"/>
      <w:bookmarkEnd w:id="313"/>
      <w:bookmarkEnd w:id="314"/>
      <w:bookmarkEnd w:id="315"/>
      <w:bookmarkEnd w:id="316"/>
      <w:bookmarkEnd w:id="317"/>
      <w:bookmarkEnd w:id="318"/>
    </w:p>
    <w:p w14:paraId="2F20902F" w14:textId="4855AA6F" w:rsidR="00964E80" w:rsidRPr="003F3979" w:rsidRDefault="00964E80" w:rsidP="003F3979">
      <w:pPr>
        <w:pStyle w:val="Titre2"/>
        <w:numPr>
          <w:ilvl w:val="0"/>
          <w:numId w:val="68"/>
        </w:numPr>
        <w:ind w:left="567" w:hanging="567"/>
      </w:pPr>
      <w:bookmarkStart w:id="319" w:name="_Toc65063868"/>
      <w:r w:rsidRPr="003F3979">
        <w:t>RBA is essentieel</w:t>
      </w:r>
      <w:bookmarkEnd w:id="290"/>
      <w:bookmarkEnd w:id="291"/>
      <w:bookmarkEnd w:id="292"/>
      <w:bookmarkEnd w:id="319"/>
    </w:p>
    <w:p w14:paraId="5C12357F" w14:textId="77777777" w:rsidR="00964E8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De wijze van toepassing van de gedragslijnen, procedures en interne controlemaatregelen zijn allen afhankelijk van het </w:t>
      </w:r>
      <w:r w:rsidRPr="003F3979">
        <w:rPr>
          <w:rFonts w:ascii="Segoe UI" w:hAnsi="Segoe UI" w:cs="Segoe UI"/>
          <w:b/>
          <w:color w:val="00B0F0"/>
          <w:sz w:val="21"/>
          <w:szCs w:val="21"/>
          <w:lang w:val="nl-NL"/>
        </w:rPr>
        <w:t>risicoprofiel</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van de cliënt en of opdracht (</w:t>
      </w:r>
      <w:r w:rsidRPr="003F3979">
        <w:rPr>
          <w:rFonts w:ascii="Segoe UI" w:hAnsi="Segoe UI" w:cs="Segoe UI"/>
          <w:b/>
          <w:i/>
          <w:color w:val="00B0F0"/>
          <w:sz w:val="21"/>
          <w:szCs w:val="21"/>
          <w:lang w:val="nl-NL"/>
        </w:rPr>
        <w:t xml:space="preserve">RBA = Risk </w:t>
      </w:r>
      <w:proofErr w:type="spellStart"/>
      <w:r w:rsidRPr="003F3979">
        <w:rPr>
          <w:rFonts w:ascii="Segoe UI" w:hAnsi="Segoe UI" w:cs="Segoe UI"/>
          <w:b/>
          <w:i/>
          <w:color w:val="00B0F0"/>
          <w:sz w:val="21"/>
          <w:szCs w:val="21"/>
          <w:lang w:val="nl-NL"/>
        </w:rPr>
        <w:t>Based</w:t>
      </w:r>
      <w:proofErr w:type="spellEnd"/>
      <w:r w:rsidRPr="003F3979">
        <w:rPr>
          <w:rFonts w:ascii="Segoe UI" w:hAnsi="Segoe UI" w:cs="Segoe UI"/>
          <w:b/>
          <w:i/>
          <w:color w:val="00B0F0"/>
          <w:sz w:val="21"/>
          <w:szCs w:val="21"/>
          <w:lang w:val="nl-NL"/>
        </w:rPr>
        <w:t xml:space="preserve"> Approach</w:t>
      </w:r>
      <w:r w:rsidRPr="00342D60">
        <w:rPr>
          <w:rFonts w:ascii="Segoe UI" w:hAnsi="Segoe UI" w:cs="Segoe UI"/>
          <w:sz w:val="21"/>
          <w:szCs w:val="21"/>
          <w:lang w:val="nl-NL"/>
        </w:rPr>
        <w:t>).</w:t>
      </w:r>
    </w:p>
    <w:p w14:paraId="419B1E2E" w14:textId="77777777" w:rsidR="00964E80" w:rsidRDefault="00964E80" w:rsidP="00964E80">
      <w:pPr>
        <w:spacing w:after="0"/>
        <w:jc w:val="both"/>
        <w:rPr>
          <w:rFonts w:ascii="Segoe UI" w:hAnsi="Segoe UI" w:cs="Segoe UI"/>
          <w:sz w:val="21"/>
          <w:szCs w:val="21"/>
          <w:lang w:val="nl-NL"/>
        </w:rPr>
      </w:pPr>
    </w:p>
    <w:p w14:paraId="76E1AAC4" w14:textId="77777777" w:rsidR="00964E80" w:rsidRPr="00721020" w:rsidRDefault="00964E80" w:rsidP="00964E80">
      <w:pPr>
        <w:spacing w:after="0"/>
        <w:jc w:val="both"/>
        <w:rPr>
          <w:rFonts w:ascii="Segoe UI" w:hAnsi="Segoe UI" w:cs="Segoe UI"/>
          <w:sz w:val="21"/>
          <w:szCs w:val="21"/>
          <w:lang w:val="nl-NL"/>
        </w:rPr>
      </w:pPr>
      <w:r>
        <w:rPr>
          <w:rFonts w:ascii="Segoe UI" w:hAnsi="Segoe UI" w:cs="Segoe UI"/>
          <w:sz w:val="21"/>
          <w:szCs w:val="21"/>
          <w:lang w:val="nl-NL"/>
        </w:rPr>
        <w:t xml:space="preserve">Dergelijke RBA omvat een </w:t>
      </w:r>
      <w:r w:rsidRPr="00721020">
        <w:rPr>
          <w:rFonts w:ascii="Segoe UI" w:hAnsi="Segoe UI" w:cs="Segoe UI"/>
          <w:sz w:val="21"/>
          <w:szCs w:val="21"/>
          <w:lang w:val="nl-NL"/>
        </w:rPr>
        <w:t>tweeledige risicobeoordeling:</w:t>
      </w:r>
    </w:p>
    <w:p w14:paraId="4A611C29" w14:textId="49EBC72F" w:rsidR="00964E80" w:rsidRDefault="00964E80" w:rsidP="00964E80">
      <w:pPr>
        <w:pStyle w:val="Paragraphedeliste"/>
        <w:numPr>
          <w:ilvl w:val="0"/>
          <w:numId w:val="51"/>
        </w:numPr>
        <w:spacing w:after="0"/>
        <w:ind w:left="284" w:hanging="284"/>
        <w:jc w:val="both"/>
        <w:rPr>
          <w:rFonts w:ascii="Segoe UI" w:hAnsi="Segoe UI" w:cs="Segoe UI"/>
          <w:sz w:val="21"/>
          <w:szCs w:val="21"/>
          <w:lang w:val="nl-NL"/>
        </w:rPr>
      </w:pPr>
      <w:r w:rsidRPr="00155460">
        <w:rPr>
          <w:rFonts w:ascii="Segoe UI" w:hAnsi="Segoe UI" w:cs="Segoe UI"/>
          <w:sz w:val="21"/>
          <w:szCs w:val="21"/>
          <w:lang w:val="nl-NL"/>
        </w:rPr>
        <w:t xml:space="preserve">een </w:t>
      </w:r>
      <w:r w:rsidRPr="003F3979">
        <w:rPr>
          <w:rFonts w:ascii="Segoe UI" w:hAnsi="Segoe UI" w:cs="Segoe UI"/>
          <w:b/>
          <w:color w:val="00B0F0"/>
          <w:sz w:val="21"/>
          <w:szCs w:val="21"/>
          <w:lang w:val="nl-NL"/>
        </w:rPr>
        <w:t>algemene beoordeling</w:t>
      </w:r>
      <w:r w:rsidRPr="003F3979">
        <w:rPr>
          <w:rFonts w:ascii="Segoe UI" w:hAnsi="Segoe UI" w:cs="Segoe UI"/>
          <w:color w:val="00B0F0"/>
          <w:sz w:val="21"/>
          <w:szCs w:val="21"/>
          <w:lang w:val="nl-NL"/>
        </w:rPr>
        <w:t xml:space="preserve"> </w:t>
      </w:r>
      <w:r w:rsidRPr="00155460">
        <w:rPr>
          <w:rFonts w:ascii="Segoe UI" w:hAnsi="Segoe UI" w:cs="Segoe UI"/>
          <w:sz w:val="21"/>
          <w:szCs w:val="21"/>
          <w:lang w:val="nl-NL"/>
        </w:rPr>
        <w:t xml:space="preserve">van de risico’s waaraan de </w:t>
      </w:r>
      <w:r>
        <w:rPr>
          <w:rFonts w:ascii="Segoe UI" w:hAnsi="Segoe UI" w:cs="Segoe UI"/>
          <w:sz w:val="21"/>
          <w:szCs w:val="21"/>
          <w:lang w:val="nl-NL"/>
        </w:rPr>
        <w:t>vastgoedmakelaar is</w:t>
      </w:r>
      <w:r w:rsidRPr="00155460">
        <w:rPr>
          <w:rFonts w:ascii="Segoe UI" w:hAnsi="Segoe UI" w:cs="Segoe UI"/>
          <w:sz w:val="21"/>
          <w:szCs w:val="21"/>
          <w:lang w:val="nl-NL"/>
        </w:rPr>
        <w:t xml:space="preserve"> blootgesteld;</w:t>
      </w:r>
    </w:p>
    <w:p w14:paraId="0A822D96" w14:textId="77777777" w:rsidR="00964E80" w:rsidRPr="00155460" w:rsidRDefault="00964E80" w:rsidP="00964E80">
      <w:pPr>
        <w:pStyle w:val="Paragraphedeliste"/>
        <w:numPr>
          <w:ilvl w:val="0"/>
          <w:numId w:val="51"/>
        </w:numPr>
        <w:spacing w:after="0"/>
        <w:ind w:left="284" w:hanging="284"/>
        <w:jc w:val="both"/>
        <w:rPr>
          <w:rFonts w:ascii="Segoe UI" w:hAnsi="Segoe UI" w:cs="Segoe UI"/>
          <w:sz w:val="21"/>
          <w:szCs w:val="21"/>
          <w:lang w:val="nl-NL"/>
        </w:rPr>
      </w:pPr>
      <w:r w:rsidRPr="00155460">
        <w:rPr>
          <w:rFonts w:ascii="Segoe UI" w:hAnsi="Segoe UI" w:cs="Segoe UI"/>
          <w:sz w:val="21"/>
          <w:szCs w:val="21"/>
          <w:lang w:val="nl-NL"/>
        </w:rPr>
        <w:t>een beoordeling van de risico’s die verbonden zijn aan elke cliënt</w:t>
      </w:r>
      <w:r>
        <w:rPr>
          <w:rFonts w:ascii="Segoe UI" w:hAnsi="Segoe UI" w:cs="Segoe UI"/>
          <w:sz w:val="21"/>
          <w:szCs w:val="21"/>
          <w:lang w:val="nl-NL"/>
        </w:rPr>
        <w:t xml:space="preserve"> (</w:t>
      </w:r>
      <w:r w:rsidRPr="003F3979">
        <w:rPr>
          <w:rFonts w:ascii="Segoe UI" w:hAnsi="Segoe UI" w:cs="Segoe UI"/>
          <w:b/>
          <w:color w:val="00B0F0"/>
          <w:sz w:val="21"/>
          <w:szCs w:val="21"/>
          <w:lang w:val="nl-NL"/>
        </w:rPr>
        <w:t>individuele risicobeoordeling</w:t>
      </w:r>
      <w:r>
        <w:rPr>
          <w:rFonts w:ascii="Segoe UI" w:hAnsi="Segoe UI" w:cs="Segoe UI"/>
          <w:sz w:val="21"/>
          <w:szCs w:val="21"/>
          <w:lang w:val="nl-NL"/>
        </w:rPr>
        <w:t>)</w:t>
      </w:r>
    </w:p>
    <w:p w14:paraId="3F1B7B0E" w14:textId="77777777" w:rsidR="00964E80" w:rsidRPr="0057038C" w:rsidRDefault="00964E80" w:rsidP="00964E80">
      <w:pPr>
        <w:spacing w:after="0"/>
        <w:jc w:val="both"/>
        <w:rPr>
          <w:rFonts w:ascii="Segoe UI" w:hAnsi="Segoe UI" w:cs="Segoe UI"/>
          <w:highlight w:val="yellow"/>
          <w:lang w:val="nl-NL"/>
        </w:rPr>
      </w:pPr>
    </w:p>
    <w:p w14:paraId="1C4C9E55" w14:textId="73DC9D12" w:rsidR="00964E80" w:rsidRDefault="00483FE7" w:rsidP="00964E80">
      <w:pPr>
        <w:spacing w:after="0"/>
        <w:jc w:val="both"/>
        <w:rPr>
          <w:rFonts w:ascii="Segoe UI" w:hAnsi="Segoe UI" w:cs="Segoe UI"/>
          <w:lang w:val="nl-NL"/>
        </w:rPr>
      </w:pPr>
      <w:r>
        <w:rPr>
          <w:rFonts w:ascii="Segoe UI" w:hAnsi="Segoe UI" w:cs="Segoe UI"/>
          <w:noProof/>
          <w:lang w:val="nl-NL"/>
        </w:rPr>
        <w:drawing>
          <wp:inline distT="0" distB="0" distL="0" distR="0" wp14:anchorId="551E6951" wp14:editId="0D953262">
            <wp:extent cx="5686425" cy="4264648"/>
            <wp:effectExtent l="0" t="0" r="0" b="3175"/>
            <wp:docPr id="29" name="Afbeelding 29" descr="Afbeelding met schermafbeelding&#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ia6.JPG"/>
                    <pic:cNvPicPr/>
                  </pic:nvPicPr>
                  <pic:blipFill>
                    <a:blip r:embed="rId12">
                      <a:extLst>
                        <a:ext uri="{28A0092B-C50C-407E-A947-70E740481C1C}">
                          <a14:useLocalDpi xmlns:a14="http://schemas.microsoft.com/office/drawing/2010/main" val="0"/>
                        </a:ext>
                      </a:extLst>
                    </a:blip>
                    <a:stretch>
                      <a:fillRect/>
                    </a:stretch>
                  </pic:blipFill>
                  <pic:spPr>
                    <a:xfrm>
                      <a:off x="0" y="0"/>
                      <a:ext cx="5694432" cy="4270653"/>
                    </a:xfrm>
                    <a:prstGeom prst="rect">
                      <a:avLst/>
                    </a:prstGeom>
                  </pic:spPr>
                </pic:pic>
              </a:graphicData>
            </a:graphic>
          </wp:inline>
        </w:drawing>
      </w:r>
    </w:p>
    <w:p w14:paraId="4262D8FA" w14:textId="77777777"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Deze RBA heeft dus impact op alle verdere stappen in onze procedures. Het is immers de betrachting om de inspanningen te focussen om die verrichtingen die het meeste risico inhouden en dus ook de meeste aandacht nodig hebben.</w:t>
      </w:r>
    </w:p>
    <w:p w14:paraId="652ACE34" w14:textId="77777777" w:rsidR="00964E80" w:rsidRPr="00342D60" w:rsidRDefault="00964E80" w:rsidP="00964E80">
      <w:pPr>
        <w:spacing w:after="0"/>
        <w:jc w:val="both"/>
        <w:rPr>
          <w:rFonts w:ascii="Segoe UI" w:hAnsi="Segoe UI" w:cs="Segoe UI"/>
          <w:sz w:val="21"/>
          <w:szCs w:val="21"/>
          <w:lang w:val="nl-NL"/>
        </w:rPr>
      </w:pPr>
    </w:p>
    <w:p w14:paraId="3635837F" w14:textId="77777777" w:rsidR="00964E80" w:rsidRDefault="00964E80" w:rsidP="00964E80">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3E027A7A" w14:textId="77777777"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lastRenderedPageBreak/>
        <w:t xml:space="preserve">Kort samengevat, zullen volgende stappen nuttig zijn in het kader van de </w:t>
      </w:r>
      <w:r>
        <w:rPr>
          <w:rFonts w:ascii="Segoe UI" w:hAnsi="Segoe UI" w:cs="Segoe UI"/>
          <w:sz w:val="21"/>
          <w:szCs w:val="21"/>
          <w:lang w:val="nl-NL"/>
        </w:rPr>
        <w:t xml:space="preserve">individuele </w:t>
      </w:r>
      <w:r w:rsidRPr="00342D60">
        <w:rPr>
          <w:rFonts w:ascii="Segoe UI" w:hAnsi="Segoe UI" w:cs="Segoe UI"/>
          <w:sz w:val="21"/>
          <w:szCs w:val="21"/>
          <w:lang w:val="nl-NL"/>
        </w:rPr>
        <w:t>risicobenadering (en deze zullen verder gedetailleerd in de volgende hoofdstukken</w:t>
      </w:r>
      <w:r>
        <w:rPr>
          <w:rFonts w:ascii="Segoe UI" w:hAnsi="Segoe UI" w:cs="Segoe UI"/>
          <w:sz w:val="21"/>
          <w:szCs w:val="21"/>
          <w:lang w:val="nl-NL"/>
        </w:rPr>
        <w:t xml:space="preserve"> van de Gedragslijnen</w:t>
      </w:r>
      <w:r w:rsidRPr="00342D60">
        <w:rPr>
          <w:rFonts w:ascii="Segoe UI" w:hAnsi="Segoe UI" w:cs="Segoe UI"/>
          <w:sz w:val="21"/>
          <w:szCs w:val="21"/>
          <w:lang w:val="nl-NL"/>
        </w:rPr>
        <w:t xml:space="preserve">): </w:t>
      </w:r>
    </w:p>
    <w:p w14:paraId="00215DE9" w14:textId="77777777" w:rsidR="00964E80" w:rsidRPr="00342D60" w:rsidRDefault="00964E80" w:rsidP="00964E80">
      <w:pPr>
        <w:spacing w:after="0"/>
        <w:jc w:val="both"/>
        <w:rPr>
          <w:rFonts w:ascii="Segoe UI" w:hAnsi="Segoe UI" w:cs="Segoe UI"/>
          <w:sz w:val="21"/>
          <w:szCs w:val="21"/>
          <w:lang w:val="nl-NL"/>
        </w:rPr>
      </w:pPr>
    </w:p>
    <w:p w14:paraId="1B1C60FB" w14:textId="77777777" w:rsidR="00964E80" w:rsidRPr="00342D60" w:rsidRDefault="00964E80" w:rsidP="00964E80">
      <w:pPr>
        <w:pStyle w:val="Paragraphedeliste"/>
        <w:numPr>
          <w:ilvl w:val="0"/>
          <w:numId w:val="50"/>
        </w:numPr>
        <w:spacing w:after="0"/>
        <w:ind w:left="284" w:hanging="284"/>
        <w:jc w:val="both"/>
        <w:rPr>
          <w:rFonts w:ascii="Segoe UI" w:hAnsi="Segoe UI" w:cs="Segoe UI"/>
          <w:sz w:val="21"/>
          <w:szCs w:val="21"/>
          <w:lang w:val="nl-NL"/>
        </w:rPr>
      </w:pPr>
      <w:r w:rsidRPr="003F3979">
        <w:rPr>
          <w:rFonts w:ascii="Segoe UI" w:hAnsi="Segoe UI" w:cs="Segoe UI"/>
          <w:b/>
          <w:color w:val="00B0F0"/>
          <w:sz w:val="21"/>
          <w:szCs w:val="21"/>
          <w:lang w:val="nl-NL"/>
        </w:rPr>
        <w:t xml:space="preserve">Aanvaarding van de cliënt (CAP – cliëntacceptatiebeleid) en cliëntenonderzoek (KYC – </w:t>
      </w:r>
      <w:proofErr w:type="spellStart"/>
      <w:r w:rsidRPr="003F3979">
        <w:rPr>
          <w:rFonts w:ascii="Segoe UI" w:hAnsi="Segoe UI" w:cs="Segoe UI"/>
          <w:b/>
          <w:color w:val="00B0F0"/>
          <w:sz w:val="21"/>
          <w:szCs w:val="21"/>
          <w:lang w:val="nl-NL"/>
        </w:rPr>
        <w:t>know</w:t>
      </w:r>
      <w:proofErr w:type="spellEnd"/>
      <w:r w:rsidRPr="003F3979">
        <w:rPr>
          <w:rFonts w:ascii="Segoe UI" w:hAnsi="Segoe UI" w:cs="Segoe UI"/>
          <w:b/>
          <w:color w:val="00B0F0"/>
          <w:sz w:val="21"/>
          <w:szCs w:val="21"/>
          <w:lang w:val="nl-NL"/>
        </w:rPr>
        <w:t xml:space="preserve"> </w:t>
      </w:r>
      <w:proofErr w:type="spellStart"/>
      <w:r w:rsidRPr="003F3979">
        <w:rPr>
          <w:rFonts w:ascii="Segoe UI" w:hAnsi="Segoe UI" w:cs="Segoe UI"/>
          <w:b/>
          <w:color w:val="00B0F0"/>
          <w:sz w:val="21"/>
          <w:szCs w:val="21"/>
          <w:lang w:val="nl-NL"/>
        </w:rPr>
        <w:t>your</w:t>
      </w:r>
      <w:proofErr w:type="spellEnd"/>
      <w:r w:rsidRPr="003F3979">
        <w:rPr>
          <w:rFonts w:ascii="Segoe UI" w:hAnsi="Segoe UI" w:cs="Segoe UI"/>
          <w:b/>
          <w:color w:val="00B0F0"/>
          <w:sz w:val="21"/>
          <w:szCs w:val="21"/>
          <w:lang w:val="nl-NL"/>
        </w:rPr>
        <w:t xml:space="preserve"> customer)</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identificeren van de client en de uiteindelijk begunstigden en de ware "begunstigden" van de verrichting. Inzicht verkrijgen in de oorsprong van de gelden en de bron van het vermogen van de client indien nodig, de eigenaren ervan en het doel van de verrichting.</w:t>
      </w:r>
    </w:p>
    <w:p w14:paraId="2AC12C8B" w14:textId="77777777" w:rsidR="00964E80" w:rsidRPr="000C798F" w:rsidRDefault="00964E80" w:rsidP="00964E80">
      <w:pPr>
        <w:pStyle w:val="Paragraphedeliste"/>
        <w:spacing w:after="0"/>
        <w:ind w:left="284"/>
        <w:jc w:val="both"/>
        <w:rPr>
          <w:rFonts w:ascii="Segoe UI" w:hAnsi="Segoe UI" w:cs="Segoe UI"/>
          <w:lang w:val="nl-NL"/>
        </w:rPr>
      </w:pPr>
      <w:r>
        <w:rPr>
          <w:rFonts w:ascii="Segoe UI" w:hAnsi="Segoe UI" w:cs="Segoe UI"/>
          <w:b/>
          <w:color w:val="0070C0"/>
          <w:lang w:val="nl-NL"/>
        </w:rPr>
        <w:t xml:space="preserve"> </w:t>
      </w:r>
    </w:p>
    <w:p w14:paraId="4FD68A91" w14:textId="3CCCC61B" w:rsidR="00964E80" w:rsidRPr="00342D60" w:rsidRDefault="00964E80" w:rsidP="00964E80">
      <w:pPr>
        <w:pStyle w:val="Paragraphedeliste"/>
        <w:numPr>
          <w:ilvl w:val="0"/>
          <w:numId w:val="50"/>
        </w:numPr>
        <w:spacing w:after="0"/>
        <w:ind w:left="284" w:hanging="284"/>
        <w:jc w:val="both"/>
        <w:rPr>
          <w:rFonts w:ascii="Segoe UI" w:hAnsi="Segoe UI" w:cs="Segoe UI"/>
          <w:sz w:val="21"/>
          <w:szCs w:val="21"/>
          <w:lang w:val="nl-NL"/>
        </w:rPr>
      </w:pPr>
      <w:r w:rsidRPr="003F3979">
        <w:rPr>
          <w:rFonts w:ascii="Segoe UI" w:hAnsi="Segoe UI" w:cs="Segoe UI"/>
          <w:b/>
          <w:color w:val="00B0F0"/>
          <w:sz w:val="21"/>
          <w:szCs w:val="21"/>
          <w:lang w:val="nl-NL"/>
        </w:rPr>
        <w:t>Aanvaarding van de opdracht</w:t>
      </w:r>
      <w:r w:rsidRPr="00342D60">
        <w:rPr>
          <w:rFonts w:ascii="Segoe UI" w:hAnsi="Segoe UI" w:cs="Segoe UI"/>
          <w:sz w:val="21"/>
          <w:szCs w:val="21"/>
          <w:lang w:val="nl-NL"/>
        </w:rPr>
        <w:t xml:space="preserve">: de aard van de gevraagde dienstverrichting begrijpen. </w:t>
      </w:r>
      <w:r w:rsidR="00FC2DCE">
        <w:rPr>
          <w:rFonts w:ascii="Segoe UI" w:hAnsi="Segoe UI" w:cs="Segoe UI"/>
          <w:sz w:val="21"/>
          <w:szCs w:val="21"/>
          <w:lang w:val="nl-NL"/>
        </w:rPr>
        <w:t>Vast</w:t>
      </w:r>
      <w:r w:rsidR="00625E5A">
        <w:rPr>
          <w:rFonts w:ascii="Segoe UI" w:hAnsi="Segoe UI" w:cs="Segoe UI"/>
          <w:sz w:val="21"/>
          <w:szCs w:val="21"/>
          <w:lang w:val="nl-NL"/>
        </w:rPr>
        <w:t>goedmakelaars</w:t>
      </w:r>
      <w:r w:rsidRPr="00342D60">
        <w:rPr>
          <w:rFonts w:ascii="Segoe UI" w:hAnsi="Segoe UI" w:cs="Segoe UI"/>
          <w:sz w:val="21"/>
          <w:szCs w:val="21"/>
          <w:lang w:val="nl-NL"/>
        </w:rPr>
        <w:t xml:space="preserve"> moeten de exacte aard van de dienst dat zij verrichten weten en een goed begrip hebben van hoe deze dienstverrichting het verpla</w:t>
      </w:r>
      <w:r w:rsidR="00B000D4">
        <w:rPr>
          <w:rFonts w:ascii="Segoe UI" w:hAnsi="Segoe UI" w:cs="Segoe UI"/>
          <w:sz w:val="21"/>
          <w:szCs w:val="21"/>
          <w:lang w:val="nl-NL"/>
        </w:rPr>
        <w:t>a</w:t>
      </w:r>
      <w:r w:rsidRPr="00342D60">
        <w:rPr>
          <w:rFonts w:ascii="Segoe UI" w:hAnsi="Segoe UI" w:cs="Segoe UI"/>
          <w:sz w:val="21"/>
          <w:szCs w:val="21"/>
          <w:lang w:val="nl-NL"/>
        </w:rPr>
        <w:t xml:space="preserve">tsen of verduisteren van illegale vermogensvoordelen zou kunnen vergemakkelijken. Waar een </w:t>
      </w:r>
      <w:r w:rsidR="00625E5A">
        <w:rPr>
          <w:rFonts w:ascii="Segoe UI" w:hAnsi="Segoe UI" w:cs="Segoe UI"/>
          <w:sz w:val="21"/>
          <w:szCs w:val="21"/>
          <w:lang w:val="nl-NL"/>
        </w:rPr>
        <w:t>vastgoedmakelaar</w:t>
      </w:r>
      <w:r w:rsidRPr="00342D60">
        <w:rPr>
          <w:rFonts w:ascii="Segoe UI" w:hAnsi="Segoe UI" w:cs="Segoe UI"/>
          <w:sz w:val="21"/>
          <w:szCs w:val="21"/>
          <w:lang w:val="nl-NL"/>
        </w:rPr>
        <w:t xml:space="preserve"> niet beschikt over de vereiste deskundigheid, zou hij zich moeten onthouden voor die specifieke dienstverrichting.</w:t>
      </w:r>
    </w:p>
    <w:p w14:paraId="748EADBF" w14:textId="77777777" w:rsidR="00964E80" w:rsidRPr="00342D60" w:rsidRDefault="00964E80" w:rsidP="00964E80">
      <w:pPr>
        <w:pStyle w:val="Paragraphedeliste"/>
        <w:rPr>
          <w:rFonts w:ascii="Segoe UI" w:hAnsi="Segoe UI" w:cs="Segoe UI"/>
          <w:sz w:val="21"/>
          <w:szCs w:val="21"/>
          <w:lang w:val="nl-NL"/>
        </w:rPr>
      </w:pPr>
    </w:p>
    <w:p w14:paraId="20AC66C2" w14:textId="15900C40" w:rsidR="00964E80" w:rsidRPr="00342D60" w:rsidRDefault="00964E80" w:rsidP="00964E80">
      <w:pPr>
        <w:pStyle w:val="Paragraphedeliste"/>
        <w:numPr>
          <w:ilvl w:val="0"/>
          <w:numId w:val="50"/>
        </w:numPr>
        <w:spacing w:after="0"/>
        <w:ind w:left="284" w:hanging="284"/>
        <w:jc w:val="both"/>
        <w:rPr>
          <w:rFonts w:ascii="Segoe UI" w:hAnsi="Segoe UI" w:cs="Segoe UI"/>
          <w:sz w:val="21"/>
          <w:szCs w:val="21"/>
          <w:lang w:val="nl-NL"/>
        </w:rPr>
      </w:pPr>
      <w:r w:rsidRPr="003F3979">
        <w:rPr>
          <w:rFonts w:ascii="Segoe UI" w:hAnsi="Segoe UI" w:cs="Segoe UI"/>
          <w:b/>
          <w:color w:val="00B0F0"/>
          <w:sz w:val="21"/>
          <w:szCs w:val="21"/>
          <w:lang w:val="nl-NL"/>
        </w:rPr>
        <w:t xml:space="preserve">Begrijpen van de </w:t>
      </w:r>
      <w:proofErr w:type="spellStart"/>
      <w:r w:rsidRPr="003F3979">
        <w:rPr>
          <w:rFonts w:ascii="Segoe UI" w:hAnsi="Segoe UI" w:cs="Segoe UI"/>
          <w:b/>
          <w:color w:val="00B0F0"/>
          <w:sz w:val="21"/>
          <w:szCs w:val="21"/>
          <w:lang w:val="nl-NL"/>
        </w:rPr>
        <w:t>bedrijfeconomische</w:t>
      </w:r>
      <w:proofErr w:type="spellEnd"/>
      <w:r w:rsidRPr="003F3979">
        <w:rPr>
          <w:rFonts w:ascii="Segoe UI" w:hAnsi="Segoe UI" w:cs="Segoe UI"/>
          <w:b/>
          <w:color w:val="00B0F0"/>
          <w:sz w:val="21"/>
          <w:szCs w:val="21"/>
          <w:lang w:val="nl-NL"/>
        </w:rPr>
        <w:t xml:space="preserve"> of persoonlijke beweegredenen voor de gevraagde dienstverrichting</w:t>
      </w:r>
      <w:r w:rsidRPr="00342D60">
        <w:rPr>
          <w:rFonts w:ascii="Segoe UI" w:hAnsi="Segoe UI" w:cs="Segoe UI"/>
          <w:sz w:val="21"/>
          <w:szCs w:val="21"/>
          <w:lang w:val="nl-NL"/>
        </w:rPr>
        <w:t xml:space="preserve">: </w:t>
      </w:r>
      <w:r w:rsidR="00625E5A">
        <w:rPr>
          <w:rFonts w:ascii="Segoe UI" w:hAnsi="Segoe UI" w:cs="Segoe UI"/>
          <w:sz w:val="21"/>
          <w:szCs w:val="21"/>
          <w:lang w:val="nl-NL"/>
        </w:rPr>
        <w:t>vastgoedmakelaars</w:t>
      </w:r>
      <w:r w:rsidRPr="00342D60">
        <w:rPr>
          <w:rFonts w:ascii="Segoe UI" w:hAnsi="Segoe UI" w:cs="Segoe UI"/>
          <w:sz w:val="21"/>
          <w:szCs w:val="21"/>
          <w:lang w:val="nl-NL"/>
        </w:rPr>
        <w:t xml:space="preserve"> moeten redelijk overtuigd zijn dat er een voldoende bedrijfseconomische of persoonlijke reden</w:t>
      </w:r>
      <w:r>
        <w:rPr>
          <w:rFonts w:ascii="Segoe UI" w:hAnsi="Segoe UI" w:cs="Segoe UI"/>
          <w:sz w:val="21"/>
          <w:szCs w:val="21"/>
          <w:lang w:val="nl-NL"/>
        </w:rPr>
        <w:t>en</w:t>
      </w:r>
      <w:r w:rsidRPr="00342D60">
        <w:rPr>
          <w:rFonts w:ascii="Segoe UI" w:hAnsi="Segoe UI" w:cs="Segoe UI"/>
          <w:sz w:val="21"/>
          <w:szCs w:val="21"/>
          <w:lang w:val="nl-NL"/>
        </w:rPr>
        <w:t xml:space="preserve"> aan de basis lig</w:t>
      </w:r>
      <w:r>
        <w:rPr>
          <w:rFonts w:ascii="Segoe UI" w:hAnsi="Segoe UI" w:cs="Segoe UI"/>
          <w:sz w:val="21"/>
          <w:szCs w:val="21"/>
          <w:lang w:val="nl-NL"/>
        </w:rPr>
        <w:t>gen</w:t>
      </w:r>
      <w:r w:rsidRPr="00342D60">
        <w:rPr>
          <w:rFonts w:ascii="Segoe UI" w:hAnsi="Segoe UI" w:cs="Segoe UI"/>
          <w:sz w:val="21"/>
          <w:szCs w:val="21"/>
          <w:lang w:val="nl-NL"/>
        </w:rPr>
        <w:t xml:space="preserve"> van de gevraagde dienstverlening. </w:t>
      </w:r>
      <w:r w:rsidR="00625E5A">
        <w:rPr>
          <w:rFonts w:ascii="Segoe UI" w:hAnsi="Segoe UI" w:cs="Segoe UI"/>
          <w:sz w:val="21"/>
          <w:szCs w:val="21"/>
          <w:lang w:val="nl-NL"/>
        </w:rPr>
        <w:t>Vastgoedmakelaars</w:t>
      </w:r>
      <w:r w:rsidRPr="00342D60">
        <w:rPr>
          <w:rFonts w:ascii="Segoe UI" w:hAnsi="Segoe UI" w:cs="Segoe UI"/>
          <w:sz w:val="21"/>
          <w:szCs w:val="21"/>
          <w:lang w:val="nl-NL"/>
        </w:rPr>
        <w:t xml:space="preserve"> zijn echter niet verplicht deze redenen objectief te beoordelen indien deze redelijk en oprecht lijken.</w:t>
      </w:r>
    </w:p>
    <w:p w14:paraId="10EEE963" w14:textId="77777777" w:rsidR="00964E80" w:rsidRPr="00342D60" w:rsidRDefault="00964E80" w:rsidP="00964E80">
      <w:pPr>
        <w:pStyle w:val="Paragraphedeliste"/>
        <w:rPr>
          <w:rFonts w:ascii="Segoe UI" w:hAnsi="Segoe UI" w:cs="Segoe UI"/>
          <w:sz w:val="21"/>
          <w:szCs w:val="21"/>
          <w:lang w:val="nl-NL"/>
        </w:rPr>
      </w:pPr>
    </w:p>
    <w:p w14:paraId="387C2453" w14:textId="5232A680" w:rsidR="00964E80" w:rsidRPr="00342D60" w:rsidRDefault="00964E80" w:rsidP="00964E80">
      <w:pPr>
        <w:pStyle w:val="Paragraphedeliste"/>
        <w:numPr>
          <w:ilvl w:val="0"/>
          <w:numId w:val="50"/>
        </w:numPr>
        <w:spacing w:after="0"/>
        <w:ind w:left="284" w:hanging="284"/>
        <w:jc w:val="both"/>
        <w:rPr>
          <w:rFonts w:ascii="Segoe UI" w:hAnsi="Segoe UI" w:cs="Segoe UI"/>
          <w:sz w:val="21"/>
          <w:szCs w:val="21"/>
          <w:lang w:val="nl-NL"/>
        </w:rPr>
      </w:pPr>
      <w:r w:rsidRPr="003F3979">
        <w:rPr>
          <w:rFonts w:ascii="Segoe UI" w:hAnsi="Segoe UI" w:cs="Segoe UI"/>
          <w:b/>
          <w:color w:val="00B0F0"/>
          <w:sz w:val="21"/>
          <w:szCs w:val="21"/>
          <w:lang w:val="nl-NL"/>
        </w:rPr>
        <w:t xml:space="preserve">Aandacht besteden aan de risicofactoren (knipperlichten of red </w:t>
      </w:r>
      <w:proofErr w:type="spellStart"/>
      <w:r w:rsidRPr="003F3979">
        <w:rPr>
          <w:rFonts w:ascii="Segoe UI" w:hAnsi="Segoe UI" w:cs="Segoe UI"/>
          <w:b/>
          <w:color w:val="00B0F0"/>
          <w:sz w:val="21"/>
          <w:szCs w:val="21"/>
          <w:lang w:val="nl-NL"/>
        </w:rPr>
        <w:t>flag</w:t>
      </w:r>
      <w:proofErr w:type="spellEnd"/>
      <w:r w:rsidRPr="003F3979">
        <w:rPr>
          <w:rFonts w:ascii="Segoe UI" w:hAnsi="Segoe UI" w:cs="Segoe UI"/>
          <w:b/>
          <w:color w:val="00B0F0"/>
          <w:sz w:val="21"/>
          <w:szCs w:val="21"/>
          <w:lang w:val="nl-NL"/>
        </w:rPr>
        <w:t xml:space="preserve"> indicators)</w:t>
      </w:r>
      <w:r w:rsidRPr="00342D60">
        <w:rPr>
          <w:rFonts w:ascii="Segoe UI" w:hAnsi="Segoe UI" w:cs="Segoe UI"/>
          <w:sz w:val="21"/>
          <w:szCs w:val="21"/>
          <w:lang w:val="nl-NL"/>
        </w:rPr>
        <w:t xml:space="preserve">: waakzaamheid uitoefenen bij het identificeren en vervolgens zorgvuldig opvolgen van de diverse aspecten van de verrichting indien er gegronde redenen zijn om te vermoeden dat fondsen de opbrengst zouden kunnen zijn van een criminele activiteit of betrekking kunnen hebben op de financiering van terrorisme. Onder voorbehoud van beperkingen zoals uiteengezet in </w:t>
      </w:r>
      <w:r>
        <w:rPr>
          <w:rFonts w:ascii="Segoe UI" w:hAnsi="Segoe UI" w:cs="Segoe UI"/>
          <w:sz w:val="21"/>
          <w:szCs w:val="21"/>
          <w:lang w:val="nl-NL"/>
        </w:rPr>
        <w:t>de Gedragslijnen</w:t>
      </w:r>
      <w:r w:rsidRPr="00342D60">
        <w:rPr>
          <w:rFonts w:ascii="Segoe UI" w:hAnsi="Segoe UI" w:cs="Segoe UI"/>
          <w:sz w:val="21"/>
          <w:szCs w:val="21"/>
          <w:lang w:val="nl-NL"/>
        </w:rPr>
        <w:t xml:space="preserve">, zouden deze knipperlichten kunnen leiden tot een verklaring van vermoeden aan de </w:t>
      </w:r>
      <w:r w:rsidR="00111C85">
        <w:rPr>
          <w:rFonts w:ascii="Segoe UI" w:hAnsi="Segoe UI" w:cs="Segoe UI"/>
          <w:sz w:val="21"/>
          <w:szCs w:val="21"/>
          <w:lang w:val="nl-NL"/>
        </w:rPr>
        <w:t>CFI</w:t>
      </w:r>
      <w:r w:rsidRPr="00342D60">
        <w:rPr>
          <w:rFonts w:ascii="Segoe UI" w:hAnsi="Segoe UI" w:cs="Segoe UI"/>
          <w:sz w:val="21"/>
          <w:szCs w:val="21"/>
          <w:lang w:val="nl-NL"/>
        </w:rPr>
        <w:t>. Documenteren van het denkproces kan een aangewezen optie zijn om te helpen bij de interpretatie/beoordeling van rode vlaggen/indicatoren van verdenking.</w:t>
      </w:r>
    </w:p>
    <w:p w14:paraId="0D8A682F" w14:textId="77777777" w:rsidR="00964E80" w:rsidRPr="00342D60" w:rsidRDefault="00964E80" w:rsidP="00964E80">
      <w:pPr>
        <w:pStyle w:val="Paragraphedeliste"/>
        <w:rPr>
          <w:rFonts w:ascii="Segoe UI" w:hAnsi="Segoe UI" w:cs="Segoe UI"/>
          <w:sz w:val="21"/>
          <w:szCs w:val="21"/>
          <w:lang w:val="nl-NL"/>
        </w:rPr>
      </w:pPr>
    </w:p>
    <w:p w14:paraId="11CB995C" w14:textId="77777777" w:rsidR="00964E80" w:rsidRPr="00342D60" w:rsidRDefault="00964E80" w:rsidP="00964E80">
      <w:pPr>
        <w:pStyle w:val="Paragraphedeliste"/>
        <w:numPr>
          <w:ilvl w:val="0"/>
          <w:numId w:val="50"/>
        </w:numPr>
        <w:spacing w:after="0"/>
        <w:ind w:left="284" w:hanging="284"/>
        <w:jc w:val="both"/>
        <w:rPr>
          <w:rFonts w:ascii="Segoe UI" w:hAnsi="Segoe UI" w:cs="Segoe UI"/>
          <w:sz w:val="21"/>
          <w:szCs w:val="21"/>
          <w:lang w:val="nl-NL"/>
        </w:rPr>
      </w:pPr>
      <w:r w:rsidRPr="003F3979">
        <w:rPr>
          <w:rFonts w:ascii="Segoe UI" w:hAnsi="Segoe UI" w:cs="Segoe UI"/>
          <w:b/>
          <w:color w:val="00B0F0"/>
          <w:sz w:val="21"/>
          <w:szCs w:val="21"/>
          <w:lang w:val="nl-NL"/>
        </w:rPr>
        <w:t>Overwegen welke maatregelen, indien nodig, moeten worden genomen en het hebben van een actieplan</w:t>
      </w:r>
      <w:r w:rsidRPr="00342D60">
        <w:rPr>
          <w:rFonts w:ascii="Segoe UI" w:hAnsi="Segoe UI" w:cs="Segoe UI"/>
          <w:sz w:val="21"/>
          <w:szCs w:val="21"/>
          <w:lang w:val="nl-NL"/>
        </w:rPr>
        <w:t xml:space="preserve">: de resultaten van de bovenstaande analyse (dat wil zeggen de uitvoerige risicobeoordeling van een bepaalde client/verrichting) zal bepalen wat de aard en het niveau zal zijn van de bewijsstukken/documentatie die zal verzameld worden in het kader van CDD/EDD-procedures (client </w:t>
      </w:r>
      <w:proofErr w:type="spellStart"/>
      <w:r w:rsidRPr="00342D60">
        <w:rPr>
          <w:rFonts w:ascii="Segoe UI" w:hAnsi="Segoe UI" w:cs="Segoe UI"/>
          <w:sz w:val="21"/>
          <w:szCs w:val="21"/>
          <w:lang w:val="nl-NL"/>
        </w:rPr>
        <w:t>due</w:t>
      </w:r>
      <w:proofErr w:type="spellEnd"/>
      <w:r w:rsidRPr="00342D60">
        <w:rPr>
          <w:rFonts w:ascii="Segoe UI" w:hAnsi="Segoe UI" w:cs="Segoe UI"/>
          <w:sz w:val="21"/>
          <w:szCs w:val="21"/>
          <w:lang w:val="nl-NL"/>
        </w:rPr>
        <w:t xml:space="preserve"> diligence/engagement </w:t>
      </w:r>
      <w:proofErr w:type="spellStart"/>
      <w:r w:rsidRPr="00342D60">
        <w:rPr>
          <w:rFonts w:ascii="Segoe UI" w:hAnsi="Segoe UI" w:cs="Segoe UI"/>
          <w:sz w:val="21"/>
          <w:szCs w:val="21"/>
          <w:lang w:val="nl-NL"/>
        </w:rPr>
        <w:t>due</w:t>
      </w:r>
      <w:proofErr w:type="spellEnd"/>
      <w:r w:rsidRPr="00342D60">
        <w:rPr>
          <w:rFonts w:ascii="Segoe UI" w:hAnsi="Segoe UI" w:cs="Segoe UI"/>
          <w:sz w:val="21"/>
          <w:szCs w:val="21"/>
          <w:lang w:val="nl-NL"/>
        </w:rPr>
        <w:t xml:space="preserve"> diligence) (met inbegrip van informatie rond de bron van vermogen of fondsen).</w:t>
      </w:r>
    </w:p>
    <w:p w14:paraId="4AC7206F" w14:textId="77777777" w:rsidR="00964E80" w:rsidRPr="00342D60" w:rsidRDefault="00964E80" w:rsidP="00964E80">
      <w:pPr>
        <w:pStyle w:val="Paragraphedeliste"/>
        <w:rPr>
          <w:rFonts w:ascii="Segoe UI" w:hAnsi="Segoe UI" w:cs="Segoe UI"/>
          <w:sz w:val="21"/>
          <w:szCs w:val="21"/>
          <w:lang w:val="nl-NL"/>
        </w:rPr>
      </w:pPr>
    </w:p>
    <w:p w14:paraId="54341D23" w14:textId="7C2A5FA0" w:rsidR="00964E80" w:rsidRPr="00342D60" w:rsidRDefault="00964E80" w:rsidP="00964E80">
      <w:pPr>
        <w:pStyle w:val="Paragraphedeliste"/>
        <w:numPr>
          <w:ilvl w:val="0"/>
          <w:numId w:val="50"/>
        </w:numPr>
        <w:spacing w:after="0"/>
        <w:ind w:left="284" w:hanging="284"/>
        <w:jc w:val="both"/>
        <w:rPr>
          <w:rFonts w:ascii="Segoe UI" w:hAnsi="Segoe UI" w:cs="Segoe UI"/>
          <w:sz w:val="21"/>
          <w:szCs w:val="21"/>
          <w:lang w:val="nl-NL"/>
        </w:rPr>
      </w:pPr>
      <w:r w:rsidRPr="003F3979">
        <w:rPr>
          <w:rFonts w:ascii="Segoe UI" w:hAnsi="Segoe UI" w:cs="Segoe UI"/>
          <w:b/>
          <w:color w:val="00B0F0"/>
          <w:sz w:val="21"/>
          <w:szCs w:val="21"/>
          <w:lang w:val="nl-NL"/>
        </w:rPr>
        <w:t>Rapportering</w:t>
      </w:r>
      <w:r w:rsidRPr="00342D60">
        <w:rPr>
          <w:rFonts w:ascii="Segoe UI" w:hAnsi="Segoe UI" w:cs="Segoe UI"/>
          <w:sz w:val="21"/>
          <w:szCs w:val="21"/>
          <w:lang w:val="nl-NL"/>
        </w:rPr>
        <w:t xml:space="preserve">: </w:t>
      </w:r>
      <w:r w:rsidR="0042580B">
        <w:rPr>
          <w:rFonts w:ascii="Segoe UI" w:hAnsi="Segoe UI" w:cs="Segoe UI"/>
          <w:sz w:val="21"/>
          <w:szCs w:val="21"/>
          <w:lang w:val="nl-NL"/>
        </w:rPr>
        <w:t>vastgoedmakelaars</w:t>
      </w:r>
      <w:r w:rsidRPr="00342D60">
        <w:rPr>
          <w:rFonts w:ascii="Segoe UI" w:hAnsi="Segoe UI" w:cs="Segoe UI"/>
          <w:sz w:val="21"/>
          <w:szCs w:val="21"/>
          <w:lang w:val="nl-NL"/>
        </w:rPr>
        <w:t xml:space="preserve"> dienen te beschikken over </w:t>
      </w:r>
      <w:proofErr w:type="spellStart"/>
      <w:r w:rsidRPr="00342D60">
        <w:rPr>
          <w:rFonts w:ascii="Segoe UI" w:hAnsi="Segoe UI" w:cs="Segoe UI"/>
          <w:sz w:val="21"/>
          <w:szCs w:val="21"/>
          <w:lang w:val="nl-NL"/>
        </w:rPr>
        <w:t>voldende</w:t>
      </w:r>
      <w:proofErr w:type="spellEnd"/>
      <w:r w:rsidRPr="00342D60">
        <w:rPr>
          <w:rFonts w:ascii="Segoe UI" w:hAnsi="Segoe UI" w:cs="Segoe UI"/>
          <w:sz w:val="21"/>
          <w:szCs w:val="21"/>
          <w:lang w:val="nl-NL"/>
        </w:rPr>
        <w:t xml:space="preserve"> rapporteringsprocedures om de voormelde stappen te documenteren.</w:t>
      </w:r>
    </w:p>
    <w:p w14:paraId="6E4EA73F" w14:textId="46692B46" w:rsidR="00964E80" w:rsidRPr="003F3979" w:rsidRDefault="00964E80" w:rsidP="003F3979">
      <w:pPr>
        <w:pStyle w:val="Titre2"/>
        <w:ind w:hanging="644"/>
      </w:pPr>
      <w:bookmarkStart w:id="320" w:name="_Toc15462657"/>
      <w:bookmarkStart w:id="321" w:name="_Ref15468717"/>
      <w:bookmarkStart w:id="322" w:name="_Ref15468720"/>
      <w:bookmarkStart w:id="323" w:name="_Ref15468908"/>
      <w:bookmarkStart w:id="324" w:name="_Ref15468910"/>
      <w:bookmarkStart w:id="325" w:name="_Toc15557528"/>
      <w:bookmarkStart w:id="326" w:name="_Toc31720998"/>
      <w:bookmarkStart w:id="327" w:name="_Toc65063869"/>
      <w:r w:rsidRPr="003F3979">
        <w:lastRenderedPageBreak/>
        <w:t>Algemene risicobeoordeling</w:t>
      </w:r>
      <w:bookmarkEnd w:id="320"/>
      <w:bookmarkEnd w:id="321"/>
      <w:bookmarkEnd w:id="322"/>
      <w:bookmarkEnd w:id="323"/>
      <w:bookmarkEnd w:id="324"/>
      <w:bookmarkEnd w:id="325"/>
      <w:bookmarkEnd w:id="326"/>
      <w:bookmarkEnd w:id="327"/>
    </w:p>
    <w:p w14:paraId="0AB0AB36" w14:textId="50A4D102" w:rsidR="00964E8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De </w:t>
      </w:r>
      <w:r w:rsidR="0042580B">
        <w:rPr>
          <w:rFonts w:ascii="Segoe UI" w:hAnsi="Segoe UI" w:cs="Segoe UI"/>
          <w:sz w:val="21"/>
          <w:szCs w:val="21"/>
          <w:lang w:val="nl-NL"/>
        </w:rPr>
        <w:t>vastgoedmakelaar</w:t>
      </w:r>
      <w:r w:rsidRPr="00342D60">
        <w:rPr>
          <w:rFonts w:ascii="Segoe UI" w:hAnsi="Segoe UI" w:cs="Segoe UI"/>
          <w:sz w:val="21"/>
          <w:szCs w:val="21"/>
          <w:lang w:val="nl-NL"/>
        </w:rPr>
        <w:t xml:space="preserve"> neemt passende maatregelen, die evenredig zijn met zijn aard en omvang, voor het </w:t>
      </w:r>
      <w:r w:rsidRPr="003F3979">
        <w:rPr>
          <w:rFonts w:ascii="Segoe UI" w:hAnsi="Segoe UI" w:cs="Segoe UI"/>
          <w:b/>
          <w:color w:val="00B0F0"/>
          <w:sz w:val="21"/>
          <w:szCs w:val="21"/>
          <w:lang w:val="nl-NL"/>
        </w:rPr>
        <w:t>identificeren en beoordelen van de WG/FT-risico’s</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waaraan hij is blootgesteld.</w:t>
      </w:r>
    </w:p>
    <w:p w14:paraId="36A4E287" w14:textId="77777777" w:rsidR="00964E80" w:rsidRDefault="00964E80" w:rsidP="00964E80">
      <w:pPr>
        <w:spacing w:after="0"/>
        <w:jc w:val="both"/>
        <w:rPr>
          <w:rFonts w:ascii="Segoe UI" w:hAnsi="Segoe UI" w:cs="Segoe UI"/>
          <w:sz w:val="21"/>
          <w:szCs w:val="21"/>
          <w:lang w:val="nl-NL"/>
        </w:rPr>
      </w:pPr>
    </w:p>
    <w:p w14:paraId="6E931973" w14:textId="24C872A9" w:rsidR="00964E80" w:rsidRPr="002C70CD" w:rsidRDefault="00964E80" w:rsidP="00964E80">
      <w:pPr>
        <w:spacing w:after="0"/>
        <w:jc w:val="both"/>
        <w:rPr>
          <w:rFonts w:ascii="Segoe UI" w:hAnsi="Segoe UI" w:cs="Segoe UI"/>
          <w:sz w:val="21"/>
          <w:szCs w:val="21"/>
          <w:lang w:val="nl-NL"/>
        </w:rPr>
      </w:pPr>
      <w:r w:rsidRPr="002C70CD">
        <w:rPr>
          <w:rFonts w:ascii="Segoe UI" w:hAnsi="Segoe UI" w:cs="Segoe UI"/>
          <w:sz w:val="21"/>
          <w:szCs w:val="21"/>
          <w:lang w:val="nl-NL"/>
        </w:rPr>
        <w:t xml:space="preserve">De algemene risicobeoordeling die de </w:t>
      </w:r>
      <w:r w:rsidR="0042580B">
        <w:rPr>
          <w:rFonts w:ascii="Segoe UI" w:hAnsi="Segoe UI" w:cs="Segoe UI"/>
          <w:sz w:val="21"/>
          <w:szCs w:val="21"/>
          <w:lang w:val="nl-NL"/>
        </w:rPr>
        <w:t>vastgoedmakelaars</w:t>
      </w:r>
      <w:r w:rsidRPr="002C70CD">
        <w:rPr>
          <w:rFonts w:ascii="Segoe UI" w:hAnsi="Segoe UI" w:cs="Segoe UI"/>
          <w:sz w:val="21"/>
          <w:szCs w:val="21"/>
          <w:lang w:val="nl-NL"/>
        </w:rPr>
        <w:t xml:space="preserve"> aldus dienen te verrichten, vormt een instrument dat hen in staat moet stellen om de inherente risico’s inzake WG/FT waaraan zij door hun activiteiten zijn blootgesteld, te identificeren en op gepaste wijze te beheren of waar nodig in te perken. De </w:t>
      </w:r>
      <w:proofErr w:type="spellStart"/>
      <w:r w:rsidRPr="002C70CD">
        <w:rPr>
          <w:rFonts w:ascii="Segoe UI" w:hAnsi="Segoe UI" w:cs="Segoe UI"/>
          <w:sz w:val="21"/>
          <w:szCs w:val="21"/>
          <w:lang w:val="nl-NL"/>
        </w:rPr>
        <w:t>risicogebaseerde</w:t>
      </w:r>
      <w:proofErr w:type="spellEnd"/>
      <w:r w:rsidRPr="002C70CD">
        <w:rPr>
          <w:rFonts w:ascii="Segoe UI" w:hAnsi="Segoe UI" w:cs="Segoe UI"/>
          <w:sz w:val="21"/>
          <w:szCs w:val="21"/>
          <w:lang w:val="nl-NL"/>
        </w:rPr>
        <w:t xml:space="preserve"> benadering laat de </w:t>
      </w:r>
      <w:r w:rsidR="00C12459">
        <w:rPr>
          <w:rFonts w:ascii="Segoe UI" w:hAnsi="Segoe UI" w:cs="Segoe UI"/>
          <w:sz w:val="21"/>
          <w:szCs w:val="21"/>
          <w:lang w:val="nl-NL"/>
        </w:rPr>
        <w:t>vastgoedmakelaars</w:t>
      </w:r>
      <w:r w:rsidRPr="002C70CD">
        <w:rPr>
          <w:rFonts w:ascii="Segoe UI" w:hAnsi="Segoe UI" w:cs="Segoe UI"/>
          <w:sz w:val="21"/>
          <w:szCs w:val="21"/>
          <w:lang w:val="nl-NL"/>
        </w:rPr>
        <w:t xml:space="preserve"> eveneens toe om minder verregaande maatregelen te treffen in situaties waar deze risico’s gering zijn, zodat de aldus vrijgekomen middelen kunnen worden aangewend voor het verplicht toepassen van verscherpte maatregelen ten aanzien van situaties waar de risico’s groter zijn. Zodoende kan de toewijzing van de beschikbare middelen worden geoptimaliseerd.</w:t>
      </w:r>
    </w:p>
    <w:p w14:paraId="1C444AC3" w14:textId="77777777" w:rsidR="00964E80" w:rsidRPr="002C70CD" w:rsidRDefault="00964E80" w:rsidP="00964E80">
      <w:pPr>
        <w:spacing w:after="0"/>
        <w:jc w:val="both"/>
        <w:rPr>
          <w:rFonts w:ascii="Segoe UI" w:hAnsi="Segoe UI" w:cs="Segoe UI"/>
          <w:sz w:val="21"/>
          <w:szCs w:val="21"/>
          <w:lang w:val="nl-NL"/>
        </w:rPr>
      </w:pPr>
    </w:p>
    <w:p w14:paraId="02F4E998" w14:textId="38E389E6" w:rsidR="00964E80" w:rsidRPr="002C70CD" w:rsidRDefault="00964E80" w:rsidP="00964E80">
      <w:pPr>
        <w:spacing w:after="0"/>
        <w:jc w:val="both"/>
        <w:rPr>
          <w:rFonts w:ascii="Segoe UI" w:hAnsi="Segoe UI" w:cs="Segoe UI"/>
          <w:sz w:val="21"/>
          <w:szCs w:val="21"/>
          <w:lang w:val="nl-NL"/>
        </w:rPr>
      </w:pPr>
      <w:r w:rsidRPr="002C70CD">
        <w:rPr>
          <w:rFonts w:ascii="Segoe UI" w:hAnsi="Segoe UI" w:cs="Segoe UI"/>
          <w:sz w:val="21"/>
          <w:szCs w:val="21"/>
          <w:lang w:val="nl-NL"/>
        </w:rPr>
        <w:t xml:space="preserve">De algemene risicobeoordeling moet de </w:t>
      </w:r>
      <w:r w:rsidR="00C12459">
        <w:rPr>
          <w:rFonts w:ascii="Segoe UI" w:hAnsi="Segoe UI" w:cs="Segoe UI"/>
          <w:sz w:val="21"/>
          <w:szCs w:val="21"/>
          <w:lang w:val="nl-NL"/>
        </w:rPr>
        <w:t>vastgoedmakelaar</w:t>
      </w:r>
      <w:r w:rsidRPr="002C70CD">
        <w:rPr>
          <w:rFonts w:ascii="Segoe UI" w:hAnsi="Segoe UI" w:cs="Segoe UI"/>
          <w:sz w:val="21"/>
          <w:szCs w:val="21"/>
          <w:lang w:val="nl-NL"/>
        </w:rPr>
        <w:t xml:space="preserve"> in staat stellen te verzekeren dat de gedragslijnen, procedures en </w:t>
      </w:r>
      <w:proofErr w:type="spellStart"/>
      <w:r w:rsidRPr="002C70CD">
        <w:rPr>
          <w:rFonts w:ascii="Segoe UI" w:hAnsi="Segoe UI" w:cs="Segoe UI"/>
          <w:sz w:val="21"/>
          <w:szCs w:val="21"/>
          <w:lang w:val="nl-NL"/>
        </w:rPr>
        <w:t>internecontrolemaatregelen</w:t>
      </w:r>
      <w:proofErr w:type="spellEnd"/>
      <w:r w:rsidRPr="002C70CD">
        <w:rPr>
          <w:rFonts w:ascii="Segoe UI" w:hAnsi="Segoe UI" w:cs="Segoe UI"/>
          <w:sz w:val="21"/>
          <w:szCs w:val="21"/>
          <w:lang w:val="nl-NL"/>
        </w:rPr>
        <w:t xml:space="preserve"> en, in het algemeen, de organisatie van </w:t>
      </w:r>
      <w:r>
        <w:rPr>
          <w:rFonts w:ascii="Segoe UI" w:hAnsi="Segoe UI" w:cs="Segoe UI"/>
          <w:sz w:val="21"/>
          <w:szCs w:val="21"/>
          <w:lang w:val="nl-NL"/>
        </w:rPr>
        <w:t>het kantoor</w:t>
      </w:r>
      <w:r w:rsidRPr="002C70CD">
        <w:rPr>
          <w:rFonts w:ascii="Segoe UI" w:hAnsi="Segoe UI" w:cs="Segoe UI"/>
          <w:sz w:val="21"/>
          <w:szCs w:val="21"/>
          <w:lang w:val="nl-NL"/>
        </w:rPr>
        <w:t xml:space="preserve"> geschikt en voldoende </w:t>
      </w:r>
      <w:r>
        <w:rPr>
          <w:rFonts w:ascii="Segoe UI" w:hAnsi="Segoe UI" w:cs="Segoe UI"/>
          <w:sz w:val="21"/>
          <w:szCs w:val="21"/>
          <w:lang w:val="nl-NL"/>
        </w:rPr>
        <w:t>aangepast</w:t>
      </w:r>
      <w:r w:rsidRPr="002C70CD">
        <w:rPr>
          <w:rFonts w:ascii="Segoe UI" w:hAnsi="Segoe UI" w:cs="Segoe UI"/>
          <w:sz w:val="21"/>
          <w:szCs w:val="21"/>
          <w:lang w:val="nl-NL"/>
        </w:rPr>
        <w:t xml:space="preserve"> zijn om het hoofd te kunnen bieden aan de algemene WG/FT-risico’s waaraan </w:t>
      </w:r>
      <w:r>
        <w:rPr>
          <w:rFonts w:ascii="Segoe UI" w:hAnsi="Segoe UI" w:cs="Segoe UI"/>
          <w:sz w:val="21"/>
          <w:szCs w:val="21"/>
          <w:lang w:val="nl-NL"/>
        </w:rPr>
        <w:t>h</w:t>
      </w:r>
      <w:r w:rsidRPr="002C70CD">
        <w:rPr>
          <w:rFonts w:ascii="Segoe UI" w:hAnsi="Segoe UI" w:cs="Segoe UI"/>
          <w:sz w:val="21"/>
          <w:szCs w:val="21"/>
          <w:lang w:val="nl-NL"/>
        </w:rPr>
        <w:t xml:space="preserve">ij door </w:t>
      </w:r>
      <w:r>
        <w:rPr>
          <w:rFonts w:ascii="Segoe UI" w:hAnsi="Segoe UI" w:cs="Segoe UI"/>
          <w:sz w:val="21"/>
          <w:szCs w:val="21"/>
          <w:lang w:val="nl-NL"/>
        </w:rPr>
        <w:t>zijn</w:t>
      </w:r>
      <w:r w:rsidRPr="002C70CD">
        <w:rPr>
          <w:rFonts w:ascii="Segoe UI" w:hAnsi="Segoe UI" w:cs="Segoe UI"/>
          <w:sz w:val="21"/>
          <w:szCs w:val="21"/>
          <w:lang w:val="nl-NL"/>
        </w:rPr>
        <w:t xml:space="preserve"> activiteiten is blootgesteld. Deze algemene risicobeoordeling verschilt bijgevolg duidelijk van de individuele risicobeoordeling die </w:t>
      </w:r>
      <w:r>
        <w:rPr>
          <w:rFonts w:ascii="Segoe UI" w:hAnsi="Segoe UI" w:cs="Segoe UI"/>
          <w:sz w:val="21"/>
          <w:szCs w:val="21"/>
          <w:lang w:val="nl-NL"/>
        </w:rPr>
        <w:t xml:space="preserve">zal </w:t>
      </w:r>
      <w:r w:rsidRPr="002C70CD">
        <w:rPr>
          <w:rFonts w:ascii="Segoe UI" w:hAnsi="Segoe UI" w:cs="Segoe UI"/>
          <w:sz w:val="21"/>
          <w:szCs w:val="21"/>
          <w:lang w:val="nl-NL"/>
        </w:rPr>
        <w:t>word</w:t>
      </w:r>
      <w:r>
        <w:rPr>
          <w:rFonts w:ascii="Segoe UI" w:hAnsi="Segoe UI" w:cs="Segoe UI"/>
          <w:sz w:val="21"/>
          <w:szCs w:val="21"/>
          <w:lang w:val="nl-NL"/>
        </w:rPr>
        <w:t>en</w:t>
      </w:r>
      <w:r w:rsidRPr="002C70CD">
        <w:rPr>
          <w:rFonts w:ascii="Segoe UI" w:hAnsi="Segoe UI" w:cs="Segoe UI"/>
          <w:sz w:val="21"/>
          <w:szCs w:val="21"/>
          <w:lang w:val="nl-NL"/>
        </w:rPr>
        <w:t xml:space="preserve"> uitgevoerd om geval per geval, daarbij voldoende rekening houdend met de eventuele specifieke kenmerken van elk geval, de intensiteit te bepalen van de toe te passen waakzaamheidsmaatregelen of, in voorkomend geval, te beslissen om te weigeren de zakelijke relatie aan te knopen of de beoogde occasionele verrichting uit te voeren.</w:t>
      </w:r>
    </w:p>
    <w:p w14:paraId="08B21C07" w14:textId="77777777" w:rsidR="00964E80" w:rsidRPr="002C70CD" w:rsidRDefault="00964E80" w:rsidP="00964E80">
      <w:pPr>
        <w:spacing w:after="0"/>
        <w:jc w:val="both"/>
        <w:rPr>
          <w:rFonts w:ascii="Segoe UI" w:hAnsi="Segoe UI" w:cs="Segoe UI"/>
          <w:sz w:val="21"/>
          <w:szCs w:val="21"/>
          <w:lang w:val="nl-NL"/>
        </w:rPr>
      </w:pPr>
    </w:p>
    <w:p w14:paraId="33E9E7AD" w14:textId="0C2E017E" w:rsidR="00964E80" w:rsidRPr="00342D60" w:rsidRDefault="00964E80" w:rsidP="00964E80">
      <w:pPr>
        <w:spacing w:after="0"/>
        <w:jc w:val="both"/>
        <w:rPr>
          <w:rFonts w:ascii="Segoe UI" w:hAnsi="Segoe UI" w:cs="Segoe UI"/>
          <w:sz w:val="21"/>
          <w:szCs w:val="21"/>
          <w:lang w:val="nl-NL"/>
        </w:rPr>
      </w:pPr>
      <w:r w:rsidRPr="002C70CD">
        <w:rPr>
          <w:rFonts w:ascii="Segoe UI" w:hAnsi="Segoe UI" w:cs="Segoe UI"/>
          <w:sz w:val="21"/>
          <w:szCs w:val="21"/>
          <w:lang w:val="nl-NL"/>
        </w:rPr>
        <w:t xml:space="preserve">Uit het bovenstaande vloeit ook voort dat een passende risico-gebaseerde benadering begint bij het verwerven van een grondige en actuele kennis van de WG/FT-risico’s waaraan de </w:t>
      </w:r>
      <w:r w:rsidR="00C91D86">
        <w:rPr>
          <w:rFonts w:ascii="Segoe UI" w:hAnsi="Segoe UI" w:cs="Segoe UI"/>
          <w:sz w:val="21"/>
          <w:szCs w:val="21"/>
          <w:lang w:val="nl-NL"/>
        </w:rPr>
        <w:t>vastgoedmakelaar</w:t>
      </w:r>
      <w:r w:rsidRPr="002C70CD">
        <w:rPr>
          <w:rFonts w:ascii="Segoe UI" w:hAnsi="Segoe UI" w:cs="Segoe UI"/>
          <w:sz w:val="21"/>
          <w:szCs w:val="21"/>
          <w:lang w:val="nl-NL"/>
        </w:rPr>
        <w:t xml:space="preserve"> is blootgesteld enerzijds, en een overeenstemmend risico-inzicht anderzijds.</w:t>
      </w:r>
    </w:p>
    <w:p w14:paraId="2F69ABFC" w14:textId="77777777" w:rsidR="00964E80" w:rsidRPr="00342D60" w:rsidRDefault="00964E80" w:rsidP="00964E80">
      <w:pPr>
        <w:spacing w:after="0"/>
        <w:jc w:val="both"/>
        <w:rPr>
          <w:rFonts w:ascii="Segoe UI" w:hAnsi="Segoe UI" w:cs="Segoe UI"/>
          <w:sz w:val="21"/>
          <w:szCs w:val="21"/>
          <w:lang w:val="nl-NL"/>
        </w:rPr>
      </w:pPr>
    </w:p>
    <w:p w14:paraId="03F7AC78" w14:textId="5DF31D14" w:rsidR="00964E80" w:rsidRPr="00342D60" w:rsidRDefault="00964E80" w:rsidP="00964E80">
      <w:pPr>
        <w:spacing w:after="0"/>
        <w:jc w:val="both"/>
        <w:rPr>
          <w:rFonts w:ascii="Segoe UI" w:hAnsi="Segoe UI" w:cs="Segoe UI"/>
          <w:sz w:val="21"/>
          <w:szCs w:val="21"/>
          <w:lang w:val="nl-NL"/>
        </w:rPr>
      </w:pPr>
      <w:r>
        <w:rPr>
          <w:rFonts w:ascii="Segoe UI" w:hAnsi="Segoe UI" w:cs="Segoe UI"/>
          <w:sz w:val="21"/>
          <w:szCs w:val="21"/>
          <w:lang w:val="nl-NL"/>
        </w:rPr>
        <w:t xml:space="preserve">Bij de </w:t>
      </w:r>
      <w:proofErr w:type="spellStart"/>
      <w:r>
        <w:rPr>
          <w:rFonts w:ascii="Segoe UI" w:hAnsi="Segoe UI" w:cs="Segoe UI"/>
          <w:sz w:val="21"/>
          <w:szCs w:val="21"/>
          <w:lang w:val="nl-NL"/>
        </w:rPr>
        <w:t>algemenre</w:t>
      </w:r>
      <w:proofErr w:type="spellEnd"/>
      <w:r>
        <w:rPr>
          <w:rFonts w:ascii="Segoe UI" w:hAnsi="Segoe UI" w:cs="Segoe UI"/>
          <w:sz w:val="21"/>
          <w:szCs w:val="21"/>
          <w:lang w:val="nl-NL"/>
        </w:rPr>
        <w:t xml:space="preserve"> risicobeoordeling</w:t>
      </w:r>
      <w:r w:rsidRPr="00342D60">
        <w:rPr>
          <w:rFonts w:ascii="Segoe UI" w:hAnsi="Segoe UI" w:cs="Segoe UI"/>
          <w:sz w:val="21"/>
          <w:szCs w:val="21"/>
          <w:lang w:val="nl-NL"/>
        </w:rPr>
        <w:t xml:space="preserve"> houdt </w:t>
      </w:r>
      <w:r>
        <w:rPr>
          <w:rFonts w:ascii="Segoe UI" w:hAnsi="Segoe UI" w:cs="Segoe UI"/>
          <w:sz w:val="21"/>
          <w:szCs w:val="21"/>
          <w:lang w:val="nl-NL"/>
        </w:rPr>
        <w:t xml:space="preserve">de </w:t>
      </w:r>
      <w:r w:rsidR="00C91D86">
        <w:rPr>
          <w:rFonts w:ascii="Segoe UI" w:hAnsi="Segoe UI" w:cs="Segoe UI"/>
          <w:sz w:val="21"/>
          <w:szCs w:val="21"/>
          <w:lang w:val="nl-NL"/>
        </w:rPr>
        <w:t>vastgoedmakelaar</w:t>
      </w:r>
      <w:r>
        <w:rPr>
          <w:rFonts w:ascii="Segoe UI" w:hAnsi="Segoe UI" w:cs="Segoe UI"/>
          <w:sz w:val="21"/>
          <w:szCs w:val="21"/>
          <w:lang w:val="nl-NL"/>
        </w:rPr>
        <w:t xml:space="preserve"> </w:t>
      </w:r>
      <w:r w:rsidRPr="003F3979">
        <w:rPr>
          <w:rFonts w:ascii="Segoe UI" w:hAnsi="Segoe UI" w:cs="Segoe UI"/>
          <w:b/>
          <w:color w:val="00B0F0"/>
          <w:sz w:val="21"/>
          <w:szCs w:val="21"/>
          <w:lang w:val="nl-NL"/>
        </w:rPr>
        <w:t>rekening</w:t>
      </w:r>
      <w:r w:rsidRPr="003F3979">
        <w:rPr>
          <w:rFonts w:ascii="Segoe UI" w:hAnsi="Segoe UI" w:cs="Segoe UI"/>
          <w:color w:val="00B0F0"/>
          <w:sz w:val="21"/>
          <w:szCs w:val="21"/>
          <w:lang w:val="nl-NL"/>
        </w:rPr>
        <w:t xml:space="preserve"> </w:t>
      </w:r>
      <w:r w:rsidRPr="003F3979">
        <w:rPr>
          <w:rFonts w:ascii="Segoe UI" w:hAnsi="Segoe UI" w:cs="Segoe UI"/>
          <w:b/>
          <w:color w:val="00B0F0"/>
          <w:sz w:val="21"/>
          <w:szCs w:val="21"/>
          <w:lang w:val="nl-NL"/>
        </w:rPr>
        <w:t>met</w:t>
      </w:r>
      <w:r w:rsidRPr="00342D60">
        <w:rPr>
          <w:rFonts w:ascii="Segoe UI" w:hAnsi="Segoe UI" w:cs="Segoe UI"/>
          <w:sz w:val="21"/>
          <w:szCs w:val="21"/>
          <w:lang w:val="nl-NL"/>
        </w:rPr>
        <w:t>:</w:t>
      </w:r>
    </w:p>
    <w:p w14:paraId="4FA01F1E" w14:textId="77777777" w:rsidR="00964E80" w:rsidRPr="00342D60" w:rsidRDefault="00964E80" w:rsidP="00964E80">
      <w:pPr>
        <w:pStyle w:val="Paragraphedeliste"/>
        <w:numPr>
          <w:ilvl w:val="0"/>
          <w:numId w:val="49"/>
        </w:num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de kenmerken van zijn cliënten, </w:t>
      </w:r>
    </w:p>
    <w:p w14:paraId="4CD6A7D7" w14:textId="77777777" w:rsidR="00964E80" w:rsidRPr="00342D60" w:rsidRDefault="00964E80" w:rsidP="00964E80">
      <w:pPr>
        <w:pStyle w:val="Paragraphedeliste"/>
        <w:numPr>
          <w:ilvl w:val="0"/>
          <w:numId w:val="49"/>
        </w:num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de kenmerken van zijn producten, diensten of verrichtingen die hij aanbiedt, </w:t>
      </w:r>
    </w:p>
    <w:p w14:paraId="61F1AE7B" w14:textId="77777777" w:rsidR="00964E80" w:rsidRPr="00342D60" w:rsidRDefault="00964E80" w:rsidP="00964E80">
      <w:pPr>
        <w:pStyle w:val="Paragraphedeliste"/>
        <w:numPr>
          <w:ilvl w:val="0"/>
          <w:numId w:val="49"/>
        </w:num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de betrokken landen of geografische gebieden, </w:t>
      </w:r>
    </w:p>
    <w:p w14:paraId="0FBF9A8D" w14:textId="77777777" w:rsidR="00964E80" w:rsidRPr="00342D60" w:rsidRDefault="00964E80" w:rsidP="00964E80">
      <w:pPr>
        <w:pStyle w:val="Paragraphedeliste"/>
        <w:numPr>
          <w:ilvl w:val="0"/>
          <w:numId w:val="49"/>
        </w:num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en de leveringskanalen waarop een beroep wordt gedaan.</w:t>
      </w:r>
    </w:p>
    <w:p w14:paraId="4498BBFC" w14:textId="77777777" w:rsidR="00964E80" w:rsidRPr="00342D60" w:rsidRDefault="00964E80" w:rsidP="00964E80">
      <w:pPr>
        <w:spacing w:after="0"/>
        <w:jc w:val="both"/>
        <w:rPr>
          <w:rFonts w:ascii="Segoe UI" w:hAnsi="Segoe UI" w:cs="Segoe UI"/>
          <w:sz w:val="21"/>
          <w:szCs w:val="21"/>
          <w:lang w:val="nl-NL"/>
        </w:rPr>
      </w:pPr>
    </w:p>
    <w:p w14:paraId="0540AD45" w14:textId="77777777" w:rsidR="00C91D86" w:rsidRDefault="00C91D86">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32708532" w14:textId="52AF82EC"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lastRenderedPageBreak/>
        <w:t xml:space="preserve">Bij zijn algemene risicobeoordeling houdt hij tevens ten minste rekening met de variabelen vermeld in </w:t>
      </w:r>
      <w:r>
        <w:rPr>
          <w:rFonts w:ascii="Segoe UI" w:hAnsi="Segoe UI" w:cs="Segoe UI"/>
          <w:sz w:val="21"/>
          <w:szCs w:val="21"/>
          <w:lang w:val="nl-NL"/>
        </w:rPr>
        <w:t>B</w:t>
      </w:r>
      <w:r w:rsidRPr="00342D60">
        <w:rPr>
          <w:rFonts w:ascii="Segoe UI" w:hAnsi="Segoe UI" w:cs="Segoe UI"/>
          <w:sz w:val="21"/>
          <w:szCs w:val="21"/>
          <w:lang w:val="nl-NL"/>
        </w:rPr>
        <w:t>ijlage</w:t>
      </w:r>
      <w:r w:rsidR="008261FA">
        <w:rPr>
          <w:rFonts w:ascii="Segoe UI" w:hAnsi="Segoe UI" w:cs="Segoe UI"/>
          <w:sz w:val="21"/>
          <w:szCs w:val="21"/>
          <w:lang w:val="nl-NL"/>
        </w:rPr>
        <w:t xml:space="preserve"> I </w:t>
      </w:r>
      <w:r w:rsidR="00F11915">
        <w:rPr>
          <w:rFonts w:ascii="Segoe UI" w:hAnsi="Segoe UI" w:cs="Segoe UI"/>
          <w:sz w:val="21"/>
          <w:szCs w:val="21"/>
          <w:lang w:val="nl-NL"/>
        </w:rPr>
        <w:t>WPW</w:t>
      </w:r>
      <w:r w:rsidRPr="00342D60">
        <w:rPr>
          <w:rFonts w:ascii="Segoe UI" w:hAnsi="Segoe UI" w:cs="Segoe UI"/>
          <w:sz w:val="21"/>
          <w:szCs w:val="21"/>
          <w:lang w:val="nl-NL"/>
        </w:rPr>
        <w:t>. Het betreft volgende variabelen:</w:t>
      </w:r>
    </w:p>
    <w:p w14:paraId="21B2900E" w14:textId="77777777" w:rsidR="00964E80" w:rsidRPr="00342D60" w:rsidRDefault="00964E80" w:rsidP="00964E80">
      <w:pPr>
        <w:pStyle w:val="Paragraphedeliste"/>
        <w:numPr>
          <w:ilvl w:val="0"/>
          <w:numId w:val="49"/>
        </w:num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het doel van een rekening of een relatie;</w:t>
      </w:r>
    </w:p>
    <w:p w14:paraId="5A4D2819" w14:textId="77777777" w:rsidR="00964E80" w:rsidRPr="00342D60" w:rsidRDefault="00964E80" w:rsidP="00964E80">
      <w:pPr>
        <w:pStyle w:val="Paragraphedeliste"/>
        <w:numPr>
          <w:ilvl w:val="0"/>
          <w:numId w:val="49"/>
        </w:num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de omvang van de activa die door een cliënt worden gedeponeerd of de omvang van de gesloten verrichtingen;</w:t>
      </w:r>
    </w:p>
    <w:p w14:paraId="5D083E11" w14:textId="77777777" w:rsidR="00964E80" w:rsidRPr="00342D60" w:rsidRDefault="00964E80" w:rsidP="00964E80">
      <w:pPr>
        <w:pStyle w:val="Paragraphedeliste"/>
        <w:numPr>
          <w:ilvl w:val="0"/>
          <w:numId w:val="49"/>
        </w:num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de regelmaat of de duur van de zakelijke relatie.</w:t>
      </w:r>
    </w:p>
    <w:p w14:paraId="2041FD1A" w14:textId="77777777" w:rsidR="00964E80" w:rsidRPr="00342D60" w:rsidRDefault="00964E80" w:rsidP="00964E80">
      <w:pPr>
        <w:spacing w:after="0"/>
        <w:jc w:val="both"/>
        <w:rPr>
          <w:rFonts w:ascii="Segoe UI" w:hAnsi="Segoe UI" w:cs="Segoe UI"/>
          <w:sz w:val="21"/>
          <w:szCs w:val="21"/>
          <w:lang w:val="nl-NL"/>
        </w:rPr>
      </w:pPr>
    </w:p>
    <w:p w14:paraId="1E9789A4" w14:textId="2294AF30"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Hij kan bovendien rekening houden met de in </w:t>
      </w:r>
      <w:r w:rsidR="00E072F0">
        <w:rPr>
          <w:rFonts w:ascii="Segoe UI" w:hAnsi="Segoe UI" w:cs="Segoe UI"/>
          <w:sz w:val="21"/>
          <w:szCs w:val="21"/>
          <w:lang w:val="nl-NL"/>
        </w:rPr>
        <w:t xml:space="preserve">Bijlage II </w:t>
      </w:r>
      <w:r w:rsidR="00F11915">
        <w:rPr>
          <w:rFonts w:ascii="Segoe UI" w:hAnsi="Segoe UI" w:cs="Segoe UI"/>
          <w:sz w:val="21"/>
          <w:szCs w:val="21"/>
          <w:lang w:val="nl-NL"/>
        </w:rPr>
        <w:t>WPW</w:t>
      </w:r>
      <w:r w:rsidRPr="00342D60">
        <w:rPr>
          <w:rFonts w:ascii="Segoe UI" w:hAnsi="Segoe UI" w:cs="Segoe UI"/>
          <w:sz w:val="21"/>
          <w:szCs w:val="21"/>
          <w:lang w:val="nl-NL"/>
        </w:rPr>
        <w:t xml:space="preserve"> vermelde factoren die wijzen op een </w:t>
      </w:r>
      <w:r w:rsidRPr="003F3979">
        <w:rPr>
          <w:rFonts w:ascii="Segoe UI" w:hAnsi="Segoe UI" w:cs="Segoe UI"/>
          <w:b/>
          <w:color w:val="00B0F0"/>
          <w:sz w:val="21"/>
          <w:szCs w:val="21"/>
          <w:lang w:val="nl-NL"/>
        </w:rPr>
        <w:t>potentieel lager risico</w:t>
      </w:r>
      <w:r w:rsidRPr="00342D60">
        <w:rPr>
          <w:rFonts w:ascii="Segoe UI" w:hAnsi="Segoe UI" w:cs="Segoe UI"/>
          <w:sz w:val="21"/>
          <w:szCs w:val="21"/>
          <w:lang w:val="nl-NL"/>
        </w:rPr>
        <w:t xml:space="preserve">. Voor een </w:t>
      </w:r>
      <w:r w:rsidR="00E072F0">
        <w:rPr>
          <w:rFonts w:ascii="Segoe UI" w:hAnsi="Segoe UI" w:cs="Segoe UI"/>
          <w:sz w:val="21"/>
          <w:szCs w:val="21"/>
          <w:lang w:val="nl-NL"/>
        </w:rPr>
        <w:t>vastgoedmakelaar</w:t>
      </w:r>
      <w:r w:rsidRPr="00342D60">
        <w:rPr>
          <w:rFonts w:ascii="Segoe UI" w:hAnsi="Segoe UI" w:cs="Segoe UI"/>
          <w:sz w:val="21"/>
          <w:szCs w:val="21"/>
          <w:lang w:val="nl-NL"/>
        </w:rPr>
        <w:t xml:space="preserve"> bevat lijst II de volgende relevante factoren:</w:t>
      </w:r>
    </w:p>
    <w:p w14:paraId="36881F16" w14:textId="77777777" w:rsidR="00964E80" w:rsidRPr="00342D60" w:rsidRDefault="00964E80" w:rsidP="00964E80">
      <w:pPr>
        <w:spacing w:after="0"/>
        <w:jc w:val="both"/>
        <w:rPr>
          <w:rFonts w:ascii="Segoe UI" w:hAnsi="Segoe UI" w:cs="Segoe UI"/>
          <w:sz w:val="21"/>
          <w:szCs w:val="21"/>
          <w:lang w:val="nl-NL"/>
        </w:rPr>
      </w:pPr>
    </w:p>
    <w:p w14:paraId="1F1D65E9" w14:textId="77777777"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1° cliëntgebonden risicofactoren:</w:t>
      </w:r>
    </w:p>
    <w:p w14:paraId="45DB6A18" w14:textId="77777777" w:rsidR="00964E80" w:rsidRPr="00342D60" w:rsidRDefault="00964E80" w:rsidP="00964E80">
      <w:pPr>
        <w:tabs>
          <w:tab w:val="left" w:pos="567"/>
        </w:tabs>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a) beursgenoteerde vennootschappen die onderworpen zijn aan informatievereisten (op grond van het beursreglement of krachtens wettelijke of afdwingbare middelen) welke voorschriften omvatten om toereikende transparantie betreffende de uiteindelijke begunstigden te garanderen;</w:t>
      </w:r>
    </w:p>
    <w:p w14:paraId="0D81FB61"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b) overheden of overheidsbedrijven;</w:t>
      </w:r>
    </w:p>
    <w:p w14:paraId="4E9577DA"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c) cliënten die inwoner zijn van geografische gebieden met een lager risico als vermeld in punt 3°;</w:t>
      </w:r>
    </w:p>
    <w:p w14:paraId="5723C833" w14:textId="77777777" w:rsidR="00964E80" w:rsidRPr="00342D60" w:rsidRDefault="00964E80" w:rsidP="00964E80">
      <w:pPr>
        <w:spacing w:after="0"/>
        <w:jc w:val="both"/>
        <w:rPr>
          <w:rFonts w:ascii="Segoe UI" w:hAnsi="Segoe UI" w:cs="Segoe UI"/>
          <w:sz w:val="21"/>
          <w:szCs w:val="21"/>
          <w:lang w:val="nl-NL"/>
        </w:rPr>
      </w:pPr>
    </w:p>
    <w:p w14:paraId="12C43CD9" w14:textId="77777777"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2° risicofactoren verbonden aan producten, diensten, verrichtingen of leveringskanalen:</w:t>
      </w:r>
    </w:p>
    <w:p w14:paraId="0D5F0F07"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a) levensverzekeringsovereenkomsten met een lage premie;</w:t>
      </w:r>
    </w:p>
    <w:p w14:paraId="12D029E1"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b) pensioenverzekeringsovereenkomsten die geen afkoopclausule bevatten en niet als zekerheidstelling kunnen dienen;</w:t>
      </w:r>
    </w:p>
    <w:p w14:paraId="56E36844" w14:textId="4C7C7B45"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 xml:space="preserve">c) een </w:t>
      </w:r>
      <w:r w:rsidR="00D36DF0">
        <w:rPr>
          <w:rFonts w:ascii="Segoe UI" w:hAnsi="Segoe UI" w:cs="Segoe UI"/>
          <w:sz w:val="21"/>
          <w:szCs w:val="21"/>
          <w:lang w:val="nl-NL"/>
        </w:rPr>
        <w:t xml:space="preserve">aanvullende </w:t>
      </w:r>
      <w:r w:rsidRPr="00342D60">
        <w:rPr>
          <w:rFonts w:ascii="Segoe UI" w:hAnsi="Segoe UI" w:cs="Segoe UI"/>
          <w:sz w:val="21"/>
          <w:szCs w:val="21"/>
          <w:lang w:val="nl-NL"/>
        </w:rPr>
        <w:t>pensioenstelsel, een pensioenfonds of een soortgelijk stelsel dat pensioenen uitkeert aan werknemers, waarbij de bijdragen worden ingehouden op het loon en de regels van het stelsel de deelnemers niet toestaan hun rechten uit hoofde van het stelsel over te dragen;</w:t>
      </w:r>
    </w:p>
    <w:p w14:paraId="6D23D623"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d) financiële producten of diensten die op passende wijze bepaalde en beperkte diensten voor bepaalde soorten cliënten omvatten, om voor financiële inclusiedoeleinden de toegang te vergroten;</w:t>
      </w:r>
    </w:p>
    <w:p w14:paraId="12DAE9F7"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e) producten waarbij het WG/FT-risico wordt beheerd door andere factoren zoals bestedingslimieten of transparantie van eigendom (bv. bepaalde soorten elektronisch geld);</w:t>
      </w:r>
    </w:p>
    <w:p w14:paraId="734E55E9" w14:textId="77777777" w:rsidR="00964E80" w:rsidRPr="00342D60" w:rsidRDefault="00964E80" w:rsidP="00964E80">
      <w:pPr>
        <w:spacing w:after="0"/>
        <w:jc w:val="both"/>
        <w:rPr>
          <w:rFonts w:ascii="Segoe UI" w:hAnsi="Segoe UI" w:cs="Segoe UI"/>
          <w:sz w:val="21"/>
          <w:szCs w:val="21"/>
          <w:lang w:val="nl-NL"/>
        </w:rPr>
      </w:pPr>
    </w:p>
    <w:p w14:paraId="1F42B9CB" w14:textId="2690FB46"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3° geografische risicofactoren</w:t>
      </w:r>
      <w:r w:rsidR="00D36DF0">
        <w:rPr>
          <w:rFonts w:ascii="Segoe UI" w:hAnsi="Segoe UI" w:cs="Segoe UI"/>
          <w:sz w:val="21"/>
          <w:szCs w:val="21"/>
          <w:lang w:val="nl-NL"/>
        </w:rPr>
        <w:t xml:space="preserve"> – registratie, vestiging of woonst in</w:t>
      </w:r>
      <w:r w:rsidRPr="00342D60">
        <w:rPr>
          <w:rFonts w:ascii="Segoe UI" w:hAnsi="Segoe UI" w:cs="Segoe UI"/>
          <w:sz w:val="21"/>
          <w:szCs w:val="21"/>
          <w:lang w:val="nl-NL"/>
        </w:rPr>
        <w:t>:</w:t>
      </w:r>
    </w:p>
    <w:p w14:paraId="5DDE54D2"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a) lidstaten;</w:t>
      </w:r>
      <w:r w:rsidRPr="00342D60">
        <w:rPr>
          <w:rStyle w:val="Appelnotedebasdep"/>
          <w:rFonts w:ascii="Segoe UI" w:hAnsi="Segoe UI" w:cs="Segoe UI"/>
          <w:sz w:val="21"/>
          <w:szCs w:val="21"/>
          <w:lang w:val="nl-NL"/>
        </w:rPr>
        <w:footnoteReference w:id="9"/>
      </w:r>
    </w:p>
    <w:p w14:paraId="3568DF58"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lastRenderedPageBreak/>
        <w:t>b) derde landen met doeltreffende systemen ter bestrijding van WG/FT;</w:t>
      </w:r>
    </w:p>
    <w:p w14:paraId="134D11C2"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c) derde landen die volgens geloofwaardige bronnen een laag niveau van corruptie of andere criminele activiteit hebben;</w:t>
      </w:r>
    </w:p>
    <w:p w14:paraId="0EAEEA57"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d) derde landen die volgens geloofwaardige bronnen zoals wederzijdse beoordelingen, gedetailleerde evaluatierapporten, of gepubliceerde follow-uprapporten, voorschriften inzake de bestrijding van WG/FT hebben die beantwoorden aan de herziene FAG-aanbevelingen en die voorschriften effectief ten uitvoer leggen.</w:t>
      </w:r>
    </w:p>
    <w:p w14:paraId="6760BB2F" w14:textId="77777777" w:rsidR="00964E80" w:rsidRPr="00342D60" w:rsidRDefault="00964E80" w:rsidP="00964E80">
      <w:pPr>
        <w:spacing w:after="0"/>
        <w:jc w:val="both"/>
        <w:rPr>
          <w:rFonts w:ascii="Segoe UI" w:hAnsi="Segoe UI" w:cs="Segoe UI"/>
          <w:sz w:val="21"/>
          <w:szCs w:val="21"/>
          <w:lang w:val="nl-NL"/>
        </w:rPr>
      </w:pPr>
    </w:p>
    <w:p w14:paraId="013A930D" w14:textId="0EEB6AF1"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Bij deze algemene risicobeoordeling houdt de </w:t>
      </w:r>
      <w:r w:rsidR="009A3499">
        <w:rPr>
          <w:rFonts w:ascii="Segoe UI" w:hAnsi="Segoe UI" w:cs="Segoe UI"/>
          <w:sz w:val="21"/>
          <w:szCs w:val="21"/>
          <w:lang w:val="nl-NL"/>
        </w:rPr>
        <w:t>vastgoedmakelaar</w:t>
      </w:r>
      <w:r w:rsidRPr="00342D60">
        <w:rPr>
          <w:rFonts w:ascii="Segoe UI" w:hAnsi="Segoe UI" w:cs="Segoe UI"/>
          <w:sz w:val="21"/>
          <w:szCs w:val="21"/>
          <w:lang w:val="nl-NL"/>
        </w:rPr>
        <w:t xml:space="preserve"> ook ten minste rekening met de in </w:t>
      </w:r>
      <w:r w:rsidR="009A3499">
        <w:rPr>
          <w:rFonts w:ascii="Segoe UI" w:hAnsi="Segoe UI" w:cs="Segoe UI"/>
          <w:sz w:val="21"/>
          <w:szCs w:val="21"/>
          <w:lang w:val="nl-NL"/>
        </w:rPr>
        <w:t>Bijlage</w:t>
      </w:r>
      <w:r w:rsidRPr="00342D60">
        <w:rPr>
          <w:rFonts w:ascii="Segoe UI" w:hAnsi="Segoe UI" w:cs="Segoe UI"/>
          <w:sz w:val="21"/>
          <w:szCs w:val="21"/>
          <w:lang w:val="nl-NL"/>
        </w:rPr>
        <w:t xml:space="preserve"> III </w:t>
      </w:r>
      <w:r w:rsidR="00F11915">
        <w:rPr>
          <w:rFonts w:ascii="Segoe UI" w:hAnsi="Segoe UI" w:cs="Segoe UI"/>
          <w:sz w:val="21"/>
          <w:szCs w:val="21"/>
          <w:lang w:val="nl-NL"/>
        </w:rPr>
        <w:t>WPW</w:t>
      </w:r>
      <w:r w:rsidRPr="00342D60">
        <w:rPr>
          <w:rFonts w:ascii="Segoe UI" w:hAnsi="Segoe UI" w:cs="Segoe UI"/>
          <w:sz w:val="21"/>
          <w:szCs w:val="21"/>
          <w:lang w:val="nl-NL"/>
        </w:rPr>
        <w:t xml:space="preserve"> vermelde factoren die wijzen op een </w:t>
      </w:r>
      <w:r w:rsidRPr="003F3979">
        <w:rPr>
          <w:rFonts w:ascii="Segoe UI" w:hAnsi="Segoe UI" w:cs="Segoe UI"/>
          <w:b/>
          <w:color w:val="00B0F0"/>
          <w:sz w:val="21"/>
          <w:szCs w:val="21"/>
          <w:lang w:val="nl-NL"/>
        </w:rPr>
        <w:t>potentieel hoger risico</w:t>
      </w:r>
      <w:r w:rsidRPr="00342D60">
        <w:rPr>
          <w:rFonts w:ascii="Segoe UI" w:hAnsi="Segoe UI" w:cs="Segoe UI"/>
          <w:sz w:val="21"/>
          <w:szCs w:val="21"/>
          <w:lang w:val="nl-NL"/>
        </w:rPr>
        <w:t xml:space="preserve">. Voor een </w:t>
      </w:r>
      <w:r w:rsidR="009A3499">
        <w:rPr>
          <w:rFonts w:ascii="Segoe UI" w:hAnsi="Segoe UI" w:cs="Segoe UI"/>
          <w:sz w:val="21"/>
          <w:szCs w:val="21"/>
          <w:lang w:val="nl-NL"/>
        </w:rPr>
        <w:t>vastgoedmakelaar</w:t>
      </w:r>
      <w:r w:rsidRPr="00342D60">
        <w:rPr>
          <w:rFonts w:ascii="Segoe UI" w:hAnsi="Segoe UI" w:cs="Segoe UI"/>
          <w:sz w:val="21"/>
          <w:szCs w:val="21"/>
          <w:lang w:val="nl-NL"/>
        </w:rPr>
        <w:t xml:space="preserve"> bevat lijst III de volgende relevante factoren:</w:t>
      </w:r>
    </w:p>
    <w:p w14:paraId="3F281478" w14:textId="77777777" w:rsidR="00964E80" w:rsidRPr="00342D60" w:rsidRDefault="00964E80" w:rsidP="00964E80">
      <w:pPr>
        <w:spacing w:after="0"/>
        <w:jc w:val="both"/>
        <w:rPr>
          <w:rFonts w:ascii="Segoe UI" w:hAnsi="Segoe UI" w:cs="Segoe UI"/>
          <w:sz w:val="21"/>
          <w:szCs w:val="21"/>
          <w:lang w:val="nl-NL"/>
        </w:rPr>
      </w:pPr>
    </w:p>
    <w:p w14:paraId="7FA602A7" w14:textId="77777777"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1° cliëntgebonden risicofactoren:</w:t>
      </w:r>
    </w:p>
    <w:p w14:paraId="62F0858D" w14:textId="5CD6F337" w:rsidR="00964E80" w:rsidRPr="00342D60" w:rsidRDefault="004E0A68" w:rsidP="00964E80">
      <w:pPr>
        <w:spacing w:after="0"/>
        <w:ind w:left="567" w:hanging="283"/>
        <w:jc w:val="both"/>
        <w:rPr>
          <w:rFonts w:ascii="Segoe UI" w:hAnsi="Segoe UI" w:cs="Segoe UI"/>
          <w:sz w:val="21"/>
          <w:szCs w:val="21"/>
          <w:lang w:val="nl-NL"/>
        </w:rPr>
      </w:pPr>
      <w:r>
        <w:rPr>
          <w:rFonts w:ascii="Segoe UI" w:hAnsi="Segoe UI" w:cs="Segoe UI"/>
          <w:sz w:val="21"/>
          <w:szCs w:val="21"/>
          <w:lang w:val="nl-NL"/>
        </w:rPr>
        <w:t>a</w:t>
      </w:r>
      <w:r w:rsidR="00964E80" w:rsidRPr="00342D60">
        <w:rPr>
          <w:rFonts w:ascii="Segoe UI" w:hAnsi="Segoe UI" w:cs="Segoe UI"/>
          <w:sz w:val="21"/>
          <w:szCs w:val="21"/>
          <w:lang w:val="nl-NL"/>
        </w:rPr>
        <w:t>) de zakelijke relatie vindt plaats in ongebruikelijke omstandigheden;</w:t>
      </w:r>
    </w:p>
    <w:p w14:paraId="40405E45" w14:textId="3D3D6FC1" w:rsidR="00964E80" w:rsidRPr="00342D60" w:rsidRDefault="004E0A68" w:rsidP="00964E80">
      <w:pPr>
        <w:spacing w:after="0"/>
        <w:ind w:left="567" w:hanging="283"/>
        <w:jc w:val="both"/>
        <w:rPr>
          <w:rFonts w:ascii="Segoe UI" w:hAnsi="Segoe UI" w:cs="Segoe UI"/>
          <w:sz w:val="21"/>
          <w:szCs w:val="21"/>
          <w:lang w:val="nl-NL"/>
        </w:rPr>
      </w:pPr>
      <w:r>
        <w:rPr>
          <w:rFonts w:ascii="Segoe UI" w:hAnsi="Segoe UI" w:cs="Segoe UI"/>
          <w:sz w:val="21"/>
          <w:szCs w:val="21"/>
          <w:lang w:val="nl-NL"/>
        </w:rPr>
        <w:t>b</w:t>
      </w:r>
      <w:r w:rsidR="00964E80" w:rsidRPr="00342D60">
        <w:rPr>
          <w:rFonts w:ascii="Segoe UI" w:hAnsi="Segoe UI" w:cs="Segoe UI"/>
          <w:sz w:val="21"/>
          <w:szCs w:val="21"/>
          <w:lang w:val="nl-NL"/>
        </w:rPr>
        <w:t>) de cliënten die inwoner zijn van geografische gebieden met een hoog risico bedoeld onder 3°;</w:t>
      </w:r>
      <w:r w:rsidR="00964E80" w:rsidRPr="00342D60">
        <w:rPr>
          <w:rStyle w:val="Appelnotedebasdep"/>
          <w:rFonts w:ascii="Segoe UI" w:hAnsi="Segoe UI" w:cs="Segoe UI"/>
          <w:sz w:val="21"/>
          <w:szCs w:val="21"/>
          <w:lang w:val="nl-NL"/>
        </w:rPr>
        <w:footnoteReference w:id="10"/>
      </w:r>
    </w:p>
    <w:p w14:paraId="006D5410" w14:textId="78F512BB" w:rsidR="00964E80" w:rsidRPr="00342D60" w:rsidRDefault="004E0A68" w:rsidP="00964E80">
      <w:pPr>
        <w:spacing w:after="0"/>
        <w:ind w:left="567" w:hanging="283"/>
        <w:jc w:val="both"/>
        <w:rPr>
          <w:rFonts w:ascii="Segoe UI" w:hAnsi="Segoe UI" w:cs="Segoe UI"/>
          <w:sz w:val="21"/>
          <w:szCs w:val="21"/>
          <w:lang w:val="nl-NL"/>
        </w:rPr>
      </w:pPr>
      <w:r>
        <w:rPr>
          <w:rFonts w:ascii="Segoe UI" w:hAnsi="Segoe UI" w:cs="Segoe UI"/>
          <w:sz w:val="21"/>
          <w:szCs w:val="21"/>
          <w:lang w:val="nl-NL"/>
        </w:rPr>
        <w:t>c</w:t>
      </w:r>
      <w:r w:rsidR="00964E80" w:rsidRPr="00342D60">
        <w:rPr>
          <w:rFonts w:ascii="Segoe UI" w:hAnsi="Segoe UI" w:cs="Segoe UI"/>
          <w:sz w:val="21"/>
          <w:szCs w:val="21"/>
          <w:lang w:val="nl-NL"/>
        </w:rPr>
        <w:t>) rechtspersonen of juridische constructies die vehikels zijn voor het aanhouden van persoonlijke activa;</w:t>
      </w:r>
    </w:p>
    <w:p w14:paraId="7D3E98DD" w14:textId="6CDC850B" w:rsidR="00964E80" w:rsidRPr="00342D60" w:rsidRDefault="00384DFF" w:rsidP="00964E80">
      <w:pPr>
        <w:spacing w:after="0"/>
        <w:ind w:left="567" w:hanging="283"/>
        <w:jc w:val="both"/>
        <w:rPr>
          <w:rFonts w:ascii="Segoe UI" w:hAnsi="Segoe UI" w:cs="Segoe UI"/>
          <w:sz w:val="21"/>
          <w:szCs w:val="21"/>
          <w:lang w:val="nl-NL"/>
        </w:rPr>
      </w:pPr>
      <w:r>
        <w:rPr>
          <w:rFonts w:ascii="Segoe UI" w:hAnsi="Segoe UI" w:cs="Segoe UI"/>
          <w:sz w:val="21"/>
          <w:szCs w:val="21"/>
          <w:lang w:val="nl-NL"/>
        </w:rPr>
        <w:t>d</w:t>
      </w:r>
      <w:r w:rsidR="00964E80" w:rsidRPr="00342D60">
        <w:rPr>
          <w:rFonts w:ascii="Segoe UI" w:hAnsi="Segoe UI" w:cs="Segoe UI"/>
          <w:sz w:val="21"/>
          <w:szCs w:val="21"/>
          <w:lang w:val="nl-NL"/>
        </w:rPr>
        <w:t>) vennootschappen met gevolmachtigde aandeelhouders (“</w:t>
      </w:r>
      <w:proofErr w:type="spellStart"/>
      <w:r w:rsidR="00964E80" w:rsidRPr="00342D60">
        <w:rPr>
          <w:rFonts w:ascii="Segoe UI" w:hAnsi="Segoe UI" w:cs="Segoe UI"/>
          <w:sz w:val="21"/>
          <w:szCs w:val="21"/>
          <w:lang w:val="nl-NL"/>
        </w:rPr>
        <w:t>shareholders</w:t>
      </w:r>
      <w:proofErr w:type="spellEnd"/>
      <w:r w:rsidR="00964E80" w:rsidRPr="00342D60">
        <w:rPr>
          <w:rFonts w:ascii="Segoe UI" w:hAnsi="Segoe UI" w:cs="Segoe UI"/>
          <w:sz w:val="21"/>
          <w:szCs w:val="21"/>
          <w:lang w:val="nl-NL"/>
        </w:rPr>
        <w:t>”) of met aandelen aan toonder;</w:t>
      </w:r>
    </w:p>
    <w:p w14:paraId="657B592F" w14:textId="62E8F39A" w:rsidR="00964E80" w:rsidRPr="00342D60" w:rsidRDefault="00384DFF" w:rsidP="00964E80">
      <w:pPr>
        <w:spacing w:after="0"/>
        <w:ind w:left="567" w:hanging="283"/>
        <w:jc w:val="both"/>
        <w:rPr>
          <w:rFonts w:ascii="Segoe UI" w:hAnsi="Segoe UI" w:cs="Segoe UI"/>
          <w:sz w:val="21"/>
          <w:szCs w:val="21"/>
          <w:lang w:val="nl-NL"/>
        </w:rPr>
      </w:pPr>
      <w:r>
        <w:rPr>
          <w:rFonts w:ascii="Segoe UI" w:hAnsi="Segoe UI" w:cs="Segoe UI"/>
          <w:sz w:val="21"/>
          <w:szCs w:val="21"/>
          <w:lang w:val="nl-NL"/>
        </w:rPr>
        <w:t>e</w:t>
      </w:r>
      <w:r w:rsidR="00964E80" w:rsidRPr="00342D60">
        <w:rPr>
          <w:rFonts w:ascii="Segoe UI" w:hAnsi="Segoe UI" w:cs="Segoe UI"/>
          <w:sz w:val="21"/>
          <w:szCs w:val="21"/>
          <w:lang w:val="nl-NL"/>
        </w:rPr>
        <w:t>) bedrijven waar veel geldverkeer in contanten plaatsvindt;</w:t>
      </w:r>
    </w:p>
    <w:p w14:paraId="4819520A" w14:textId="1DD6377C" w:rsidR="00964E80" w:rsidRDefault="00384DFF" w:rsidP="00964E80">
      <w:pPr>
        <w:spacing w:after="0"/>
        <w:ind w:left="567" w:hanging="283"/>
        <w:jc w:val="both"/>
        <w:rPr>
          <w:rFonts w:ascii="Segoe UI" w:hAnsi="Segoe UI" w:cs="Segoe UI"/>
          <w:sz w:val="21"/>
          <w:szCs w:val="21"/>
          <w:lang w:val="nl-NL"/>
        </w:rPr>
      </w:pPr>
      <w:r>
        <w:rPr>
          <w:rFonts w:ascii="Segoe UI" w:hAnsi="Segoe UI" w:cs="Segoe UI"/>
          <w:sz w:val="21"/>
          <w:szCs w:val="21"/>
          <w:lang w:val="nl-NL"/>
        </w:rPr>
        <w:t>f</w:t>
      </w:r>
      <w:r w:rsidR="00964E80" w:rsidRPr="00342D60">
        <w:rPr>
          <w:rFonts w:ascii="Segoe UI" w:hAnsi="Segoe UI" w:cs="Segoe UI"/>
          <w:sz w:val="21"/>
          <w:szCs w:val="21"/>
          <w:lang w:val="nl-NL"/>
        </w:rPr>
        <w:t>) de eigendomsstructuur van de vennootschap lijkt ongebruikelijk of buitensporig complex gezien de aard van de vennootschapsactiviteit;</w:t>
      </w:r>
    </w:p>
    <w:p w14:paraId="7CF0D5A5" w14:textId="3E1B5009" w:rsidR="00D36DF0" w:rsidRPr="00342D60" w:rsidRDefault="00384DFF" w:rsidP="00964E80">
      <w:pPr>
        <w:spacing w:after="0"/>
        <w:ind w:left="567" w:hanging="283"/>
        <w:jc w:val="both"/>
        <w:rPr>
          <w:rFonts w:ascii="Segoe UI" w:hAnsi="Segoe UI" w:cs="Segoe UI"/>
          <w:sz w:val="21"/>
          <w:szCs w:val="21"/>
          <w:lang w:val="nl-NL"/>
        </w:rPr>
      </w:pPr>
      <w:r>
        <w:rPr>
          <w:rFonts w:ascii="Segoe UI" w:hAnsi="Segoe UI" w:cs="Segoe UI"/>
          <w:sz w:val="21"/>
          <w:szCs w:val="21"/>
          <w:lang w:val="nl-NL"/>
        </w:rPr>
        <w:t>g</w:t>
      </w:r>
      <w:r w:rsidR="00D36DF0">
        <w:rPr>
          <w:rFonts w:ascii="Segoe UI" w:hAnsi="Segoe UI" w:cs="Segoe UI"/>
          <w:sz w:val="21"/>
          <w:szCs w:val="21"/>
          <w:lang w:val="nl-NL"/>
        </w:rPr>
        <w:t>)</w:t>
      </w:r>
      <w:r w:rsidR="00D36DF0">
        <w:rPr>
          <w:rFonts w:ascii="Segoe UI" w:hAnsi="Segoe UI" w:cs="Segoe UI"/>
          <w:sz w:val="21"/>
          <w:szCs w:val="21"/>
          <w:lang w:val="nl-NL"/>
        </w:rPr>
        <w:tab/>
      </w:r>
      <w:r w:rsidR="00D36DF0" w:rsidRPr="00D36DF0">
        <w:rPr>
          <w:rFonts w:ascii="Segoe UI" w:hAnsi="Segoe UI" w:cs="Segoe UI"/>
          <w:sz w:val="21"/>
          <w:szCs w:val="21"/>
          <w:lang w:val="nl-NL"/>
        </w:rPr>
        <w:t>de cliënt is een onderdaan van een derde land die in een lidstaat verblijfsrechten of het staatsburgerschap aanvraagt in ruil voor kapitaaloverdrachten, de aankoop van onroerend goed of overheidsobligaties of investeringen in vennootschappen in een lidstaat;</w:t>
      </w:r>
    </w:p>
    <w:p w14:paraId="45D11309" w14:textId="77777777" w:rsidR="008E7896" w:rsidRDefault="008E7896" w:rsidP="00964E80">
      <w:pPr>
        <w:spacing w:after="0"/>
        <w:jc w:val="both"/>
        <w:rPr>
          <w:rFonts w:ascii="Segoe UI" w:hAnsi="Segoe UI" w:cs="Segoe UI"/>
          <w:sz w:val="21"/>
          <w:szCs w:val="21"/>
          <w:lang w:val="nl-NL"/>
        </w:rPr>
      </w:pPr>
    </w:p>
    <w:p w14:paraId="574BD7E5" w14:textId="77777777" w:rsidR="00C156A0" w:rsidRDefault="00C156A0">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0E6D2E0A" w14:textId="553B1971"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lastRenderedPageBreak/>
        <w:t>2° risicofactoren verbonden aan producten, diensten, verrichtingen of leveringskanalen:</w:t>
      </w:r>
    </w:p>
    <w:p w14:paraId="0D8BF866"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a) private banking;</w:t>
      </w:r>
    </w:p>
    <w:p w14:paraId="4DC50E76"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b) producten of verrichtingen die anonimiteit bevorderen;</w:t>
      </w:r>
    </w:p>
    <w:p w14:paraId="1BC8A18E" w14:textId="38DA47C1"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 xml:space="preserve">c) zakelijke relaties op afstand of verrichtingen op afstand, zonder </w:t>
      </w:r>
      <w:proofErr w:type="spellStart"/>
      <w:r w:rsidR="00D36DF0" w:rsidRPr="00D36DF0">
        <w:rPr>
          <w:rFonts w:ascii="Segoe UI" w:hAnsi="Segoe UI" w:cs="Segoe UI"/>
          <w:sz w:val="21"/>
          <w:szCs w:val="21"/>
          <w:lang w:val="nl-NL"/>
        </w:rPr>
        <w:t>zonder</w:t>
      </w:r>
      <w:proofErr w:type="spellEnd"/>
      <w:r w:rsidR="00D36DF0" w:rsidRPr="00D36DF0">
        <w:rPr>
          <w:rFonts w:ascii="Segoe UI" w:hAnsi="Segoe UI" w:cs="Segoe UI"/>
          <w:sz w:val="21"/>
          <w:szCs w:val="21"/>
          <w:lang w:val="nl-NL"/>
        </w:rPr>
        <w:t xml:space="preserve"> bepaalde garanties, zoals elektronische identificatiemiddelen of relevante vertrouwensdiensten zoals gedefinieerd in Verordening (EU) nr. 910/2014 of ieder andere identificatieproces dat veilig is, op afstand of langs elektronische weg plaatsvindt en door de relevante nationale autoriteiten is gereglementeerd, erkend, goedgekeurd of aanvaard</w:t>
      </w:r>
      <w:r w:rsidR="00D36DF0" w:rsidRPr="00D36DF0" w:rsidDel="00D36DF0">
        <w:rPr>
          <w:rFonts w:ascii="Segoe UI" w:hAnsi="Segoe UI" w:cs="Segoe UI"/>
          <w:sz w:val="21"/>
          <w:szCs w:val="21"/>
          <w:lang w:val="nl-NL"/>
        </w:rPr>
        <w:t xml:space="preserve"> </w:t>
      </w:r>
      <w:r w:rsidRPr="00342D60">
        <w:rPr>
          <w:rFonts w:ascii="Segoe UI" w:hAnsi="Segoe UI" w:cs="Segoe UI"/>
          <w:sz w:val="21"/>
          <w:szCs w:val="21"/>
          <w:lang w:val="nl-NL"/>
        </w:rPr>
        <w:t>;</w:t>
      </w:r>
    </w:p>
    <w:p w14:paraId="7AEA9282"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d) betalingen die worden ontvangen van onbekende of niet-verbonden derden;</w:t>
      </w:r>
    </w:p>
    <w:p w14:paraId="65C3FC77" w14:textId="77777777" w:rsidR="00D36DF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e) nieuwe producten en nieuwe zakelijke praktijken, daaronder begrepen nieuwe leveringsmechanismen, en het gebruik van nieuwe of in ontwikkeling zijnde technologieën voor zowel nieuwe als reeds bestaande producten</w:t>
      </w:r>
      <w:r w:rsidR="00D36DF0">
        <w:rPr>
          <w:rFonts w:ascii="Segoe UI" w:hAnsi="Segoe UI" w:cs="Segoe UI"/>
          <w:sz w:val="21"/>
          <w:szCs w:val="21"/>
          <w:lang w:val="nl-NL"/>
        </w:rPr>
        <w:t>;</w:t>
      </w:r>
    </w:p>
    <w:p w14:paraId="140381D6" w14:textId="156D3DC2" w:rsidR="00964E80" w:rsidRPr="00342D60" w:rsidRDefault="00D36DF0" w:rsidP="00964E80">
      <w:pPr>
        <w:spacing w:after="0"/>
        <w:ind w:left="567" w:hanging="283"/>
        <w:jc w:val="both"/>
        <w:rPr>
          <w:rFonts w:ascii="Segoe UI" w:hAnsi="Segoe UI" w:cs="Segoe UI"/>
          <w:sz w:val="21"/>
          <w:szCs w:val="21"/>
          <w:lang w:val="nl-NL"/>
        </w:rPr>
      </w:pPr>
      <w:r>
        <w:rPr>
          <w:rFonts w:ascii="Segoe UI" w:hAnsi="Segoe UI" w:cs="Segoe UI"/>
          <w:sz w:val="21"/>
          <w:szCs w:val="21"/>
          <w:lang w:val="nl-NL"/>
        </w:rPr>
        <w:t>f)</w:t>
      </w:r>
      <w:r>
        <w:rPr>
          <w:rFonts w:ascii="Segoe UI" w:hAnsi="Segoe UI" w:cs="Segoe UI"/>
          <w:sz w:val="21"/>
          <w:szCs w:val="21"/>
          <w:lang w:val="nl-NL"/>
        </w:rPr>
        <w:tab/>
      </w:r>
      <w:r w:rsidRPr="00D36DF0">
        <w:rPr>
          <w:rFonts w:ascii="Segoe UI" w:hAnsi="Segoe UI" w:cs="Segoe UI"/>
          <w:sz w:val="21"/>
          <w:szCs w:val="21"/>
          <w:lang w:val="nl-NL"/>
        </w:rPr>
        <w:t>verrichtingen in verband met aardolie, wapens, edele metalen, tabaksproducten, culturele kunstvoorwerpen en andere artikelen van archeologisch, historisch, cultureel en religieus belang of met grote wetenschappelijke waarde, alsook ivoor en beschermde soorten</w:t>
      </w:r>
      <w:r w:rsidR="00964E80" w:rsidRPr="00342D60">
        <w:rPr>
          <w:rFonts w:ascii="Segoe UI" w:hAnsi="Segoe UI" w:cs="Segoe UI"/>
          <w:sz w:val="21"/>
          <w:szCs w:val="21"/>
          <w:lang w:val="nl-NL"/>
        </w:rPr>
        <w:t>.</w:t>
      </w:r>
    </w:p>
    <w:p w14:paraId="6FC44BAE" w14:textId="77777777" w:rsidR="00302268" w:rsidRPr="00342D60" w:rsidRDefault="00302268" w:rsidP="00964E80">
      <w:pPr>
        <w:spacing w:after="0"/>
        <w:jc w:val="both"/>
        <w:rPr>
          <w:rFonts w:ascii="Segoe UI" w:hAnsi="Segoe UI" w:cs="Segoe UI"/>
          <w:sz w:val="21"/>
          <w:szCs w:val="21"/>
          <w:lang w:val="nl-NL"/>
        </w:rPr>
      </w:pPr>
    </w:p>
    <w:p w14:paraId="2BFB8B5D" w14:textId="6D575C09"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3° geografische risicofactoren:</w:t>
      </w:r>
    </w:p>
    <w:p w14:paraId="6C1E26E7" w14:textId="68C9B356"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 xml:space="preserve">a) onverminderd artikel 38 </w:t>
      </w:r>
      <w:r w:rsidR="00F11915">
        <w:rPr>
          <w:rFonts w:ascii="Segoe UI" w:hAnsi="Segoe UI" w:cs="Segoe UI"/>
          <w:sz w:val="21"/>
          <w:szCs w:val="21"/>
          <w:lang w:val="nl-NL"/>
        </w:rPr>
        <w:t>WPW</w:t>
      </w:r>
      <w:r w:rsidRPr="00342D60">
        <w:rPr>
          <w:rFonts w:ascii="Segoe UI" w:hAnsi="Segoe UI" w:cs="Segoe UI"/>
          <w:sz w:val="21"/>
          <w:szCs w:val="21"/>
          <w:lang w:val="nl-NL"/>
        </w:rPr>
        <w:t>, landen die op basis van geloofwaardige bronnen zoals wederzijdse beoordelingen, gedetailleerde evaluatierapporten, of gepubliceerde follow-uprapporten, worden aangemerkt als een land zonder effectieve WG/FT-systemen;</w:t>
      </w:r>
    </w:p>
    <w:p w14:paraId="5BC76DFE"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b) landen die volgens geloofwaardige bronnen significante niveaus van corruptie of andere criminele activiteit hebben;</w:t>
      </w:r>
    </w:p>
    <w:p w14:paraId="0CD38FB4"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c) landen waarvoor sancties, embargo's of soortgelijke maatregelen gelden die bijvoorbeeld door de Europese Unie of de Verenigde Naties zijn uitgevaardigd;</w:t>
      </w:r>
    </w:p>
    <w:p w14:paraId="2B3CAB7B" w14:textId="77777777" w:rsidR="00964E80" w:rsidRPr="00342D60" w:rsidRDefault="00964E80" w:rsidP="00964E80">
      <w:pPr>
        <w:spacing w:after="0"/>
        <w:ind w:left="567" w:hanging="283"/>
        <w:jc w:val="both"/>
        <w:rPr>
          <w:rFonts w:ascii="Segoe UI" w:hAnsi="Segoe UI" w:cs="Segoe UI"/>
          <w:sz w:val="21"/>
          <w:szCs w:val="21"/>
          <w:lang w:val="nl-NL"/>
        </w:rPr>
      </w:pPr>
      <w:r w:rsidRPr="00342D60">
        <w:rPr>
          <w:rFonts w:ascii="Segoe UI" w:hAnsi="Segoe UI" w:cs="Segoe UI"/>
          <w:sz w:val="21"/>
          <w:szCs w:val="21"/>
          <w:lang w:val="nl-NL"/>
        </w:rPr>
        <w:t>d) landen die financiering of ondersteuning verschaffen voor terroristische activiteiten, of op het grondgebied waarvan als terroristisch aangemerkte organisaties actief zijn.</w:t>
      </w:r>
    </w:p>
    <w:p w14:paraId="518B6546" w14:textId="77777777" w:rsidR="00964E80" w:rsidRPr="00342D60" w:rsidRDefault="00964E80" w:rsidP="00964E80">
      <w:pPr>
        <w:spacing w:after="0" w:line="240" w:lineRule="auto"/>
        <w:rPr>
          <w:rFonts w:ascii="Segoe UI" w:hAnsi="Segoe UI" w:cs="Segoe UI"/>
          <w:b/>
          <w:color w:val="0070C0"/>
          <w:sz w:val="21"/>
          <w:szCs w:val="21"/>
          <w:lang w:val="nl-NL"/>
        </w:rPr>
      </w:pPr>
    </w:p>
    <w:p w14:paraId="6BB9153B" w14:textId="046BEF3E"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Het </w:t>
      </w:r>
      <w:r w:rsidRPr="003F3979">
        <w:rPr>
          <w:rFonts w:ascii="Segoe UI" w:hAnsi="Segoe UI" w:cs="Segoe UI"/>
          <w:b/>
          <w:color w:val="00B0F0"/>
          <w:sz w:val="21"/>
          <w:szCs w:val="21"/>
          <w:lang w:val="nl-NL"/>
        </w:rPr>
        <w:t>gewicht</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xml:space="preserve">te geven aan deze risicofactoren (cliënt, dienst of geografie (afzonderlijk of in combinatie)) bij het beoordelen van het algehele risico inzake WG/FT kan variëren, gegeven de grootte, de verfijning, de aard en de omvang van geleverde diensten door de </w:t>
      </w:r>
      <w:r w:rsidR="007710F4">
        <w:rPr>
          <w:rFonts w:ascii="Segoe UI" w:hAnsi="Segoe UI" w:cs="Segoe UI"/>
          <w:sz w:val="21"/>
          <w:szCs w:val="21"/>
          <w:lang w:val="nl-NL"/>
        </w:rPr>
        <w:t>vastgoedmakelaar</w:t>
      </w:r>
      <w:r w:rsidRPr="00342D60">
        <w:rPr>
          <w:rFonts w:ascii="Segoe UI" w:hAnsi="Segoe UI" w:cs="Segoe UI"/>
          <w:sz w:val="21"/>
          <w:szCs w:val="21"/>
          <w:lang w:val="nl-NL"/>
        </w:rPr>
        <w:t xml:space="preserve"> en/of kantoor. Deze f</w:t>
      </w:r>
      <w:r>
        <w:rPr>
          <w:rFonts w:ascii="Segoe UI" w:hAnsi="Segoe UI" w:cs="Segoe UI"/>
          <w:sz w:val="21"/>
          <w:szCs w:val="21"/>
          <w:lang w:val="nl-NL"/>
        </w:rPr>
        <w:t>a</w:t>
      </w:r>
      <w:r w:rsidRPr="00342D60">
        <w:rPr>
          <w:rFonts w:ascii="Segoe UI" w:hAnsi="Segoe UI" w:cs="Segoe UI"/>
          <w:sz w:val="21"/>
          <w:szCs w:val="21"/>
          <w:lang w:val="nl-NL"/>
        </w:rPr>
        <w:t xml:space="preserve">ctoren, moeten echter worden beschouwd als holistisch en niet elk afzonderlijk. </w:t>
      </w:r>
      <w:r w:rsidR="007710F4">
        <w:rPr>
          <w:rFonts w:ascii="Segoe UI" w:hAnsi="Segoe UI" w:cs="Segoe UI"/>
          <w:sz w:val="21"/>
          <w:szCs w:val="21"/>
          <w:lang w:val="nl-NL"/>
        </w:rPr>
        <w:t>Vastgoedmakelaars</w:t>
      </w:r>
      <w:r w:rsidRPr="00342D60">
        <w:rPr>
          <w:rFonts w:ascii="Segoe UI" w:hAnsi="Segoe UI" w:cs="Segoe UI"/>
          <w:sz w:val="21"/>
          <w:szCs w:val="21"/>
          <w:lang w:val="nl-NL"/>
        </w:rPr>
        <w:t xml:space="preserve"> moeten het gewicht te geven aan elke risicofactor afzonderlijk beoordelen op basis van hun individuele praktijken en redelijke beslissingen.</w:t>
      </w:r>
    </w:p>
    <w:p w14:paraId="6E5201A2" w14:textId="77777777" w:rsidR="00C156A0" w:rsidRDefault="00C156A0">
      <w:pPr>
        <w:spacing w:after="0" w:line="240" w:lineRule="auto"/>
        <w:rPr>
          <w:rFonts w:ascii="Segoe UI" w:hAnsi="Segoe UI" w:cs="Segoe UI"/>
          <w:b/>
          <w:bCs/>
          <w:i/>
          <w:iCs/>
          <w:color w:val="00B0F0"/>
          <w:sz w:val="28"/>
          <w:szCs w:val="28"/>
          <w:lang w:val="nl-NL"/>
        </w:rPr>
      </w:pPr>
      <w:bookmarkStart w:id="328" w:name="_Toc15462658"/>
      <w:bookmarkStart w:id="329" w:name="_Toc15557529"/>
      <w:bookmarkStart w:id="330" w:name="_Toc31720999"/>
      <w:r>
        <w:br w:type="page"/>
      </w:r>
    </w:p>
    <w:p w14:paraId="36705A5E" w14:textId="13A64FD9" w:rsidR="00964E80" w:rsidRPr="003F3979" w:rsidRDefault="00964E80" w:rsidP="003F3979">
      <w:pPr>
        <w:pStyle w:val="Titre2"/>
        <w:ind w:hanging="644"/>
      </w:pPr>
      <w:bookmarkStart w:id="331" w:name="_Toc65063870"/>
      <w:r w:rsidRPr="003F3979">
        <w:lastRenderedPageBreak/>
        <w:t>Relevante bevindingen SNRA en nationale RA</w:t>
      </w:r>
      <w:bookmarkEnd w:id="328"/>
      <w:bookmarkEnd w:id="329"/>
      <w:bookmarkEnd w:id="330"/>
      <w:bookmarkEnd w:id="331"/>
    </w:p>
    <w:p w14:paraId="46B45FE6" w14:textId="3404AE5D"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De </w:t>
      </w:r>
      <w:r w:rsidR="007710F4">
        <w:rPr>
          <w:rFonts w:ascii="Segoe UI" w:hAnsi="Segoe UI" w:cs="Segoe UI"/>
          <w:sz w:val="21"/>
          <w:szCs w:val="21"/>
          <w:lang w:val="nl-NL"/>
        </w:rPr>
        <w:t>vastgoedmakelaar</w:t>
      </w:r>
      <w:r w:rsidRPr="00342D60">
        <w:rPr>
          <w:rFonts w:ascii="Segoe UI" w:hAnsi="Segoe UI" w:cs="Segoe UI"/>
          <w:sz w:val="21"/>
          <w:szCs w:val="21"/>
          <w:lang w:val="nl-NL"/>
        </w:rPr>
        <w:t xml:space="preserve"> houdt eveneens rekening met de relevante bevindingen van het door de Europese Commissie overeenkomstig artikel 6 van Richtlijn 2015/849 opgemaakte verslag, met het verslag opgemaakt door de coördinatieorganen krachtens artikel 68 </w:t>
      </w:r>
      <w:r w:rsidR="00F11915">
        <w:rPr>
          <w:rFonts w:ascii="Segoe UI" w:hAnsi="Segoe UI" w:cs="Segoe UI"/>
          <w:sz w:val="21"/>
          <w:szCs w:val="21"/>
          <w:lang w:val="nl-NL"/>
        </w:rPr>
        <w:t>WPW</w:t>
      </w:r>
      <w:r w:rsidRPr="00342D60">
        <w:rPr>
          <w:rFonts w:ascii="Segoe UI" w:hAnsi="Segoe UI" w:cs="Segoe UI"/>
          <w:sz w:val="21"/>
          <w:szCs w:val="21"/>
          <w:lang w:val="nl-NL"/>
        </w:rPr>
        <w:t>, elk voor wat hen aanbelangt, evenals met alle relevante informatie waarover ze beschikken. (</w:t>
      </w:r>
      <w:r w:rsidRPr="00342D60">
        <w:rPr>
          <w:rFonts w:ascii="Segoe UI" w:hAnsi="Segoe UI" w:cs="Segoe UI"/>
          <w:i/>
          <w:sz w:val="21"/>
          <w:szCs w:val="21"/>
          <w:lang w:val="nl-NL"/>
        </w:rPr>
        <w:t xml:space="preserve">SRNA = </w:t>
      </w:r>
      <w:proofErr w:type="spellStart"/>
      <w:r w:rsidRPr="00342D60">
        <w:rPr>
          <w:rFonts w:ascii="Segoe UI" w:hAnsi="Segoe UI" w:cs="Segoe UI"/>
          <w:i/>
          <w:sz w:val="21"/>
          <w:szCs w:val="21"/>
          <w:lang w:val="nl-NL"/>
        </w:rPr>
        <w:t>supranationa</w:t>
      </w:r>
      <w:r w:rsidR="00073675">
        <w:rPr>
          <w:rFonts w:ascii="Segoe UI" w:hAnsi="Segoe UI" w:cs="Segoe UI"/>
          <w:i/>
          <w:sz w:val="21"/>
          <w:szCs w:val="21"/>
          <w:lang w:val="nl-NL"/>
        </w:rPr>
        <w:t>l</w:t>
      </w:r>
      <w:proofErr w:type="spellEnd"/>
      <w:r w:rsidRPr="00342D60">
        <w:rPr>
          <w:rFonts w:ascii="Segoe UI" w:hAnsi="Segoe UI" w:cs="Segoe UI"/>
          <w:i/>
          <w:sz w:val="21"/>
          <w:szCs w:val="21"/>
          <w:lang w:val="nl-NL"/>
        </w:rPr>
        <w:t xml:space="preserve"> risk analysis</w:t>
      </w:r>
      <w:r w:rsidRPr="00342D60">
        <w:rPr>
          <w:rFonts w:ascii="Segoe UI" w:hAnsi="Segoe UI" w:cs="Segoe UI"/>
          <w:sz w:val="21"/>
          <w:szCs w:val="21"/>
          <w:lang w:val="nl-NL"/>
        </w:rPr>
        <w:t>)</w:t>
      </w:r>
    </w:p>
    <w:p w14:paraId="10CFC6C3" w14:textId="77777777" w:rsidR="00964E80" w:rsidRPr="00342D60" w:rsidRDefault="00964E80" w:rsidP="00964E80">
      <w:pPr>
        <w:spacing w:after="0"/>
        <w:jc w:val="both"/>
        <w:rPr>
          <w:rFonts w:ascii="Segoe UI" w:hAnsi="Segoe UI" w:cs="Segoe UI"/>
          <w:sz w:val="21"/>
          <w:szCs w:val="21"/>
          <w:highlight w:val="yellow"/>
          <w:lang w:val="nl-NL"/>
        </w:rPr>
      </w:pPr>
    </w:p>
    <w:p w14:paraId="0E08CFE7" w14:textId="79456628" w:rsidR="00964E80" w:rsidRPr="00342D60" w:rsidRDefault="00964E80" w:rsidP="00964E80">
      <w:pPr>
        <w:jc w:val="both"/>
        <w:rPr>
          <w:rFonts w:ascii="Segoe UI" w:hAnsi="Segoe UI" w:cs="Segoe UI"/>
          <w:sz w:val="21"/>
          <w:szCs w:val="21"/>
          <w:lang w:val="nl-NL"/>
        </w:rPr>
      </w:pPr>
      <w:r w:rsidRPr="00342D60">
        <w:rPr>
          <w:rFonts w:ascii="Segoe UI" w:hAnsi="Segoe UI" w:cs="Segoe UI"/>
          <w:sz w:val="21"/>
          <w:szCs w:val="21"/>
          <w:lang w:val="nl-NL"/>
        </w:rPr>
        <w:t xml:space="preserve">Zo is er vermeld in het Algemeen rapport van 24 juli 2019 van de Europese Commissie aan het Europees Parlement en de Europese Raad dat </w:t>
      </w:r>
      <w:r w:rsidR="00945187">
        <w:rPr>
          <w:rFonts w:ascii="Segoe UI" w:hAnsi="Segoe UI" w:cs="Segoe UI"/>
          <w:sz w:val="21"/>
          <w:szCs w:val="21"/>
          <w:lang w:val="nl-NL"/>
        </w:rPr>
        <w:t>vastgoedmakelaars</w:t>
      </w:r>
      <w:r w:rsidRPr="00342D60">
        <w:rPr>
          <w:rFonts w:ascii="Segoe UI" w:hAnsi="Segoe UI" w:cs="Segoe UI"/>
          <w:sz w:val="21"/>
          <w:szCs w:val="21"/>
          <w:lang w:val="nl-NL"/>
        </w:rPr>
        <w:t xml:space="preserve"> een aanzienlijk risico </w:t>
      </w:r>
      <w:r w:rsidR="00945187">
        <w:rPr>
          <w:rFonts w:ascii="Segoe UI" w:hAnsi="Segoe UI" w:cs="Segoe UI"/>
          <w:sz w:val="21"/>
          <w:szCs w:val="21"/>
          <w:lang w:val="nl-NL"/>
        </w:rPr>
        <w:t>lopen</w:t>
      </w:r>
      <w:r w:rsidRPr="00342D60">
        <w:rPr>
          <w:rFonts w:ascii="Segoe UI" w:hAnsi="Segoe UI" w:cs="Segoe UI"/>
          <w:sz w:val="21"/>
          <w:szCs w:val="21"/>
          <w:lang w:val="nl-NL"/>
        </w:rPr>
        <w:t xml:space="preserve"> vermits zij meer en meer worden misbruikt door witwassers.</w:t>
      </w:r>
      <w:r w:rsidRPr="00342D60">
        <w:rPr>
          <w:rStyle w:val="Appelnotedebasdep"/>
          <w:rFonts w:ascii="Segoe UI" w:hAnsi="Segoe UI" w:cs="Segoe UI"/>
          <w:sz w:val="21"/>
          <w:szCs w:val="21"/>
          <w:lang w:val="nl-NL"/>
        </w:rPr>
        <w:footnoteReference w:id="11"/>
      </w:r>
    </w:p>
    <w:p w14:paraId="031C9914" w14:textId="081B6736" w:rsidR="00964E80" w:rsidRPr="003F3979" w:rsidRDefault="00964E80" w:rsidP="00964E80">
      <w:pPr>
        <w:jc w:val="both"/>
        <w:rPr>
          <w:rFonts w:ascii="Segoe UI" w:hAnsi="Segoe UI" w:cs="Segoe UI"/>
          <w:sz w:val="21"/>
          <w:szCs w:val="21"/>
          <w:lang w:val="nl-BE"/>
        </w:rPr>
      </w:pPr>
      <w:r w:rsidRPr="003F3979">
        <w:rPr>
          <w:rFonts w:ascii="Segoe UI" w:hAnsi="Segoe UI" w:cs="Segoe UI"/>
          <w:sz w:val="21"/>
          <w:szCs w:val="21"/>
          <w:lang w:val="nl-BE"/>
        </w:rPr>
        <w:t>“</w:t>
      </w:r>
      <w:r w:rsidR="00DA0D01" w:rsidRPr="003F3979">
        <w:rPr>
          <w:rFonts w:ascii="Segoe UI" w:hAnsi="Segoe UI" w:cs="Segoe UI"/>
          <w:i/>
          <w:sz w:val="21"/>
          <w:szCs w:val="21"/>
          <w:lang w:val="nl-BE"/>
        </w:rPr>
        <w:t xml:space="preserve">Na overleg met deskundigen lijkt ook de </w:t>
      </w:r>
      <w:r w:rsidR="00DA0D01" w:rsidRPr="003F3979">
        <w:rPr>
          <w:rFonts w:ascii="Segoe UI" w:hAnsi="Segoe UI" w:cs="Segoe UI"/>
          <w:i/>
          <w:color w:val="00B0F0"/>
          <w:sz w:val="21"/>
          <w:szCs w:val="21"/>
          <w:lang w:val="nl-BE"/>
        </w:rPr>
        <w:t xml:space="preserve">vastgoedsector </w:t>
      </w:r>
      <w:r w:rsidR="00DA0D01" w:rsidRPr="003F3979">
        <w:rPr>
          <w:rFonts w:ascii="Segoe UI" w:hAnsi="Segoe UI" w:cs="Segoe UI"/>
          <w:i/>
          <w:sz w:val="21"/>
          <w:szCs w:val="21"/>
          <w:lang w:val="nl-BE"/>
        </w:rPr>
        <w:t>in toenemende mate bloot te staan aan aanmerkelijke witwasrisico’s</w:t>
      </w:r>
      <w:r w:rsidRPr="003F3979">
        <w:rPr>
          <w:rFonts w:ascii="Segoe UI" w:hAnsi="Segoe UI" w:cs="Segoe UI"/>
          <w:i/>
          <w:sz w:val="21"/>
          <w:szCs w:val="21"/>
          <w:lang w:val="nl-BE"/>
        </w:rPr>
        <w:t>.</w:t>
      </w:r>
      <w:r w:rsidRPr="003F3979">
        <w:rPr>
          <w:rFonts w:ascii="Segoe UI" w:hAnsi="Segoe UI" w:cs="Segoe UI"/>
          <w:sz w:val="21"/>
          <w:szCs w:val="21"/>
          <w:lang w:val="nl-BE"/>
        </w:rPr>
        <w:t>”</w:t>
      </w:r>
    </w:p>
    <w:p w14:paraId="7B2944AB" w14:textId="766D0FE1" w:rsidR="00964E80" w:rsidRPr="00342D6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Van zodra </w:t>
      </w:r>
      <w:r>
        <w:rPr>
          <w:rFonts w:ascii="Segoe UI" w:hAnsi="Segoe UI" w:cs="Segoe UI"/>
          <w:sz w:val="21"/>
          <w:szCs w:val="21"/>
          <w:lang w:val="nl-NL"/>
        </w:rPr>
        <w:t>er sectorspecifieke analyses</w:t>
      </w:r>
      <w:r w:rsidRPr="00342D60">
        <w:rPr>
          <w:rFonts w:ascii="Segoe UI" w:hAnsi="Segoe UI" w:cs="Segoe UI"/>
          <w:sz w:val="21"/>
          <w:szCs w:val="21"/>
          <w:lang w:val="nl-NL"/>
        </w:rPr>
        <w:t xml:space="preserve"> gepubliceerd zijn, zal de </w:t>
      </w:r>
      <w:r w:rsidR="00DA0D01">
        <w:rPr>
          <w:rFonts w:ascii="Segoe UI" w:hAnsi="Segoe UI" w:cs="Segoe UI"/>
          <w:sz w:val="21"/>
          <w:szCs w:val="21"/>
          <w:lang w:val="nl-NL"/>
        </w:rPr>
        <w:t>vastgoedmakelaar</w:t>
      </w:r>
      <w:r w:rsidRPr="00342D60">
        <w:rPr>
          <w:rFonts w:ascii="Segoe UI" w:hAnsi="Segoe UI" w:cs="Segoe UI"/>
          <w:sz w:val="21"/>
          <w:szCs w:val="21"/>
          <w:lang w:val="nl-NL"/>
        </w:rPr>
        <w:t xml:space="preserve"> ook moeten rekening houden met deze verdere publicaties op internationaal en nationaal niveau.</w:t>
      </w:r>
    </w:p>
    <w:p w14:paraId="7ED0C8E0" w14:textId="77777777" w:rsidR="00964E80" w:rsidRPr="003F3979" w:rsidRDefault="00964E80" w:rsidP="003F3979">
      <w:pPr>
        <w:pStyle w:val="Titre2"/>
        <w:ind w:hanging="644"/>
      </w:pPr>
      <w:bookmarkStart w:id="332" w:name="_Toc31648723"/>
      <w:bookmarkStart w:id="333" w:name="_Toc31721000"/>
      <w:bookmarkStart w:id="334" w:name="_Toc31728030"/>
      <w:bookmarkStart w:id="335" w:name="_Toc31729857"/>
      <w:bookmarkStart w:id="336" w:name="_Toc31730679"/>
      <w:bookmarkStart w:id="337" w:name="_Toc31734738"/>
      <w:bookmarkStart w:id="338" w:name="_Toc31735577"/>
      <w:bookmarkStart w:id="339" w:name="_Toc31736404"/>
      <w:bookmarkStart w:id="340" w:name="_Toc34386578"/>
      <w:bookmarkStart w:id="341" w:name="_Toc64295379"/>
      <w:bookmarkStart w:id="342" w:name="_Toc64304391"/>
      <w:bookmarkStart w:id="343" w:name="_Toc31648724"/>
      <w:bookmarkStart w:id="344" w:name="_Toc31721001"/>
      <w:bookmarkStart w:id="345" w:name="_Toc31728031"/>
      <w:bookmarkStart w:id="346" w:name="_Toc31729858"/>
      <w:bookmarkStart w:id="347" w:name="_Toc31730680"/>
      <w:bookmarkStart w:id="348" w:name="_Toc31734739"/>
      <w:bookmarkStart w:id="349" w:name="_Toc31735578"/>
      <w:bookmarkStart w:id="350" w:name="_Toc31736405"/>
      <w:bookmarkStart w:id="351" w:name="_Toc34386579"/>
      <w:bookmarkStart w:id="352" w:name="_Toc64295380"/>
      <w:bookmarkStart w:id="353" w:name="_Toc64304392"/>
      <w:bookmarkStart w:id="354" w:name="_Toc31648725"/>
      <w:bookmarkStart w:id="355" w:name="_Toc31721002"/>
      <w:bookmarkStart w:id="356" w:name="_Toc31728032"/>
      <w:bookmarkStart w:id="357" w:name="_Toc31729859"/>
      <w:bookmarkStart w:id="358" w:name="_Toc31730681"/>
      <w:bookmarkStart w:id="359" w:name="_Toc31734740"/>
      <w:bookmarkStart w:id="360" w:name="_Toc31735579"/>
      <w:bookmarkStart w:id="361" w:name="_Toc31736406"/>
      <w:bookmarkStart w:id="362" w:name="_Toc34386580"/>
      <w:bookmarkStart w:id="363" w:name="_Toc64295381"/>
      <w:bookmarkStart w:id="364" w:name="_Toc64304393"/>
      <w:bookmarkStart w:id="365" w:name="_Toc31648726"/>
      <w:bookmarkStart w:id="366" w:name="_Toc31721003"/>
      <w:bookmarkStart w:id="367" w:name="_Toc31728033"/>
      <w:bookmarkStart w:id="368" w:name="_Toc31729860"/>
      <w:bookmarkStart w:id="369" w:name="_Toc31730682"/>
      <w:bookmarkStart w:id="370" w:name="_Toc31734741"/>
      <w:bookmarkStart w:id="371" w:name="_Toc31735580"/>
      <w:bookmarkStart w:id="372" w:name="_Toc31736407"/>
      <w:bookmarkStart w:id="373" w:name="_Toc34386581"/>
      <w:bookmarkStart w:id="374" w:name="_Toc64295382"/>
      <w:bookmarkStart w:id="375" w:name="_Toc64304394"/>
      <w:bookmarkStart w:id="376" w:name="_Toc15462659"/>
      <w:bookmarkStart w:id="377" w:name="_Toc15557530"/>
      <w:bookmarkStart w:id="378" w:name="_Toc31721004"/>
      <w:bookmarkStart w:id="379" w:name="_Toc6506387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roofErr w:type="spellStart"/>
      <w:r w:rsidRPr="003F3979">
        <w:t>Risciobeheermodellen</w:t>
      </w:r>
      <w:proofErr w:type="spellEnd"/>
      <w:r w:rsidRPr="003F3979">
        <w:t xml:space="preserve"> van ons kantoor</w:t>
      </w:r>
      <w:bookmarkEnd w:id="376"/>
      <w:bookmarkEnd w:id="377"/>
      <w:bookmarkEnd w:id="378"/>
      <w:bookmarkEnd w:id="379"/>
    </w:p>
    <w:p w14:paraId="46368C81" w14:textId="5CB22416" w:rsidR="00964E80" w:rsidRPr="00C55CEB" w:rsidRDefault="00964E80" w:rsidP="00964E80">
      <w:pPr>
        <w:spacing w:after="0"/>
        <w:jc w:val="both"/>
        <w:rPr>
          <w:i/>
          <w:color w:val="00B0F0"/>
        </w:rPr>
      </w:pPr>
      <w:r w:rsidRPr="00342D60">
        <w:rPr>
          <w:rFonts w:ascii="Segoe UI" w:hAnsi="Segoe UI" w:cs="Segoe UI"/>
          <w:sz w:val="21"/>
          <w:szCs w:val="21"/>
          <w:lang w:val="nl-NL"/>
        </w:rPr>
        <w:t xml:space="preserve">In bijlage bij </w:t>
      </w:r>
      <w:r>
        <w:rPr>
          <w:rFonts w:ascii="Segoe UI" w:hAnsi="Segoe UI" w:cs="Segoe UI"/>
          <w:sz w:val="21"/>
          <w:szCs w:val="21"/>
          <w:lang w:val="nl-NL"/>
        </w:rPr>
        <w:t>de Gedragslijnen</w:t>
      </w:r>
      <w:r w:rsidRPr="00342D60">
        <w:rPr>
          <w:rFonts w:ascii="Segoe UI" w:hAnsi="Segoe UI" w:cs="Segoe UI"/>
          <w:sz w:val="21"/>
          <w:szCs w:val="21"/>
          <w:lang w:val="nl-NL"/>
        </w:rPr>
        <w:t xml:space="preserve"> is er een </w:t>
      </w:r>
      <w:r w:rsidRPr="003F3979">
        <w:rPr>
          <w:rFonts w:ascii="Segoe UI" w:hAnsi="Segoe UI" w:cs="Segoe UI"/>
          <w:b/>
          <w:color w:val="00B0F0"/>
          <w:sz w:val="21"/>
          <w:szCs w:val="21"/>
          <w:lang w:val="nl-NL"/>
        </w:rPr>
        <w:t>document</w:t>
      </w:r>
      <w:r w:rsidRPr="003F3979">
        <w:rPr>
          <w:rFonts w:ascii="Segoe UI" w:hAnsi="Segoe UI" w:cs="Segoe UI"/>
          <w:color w:val="00B0F0"/>
          <w:sz w:val="21"/>
          <w:szCs w:val="21"/>
          <w:lang w:val="nl-NL"/>
        </w:rPr>
        <w:t xml:space="preserve"> </w:t>
      </w:r>
      <w:r w:rsidRPr="00220393">
        <w:rPr>
          <w:rFonts w:ascii="Segoe UI" w:hAnsi="Segoe UI" w:cs="Segoe UI"/>
          <w:sz w:val="21"/>
          <w:szCs w:val="21"/>
          <w:lang w:val="nl-NL"/>
        </w:rPr>
        <w:t>(zie</w:t>
      </w:r>
      <w:r w:rsidR="00C156A0">
        <w:rPr>
          <w:rFonts w:ascii="Segoe UI" w:hAnsi="Segoe UI" w:cs="Segoe UI"/>
          <w:sz w:val="21"/>
          <w:szCs w:val="21"/>
          <w:lang w:val="nl-NL"/>
        </w:rPr>
        <w:t xml:space="preserve"> 18</w:t>
      </w:r>
      <w:r w:rsidR="00B65100">
        <w:rPr>
          <w:rFonts w:ascii="Segoe UI" w:hAnsi="Segoe UI" w:cs="Segoe UI"/>
          <w:sz w:val="21"/>
          <w:szCs w:val="21"/>
          <w:lang w:val="nl-NL"/>
        </w:rPr>
        <w:t xml:space="preserve"> A</w:t>
      </w:r>
      <w:r w:rsidR="00C55CEB">
        <w:rPr>
          <w:rFonts w:ascii="Segoe UI" w:hAnsi="Segoe UI" w:cs="Segoe UI"/>
          <w:sz w:val="21"/>
          <w:szCs w:val="21"/>
          <w:lang w:val="nl-NL"/>
        </w:rPr>
        <w:t xml:space="preserve"> </w:t>
      </w:r>
      <w:r w:rsidR="00AD4D5B" w:rsidRPr="003F3979">
        <w:rPr>
          <w:rFonts w:ascii="Segoe UI" w:hAnsi="Segoe UI" w:cs="Segoe UI"/>
          <w:i/>
          <w:color w:val="00B0F0"/>
          <w:lang w:val="nl-NL"/>
        </w:rPr>
        <w:fldChar w:fldCharType="begin"/>
      </w:r>
      <w:r w:rsidR="00AD4D5B" w:rsidRPr="003F3979">
        <w:rPr>
          <w:rFonts w:ascii="Segoe UI" w:hAnsi="Segoe UI" w:cs="Segoe UI"/>
          <w:i/>
          <w:color w:val="00B0F0"/>
          <w:lang w:val="nl-NL"/>
        </w:rPr>
        <w:instrText xml:space="preserve"> REF _Ref31729506 \h  \* MERGEFORMAT </w:instrText>
      </w:r>
      <w:r w:rsidR="00AD4D5B" w:rsidRPr="003F3979">
        <w:rPr>
          <w:rFonts w:ascii="Segoe UI" w:hAnsi="Segoe UI" w:cs="Segoe UI"/>
          <w:i/>
          <w:color w:val="00B0F0"/>
          <w:lang w:val="nl-NL"/>
        </w:rPr>
      </w:r>
      <w:r w:rsidR="00AD4D5B" w:rsidRPr="003F3979">
        <w:rPr>
          <w:rFonts w:ascii="Segoe UI" w:hAnsi="Segoe UI" w:cs="Segoe UI"/>
          <w:i/>
          <w:color w:val="00B0F0"/>
          <w:lang w:val="nl-NL"/>
        </w:rPr>
        <w:fldChar w:fldCharType="separate"/>
      </w:r>
      <w:r w:rsidR="00C55CEB" w:rsidRPr="00C55CEB">
        <w:rPr>
          <w:i/>
          <w:color w:val="00B0F0"/>
        </w:rPr>
        <w:t>Algemene risicoanalyse</w:t>
      </w:r>
      <w:r w:rsidR="00C55CEB" w:rsidRPr="003F3979">
        <w:rPr>
          <w:b/>
          <w:color w:val="00B0F0"/>
        </w:rPr>
        <w:t xml:space="preserve"> kantoor</w:t>
      </w:r>
      <w:r w:rsidR="00AD4D5B" w:rsidRPr="003F3979">
        <w:rPr>
          <w:rFonts w:ascii="Segoe UI" w:hAnsi="Segoe UI" w:cs="Segoe UI"/>
          <w:i/>
          <w:color w:val="00B0F0"/>
          <w:lang w:val="nl-NL"/>
        </w:rPr>
        <w:fldChar w:fldCharType="end"/>
      </w:r>
      <w:r w:rsidRPr="006F413B">
        <w:rPr>
          <w:rFonts w:ascii="Segoe UI" w:hAnsi="Segoe UI" w:cs="Segoe UI"/>
          <w:i/>
          <w:lang w:val="nl-NL"/>
        </w:rPr>
        <w:t>)</w:t>
      </w:r>
      <w:r w:rsidRPr="00342D60">
        <w:rPr>
          <w:rFonts w:ascii="Segoe UI" w:hAnsi="Segoe UI" w:cs="Segoe UI"/>
          <w:color w:val="0070C0"/>
          <w:sz w:val="21"/>
          <w:szCs w:val="21"/>
          <w:lang w:val="nl-NL"/>
        </w:rPr>
        <w:t xml:space="preserve"> </w:t>
      </w:r>
      <w:r w:rsidRPr="00342D60">
        <w:rPr>
          <w:rFonts w:ascii="Segoe UI" w:hAnsi="Segoe UI" w:cs="Segoe UI"/>
          <w:sz w:val="21"/>
          <w:szCs w:val="21"/>
          <w:lang w:val="nl-NL"/>
        </w:rPr>
        <w:t>gevoegd dat door ons kantoor werd aangewend voor het uitvoeren van de risicoanalyse op niveau van het kantoor.</w:t>
      </w:r>
      <w:r>
        <w:rPr>
          <w:rStyle w:val="Appelnotedebasdep"/>
          <w:rFonts w:ascii="Segoe UI" w:hAnsi="Segoe UI" w:cs="Segoe UI"/>
          <w:sz w:val="21"/>
          <w:szCs w:val="21"/>
          <w:lang w:val="nl-NL"/>
        </w:rPr>
        <w:footnoteReference w:id="12"/>
      </w:r>
      <w:r>
        <w:rPr>
          <w:rFonts w:ascii="Segoe UI" w:hAnsi="Segoe UI" w:cs="Segoe UI"/>
          <w:sz w:val="21"/>
          <w:szCs w:val="21"/>
          <w:lang w:val="nl-NL"/>
        </w:rPr>
        <w:t xml:space="preserve">  </w:t>
      </w:r>
      <w:r w:rsidRPr="00342D60">
        <w:rPr>
          <w:rFonts w:ascii="Segoe UI" w:hAnsi="Segoe UI" w:cs="Segoe UI"/>
          <w:sz w:val="21"/>
          <w:szCs w:val="21"/>
          <w:lang w:val="nl-NL"/>
        </w:rPr>
        <w:t xml:space="preserve">Deze analyse werd </w:t>
      </w:r>
      <w:r w:rsidRPr="003F3979">
        <w:rPr>
          <w:rFonts w:ascii="Segoe UI" w:hAnsi="Segoe UI" w:cs="Segoe UI"/>
          <w:b/>
          <w:color w:val="00B0F0"/>
          <w:sz w:val="21"/>
          <w:szCs w:val="21"/>
          <w:lang w:val="nl-NL"/>
        </w:rPr>
        <w:t>voor ons kantoor</w:t>
      </w:r>
      <w:r w:rsidRPr="003F3979">
        <w:rPr>
          <w:rFonts w:ascii="Segoe UI" w:hAnsi="Segoe UI" w:cs="Segoe UI"/>
          <w:color w:val="00B0F0"/>
          <w:sz w:val="21"/>
          <w:szCs w:val="21"/>
          <w:lang w:val="nl-NL"/>
        </w:rPr>
        <w:t xml:space="preserve"> </w:t>
      </w:r>
      <w:r w:rsidRPr="003F3979">
        <w:rPr>
          <w:rFonts w:ascii="Segoe UI" w:hAnsi="Segoe UI" w:cs="Segoe UI"/>
          <w:b/>
          <w:color w:val="00B0F0"/>
          <w:sz w:val="21"/>
          <w:szCs w:val="21"/>
          <w:lang w:val="nl-NL"/>
        </w:rPr>
        <w:t>uitgevoerd</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xml:space="preserve">op </w:t>
      </w:r>
      <w:r w:rsidRPr="003F3979">
        <w:rPr>
          <w:rFonts w:ascii="Segoe UI" w:hAnsi="Segoe UI" w:cs="Segoe UI"/>
          <w:sz w:val="21"/>
          <w:szCs w:val="21"/>
          <w:highlight w:val="lightGray"/>
          <w:shd w:val="clear" w:color="auto" w:fill="B4C6E7" w:themeFill="accent5" w:themeFillTint="66"/>
          <w:lang w:val="nl-NL"/>
        </w:rPr>
        <w:t>……./……./……..</w:t>
      </w:r>
    </w:p>
    <w:p w14:paraId="35B9115F" w14:textId="77777777" w:rsidR="00964E80" w:rsidRPr="00342D60" w:rsidRDefault="00964E80" w:rsidP="00964E80">
      <w:pPr>
        <w:spacing w:after="0"/>
        <w:jc w:val="both"/>
        <w:rPr>
          <w:rFonts w:ascii="Segoe UI" w:hAnsi="Segoe UI" w:cs="Segoe UI"/>
          <w:sz w:val="21"/>
          <w:szCs w:val="21"/>
          <w:lang w:val="nl-NL"/>
        </w:rPr>
      </w:pPr>
    </w:p>
    <w:p w14:paraId="17DC418E" w14:textId="55A56FB6" w:rsidR="00964E8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De algemene risicobeoordeling wordt gedocumenteerd, bijgewerkt en ter beschikking gehouden van de </w:t>
      </w:r>
      <w:r w:rsidR="00E07FD3">
        <w:rPr>
          <w:rFonts w:ascii="Segoe UI" w:hAnsi="Segoe UI" w:cs="Segoe UI"/>
          <w:sz w:val="21"/>
          <w:szCs w:val="21"/>
          <w:lang w:val="nl-NL"/>
        </w:rPr>
        <w:t>toezichthoudende overheden</w:t>
      </w:r>
      <w:r w:rsidRPr="00342D60">
        <w:rPr>
          <w:rFonts w:ascii="Segoe UI" w:hAnsi="Segoe UI" w:cs="Segoe UI"/>
          <w:sz w:val="21"/>
          <w:szCs w:val="21"/>
          <w:lang w:val="nl-NL"/>
        </w:rPr>
        <w:t>.</w:t>
      </w:r>
    </w:p>
    <w:p w14:paraId="108FBE2A" w14:textId="5C254E3B" w:rsidR="00437E99" w:rsidRDefault="00437E99" w:rsidP="00964E80">
      <w:pPr>
        <w:spacing w:after="0"/>
        <w:jc w:val="both"/>
        <w:rPr>
          <w:rFonts w:ascii="Segoe UI" w:hAnsi="Segoe UI" w:cs="Segoe UI"/>
          <w:sz w:val="21"/>
          <w:szCs w:val="21"/>
          <w:lang w:val="nl-NL"/>
        </w:rPr>
      </w:pPr>
    </w:p>
    <w:p w14:paraId="1E3703C1" w14:textId="114E13B9" w:rsidR="00437E99" w:rsidRDefault="006944C3" w:rsidP="00964E80">
      <w:pPr>
        <w:spacing w:after="0"/>
        <w:jc w:val="both"/>
        <w:rPr>
          <w:rFonts w:ascii="Segoe UI" w:hAnsi="Segoe UI" w:cs="Segoe UI"/>
          <w:sz w:val="21"/>
          <w:szCs w:val="21"/>
          <w:lang w:val="nl-NL"/>
        </w:rPr>
      </w:pPr>
      <w:r w:rsidRPr="003F3979">
        <w:rPr>
          <w:rFonts w:ascii="Segoe UI" w:hAnsi="Segoe UI" w:cs="Segoe UI"/>
          <w:b/>
          <w:bCs/>
          <w:color w:val="00B0F0"/>
          <w:sz w:val="21"/>
          <w:szCs w:val="21"/>
          <w:lang w:val="nl-NL"/>
        </w:rPr>
        <w:t>Passende waakzaamheidsmaatregelen</w:t>
      </w:r>
      <w:r w:rsidRPr="003F3979">
        <w:rPr>
          <w:rFonts w:ascii="Segoe UI" w:hAnsi="Segoe UI" w:cs="Segoe UI"/>
          <w:color w:val="00B0F0"/>
          <w:sz w:val="21"/>
          <w:szCs w:val="21"/>
          <w:lang w:val="nl-NL"/>
        </w:rPr>
        <w:t xml:space="preserve"> </w:t>
      </w:r>
      <w:r w:rsidRPr="006944C3">
        <w:rPr>
          <w:rFonts w:ascii="Segoe UI" w:hAnsi="Segoe UI" w:cs="Segoe UI"/>
          <w:sz w:val="21"/>
          <w:szCs w:val="21"/>
          <w:lang w:val="nl-NL"/>
        </w:rPr>
        <w:t xml:space="preserve">worden bepaald in functie van het niveau van het algemeen geïdentificeerde risico. Deze maatregelen dienen toegepast te worden door </w:t>
      </w:r>
      <w:r w:rsidRPr="006944C3">
        <w:rPr>
          <w:rFonts w:ascii="Segoe UI" w:hAnsi="Segoe UI" w:cs="Segoe UI"/>
          <w:sz w:val="21"/>
          <w:szCs w:val="21"/>
          <w:lang w:val="nl-NL"/>
        </w:rPr>
        <w:lastRenderedPageBreak/>
        <w:t xml:space="preserve">elkeen van onze </w:t>
      </w:r>
      <w:r>
        <w:rPr>
          <w:rFonts w:ascii="Segoe UI" w:hAnsi="Segoe UI" w:cs="Segoe UI"/>
          <w:sz w:val="21"/>
          <w:szCs w:val="21"/>
          <w:lang w:val="nl-NL"/>
        </w:rPr>
        <w:t>medewerkers</w:t>
      </w:r>
      <w:r w:rsidRPr="006944C3">
        <w:rPr>
          <w:rFonts w:ascii="Segoe UI" w:hAnsi="Segoe UI" w:cs="Segoe UI"/>
          <w:sz w:val="21"/>
          <w:szCs w:val="21"/>
          <w:lang w:val="nl-NL"/>
        </w:rPr>
        <w:t xml:space="preserve"> in het kader van de beoogde zakelijke relatie/occasionele transactie</w:t>
      </w:r>
      <w:r>
        <w:rPr>
          <w:rFonts w:ascii="Segoe UI" w:hAnsi="Segoe UI" w:cs="Segoe UI"/>
          <w:sz w:val="21"/>
          <w:szCs w:val="21"/>
          <w:lang w:val="nl-NL"/>
        </w:rPr>
        <w:t>.</w:t>
      </w:r>
    </w:p>
    <w:p w14:paraId="7B576BE2" w14:textId="63D2A879" w:rsidR="009123EA" w:rsidRDefault="009123EA" w:rsidP="00964E80">
      <w:pPr>
        <w:spacing w:after="0"/>
        <w:jc w:val="both"/>
        <w:rPr>
          <w:rFonts w:ascii="Segoe UI" w:hAnsi="Segoe UI" w:cs="Segoe UI"/>
          <w:sz w:val="21"/>
          <w:szCs w:val="21"/>
          <w:lang w:val="nl-NL"/>
        </w:rPr>
      </w:pPr>
    </w:p>
    <w:p w14:paraId="568D213E" w14:textId="60A4EF15" w:rsidR="00EE4C4C" w:rsidRDefault="009123EA" w:rsidP="00EE4C4C">
      <w:pPr>
        <w:spacing w:after="0"/>
        <w:jc w:val="both"/>
        <w:rPr>
          <w:rFonts w:ascii="Segoe UI" w:hAnsi="Segoe UI" w:cs="Segoe UI"/>
          <w:sz w:val="21"/>
          <w:szCs w:val="21"/>
          <w:lang w:val="nl-NL"/>
        </w:rPr>
      </w:pPr>
      <w:r>
        <w:rPr>
          <w:rFonts w:ascii="Segoe UI" w:hAnsi="Segoe UI" w:cs="Segoe UI"/>
          <w:sz w:val="21"/>
          <w:szCs w:val="21"/>
          <w:lang w:val="nl-NL"/>
        </w:rPr>
        <w:t xml:space="preserve">In het geval van een </w:t>
      </w:r>
      <w:r>
        <w:rPr>
          <w:rFonts w:ascii="Segoe UI" w:hAnsi="Segoe UI" w:cs="Segoe UI"/>
          <w:b/>
          <w:bCs/>
          <w:color w:val="00B0F0"/>
          <w:sz w:val="21"/>
          <w:szCs w:val="21"/>
          <w:lang w:val="nl-NL"/>
        </w:rPr>
        <w:t xml:space="preserve">laag </w:t>
      </w:r>
      <w:r w:rsidR="006A7EEB">
        <w:rPr>
          <w:rFonts w:ascii="Segoe UI" w:hAnsi="Segoe UI" w:cs="Segoe UI"/>
          <w:b/>
          <w:bCs/>
          <w:color w:val="00B0F0"/>
          <w:sz w:val="21"/>
          <w:szCs w:val="21"/>
          <w:lang w:val="nl-NL"/>
        </w:rPr>
        <w:t>risico</w:t>
      </w:r>
      <w:r w:rsidRPr="00C02991">
        <w:rPr>
          <w:rFonts w:ascii="Segoe UI" w:hAnsi="Segoe UI" w:cs="Segoe UI"/>
          <w:color w:val="00B0F0"/>
          <w:sz w:val="21"/>
          <w:szCs w:val="21"/>
          <w:lang w:val="nl-NL"/>
        </w:rPr>
        <w:t xml:space="preserve"> </w:t>
      </w:r>
      <w:r w:rsidR="00EE4C4C" w:rsidRPr="003F3979">
        <w:rPr>
          <w:rFonts w:ascii="Segoe UI" w:hAnsi="Segoe UI" w:cs="Segoe UI"/>
          <w:sz w:val="21"/>
          <w:szCs w:val="21"/>
          <w:lang w:val="nl-NL"/>
        </w:rPr>
        <w:t xml:space="preserve">dient </w:t>
      </w:r>
      <w:r w:rsidR="00EE4C4C">
        <w:rPr>
          <w:rFonts w:ascii="Segoe UI" w:hAnsi="Segoe UI" w:cs="Segoe UI"/>
          <w:sz w:val="21"/>
          <w:szCs w:val="21"/>
          <w:lang w:val="nl-NL"/>
        </w:rPr>
        <w:t xml:space="preserve">er </w:t>
      </w:r>
      <w:r w:rsidR="00EE4C4C" w:rsidRPr="003F3979">
        <w:rPr>
          <w:rFonts w:ascii="Segoe UI" w:hAnsi="Segoe UI" w:cs="Segoe UI"/>
          <w:sz w:val="21"/>
          <w:szCs w:val="21"/>
          <w:lang w:val="nl-NL"/>
        </w:rPr>
        <w:t>geen enkele bijzondere maatregel genomen te worden</w:t>
      </w:r>
      <w:r>
        <w:rPr>
          <w:rFonts w:ascii="Segoe UI" w:hAnsi="Segoe UI" w:cs="Segoe UI"/>
          <w:sz w:val="21"/>
          <w:szCs w:val="21"/>
          <w:lang w:val="nl-NL"/>
        </w:rPr>
        <w:t>.</w:t>
      </w:r>
      <w:r w:rsidR="00736246">
        <w:rPr>
          <w:rFonts w:ascii="Segoe UI" w:hAnsi="Segoe UI" w:cs="Segoe UI"/>
          <w:sz w:val="21"/>
          <w:szCs w:val="21"/>
          <w:lang w:val="nl-NL"/>
        </w:rPr>
        <w:t xml:space="preserve"> </w:t>
      </w:r>
      <w:r w:rsidR="00EE4C4C">
        <w:rPr>
          <w:rFonts w:ascii="Segoe UI" w:hAnsi="Segoe UI" w:cs="Segoe UI"/>
          <w:sz w:val="21"/>
          <w:szCs w:val="21"/>
          <w:lang w:val="nl-NL"/>
        </w:rPr>
        <w:t xml:space="preserve">In het geval van een </w:t>
      </w:r>
      <w:r w:rsidR="00EE4C4C">
        <w:rPr>
          <w:rFonts w:ascii="Segoe UI" w:hAnsi="Segoe UI" w:cs="Segoe UI"/>
          <w:b/>
          <w:bCs/>
          <w:color w:val="00B0F0"/>
          <w:sz w:val="21"/>
          <w:szCs w:val="21"/>
          <w:lang w:val="nl-NL"/>
        </w:rPr>
        <w:t>hoog risico</w:t>
      </w:r>
      <w:r w:rsidR="00EE4C4C" w:rsidRPr="00C02991">
        <w:rPr>
          <w:rFonts w:ascii="Segoe UI" w:hAnsi="Segoe UI" w:cs="Segoe UI"/>
          <w:color w:val="00B0F0"/>
          <w:sz w:val="21"/>
          <w:szCs w:val="21"/>
          <w:lang w:val="nl-NL"/>
        </w:rPr>
        <w:t xml:space="preserve"> </w:t>
      </w:r>
      <w:r w:rsidR="00736246" w:rsidRPr="003F3979">
        <w:rPr>
          <w:rFonts w:ascii="Segoe UI" w:hAnsi="Segoe UI" w:cs="Segoe UI"/>
          <w:sz w:val="21"/>
          <w:szCs w:val="21"/>
          <w:lang w:val="nl-NL"/>
        </w:rPr>
        <w:t>zullen passende maatregelen worden genomen om de geïdentificeerde hoge risico’s te beperken</w:t>
      </w:r>
      <w:r w:rsidR="00EE4C4C">
        <w:rPr>
          <w:rFonts w:ascii="Segoe UI" w:hAnsi="Segoe UI" w:cs="Segoe UI"/>
          <w:sz w:val="21"/>
          <w:szCs w:val="21"/>
          <w:lang w:val="nl-NL"/>
        </w:rPr>
        <w:t>.</w:t>
      </w:r>
    </w:p>
    <w:p w14:paraId="5D24BF66" w14:textId="65CFA596" w:rsidR="00EE4C4C" w:rsidRDefault="00EE4C4C" w:rsidP="00964E80">
      <w:pPr>
        <w:spacing w:after="0"/>
        <w:jc w:val="both"/>
        <w:rPr>
          <w:rFonts w:ascii="Segoe UI" w:hAnsi="Segoe UI" w:cs="Segoe UI"/>
          <w:sz w:val="21"/>
          <w:szCs w:val="21"/>
          <w:lang w:val="nl-NL"/>
        </w:rPr>
      </w:pPr>
    </w:p>
    <w:p w14:paraId="5B0AF329" w14:textId="194CE626" w:rsidR="00964E80" w:rsidRDefault="00964E80" w:rsidP="00964E80">
      <w:pPr>
        <w:spacing w:after="0"/>
        <w:jc w:val="both"/>
        <w:rPr>
          <w:rFonts w:ascii="Segoe UI" w:hAnsi="Segoe UI" w:cs="Segoe UI"/>
          <w:sz w:val="21"/>
          <w:szCs w:val="21"/>
          <w:lang w:val="nl-NL"/>
        </w:rPr>
      </w:pPr>
      <w:r w:rsidRPr="00342D60">
        <w:rPr>
          <w:rFonts w:ascii="Segoe UI" w:hAnsi="Segoe UI" w:cs="Segoe UI"/>
          <w:sz w:val="21"/>
          <w:szCs w:val="21"/>
          <w:lang w:val="nl-NL"/>
        </w:rPr>
        <w:t xml:space="preserve">De </w:t>
      </w:r>
      <w:r w:rsidR="00E07FD3">
        <w:rPr>
          <w:rFonts w:ascii="Segoe UI" w:hAnsi="Segoe UI" w:cs="Segoe UI"/>
          <w:sz w:val="21"/>
          <w:szCs w:val="21"/>
          <w:lang w:val="nl-NL"/>
        </w:rPr>
        <w:t>vastgoedmakelaar</w:t>
      </w:r>
      <w:r w:rsidRPr="00342D60">
        <w:rPr>
          <w:rFonts w:ascii="Segoe UI" w:hAnsi="Segoe UI" w:cs="Segoe UI"/>
          <w:sz w:val="21"/>
          <w:szCs w:val="21"/>
          <w:lang w:val="nl-NL"/>
        </w:rPr>
        <w:t xml:space="preserve"> moet tegenover de </w:t>
      </w:r>
      <w:r w:rsidR="00E07FD3">
        <w:rPr>
          <w:rFonts w:ascii="Segoe UI" w:hAnsi="Segoe UI" w:cs="Segoe UI"/>
          <w:sz w:val="21"/>
          <w:szCs w:val="21"/>
          <w:lang w:val="nl-NL"/>
        </w:rPr>
        <w:t>toezichthoudende overhe</w:t>
      </w:r>
      <w:r w:rsidR="009D4772">
        <w:rPr>
          <w:rFonts w:ascii="Segoe UI" w:hAnsi="Segoe UI" w:cs="Segoe UI"/>
          <w:sz w:val="21"/>
          <w:szCs w:val="21"/>
          <w:lang w:val="nl-NL"/>
        </w:rPr>
        <w:t>den</w:t>
      </w:r>
      <w:r w:rsidRPr="00342D60">
        <w:rPr>
          <w:rFonts w:ascii="Segoe UI" w:hAnsi="Segoe UI" w:cs="Segoe UI"/>
          <w:sz w:val="21"/>
          <w:szCs w:val="21"/>
          <w:lang w:val="nl-NL"/>
        </w:rPr>
        <w:t xml:space="preserve"> kunnen aantonen dat de gedragslijnen, de procedures en de interne controlemaatregelen die hij vaststelt, in voorkomend geval met inbegrip van het cliëntacceptatiebeleid, in verhouding staan tot het geïdentificeerde WG/FT-risico.</w:t>
      </w:r>
    </w:p>
    <w:p w14:paraId="4E1F5791" w14:textId="77777777" w:rsidR="00964E80" w:rsidRDefault="00964E80" w:rsidP="00964E80">
      <w:pPr>
        <w:spacing w:after="0"/>
        <w:jc w:val="both"/>
        <w:rPr>
          <w:rFonts w:ascii="Segoe UI" w:hAnsi="Segoe UI" w:cs="Segoe UI"/>
          <w:sz w:val="21"/>
          <w:szCs w:val="21"/>
          <w:lang w:val="nl-NL"/>
        </w:rPr>
      </w:pPr>
    </w:p>
    <w:p w14:paraId="236F3031" w14:textId="77777777" w:rsidR="00964E80" w:rsidRPr="00342D60" w:rsidRDefault="00964E80" w:rsidP="00964E80">
      <w:pPr>
        <w:spacing w:after="0"/>
        <w:jc w:val="both"/>
        <w:rPr>
          <w:rFonts w:ascii="Segoe UI" w:hAnsi="Segoe UI" w:cs="Segoe UI"/>
          <w:sz w:val="21"/>
          <w:szCs w:val="21"/>
          <w:lang w:val="nl-NL"/>
        </w:rPr>
      </w:pPr>
      <w:r>
        <w:rPr>
          <w:rFonts w:ascii="Segoe UI" w:hAnsi="Segoe UI" w:cs="Segoe UI"/>
          <w:sz w:val="21"/>
          <w:szCs w:val="21"/>
          <w:lang w:val="nl-NL"/>
        </w:rPr>
        <w:t xml:space="preserve">De </w:t>
      </w:r>
      <w:r w:rsidRPr="009D72B8">
        <w:rPr>
          <w:rFonts w:ascii="Segoe UI" w:hAnsi="Segoe UI" w:cs="Segoe UI"/>
          <w:sz w:val="21"/>
          <w:szCs w:val="21"/>
          <w:lang w:val="nl-NL"/>
        </w:rPr>
        <w:t xml:space="preserve">algemene risicobeoordeling </w:t>
      </w:r>
      <w:r>
        <w:rPr>
          <w:rFonts w:ascii="Segoe UI" w:hAnsi="Segoe UI" w:cs="Segoe UI"/>
          <w:sz w:val="21"/>
          <w:szCs w:val="21"/>
          <w:lang w:val="nl-NL"/>
        </w:rPr>
        <w:t xml:space="preserve">die door ons kantoor werd </w:t>
      </w:r>
      <w:r w:rsidRPr="009D72B8">
        <w:rPr>
          <w:rFonts w:ascii="Segoe UI" w:hAnsi="Segoe UI" w:cs="Segoe UI"/>
          <w:sz w:val="21"/>
          <w:szCs w:val="21"/>
          <w:lang w:val="nl-NL"/>
        </w:rPr>
        <w:t xml:space="preserve">verricht, </w:t>
      </w:r>
      <w:r>
        <w:rPr>
          <w:rFonts w:ascii="Segoe UI" w:hAnsi="Segoe UI" w:cs="Segoe UI"/>
          <w:sz w:val="21"/>
          <w:szCs w:val="21"/>
          <w:lang w:val="nl-NL"/>
        </w:rPr>
        <w:t xml:space="preserve">is </w:t>
      </w:r>
      <w:r w:rsidRPr="009D72B8">
        <w:rPr>
          <w:rFonts w:ascii="Segoe UI" w:hAnsi="Segoe UI" w:cs="Segoe UI"/>
          <w:sz w:val="21"/>
          <w:szCs w:val="21"/>
          <w:lang w:val="nl-NL"/>
        </w:rPr>
        <w:t>geen eenmalige oefening</w:t>
      </w:r>
      <w:r>
        <w:rPr>
          <w:rFonts w:ascii="Segoe UI" w:hAnsi="Segoe UI" w:cs="Segoe UI"/>
          <w:sz w:val="21"/>
          <w:szCs w:val="21"/>
          <w:lang w:val="nl-NL"/>
        </w:rPr>
        <w:t>, docht vormt</w:t>
      </w:r>
      <w:r w:rsidRPr="009D72B8">
        <w:rPr>
          <w:rFonts w:ascii="Segoe UI" w:hAnsi="Segoe UI" w:cs="Segoe UI"/>
          <w:sz w:val="21"/>
          <w:szCs w:val="21"/>
          <w:lang w:val="nl-NL"/>
        </w:rPr>
        <w:t xml:space="preserve"> een continu proces Zo dient deze risicobeoordeling – en desgevallend eveneens de individuele risicobeoordeling – te worden bijgewerkt telkenmale er zich één of meerdere evenementen voordoen die een significante invloed kunnen hebben op de risico's</w:t>
      </w:r>
      <w:r>
        <w:rPr>
          <w:rFonts w:ascii="Segoe UI" w:hAnsi="Segoe UI" w:cs="Segoe UI"/>
          <w:sz w:val="21"/>
          <w:szCs w:val="21"/>
          <w:lang w:val="nl-NL"/>
        </w:rPr>
        <w:t>.</w:t>
      </w:r>
    </w:p>
    <w:p w14:paraId="7B988B75" w14:textId="77777777" w:rsidR="00964E80" w:rsidRPr="00342D60" w:rsidRDefault="00964E80" w:rsidP="00964E80">
      <w:pPr>
        <w:spacing w:after="0"/>
        <w:jc w:val="both"/>
        <w:rPr>
          <w:rFonts w:ascii="Segoe UI" w:hAnsi="Segoe UI" w:cs="Segoe UI"/>
          <w:sz w:val="21"/>
          <w:szCs w:val="21"/>
          <w:lang w:val="nl-NL"/>
        </w:rPr>
      </w:pPr>
    </w:p>
    <w:p w14:paraId="262B0888" w14:textId="77777777" w:rsidR="00964E80" w:rsidRPr="00342D60" w:rsidRDefault="00964E80" w:rsidP="00964E80">
      <w:pPr>
        <w:spacing w:after="0"/>
        <w:jc w:val="both"/>
        <w:rPr>
          <w:rFonts w:ascii="Segoe UI" w:hAnsi="Segoe UI" w:cs="Segoe UI"/>
          <w:sz w:val="21"/>
          <w:szCs w:val="21"/>
          <w:shd w:val="clear" w:color="auto" w:fill="B4C6E7" w:themeFill="accent5" w:themeFillTint="66"/>
          <w:lang w:val="nl-NL"/>
        </w:rPr>
      </w:pPr>
      <w:r w:rsidRPr="00342D60">
        <w:rPr>
          <w:rFonts w:ascii="Segoe UI" w:hAnsi="Segoe UI" w:cs="Segoe UI"/>
          <w:sz w:val="21"/>
          <w:szCs w:val="21"/>
          <w:lang w:val="nl-NL"/>
        </w:rPr>
        <w:t xml:space="preserve">Deze analyse zal </w:t>
      </w:r>
      <w:r>
        <w:rPr>
          <w:rFonts w:ascii="Segoe UI" w:hAnsi="Segoe UI" w:cs="Segoe UI"/>
          <w:sz w:val="21"/>
          <w:szCs w:val="21"/>
          <w:lang w:val="nl-NL"/>
        </w:rPr>
        <w:t xml:space="preserve">in ieder geval </w:t>
      </w:r>
      <w:r w:rsidRPr="00342D60">
        <w:rPr>
          <w:rFonts w:ascii="Segoe UI" w:hAnsi="Segoe UI" w:cs="Segoe UI"/>
          <w:sz w:val="21"/>
          <w:szCs w:val="21"/>
          <w:lang w:val="nl-NL"/>
        </w:rPr>
        <w:t xml:space="preserve">opnieuw worden </w:t>
      </w:r>
      <w:r w:rsidRPr="003F3979">
        <w:rPr>
          <w:rFonts w:ascii="Segoe UI" w:hAnsi="Segoe UI" w:cs="Segoe UI"/>
          <w:b/>
          <w:color w:val="00B0F0"/>
          <w:sz w:val="21"/>
          <w:szCs w:val="21"/>
          <w:lang w:val="nl-NL"/>
        </w:rPr>
        <w:t>uitgevoerd/geactualiseerd</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xml:space="preserve">op </w:t>
      </w:r>
      <w:r w:rsidRPr="003F3979">
        <w:rPr>
          <w:rFonts w:ascii="Segoe UI" w:hAnsi="Segoe UI" w:cs="Segoe UI"/>
          <w:sz w:val="21"/>
          <w:szCs w:val="21"/>
          <w:highlight w:val="lightGray"/>
          <w:shd w:val="clear" w:color="auto" w:fill="B4C6E7" w:themeFill="accent5" w:themeFillTint="66"/>
          <w:lang w:val="nl-NL"/>
        </w:rPr>
        <w:t>………../…………/……….</w:t>
      </w:r>
    </w:p>
    <w:p w14:paraId="5BF31B27" w14:textId="77777777" w:rsidR="00964E80" w:rsidRDefault="00964E80" w:rsidP="00964E80">
      <w:pPr>
        <w:spacing w:after="0"/>
        <w:jc w:val="both"/>
        <w:rPr>
          <w:rFonts w:ascii="Segoe UI" w:hAnsi="Segoe UI" w:cs="Segoe UI"/>
          <w:sz w:val="21"/>
          <w:szCs w:val="21"/>
          <w:lang w:val="nl-NL"/>
        </w:rPr>
      </w:pPr>
    </w:p>
    <w:p w14:paraId="61232E59" w14:textId="0C0B6D56" w:rsidR="004E2900" w:rsidRDefault="00964E80" w:rsidP="00964E80">
      <w:pPr>
        <w:spacing w:after="0"/>
        <w:jc w:val="both"/>
        <w:rPr>
          <w:rFonts w:ascii="Segoe UI" w:hAnsi="Segoe UI" w:cs="Segoe UI"/>
          <w:highlight w:val="yellow"/>
          <w:lang w:val="nl-NL"/>
        </w:rPr>
      </w:pPr>
      <w:r w:rsidRPr="00342D60">
        <w:rPr>
          <w:rFonts w:ascii="Segoe UI" w:hAnsi="Segoe UI" w:cs="Segoe UI"/>
          <w:sz w:val="21"/>
          <w:szCs w:val="21"/>
          <w:lang w:val="nl-NL"/>
        </w:rPr>
        <w:t xml:space="preserve">De bijwerking van de algemene risicobeoordeling houdt in voorkomend ook in dat de </w:t>
      </w:r>
      <w:r w:rsidRPr="003F3979">
        <w:rPr>
          <w:rFonts w:ascii="Segoe UI" w:hAnsi="Segoe UI" w:cs="Segoe UI"/>
          <w:b/>
          <w:color w:val="00B0F0"/>
          <w:sz w:val="21"/>
          <w:szCs w:val="21"/>
          <w:lang w:val="nl-NL"/>
        </w:rPr>
        <w:t>individuele</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risicobeoordelingen worden bijgewerkt.</w:t>
      </w:r>
    </w:p>
    <w:p w14:paraId="2C5C68C0" w14:textId="4C56FFDE" w:rsidR="00B57F64" w:rsidRPr="00C92B9C" w:rsidRDefault="00F06FF5" w:rsidP="003F3979">
      <w:pPr>
        <w:pStyle w:val="Titre1"/>
      </w:pPr>
      <w:bookmarkStart w:id="380" w:name="_Toc31734743"/>
      <w:bookmarkStart w:id="381" w:name="_Toc31735582"/>
      <w:bookmarkStart w:id="382" w:name="_Toc31736409"/>
      <w:bookmarkStart w:id="383" w:name="_Toc34386583"/>
      <w:bookmarkStart w:id="384" w:name="_Toc64295384"/>
      <w:bookmarkStart w:id="385" w:name="_Toc64304396"/>
      <w:bookmarkStart w:id="386" w:name="_Toc31728035"/>
      <w:bookmarkStart w:id="387" w:name="_Toc31729862"/>
      <w:bookmarkStart w:id="388" w:name="_Toc31730684"/>
      <w:bookmarkStart w:id="389" w:name="_Toc31734744"/>
      <w:bookmarkStart w:id="390" w:name="_Toc31735583"/>
      <w:bookmarkStart w:id="391" w:name="_Toc31736410"/>
      <w:bookmarkStart w:id="392" w:name="_Toc34386584"/>
      <w:bookmarkStart w:id="393" w:name="_Toc64295385"/>
      <w:bookmarkStart w:id="394" w:name="_Toc64304397"/>
      <w:bookmarkStart w:id="395" w:name="_Toc31728036"/>
      <w:bookmarkStart w:id="396" w:name="_Toc31729863"/>
      <w:bookmarkStart w:id="397" w:name="_Toc31730685"/>
      <w:bookmarkStart w:id="398" w:name="_Toc31734745"/>
      <w:bookmarkStart w:id="399" w:name="_Toc31735584"/>
      <w:bookmarkStart w:id="400" w:name="_Toc31736411"/>
      <w:bookmarkStart w:id="401" w:name="_Toc34386585"/>
      <w:bookmarkStart w:id="402" w:name="_Toc64295386"/>
      <w:bookmarkStart w:id="403" w:name="_Toc64304398"/>
      <w:bookmarkStart w:id="404" w:name="_Toc31728037"/>
      <w:bookmarkStart w:id="405" w:name="_Toc31729864"/>
      <w:bookmarkStart w:id="406" w:name="_Toc31730686"/>
      <w:bookmarkStart w:id="407" w:name="_Toc31734746"/>
      <w:bookmarkStart w:id="408" w:name="_Toc31735585"/>
      <w:bookmarkStart w:id="409" w:name="_Toc31736412"/>
      <w:bookmarkStart w:id="410" w:name="_Toc34386586"/>
      <w:bookmarkStart w:id="411" w:name="_Toc64295387"/>
      <w:bookmarkStart w:id="412" w:name="_Toc64304399"/>
      <w:bookmarkStart w:id="413" w:name="_Toc31728038"/>
      <w:bookmarkStart w:id="414" w:name="_Toc31729865"/>
      <w:bookmarkStart w:id="415" w:name="_Toc31730687"/>
      <w:bookmarkStart w:id="416" w:name="_Toc31734747"/>
      <w:bookmarkStart w:id="417" w:name="_Toc31735586"/>
      <w:bookmarkStart w:id="418" w:name="_Toc31736413"/>
      <w:bookmarkStart w:id="419" w:name="_Toc34386587"/>
      <w:bookmarkStart w:id="420" w:name="_Toc64295388"/>
      <w:bookmarkStart w:id="421" w:name="_Toc64304400"/>
      <w:bookmarkStart w:id="422" w:name="_Toc31728039"/>
      <w:bookmarkStart w:id="423" w:name="_Toc31729866"/>
      <w:bookmarkStart w:id="424" w:name="_Toc31730688"/>
      <w:bookmarkStart w:id="425" w:name="_Toc31734748"/>
      <w:bookmarkStart w:id="426" w:name="_Toc31735587"/>
      <w:bookmarkStart w:id="427" w:name="_Toc31736414"/>
      <w:bookmarkStart w:id="428" w:name="_Toc34386588"/>
      <w:bookmarkStart w:id="429" w:name="_Toc64295389"/>
      <w:bookmarkStart w:id="430" w:name="_Toc64304401"/>
      <w:bookmarkStart w:id="431" w:name="_Toc65063872"/>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t>Identificatie</w:t>
      </w:r>
      <w:bookmarkEnd w:id="431"/>
    </w:p>
    <w:p w14:paraId="702B5228" w14:textId="2967355A" w:rsidR="00BB0BAC" w:rsidRPr="003F3979" w:rsidRDefault="00432288" w:rsidP="003F3979">
      <w:pPr>
        <w:pStyle w:val="Titre2"/>
        <w:numPr>
          <w:ilvl w:val="0"/>
          <w:numId w:val="69"/>
        </w:numPr>
        <w:ind w:left="567" w:hanging="567"/>
      </w:pPr>
      <w:bookmarkStart w:id="432" w:name="_Toc31721006"/>
      <w:bookmarkStart w:id="433" w:name="_Toc65063873"/>
      <w:r>
        <w:t>Algemeen</w:t>
      </w:r>
      <w:bookmarkEnd w:id="432"/>
      <w:bookmarkEnd w:id="433"/>
    </w:p>
    <w:p w14:paraId="46CE54DD" w14:textId="43854AE5" w:rsidR="000030B2" w:rsidRPr="00342D60" w:rsidRDefault="000030B2" w:rsidP="000030B2">
      <w:pPr>
        <w:spacing w:after="0"/>
        <w:jc w:val="both"/>
        <w:rPr>
          <w:rFonts w:ascii="Segoe UI" w:hAnsi="Segoe UI" w:cs="Segoe UI"/>
          <w:sz w:val="21"/>
          <w:szCs w:val="21"/>
          <w:lang w:val="nl-NL"/>
        </w:rPr>
      </w:pPr>
      <w:r w:rsidRPr="00342D60">
        <w:rPr>
          <w:rFonts w:ascii="Segoe UI" w:hAnsi="Segoe UI" w:cs="Segoe UI"/>
          <w:sz w:val="21"/>
          <w:szCs w:val="21"/>
          <w:lang w:val="nl-NL"/>
        </w:rPr>
        <w:t xml:space="preserve">De </w:t>
      </w:r>
      <w:r>
        <w:rPr>
          <w:rFonts w:ascii="Segoe UI" w:hAnsi="Segoe UI" w:cs="Segoe UI"/>
          <w:sz w:val="21"/>
          <w:szCs w:val="21"/>
          <w:lang w:val="nl-NL"/>
        </w:rPr>
        <w:t>vastgoedmakelaar</w:t>
      </w:r>
      <w:r w:rsidRPr="00342D60">
        <w:rPr>
          <w:rFonts w:ascii="Segoe UI" w:hAnsi="Segoe UI" w:cs="Segoe UI"/>
          <w:sz w:val="21"/>
          <w:szCs w:val="21"/>
          <w:lang w:val="nl-NL"/>
        </w:rPr>
        <w:t xml:space="preserve"> neemt ten aanzien van zijn cliënten waakzaamheidsmaatregelen die bestaan in het volgende:</w:t>
      </w:r>
    </w:p>
    <w:p w14:paraId="749A8869" w14:textId="77777777" w:rsidR="000030B2" w:rsidRPr="00342D60" w:rsidRDefault="000030B2" w:rsidP="000030B2">
      <w:pPr>
        <w:spacing w:after="0"/>
        <w:jc w:val="both"/>
        <w:rPr>
          <w:rFonts w:ascii="Segoe UI" w:hAnsi="Segoe UI" w:cs="Segoe UI"/>
          <w:sz w:val="21"/>
          <w:szCs w:val="21"/>
          <w:lang w:val="nl-NL"/>
        </w:rPr>
      </w:pPr>
    </w:p>
    <w:p w14:paraId="67701416" w14:textId="77777777" w:rsidR="000030B2" w:rsidRPr="00342D60" w:rsidRDefault="000030B2" w:rsidP="000030B2">
      <w:p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1° </w:t>
      </w:r>
      <w:r>
        <w:rPr>
          <w:rFonts w:ascii="Segoe UI" w:hAnsi="Segoe UI" w:cs="Segoe UI"/>
          <w:sz w:val="21"/>
          <w:szCs w:val="21"/>
          <w:lang w:val="nl-NL"/>
        </w:rPr>
        <w:tab/>
      </w:r>
      <w:r w:rsidRPr="00342D60">
        <w:rPr>
          <w:rFonts w:ascii="Segoe UI" w:hAnsi="Segoe UI" w:cs="Segoe UI"/>
          <w:sz w:val="21"/>
          <w:szCs w:val="21"/>
          <w:lang w:val="nl-NL"/>
        </w:rPr>
        <w:t xml:space="preserve">het </w:t>
      </w:r>
      <w:r w:rsidRPr="003F3979">
        <w:rPr>
          <w:rFonts w:ascii="Segoe UI" w:hAnsi="Segoe UI" w:cs="Segoe UI"/>
          <w:b/>
          <w:color w:val="00B0F0"/>
          <w:sz w:val="21"/>
          <w:szCs w:val="21"/>
          <w:lang w:val="nl-NL"/>
        </w:rPr>
        <w:t>identificeren</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xml:space="preserve">en </w:t>
      </w:r>
      <w:r w:rsidRPr="003F3979">
        <w:rPr>
          <w:rFonts w:ascii="Segoe UI" w:hAnsi="Segoe UI" w:cs="Segoe UI"/>
          <w:b/>
          <w:color w:val="00B0F0"/>
          <w:sz w:val="21"/>
          <w:szCs w:val="21"/>
          <w:lang w:val="nl-NL"/>
        </w:rPr>
        <w:t>verifiëren</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van de identiteit van de personen;</w:t>
      </w:r>
    </w:p>
    <w:p w14:paraId="51BF7837" w14:textId="77777777" w:rsidR="000030B2" w:rsidRPr="00342D60" w:rsidRDefault="000030B2" w:rsidP="000030B2">
      <w:pPr>
        <w:spacing w:after="0"/>
        <w:jc w:val="both"/>
        <w:rPr>
          <w:rFonts w:ascii="Segoe UI" w:hAnsi="Segoe UI" w:cs="Segoe UI"/>
          <w:sz w:val="21"/>
          <w:szCs w:val="21"/>
          <w:lang w:val="nl-NL"/>
        </w:rPr>
      </w:pPr>
    </w:p>
    <w:p w14:paraId="3973C939" w14:textId="77777777" w:rsidR="000030B2" w:rsidRPr="00342D60" w:rsidRDefault="000030B2" w:rsidP="000030B2">
      <w:p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2° beoordelen van de </w:t>
      </w:r>
      <w:r w:rsidRPr="003F3979">
        <w:rPr>
          <w:rFonts w:ascii="Segoe UI" w:hAnsi="Segoe UI" w:cs="Segoe UI"/>
          <w:b/>
          <w:color w:val="00B0F0"/>
          <w:sz w:val="21"/>
          <w:szCs w:val="21"/>
          <w:lang w:val="nl-NL"/>
        </w:rPr>
        <w:t>kenmerken</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xml:space="preserve">van de cliënt en het </w:t>
      </w:r>
      <w:r w:rsidRPr="003F3979">
        <w:rPr>
          <w:rFonts w:ascii="Segoe UI" w:hAnsi="Segoe UI" w:cs="Segoe UI"/>
          <w:b/>
          <w:color w:val="00B0F0"/>
          <w:sz w:val="21"/>
          <w:szCs w:val="21"/>
          <w:lang w:val="nl-NL"/>
        </w:rPr>
        <w:t>doel en de beoogde aard</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van de zakelijke relatie of de occasionele verrichting en daartoe in voorkomend geval bijkomende informatie inwinnen; en</w:t>
      </w:r>
    </w:p>
    <w:p w14:paraId="29FB511F" w14:textId="77777777" w:rsidR="000030B2" w:rsidRPr="00342D60" w:rsidRDefault="000030B2" w:rsidP="000030B2">
      <w:pPr>
        <w:spacing w:after="0"/>
        <w:jc w:val="both"/>
        <w:rPr>
          <w:rFonts w:ascii="Segoe UI" w:hAnsi="Segoe UI" w:cs="Segoe UI"/>
          <w:sz w:val="21"/>
          <w:szCs w:val="21"/>
          <w:lang w:val="nl-NL"/>
        </w:rPr>
      </w:pPr>
    </w:p>
    <w:p w14:paraId="2963DBB1" w14:textId="321F62ED" w:rsidR="000030B2" w:rsidRPr="00342D60" w:rsidRDefault="000030B2" w:rsidP="000030B2">
      <w:p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3° een </w:t>
      </w:r>
      <w:r w:rsidRPr="003F3979">
        <w:rPr>
          <w:rFonts w:ascii="Segoe UI" w:hAnsi="Segoe UI" w:cs="Segoe UI"/>
          <w:b/>
          <w:color w:val="00B0F0"/>
          <w:sz w:val="21"/>
          <w:szCs w:val="21"/>
          <w:lang w:val="nl-NL"/>
        </w:rPr>
        <w:t>waakzaamheid</w:t>
      </w:r>
      <w:r w:rsidRPr="003F3979">
        <w:rPr>
          <w:rFonts w:ascii="Segoe UI" w:hAnsi="Segoe UI" w:cs="Segoe UI"/>
          <w:color w:val="00B0F0"/>
          <w:sz w:val="21"/>
          <w:szCs w:val="21"/>
          <w:lang w:val="nl-NL"/>
        </w:rPr>
        <w:t xml:space="preserve"> </w:t>
      </w:r>
      <w:r w:rsidR="00A16B42" w:rsidRPr="003F3979">
        <w:rPr>
          <w:rFonts w:ascii="Segoe UI" w:hAnsi="Segoe UI" w:cs="Segoe UI"/>
          <w:sz w:val="21"/>
          <w:szCs w:val="21"/>
          <w:lang w:val="nl-NL"/>
        </w:rPr>
        <w:t>aan de dag leggen ten aanzien van de occasionele verrichtingen, alsook een doorlopende waakzaamheid ten aanzien van de verrichtingen die gedurende de zakelijke relatie worden uitgevoerd</w:t>
      </w:r>
      <w:r w:rsidRPr="00342D60">
        <w:rPr>
          <w:rFonts w:ascii="Segoe UI" w:hAnsi="Segoe UI" w:cs="Segoe UI"/>
          <w:sz w:val="21"/>
          <w:szCs w:val="21"/>
          <w:lang w:val="nl-NL"/>
        </w:rPr>
        <w:t>.</w:t>
      </w:r>
    </w:p>
    <w:p w14:paraId="76EFEF70" w14:textId="77777777" w:rsidR="000030B2" w:rsidRPr="00342D60" w:rsidRDefault="000030B2" w:rsidP="000030B2">
      <w:pPr>
        <w:spacing w:after="0"/>
        <w:jc w:val="both"/>
        <w:rPr>
          <w:rFonts w:ascii="Segoe UI" w:hAnsi="Segoe UI" w:cs="Segoe UI"/>
          <w:sz w:val="21"/>
          <w:szCs w:val="21"/>
          <w:lang w:val="nl-NL"/>
        </w:rPr>
      </w:pPr>
    </w:p>
    <w:p w14:paraId="34BA8BDA" w14:textId="7059E85E" w:rsidR="000030B2" w:rsidRDefault="000030B2" w:rsidP="00E46C81">
      <w:pPr>
        <w:spacing w:after="0"/>
        <w:jc w:val="both"/>
        <w:rPr>
          <w:rFonts w:ascii="Segoe UI" w:hAnsi="Segoe UI" w:cs="Segoe UI"/>
          <w:sz w:val="21"/>
          <w:szCs w:val="21"/>
          <w:lang w:val="nl-NL"/>
        </w:rPr>
      </w:pPr>
      <w:r w:rsidRPr="00342D60">
        <w:rPr>
          <w:rFonts w:ascii="Segoe UI" w:hAnsi="Segoe UI" w:cs="Segoe UI"/>
          <w:sz w:val="21"/>
          <w:szCs w:val="21"/>
          <w:lang w:val="nl-NL"/>
        </w:rPr>
        <w:lastRenderedPageBreak/>
        <w:t xml:space="preserve">Deze waakzaamheidsmaatregelen zijn gebaseerd op een </w:t>
      </w:r>
      <w:r w:rsidRPr="003F3979">
        <w:rPr>
          <w:rFonts w:ascii="Segoe UI" w:hAnsi="Segoe UI" w:cs="Segoe UI"/>
          <w:b/>
          <w:color w:val="00B0F0"/>
          <w:sz w:val="21"/>
          <w:szCs w:val="21"/>
          <w:lang w:val="nl-NL"/>
        </w:rPr>
        <w:t>individuele beoordeling van de WG/FT-risico’s</w:t>
      </w:r>
      <w:r w:rsidRPr="00342D60">
        <w:rPr>
          <w:rFonts w:ascii="Segoe UI" w:hAnsi="Segoe UI" w:cs="Segoe UI"/>
          <w:sz w:val="21"/>
          <w:szCs w:val="21"/>
          <w:lang w:val="nl-NL"/>
        </w:rPr>
        <w:t>, rekening houdend met de bijzondere kenmerken van de cliënt en de zakelijke relatie of de betrokken verrichting. Deze individuele risicobeoordeling houdt bovendien rekening met de algemene risicobeoordeling</w:t>
      </w:r>
      <w:r>
        <w:rPr>
          <w:rFonts w:ascii="Segoe UI" w:hAnsi="Segoe UI" w:cs="Segoe UI"/>
          <w:sz w:val="21"/>
          <w:szCs w:val="21"/>
          <w:lang w:val="nl-NL"/>
        </w:rPr>
        <w:t xml:space="preserve"> </w:t>
      </w:r>
      <w:r w:rsidRPr="00220393">
        <w:rPr>
          <w:rFonts w:ascii="Segoe UI" w:hAnsi="Segoe UI" w:cs="Segoe UI"/>
          <w:sz w:val="21"/>
          <w:szCs w:val="21"/>
          <w:lang w:val="nl-NL"/>
        </w:rPr>
        <w:t>(</w:t>
      </w:r>
      <w:r w:rsidR="00D30561" w:rsidRPr="00220393">
        <w:rPr>
          <w:rFonts w:ascii="Segoe UI" w:hAnsi="Segoe UI" w:cs="Segoe UI"/>
          <w:sz w:val="21"/>
          <w:szCs w:val="21"/>
          <w:lang w:val="nl-NL"/>
        </w:rPr>
        <w:t>zie</w:t>
      </w:r>
      <w:r w:rsidR="00975A41">
        <w:rPr>
          <w:rFonts w:ascii="Segoe UI" w:hAnsi="Segoe UI" w:cs="Segoe UI"/>
          <w:sz w:val="21"/>
          <w:szCs w:val="21"/>
          <w:lang w:val="nl-NL"/>
        </w:rPr>
        <w:t xml:space="preserve"> 18 A</w:t>
      </w:r>
      <w:r w:rsidR="00D30561">
        <w:rPr>
          <w:rFonts w:ascii="Segoe UI" w:hAnsi="Segoe UI" w:cs="Segoe UI"/>
          <w:i/>
          <w:color w:val="0070C0"/>
          <w:lang w:val="nl-NL"/>
        </w:rPr>
        <w:t xml:space="preserve"> </w:t>
      </w:r>
      <w:r w:rsidR="00D30561" w:rsidRPr="00763946">
        <w:rPr>
          <w:rFonts w:ascii="Segoe UI" w:hAnsi="Segoe UI" w:cs="Segoe UI"/>
          <w:i/>
          <w:color w:val="00B0F0"/>
          <w:lang w:val="nl-NL"/>
        </w:rPr>
        <w:fldChar w:fldCharType="begin"/>
      </w:r>
      <w:r w:rsidR="00D30561" w:rsidRPr="00763946">
        <w:rPr>
          <w:rFonts w:ascii="Segoe UI" w:hAnsi="Segoe UI" w:cs="Segoe UI"/>
          <w:i/>
          <w:color w:val="00B0F0"/>
          <w:lang w:val="nl-NL"/>
        </w:rPr>
        <w:instrText xml:space="preserve"> REF _Ref31729506 \h  \* MERGEFORMAT </w:instrText>
      </w:r>
      <w:r w:rsidR="00D30561" w:rsidRPr="00763946">
        <w:rPr>
          <w:rFonts w:ascii="Segoe UI" w:hAnsi="Segoe UI" w:cs="Segoe UI"/>
          <w:i/>
          <w:color w:val="00B0F0"/>
          <w:lang w:val="nl-NL"/>
        </w:rPr>
      </w:r>
      <w:r w:rsidR="00D30561" w:rsidRPr="00763946">
        <w:rPr>
          <w:rFonts w:ascii="Segoe UI" w:hAnsi="Segoe UI" w:cs="Segoe UI"/>
          <w:i/>
          <w:color w:val="00B0F0"/>
          <w:lang w:val="nl-NL"/>
        </w:rPr>
        <w:fldChar w:fldCharType="separate"/>
      </w:r>
      <w:r w:rsidR="00E9322B" w:rsidRPr="00E9322B">
        <w:rPr>
          <w:i/>
          <w:color w:val="00B0F0"/>
        </w:rPr>
        <w:t>Algemene risicoanalyse</w:t>
      </w:r>
      <w:r w:rsidR="00E9322B" w:rsidRPr="003F3979">
        <w:rPr>
          <w:b/>
          <w:color w:val="00B0F0"/>
        </w:rPr>
        <w:t xml:space="preserve"> kantoor</w:t>
      </w:r>
      <w:r w:rsidR="00D30561" w:rsidRPr="00763946">
        <w:rPr>
          <w:rFonts w:ascii="Segoe UI" w:hAnsi="Segoe UI" w:cs="Segoe UI"/>
          <w:i/>
          <w:color w:val="00B0F0"/>
          <w:lang w:val="nl-NL"/>
        </w:rPr>
        <w:fldChar w:fldCharType="end"/>
      </w:r>
      <w:r w:rsidRPr="00220393">
        <w:rPr>
          <w:rFonts w:ascii="Segoe UI" w:hAnsi="Segoe UI" w:cs="Segoe UI"/>
          <w:sz w:val="21"/>
          <w:szCs w:val="21"/>
          <w:lang w:val="nl-NL"/>
        </w:rPr>
        <w:t>)</w:t>
      </w:r>
      <w:r w:rsidRPr="005C4D36">
        <w:rPr>
          <w:rFonts w:ascii="Segoe UI" w:hAnsi="Segoe UI" w:cs="Segoe UI"/>
          <w:sz w:val="21"/>
          <w:szCs w:val="21"/>
          <w:lang w:val="nl-NL"/>
        </w:rPr>
        <w:t>,</w:t>
      </w:r>
      <w:r w:rsidRPr="00342D60">
        <w:rPr>
          <w:rFonts w:ascii="Segoe UI" w:hAnsi="Segoe UI" w:cs="Segoe UI"/>
          <w:sz w:val="21"/>
          <w:szCs w:val="21"/>
          <w:lang w:val="nl-NL"/>
        </w:rPr>
        <w:t xml:space="preserve"> evenals met de variabelen en factoren waarmee deze laatste met name rekening houdt.</w:t>
      </w:r>
      <w:r w:rsidR="00F11DD4">
        <w:rPr>
          <w:rFonts w:ascii="Segoe UI" w:hAnsi="Segoe UI" w:cs="Segoe UI"/>
          <w:sz w:val="21"/>
          <w:szCs w:val="21"/>
          <w:lang w:val="nl-NL"/>
        </w:rPr>
        <w:t xml:space="preserve"> </w:t>
      </w:r>
      <w:r w:rsidR="00F11DD4" w:rsidRPr="00F11DD4">
        <w:rPr>
          <w:rFonts w:ascii="Segoe UI" w:hAnsi="Segoe UI" w:cs="Segoe UI"/>
          <w:sz w:val="21"/>
          <w:szCs w:val="21"/>
          <w:lang w:val="nl-NL"/>
        </w:rPr>
        <w:t>In de praktijk dienen deze risico’s hoewel ze behoren tot verschillende categorieën beschouwd te worden als samenhangend</w:t>
      </w:r>
      <w:r w:rsidR="00F11DD4">
        <w:rPr>
          <w:rFonts w:ascii="Segoe UI" w:hAnsi="Segoe UI" w:cs="Segoe UI"/>
          <w:sz w:val="21"/>
          <w:szCs w:val="21"/>
          <w:lang w:val="nl-NL"/>
        </w:rPr>
        <w:t>,</w:t>
      </w:r>
      <w:r w:rsidR="00F11DD4" w:rsidRPr="00F11DD4">
        <w:rPr>
          <w:rFonts w:ascii="Segoe UI" w:hAnsi="Segoe UI" w:cs="Segoe UI"/>
          <w:sz w:val="21"/>
          <w:szCs w:val="21"/>
          <w:lang w:val="nl-NL"/>
        </w:rPr>
        <w:t xml:space="preserve"> eerder dan individueel en afzonderlijk</w:t>
      </w:r>
      <w:r w:rsidR="00F11DD4">
        <w:rPr>
          <w:rFonts w:ascii="Segoe UI" w:hAnsi="Segoe UI" w:cs="Segoe UI"/>
          <w:sz w:val="21"/>
          <w:szCs w:val="21"/>
          <w:lang w:val="nl-NL"/>
        </w:rPr>
        <w:t>.</w:t>
      </w:r>
    </w:p>
    <w:p w14:paraId="158A12A7" w14:textId="77777777" w:rsidR="00975A41" w:rsidRPr="00E9322B" w:rsidRDefault="00975A41" w:rsidP="00E46C81">
      <w:pPr>
        <w:spacing w:after="0"/>
        <w:jc w:val="both"/>
        <w:rPr>
          <w:i/>
          <w:color w:val="00B0F0"/>
        </w:rPr>
      </w:pPr>
    </w:p>
    <w:p w14:paraId="7D3380A9" w14:textId="39CBC16B" w:rsidR="00A327AF" w:rsidRPr="00342D60" w:rsidRDefault="004619F0" w:rsidP="00E46C81">
      <w:pPr>
        <w:spacing w:after="0"/>
        <w:jc w:val="both"/>
        <w:rPr>
          <w:rFonts w:ascii="Segoe UI" w:hAnsi="Segoe UI" w:cs="Segoe UI"/>
          <w:sz w:val="21"/>
          <w:szCs w:val="21"/>
          <w:lang w:val="nl-NL"/>
        </w:rPr>
      </w:pPr>
      <w:r w:rsidRPr="004619F0">
        <w:rPr>
          <w:rFonts w:ascii="Segoe UI" w:hAnsi="Segoe UI" w:cs="Segoe UI"/>
          <w:sz w:val="21"/>
          <w:szCs w:val="21"/>
          <w:lang w:val="nl-NL"/>
        </w:rPr>
        <w:t xml:space="preserve">Dit resulteert in het definiëren van het risicoprofiel voor elke cliënt, dienst of verrichting (individuele beoordeling uitgevoerd door het kantoor of de </w:t>
      </w:r>
      <w:r>
        <w:rPr>
          <w:rFonts w:ascii="Segoe UI" w:hAnsi="Segoe UI" w:cs="Segoe UI"/>
          <w:sz w:val="21"/>
          <w:szCs w:val="21"/>
          <w:lang w:val="nl-NL"/>
        </w:rPr>
        <w:t>medewerker</w:t>
      </w:r>
      <w:r w:rsidRPr="004619F0">
        <w:rPr>
          <w:rFonts w:ascii="Segoe UI" w:hAnsi="Segoe UI" w:cs="Segoe UI"/>
          <w:sz w:val="21"/>
          <w:szCs w:val="21"/>
          <w:lang w:val="nl-NL"/>
        </w:rPr>
        <w:t xml:space="preserve"> die verantwoordelijk is voor het dossier) en van het risico verbonden aan een zakelijke relatie of een occasionele transactie</w:t>
      </w:r>
      <w:r>
        <w:rPr>
          <w:rFonts w:ascii="Segoe UI" w:hAnsi="Segoe UI" w:cs="Segoe UI"/>
          <w:sz w:val="21"/>
          <w:szCs w:val="21"/>
          <w:lang w:val="nl-NL"/>
        </w:rPr>
        <w:t>.</w:t>
      </w:r>
      <w:r w:rsidR="00A076E2">
        <w:rPr>
          <w:rFonts w:ascii="Segoe UI" w:hAnsi="Segoe UI" w:cs="Segoe UI"/>
          <w:sz w:val="21"/>
          <w:szCs w:val="21"/>
          <w:lang w:val="nl-NL"/>
        </w:rPr>
        <w:t xml:space="preserve"> </w:t>
      </w:r>
      <w:r w:rsidR="00EB5D7E" w:rsidRPr="00EB5D7E">
        <w:rPr>
          <w:rFonts w:ascii="Segoe UI" w:hAnsi="Segoe UI" w:cs="Segoe UI"/>
          <w:sz w:val="21"/>
          <w:szCs w:val="21"/>
          <w:lang w:val="nl-NL"/>
        </w:rPr>
        <w:t>De risicobeoordeling mag niet worden beïnvloed door economische of winstoverwegingen</w:t>
      </w:r>
      <w:r w:rsidR="00EB5D7E">
        <w:rPr>
          <w:rFonts w:ascii="Segoe UI" w:hAnsi="Segoe UI" w:cs="Segoe UI"/>
          <w:sz w:val="21"/>
          <w:szCs w:val="21"/>
          <w:lang w:val="nl-NL"/>
        </w:rPr>
        <w:t>.</w:t>
      </w:r>
    </w:p>
    <w:p w14:paraId="739407EE" w14:textId="77777777" w:rsidR="000030B2" w:rsidRPr="00342D60" w:rsidRDefault="000030B2" w:rsidP="000030B2">
      <w:pPr>
        <w:spacing w:after="0"/>
        <w:jc w:val="both"/>
        <w:rPr>
          <w:rFonts w:ascii="Segoe UI" w:hAnsi="Segoe UI" w:cs="Segoe UI"/>
          <w:sz w:val="21"/>
          <w:szCs w:val="21"/>
          <w:lang w:val="nl-NL"/>
        </w:rPr>
      </w:pPr>
    </w:p>
    <w:p w14:paraId="0A2A5808" w14:textId="76DD652A" w:rsidR="00EB5D7E" w:rsidRDefault="00F87C9B" w:rsidP="000030B2">
      <w:pPr>
        <w:spacing w:after="0"/>
        <w:jc w:val="both"/>
        <w:rPr>
          <w:rFonts w:ascii="Segoe UI" w:hAnsi="Segoe UI" w:cs="Segoe UI"/>
          <w:sz w:val="21"/>
          <w:szCs w:val="21"/>
          <w:lang w:val="nl-NL"/>
        </w:rPr>
      </w:pPr>
      <w:r w:rsidRPr="00F87C9B">
        <w:rPr>
          <w:rFonts w:ascii="Segoe UI" w:hAnsi="Segoe UI" w:cs="Segoe UI"/>
          <w:sz w:val="21"/>
          <w:szCs w:val="21"/>
          <w:lang w:val="nl-NL"/>
        </w:rPr>
        <w:t>Elke cliënt, dienst of verrichting wordt, n.a.v. een individuele risicobeoordeling, geklasseerd in één van de categorieën bepaald door het kantoor. In principe gebeurt de inschaling op het standaardniveau, tenzij er voldoende onderbouwde omstandigheden zijn waardoor er kan afgeleid worden dat het risiconiveau van de cliënt, de dienst of de verrichting als hoger of lager beschouwd moet worden.</w:t>
      </w:r>
    </w:p>
    <w:p w14:paraId="267EF6C4" w14:textId="77777777" w:rsidR="00E92018" w:rsidRDefault="00E92018" w:rsidP="000030B2">
      <w:pPr>
        <w:spacing w:after="0"/>
        <w:jc w:val="both"/>
        <w:rPr>
          <w:rFonts w:ascii="Segoe UI" w:hAnsi="Segoe UI" w:cs="Segoe UI"/>
          <w:sz w:val="21"/>
          <w:szCs w:val="21"/>
          <w:lang w:val="nl-NL"/>
        </w:rPr>
      </w:pPr>
    </w:p>
    <w:p w14:paraId="11011838" w14:textId="6781EFFC" w:rsidR="000030B2" w:rsidRPr="00342D60" w:rsidRDefault="000030B2" w:rsidP="000030B2">
      <w:pPr>
        <w:spacing w:after="0"/>
        <w:jc w:val="both"/>
        <w:rPr>
          <w:rFonts w:ascii="Segoe UI" w:hAnsi="Segoe UI" w:cs="Segoe UI"/>
          <w:sz w:val="21"/>
          <w:szCs w:val="21"/>
          <w:lang w:val="nl-NL"/>
        </w:rPr>
      </w:pPr>
      <w:r w:rsidRPr="00342D60">
        <w:rPr>
          <w:rFonts w:ascii="Segoe UI" w:hAnsi="Segoe UI" w:cs="Segoe UI"/>
          <w:sz w:val="21"/>
          <w:szCs w:val="21"/>
          <w:lang w:val="nl-NL"/>
        </w:rPr>
        <w:t xml:space="preserve">Wanneer </w:t>
      </w:r>
      <w:r w:rsidR="00F05864">
        <w:rPr>
          <w:rFonts w:ascii="Segoe UI" w:hAnsi="Segoe UI" w:cs="Segoe UI"/>
          <w:sz w:val="21"/>
          <w:szCs w:val="21"/>
          <w:lang w:val="nl-NL"/>
        </w:rPr>
        <w:t>hij</w:t>
      </w:r>
      <w:r w:rsidRPr="00342D60">
        <w:rPr>
          <w:rFonts w:ascii="Segoe UI" w:hAnsi="Segoe UI" w:cs="Segoe UI"/>
          <w:sz w:val="21"/>
          <w:szCs w:val="21"/>
          <w:lang w:val="nl-NL"/>
        </w:rPr>
        <w:t xml:space="preserve"> in het kader van hun individuele risicobeoordeling, gevallen van </w:t>
      </w:r>
      <w:r w:rsidRPr="003F3979">
        <w:rPr>
          <w:rFonts w:ascii="Segoe UI" w:hAnsi="Segoe UI" w:cs="Segoe UI"/>
          <w:b/>
          <w:color w:val="00B0F0"/>
          <w:sz w:val="21"/>
          <w:szCs w:val="21"/>
          <w:lang w:val="nl-NL"/>
        </w:rPr>
        <w:t>hoog risico identifice</w:t>
      </w:r>
      <w:r w:rsidR="00ED1525">
        <w:rPr>
          <w:rFonts w:ascii="Segoe UI" w:hAnsi="Segoe UI" w:cs="Segoe UI"/>
          <w:b/>
          <w:color w:val="00B0F0"/>
          <w:sz w:val="21"/>
          <w:szCs w:val="21"/>
          <w:lang w:val="nl-NL"/>
        </w:rPr>
        <w:t>e</w:t>
      </w:r>
      <w:r w:rsidRPr="003F3979">
        <w:rPr>
          <w:rFonts w:ascii="Segoe UI" w:hAnsi="Segoe UI" w:cs="Segoe UI"/>
          <w:b/>
          <w:color w:val="00B0F0"/>
          <w:sz w:val="21"/>
          <w:szCs w:val="21"/>
          <w:lang w:val="nl-NL"/>
        </w:rPr>
        <w:t>r</w:t>
      </w:r>
      <w:r w:rsidR="00ED1525">
        <w:rPr>
          <w:rFonts w:ascii="Segoe UI" w:hAnsi="Segoe UI" w:cs="Segoe UI"/>
          <w:b/>
          <w:color w:val="00B0F0"/>
          <w:sz w:val="21"/>
          <w:szCs w:val="21"/>
          <w:lang w:val="nl-NL"/>
        </w:rPr>
        <w:t>t</w:t>
      </w:r>
      <w:r w:rsidRPr="00342D60">
        <w:rPr>
          <w:rFonts w:ascii="Segoe UI" w:hAnsi="Segoe UI" w:cs="Segoe UI"/>
          <w:sz w:val="21"/>
          <w:szCs w:val="21"/>
          <w:lang w:val="nl-NL"/>
        </w:rPr>
        <w:t xml:space="preserve">, neemt de </w:t>
      </w:r>
      <w:r>
        <w:rPr>
          <w:rFonts w:ascii="Segoe UI" w:hAnsi="Segoe UI" w:cs="Segoe UI"/>
          <w:sz w:val="21"/>
          <w:szCs w:val="21"/>
          <w:lang w:val="nl-NL"/>
        </w:rPr>
        <w:t>vastgoedmakelaar</w:t>
      </w:r>
      <w:r w:rsidRPr="00342D60">
        <w:rPr>
          <w:rFonts w:ascii="Segoe UI" w:hAnsi="Segoe UI" w:cs="Segoe UI"/>
          <w:sz w:val="21"/>
          <w:szCs w:val="21"/>
          <w:lang w:val="nl-NL"/>
        </w:rPr>
        <w:t xml:space="preserve"> maatregelen van </w:t>
      </w:r>
      <w:r w:rsidRPr="003F3979">
        <w:rPr>
          <w:rFonts w:ascii="Segoe UI" w:hAnsi="Segoe UI" w:cs="Segoe UI"/>
          <w:b/>
          <w:color w:val="00B0F0"/>
          <w:sz w:val="21"/>
          <w:szCs w:val="21"/>
          <w:lang w:val="nl-NL"/>
        </w:rPr>
        <w:t>verhoogde</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xml:space="preserve">waakzaamheid. </w:t>
      </w:r>
    </w:p>
    <w:p w14:paraId="720ADF67" w14:textId="77777777" w:rsidR="000030B2" w:rsidRPr="00342D60" w:rsidRDefault="000030B2" w:rsidP="000030B2">
      <w:pPr>
        <w:spacing w:after="0"/>
        <w:jc w:val="both"/>
        <w:rPr>
          <w:rFonts w:ascii="Segoe UI" w:hAnsi="Segoe UI" w:cs="Segoe UI"/>
          <w:sz w:val="21"/>
          <w:szCs w:val="21"/>
          <w:lang w:val="nl-NL"/>
        </w:rPr>
      </w:pPr>
    </w:p>
    <w:p w14:paraId="26296210" w14:textId="77777777" w:rsidR="000030B2" w:rsidRDefault="000030B2" w:rsidP="000030B2">
      <w:pPr>
        <w:spacing w:after="0"/>
        <w:jc w:val="both"/>
        <w:rPr>
          <w:rFonts w:ascii="Segoe UI" w:hAnsi="Segoe UI" w:cs="Segoe UI"/>
          <w:sz w:val="21"/>
          <w:szCs w:val="21"/>
          <w:lang w:val="nl-NL"/>
        </w:rPr>
      </w:pPr>
      <w:r w:rsidRPr="00342D60">
        <w:rPr>
          <w:rFonts w:ascii="Segoe UI" w:hAnsi="Segoe UI" w:cs="Segoe UI"/>
          <w:sz w:val="21"/>
          <w:szCs w:val="21"/>
          <w:lang w:val="nl-NL"/>
        </w:rPr>
        <w:t xml:space="preserve">Hij kan </w:t>
      </w:r>
      <w:r w:rsidRPr="003F3979">
        <w:rPr>
          <w:rFonts w:ascii="Segoe UI" w:hAnsi="Segoe UI" w:cs="Segoe UI"/>
          <w:b/>
          <w:color w:val="00B0F0"/>
          <w:sz w:val="21"/>
          <w:szCs w:val="21"/>
          <w:lang w:val="nl-NL"/>
        </w:rPr>
        <w:t>vereenvoudigde</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xml:space="preserve">waakzaamheidsmaatregelen toepassen indien hij gevallen van </w:t>
      </w:r>
      <w:r w:rsidRPr="003F3979">
        <w:rPr>
          <w:rFonts w:ascii="Segoe UI" w:hAnsi="Segoe UI" w:cs="Segoe UI"/>
          <w:b/>
          <w:color w:val="00B0F0"/>
          <w:sz w:val="21"/>
          <w:szCs w:val="21"/>
          <w:lang w:val="nl-NL"/>
        </w:rPr>
        <w:t>laag risico identificeert</w:t>
      </w:r>
      <w:r w:rsidRPr="00342D60">
        <w:rPr>
          <w:rFonts w:ascii="Segoe UI" w:hAnsi="Segoe UI" w:cs="Segoe UI"/>
          <w:sz w:val="21"/>
          <w:szCs w:val="21"/>
          <w:lang w:val="nl-NL"/>
        </w:rPr>
        <w:t xml:space="preserve">. </w:t>
      </w:r>
    </w:p>
    <w:p w14:paraId="1CA3CC2B" w14:textId="77777777" w:rsidR="000030B2" w:rsidRDefault="000030B2" w:rsidP="000030B2">
      <w:pPr>
        <w:spacing w:after="0"/>
        <w:jc w:val="both"/>
        <w:rPr>
          <w:rFonts w:ascii="Segoe UI" w:hAnsi="Segoe UI" w:cs="Segoe UI"/>
          <w:sz w:val="21"/>
          <w:szCs w:val="21"/>
          <w:lang w:val="nl-NL"/>
        </w:rPr>
      </w:pPr>
    </w:p>
    <w:p w14:paraId="52DC449E" w14:textId="676BE921" w:rsidR="000030B2" w:rsidRPr="00342D60" w:rsidRDefault="000030B2" w:rsidP="000030B2">
      <w:pPr>
        <w:spacing w:after="0"/>
        <w:jc w:val="both"/>
        <w:rPr>
          <w:rFonts w:ascii="Segoe UI" w:hAnsi="Segoe UI" w:cs="Segoe UI"/>
          <w:sz w:val="21"/>
          <w:szCs w:val="21"/>
          <w:lang w:val="nl-NL"/>
        </w:rPr>
      </w:pPr>
      <w:r w:rsidRPr="00342D60">
        <w:rPr>
          <w:rFonts w:ascii="Segoe UI" w:hAnsi="Segoe UI" w:cs="Segoe UI"/>
          <w:sz w:val="21"/>
          <w:szCs w:val="21"/>
          <w:lang w:val="nl-NL"/>
        </w:rPr>
        <w:t xml:space="preserve">De </w:t>
      </w:r>
      <w:r>
        <w:rPr>
          <w:rFonts w:ascii="Segoe UI" w:hAnsi="Segoe UI" w:cs="Segoe UI"/>
          <w:sz w:val="21"/>
          <w:szCs w:val="21"/>
          <w:lang w:val="nl-NL"/>
        </w:rPr>
        <w:t>vastgoedmakelaar</w:t>
      </w:r>
      <w:r w:rsidRPr="00342D60">
        <w:rPr>
          <w:rFonts w:ascii="Segoe UI" w:hAnsi="Segoe UI" w:cs="Segoe UI"/>
          <w:sz w:val="21"/>
          <w:szCs w:val="21"/>
          <w:lang w:val="nl-NL"/>
        </w:rPr>
        <w:t xml:space="preserve"> zorgt er in elk geval voor dat hij tegenover de </w:t>
      </w:r>
      <w:r>
        <w:rPr>
          <w:rFonts w:ascii="Segoe UI" w:hAnsi="Segoe UI" w:cs="Segoe UI"/>
          <w:sz w:val="21"/>
          <w:szCs w:val="21"/>
          <w:lang w:val="nl-NL"/>
        </w:rPr>
        <w:t>toezichthoudende overheden</w:t>
      </w:r>
      <w:r w:rsidRPr="00342D60">
        <w:rPr>
          <w:rFonts w:ascii="Segoe UI" w:hAnsi="Segoe UI" w:cs="Segoe UI"/>
          <w:sz w:val="21"/>
          <w:szCs w:val="21"/>
          <w:lang w:val="nl-NL"/>
        </w:rPr>
        <w:t xml:space="preserve"> kan aantonen dat de waakzaamheidsmaatregelen die hij toepast, in verhouding staan tot het geïdentificeerde WG/FT-risico.</w:t>
      </w:r>
    </w:p>
    <w:p w14:paraId="4C4272C7" w14:textId="77777777" w:rsidR="00432288" w:rsidRDefault="00432288" w:rsidP="00BB0BAC">
      <w:pPr>
        <w:spacing w:after="0"/>
        <w:jc w:val="both"/>
        <w:rPr>
          <w:rFonts w:ascii="Segoe UI" w:hAnsi="Segoe UI" w:cs="Segoe UI"/>
          <w:sz w:val="21"/>
          <w:szCs w:val="21"/>
          <w:lang w:val="nl-NL"/>
        </w:rPr>
      </w:pPr>
    </w:p>
    <w:p w14:paraId="650BFD99" w14:textId="43AB98A1" w:rsidR="00C077D7" w:rsidRDefault="00BB0BAC" w:rsidP="00BB0BAC">
      <w:pPr>
        <w:spacing w:after="0"/>
        <w:jc w:val="both"/>
        <w:rPr>
          <w:rFonts w:ascii="Segoe UI" w:hAnsi="Segoe UI" w:cs="Segoe UI"/>
          <w:sz w:val="21"/>
          <w:szCs w:val="21"/>
          <w:lang w:val="nl-NL"/>
        </w:rPr>
      </w:pPr>
      <w:r w:rsidRPr="003F3979">
        <w:rPr>
          <w:rFonts w:ascii="Segoe UI" w:hAnsi="Segoe UI" w:cs="Segoe UI"/>
          <w:sz w:val="21"/>
          <w:szCs w:val="21"/>
          <w:lang w:val="nl-NL"/>
        </w:rPr>
        <w:t>In die optiek dienen de volgende procedurele stappen te worden gezet door de dossierverantwoordelijken als onderdeel van cliëntenacceptatie, opdrachtacceptatie en de opvolging van de cliënt en de opdracht.</w:t>
      </w:r>
    </w:p>
    <w:p w14:paraId="29F3DF71" w14:textId="1D755727" w:rsidR="00A1007E" w:rsidRPr="00B27041" w:rsidRDefault="00A1007E" w:rsidP="003F3979">
      <w:pPr>
        <w:pStyle w:val="Titre2"/>
        <w:ind w:left="567" w:hanging="567"/>
      </w:pPr>
      <w:bookmarkStart w:id="434" w:name="_Toc65063874"/>
      <w:proofErr w:type="spellStart"/>
      <w:r>
        <w:t>Antiwitwas</w:t>
      </w:r>
      <w:proofErr w:type="spellEnd"/>
      <w:r>
        <w:t xml:space="preserve"> tool</w:t>
      </w:r>
      <w:bookmarkEnd w:id="434"/>
    </w:p>
    <w:p w14:paraId="55D68624" w14:textId="79A21049" w:rsidR="00A1007E" w:rsidRDefault="00A1007E" w:rsidP="00BB0BAC">
      <w:pPr>
        <w:spacing w:after="0"/>
        <w:jc w:val="both"/>
        <w:rPr>
          <w:rFonts w:ascii="Segoe UI" w:hAnsi="Segoe UI" w:cs="Segoe UI"/>
          <w:sz w:val="21"/>
          <w:szCs w:val="21"/>
          <w:lang w:val="nl-NL"/>
        </w:rPr>
      </w:pPr>
      <w:r>
        <w:rPr>
          <w:rFonts w:ascii="Segoe UI" w:hAnsi="Segoe UI" w:cs="Segoe UI"/>
          <w:sz w:val="21"/>
          <w:szCs w:val="21"/>
          <w:lang w:val="nl-NL"/>
        </w:rPr>
        <w:t xml:space="preserve">Voor de uitoefening van deze taken, kan de vastgoedmakelaar uiteraard ook </w:t>
      </w:r>
      <w:r w:rsidR="00981DBA">
        <w:rPr>
          <w:rFonts w:ascii="Segoe UI" w:hAnsi="Segoe UI" w:cs="Segoe UI"/>
          <w:sz w:val="21"/>
          <w:szCs w:val="21"/>
          <w:lang w:val="nl-NL"/>
        </w:rPr>
        <w:t xml:space="preserve">steeds </w:t>
      </w:r>
      <w:r>
        <w:rPr>
          <w:rFonts w:ascii="Segoe UI" w:hAnsi="Segoe UI" w:cs="Segoe UI"/>
          <w:sz w:val="21"/>
          <w:szCs w:val="21"/>
          <w:lang w:val="nl-NL"/>
        </w:rPr>
        <w:t>gebruik maken van de tool die werd ontwikkeld door ORIS</w:t>
      </w:r>
      <w:r w:rsidR="009725F0">
        <w:rPr>
          <w:rFonts w:ascii="Segoe UI" w:hAnsi="Segoe UI" w:cs="Segoe UI"/>
          <w:sz w:val="21"/>
          <w:szCs w:val="21"/>
          <w:lang w:val="nl-NL"/>
        </w:rPr>
        <w:t>,</w:t>
      </w:r>
      <w:r>
        <w:rPr>
          <w:rFonts w:ascii="Segoe UI" w:hAnsi="Segoe UI" w:cs="Segoe UI"/>
          <w:sz w:val="21"/>
          <w:szCs w:val="21"/>
          <w:lang w:val="nl-NL"/>
        </w:rPr>
        <w:t xml:space="preserve"> op verzoek van het BIV</w:t>
      </w:r>
      <w:r w:rsidR="009725F0">
        <w:rPr>
          <w:rFonts w:ascii="Segoe UI" w:hAnsi="Segoe UI" w:cs="Segoe UI"/>
          <w:sz w:val="21"/>
          <w:szCs w:val="21"/>
          <w:lang w:val="nl-NL"/>
        </w:rPr>
        <w:t>,</w:t>
      </w:r>
      <w:r>
        <w:rPr>
          <w:rFonts w:ascii="Segoe UI" w:hAnsi="Segoe UI" w:cs="Segoe UI"/>
          <w:sz w:val="21"/>
          <w:szCs w:val="21"/>
          <w:lang w:val="nl-NL"/>
        </w:rPr>
        <w:t xml:space="preserve"> en die werd goedgekeurd door de FOD Economie.</w:t>
      </w:r>
    </w:p>
    <w:p w14:paraId="54687163" w14:textId="45D2D515" w:rsidR="00981DBA" w:rsidRDefault="00981DBA" w:rsidP="00BB0BAC">
      <w:pPr>
        <w:spacing w:after="0"/>
        <w:jc w:val="both"/>
        <w:rPr>
          <w:rFonts w:ascii="Segoe UI" w:hAnsi="Segoe UI" w:cs="Segoe UI"/>
          <w:sz w:val="21"/>
          <w:szCs w:val="21"/>
          <w:lang w:val="nl-NL"/>
        </w:rPr>
      </w:pPr>
    </w:p>
    <w:p w14:paraId="4445529B" w14:textId="42D68AC5" w:rsidR="00981DBA" w:rsidRDefault="00981DBA" w:rsidP="00BB0BAC">
      <w:pPr>
        <w:spacing w:after="0"/>
        <w:jc w:val="both"/>
        <w:rPr>
          <w:rFonts w:ascii="Segoe UI" w:hAnsi="Segoe UI" w:cs="Segoe UI"/>
          <w:sz w:val="21"/>
          <w:szCs w:val="21"/>
          <w:lang w:val="nl-NL"/>
        </w:rPr>
      </w:pPr>
      <w:r>
        <w:rPr>
          <w:rFonts w:ascii="Segoe UI" w:hAnsi="Segoe UI" w:cs="Segoe UI"/>
          <w:sz w:val="21"/>
          <w:szCs w:val="21"/>
          <w:lang w:val="nl-NL"/>
        </w:rPr>
        <w:t xml:space="preserve">Zie </w:t>
      </w:r>
      <w:r w:rsidR="00C77FAB" w:rsidRPr="003F3979">
        <w:rPr>
          <w:color w:val="00B0F0"/>
        </w:rPr>
        <w:t>https://www.antiwitwas.be/</w:t>
      </w:r>
      <w:r w:rsidR="00DD709A">
        <w:rPr>
          <w:rFonts w:ascii="Segoe UI" w:hAnsi="Segoe UI" w:cs="Segoe UI"/>
          <w:sz w:val="21"/>
          <w:szCs w:val="21"/>
          <w:lang w:val="nl-NL"/>
        </w:rPr>
        <w:t xml:space="preserve"> of </w:t>
      </w:r>
      <w:r w:rsidR="00C77FAB" w:rsidRPr="003F3979">
        <w:rPr>
          <w:color w:val="00B0F0"/>
        </w:rPr>
        <w:t>https://anti-blanchiment.be/</w:t>
      </w:r>
      <w:r w:rsidR="008D2070">
        <w:rPr>
          <w:rFonts w:ascii="Segoe UI" w:hAnsi="Segoe UI" w:cs="Segoe UI"/>
          <w:sz w:val="21"/>
          <w:szCs w:val="21"/>
          <w:lang w:val="nl-NL"/>
        </w:rPr>
        <w:t xml:space="preserve"> (of de versie geïntegreerd in </w:t>
      </w:r>
      <w:proofErr w:type="spellStart"/>
      <w:r w:rsidR="008D2070">
        <w:rPr>
          <w:rFonts w:ascii="Segoe UI" w:hAnsi="Segoe UI" w:cs="Segoe UI"/>
          <w:sz w:val="21"/>
          <w:szCs w:val="21"/>
          <w:lang w:val="nl-NL"/>
        </w:rPr>
        <w:t>RealSmart</w:t>
      </w:r>
      <w:proofErr w:type="spellEnd"/>
      <w:r w:rsidR="00C77FAB" w:rsidRPr="003F3979">
        <w:rPr>
          <w:rFonts w:ascii="Segoe UI" w:hAnsi="Segoe UI" w:cs="Segoe UI"/>
          <w:color w:val="00B0F0"/>
          <w:sz w:val="21"/>
          <w:szCs w:val="21"/>
          <w:lang w:val="nl-NL"/>
        </w:rPr>
        <w:t xml:space="preserve"> https://www.realsmart.be/</w:t>
      </w:r>
      <w:r w:rsidR="008D2070">
        <w:rPr>
          <w:rFonts w:ascii="Segoe UI" w:hAnsi="Segoe UI" w:cs="Segoe UI"/>
          <w:sz w:val="21"/>
          <w:szCs w:val="21"/>
          <w:lang w:val="nl-NL"/>
        </w:rPr>
        <w:t>).</w:t>
      </w:r>
    </w:p>
    <w:p w14:paraId="01541765" w14:textId="1212287B" w:rsidR="00981DBA" w:rsidRDefault="00981DBA" w:rsidP="00BB0BAC">
      <w:pPr>
        <w:spacing w:after="0"/>
        <w:jc w:val="both"/>
        <w:rPr>
          <w:rFonts w:ascii="Segoe UI" w:hAnsi="Segoe UI" w:cs="Segoe UI"/>
          <w:sz w:val="21"/>
          <w:szCs w:val="21"/>
          <w:lang w:val="nl-NL"/>
        </w:rPr>
      </w:pPr>
    </w:p>
    <w:p w14:paraId="5DA79F4B" w14:textId="66F373FB" w:rsidR="00981DBA" w:rsidRDefault="00981DBA" w:rsidP="00BB0BAC">
      <w:pPr>
        <w:spacing w:after="0"/>
        <w:jc w:val="both"/>
        <w:rPr>
          <w:rFonts w:ascii="Segoe UI" w:hAnsi="Segoe UI" w:cs="Segoe UI"/>
          <w:sz w:val="21"/>
          <w:szCs w:val="21"/>
          <w:lang w:val="nl-NL"/>
        </w:rPr>
      </w:pPr>
      <w:r>
        <w:rPr>
          <w:rFonts w:ascii="Segoe UI" w:hAnsi="Segoe UI" w:cs="Segoe UI"/>
          <w:sz w:val="21"/>
          <w:szCs w:val="21"/>
          <w:lang w:val="nl-NL"/>
        </w:rPr>
        <w:t xml:space="preserve">De navolgende regels omschrijven de verplichtingen indien </w:t>
      </w:r>
      <w:r w:rsidR="00C608C7">
        <w:rPr>
          <w:rFonts w:ascii="Segoe UI" w:hAnsi="Segoe UI" w:cs="Segoe UI"/>
          <w:sz w:val="21"/>
          <w:szCs w:val="21"/>
          <w:lang w:val="nl-NL"/>
        </w:rPr>
        <w:t xml:space="preserve">er </w:t>
      </w:r>
      <w:r>
        <w:rPr>
          <w:rFonts w:ascii="Segoe UI" w:hAnsi="Segoe UI" w:cs="Segoe UI"/>
          <w:sz w:val="21"/>
          <w:szCs w:val="21"/>
          <w:lang w:val="nl-NL"/>
        </w:rPr>
        <w:t>geen gebruik wordt gemaakt van deze tool.</w:t>
      </w:r>
    </w:p>
    <w:p w14:paraId="180CB645" w14:textId="53A65804" w:rsidR="00C077D7" w:rsidRPr="003F3979" w:rsidRDefault="00C077D7" w:rsidP="003F3979">
      <w:pPr>
        <w:pStyle w:val="Titre2"/>
        <w:ind w:left="567" w:hanging="567"/>
      </w:pPr>
      <w:bookmarkStart w:id="435" w:name="_Toc31734752"/>
      <w:bookmarkStart w:id="436" w:name="_Toc31735591"/>
      <w:bookmarkStart w:id="437" w:name="_Toc31736418"/>
      <w:bookmarkStart w:id="438" w:name="_Toc34386592"/>
      <w:bookmarkStart w:id="439" w:name="_Toc64295393"/>
      <w:bookmarkStart w:id="440" w:name="_Toc64304405"/>
      <w:bookmarkStart w:id="441" w:name="_Toc31734753"/>
      <w:bookmarkStart w:id="442" w:name="_Toc31735592"/>
      <w:bookmarkStart w:id="443" w:name="_Toc31736419"/>
      <w:bookmarkStart w:id="444" w:name="_Toc34386593"/>
      <w:bookmarkStart w:id="445" w:name="_Toc64295394"/>
      <w:bookmarkStart w:id="446" w:name="_Toc64304406"/>
      <w:bookmarkStart w:id="447" w:name="_Toc31721007"/>
      <w:bookmarkStart w:id="448" w:name="_Toc65063875"/>
      <w:bookmarkEnd w:id="435"/>
      <w:bookmarkEnd w:id="436"/>
      <w:bookmarkEnd w:id="437"/>
      <w:bookmarkEnd w:id="438"/>
      <w:bookmarkEnd w:id="439"/>
      <w:bookmarkEnd w:id="440"/>
      <w:bookmarkEnd w:id="441"/>
      <w:bookmarkEnd w:id="442"/>
      <w:bookmarkEnd w:id="443"/>
      <w:bookmarkEnd w:id="444"/>
      <w:bookmarkEnd w:id="445"/>
      <w:bookmarkEnd w:id="446"/>
      <w:r w:rsidRPr="003F3979">
        <w:t>Het begrip cliënt</w:t>
      </w:r>
      <w:bookmarkEnd w:id="447"/>
      <w:bookmarkEnd w:id="448"/>
    </w:p>
    <w:p w14:paraId="6C131124" w14:textId="77777777" w:rsidR="00C077D7" w:rsidRPr="003F3979" w:rsidRDefault="00C077D7" w:rsidP="00C077D7">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w:t>
      </w:r>
      <w:r w:rsidRPr="003F3979">
        <w:rPr>
          <w:rFonts w:ascii="Segoe UI" w:hAnsi="Segoe UI" w:cs="Segoe UI"/>
          <w:b/>
          <w:color w:val="00B0F0"/>
          <w:sz w:val="21"/>
          <w:szCs w:val="21"/>
          <w:lang w:val="nl-NL"/>
        </w:rPr>
        <w:t>cliënt</w:t>
      </w:r>
      <w:r w:rsidRPr="003F3979">
        <w:rPr>
          <w:rFonts w:ascii="Segoe UI" w:hAnsi="Segoe UI" w:cs="Segoe UI"/>
          <w:sz w:val="21"/>
          <w:szCs w:val="21"/>
          <w:lang w:val="nl-NL"/>
        </w:rPr>
        <w:t xml:space="preserve"> van een vastgoedmakelaar is de persoon waarmee de vastgoedmakelaar een overeenkomst van dienstverlening heeft gesloten met als voorwerp :</w:t>
      </w:r>
    </w:p>
    <w:p w14:paraId="32857D87" w14:textId="77777777" w:rsidR="00C077D7" w:rsidRPr="003F3979" w:rsidRDefault="00C077D7" w:rsidP="00C077D7">
      <w:pPr>
        <w:spacing w:after="0"/>
        <w:jc w:val="both"/>
        <w:rPr>
          <w:rFonts w:ascii="Segoe UI" w:hAnsi="Segoe UI" w:cs="Segoe UI"/>
          <w:sz w:val="21"/>
          <w:szCs w:val="21"/>
          <w:lang w:val="nl-NL"/>
        </w:rPr>
      </w:pPr>
    </w:p>
    <w:p w14:paraId="462D69CD" w14:textId="77777777" w:rsidR="00C077D7" w:rsidRPr="003F3979" w:rsidRDefault="00C077D7"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de bemiddeling met het oog op de verkoop, aankoop, ruil, verhuring of afstand van onroerende goederen, onroerende rechten of handelsfondsen;</w:t>
      </w:r>
    </w:p>
    <w:p w14:paraId="5740BB6E" w14:textId="77777777" w:rsidR="00C077D7" w:rsidRPr="003F3979" w:rsidRDefault="00C077D7" w:rsidP="007227DB">
      <w:pPr>
        <w:spacing w:after="0" w:line="280" w:lineRule="exact"/>
        <w:ind w:left="284"/>
        <w:jc w:val="both"/>
        <w:rPr>
          <w:rFonts w:ascii="Segoe UI" w:hAnsi="Segoe UI" w:cs="Segoe UI"/>
          <w:sz w:val="21"/>
          <w:szCs w:val="21"/>
          <w:lang w:val="nl-NL"/>
        </w:rPr>
      </w:pPr>
    </w:p>
    <w:p w14:paraId="25FC8B51" w14:textId="166923FD" w:rsidR="00C077D7" w:rsidRPr="003F3979" w:rsidRDefault="00C077D7"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of </w:t>
      </w:r>
      <w:r w:rsidR="00AF197B">
        <w:rPr>
          <w:rFonts w:ascii="Segoe UI" w:hAnsi="Segoe UI" w:cs="Segoe UI"/>
          <w:sz w:val="21"/>
          <w:szCs w:val="21"/>
          <w:lang w:val="nl-NL"/>
        </w:rPr>
        <w:t>het beheer van</w:t>
      </w:r>
      <w:r w:rsidRPr="003F3979">
        <w:rPr>
          <w:rFonts w:ascii="Segoe UI" w:hAnsi="Segoe UI" w:cs="Segoe UI"/>
          <w:sz w:val="21"/>
          <w:szCs w:val="21"/>
          <w:lang w:val="nl-NL"/>
        </w:rPr>
        <w:t xml:space="preserve"> onroerende goederen </w:t>
      </w:r>
      <w:r w:rsidR="00AF197B">
        <w:rPr>
          <w:rFonts w:ascii="Segoe UI" w:hAnsi="Segoe UI" w:cs="Segoe UI"/>
          <w:sz w:val="21"/>
          <w:szCs w:val="21"/>
          <w:lang w:val="nl-NL"/>
        </w:rPr>
        <w:t>of van onroerende rechten</w:t>
      </w:r>
      <w:r w:rsidR="00CF546C">
        <w:rPr>
          <w:rFonts w:ascii="Segoe UI" w:hAnsi="Segoe UI" w:cs="Segoe UI"/>
          <w:sz w:val="21"/>
          <w:szCs w:val="21"/>
          <w:lang w:val="nl-NL"/>
        </w:rPr>
        <w:t>, andere dan de activiteit van syndicus.</w:t>
      </w:r>
    </w:p>
    <w:p w14:paraId="3ABCE311" w14:textId="21520541" w:rsidR="00BF4E13" w:rsidRDefault="00BF4E13">
      <w:pPr>
        <w:spacing w:after="0" w:line="240" w:lineRule="auto"/>
      </w:pPr>
      <w:bookmarkStart w:id="449" w:name="_Toc31721008"/>
    </w:p>
    <w:p w14:paraId="5EEC18CE" w14:textId="3AEBEDC7" w:rsidR="00A24FC6" w:rsidRPr="00656FEA" w:rsidRDefault="00A24FC6" w:rsidP="00A24FC6">
      <w:pPr>
        <w:pStyle w:val="Titre2"/>
        <w:ind w:left="567" w:hanging="567"/>
      </w:pPr>
      <w:bookmarkStart w:id="450" w:name="_Toc65063876"/>
      <w:r>
        <w:t>C</w:t>
      </w:r>
      <w:r w:rsidRPr="00656FEA">
        <w:t>liënt</w:t>
      </w:r>
      <w:r>
        <w:t>enidentificatie</w:t>
      </w:r>
      <w:bookmarkEnd w:id="450"/>
    </w:p>
    <w:bookmarkEnd w:id="449"/>
    <w:p w14:paraId="42FC6DE5" w14:textId="31FAFB55" w:rsidR="00E77026" w:rsidRPr="003F3979" w:rsidRDefault="00E77026" w:rsidP="003F3979">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w:t>
      </w:r>
      <w:r>
        <w:rPr>
          <w:rFonts w:ascii="Segoe UI" w:hAnsi="Segoe UI" w:cs="Segoe UI"/>
          <w:sz w:val="21"/>
          <w:szCs w:val="21"/>
          <w:lang w:val="nl-NL"/>
        </w:rPr>
        <w:t>vastgoedmakelaar</w:t>
      </w:r>
      <w:r w:rsidRPr="003F3979">
        <w:rPr>
          <w:rFonts w:ascii="Segoe UI" w:hAnsi="Segoe UI" w:cs="Segoe UI"/>
          <w:sz w:val="21"/>
          <w:szCs w:val="21"/>
          <w:lang w:val="nl-NL"/>
        </w:rPr>
        <w:t xml:space="preserve"> dient zijn cliënt te </w:t>
      </w:r>
      <w:r w:rsidRPr="003F3979">
        <w:rPr>
          <w:rFonts w:ascii="Segoe UI" w:hAnsi="Segoe UI" w:cs="Segoe UI"/>
          <w:b/>
          <w:color w:val="00B0F0"/>
          <w:sz w:val="21"/>
          <w:szCs w:val="21"/>
          <w:lang w:val="nl-NL"/>
        </w:rPr>
        <w:t>identificeren</w:t>
      </w:r>
      <w:r w:rsidRPr="003F3979">
        <w:rPr>
          <w:rFonts w:ascii="Segoe UI" w:hAnsi="Segoe UI" w:cs="Segoe UI"/>
          <w:color w:val="0070C0"/>
          <w:sz w:val="21"/>
          <w:szCs w:val="21"/>
          <w:lang w:val="nl-NL"/>
        </w:rPr>
        <w:t xml:space="preserve">, </w:t>
      </w:r>
      <w:r w:rsidRPr="003F3979">
        <w:rPr>
          <w:rFonts w:ascii="Segoe UI" w:hAnsi="Segoe UI" w:cs="Segoe UI"/>
          <w:sz w:val="21"/>
          <w:szCs w:val="21"/>
          <w:lang w:val="nl-NL"/>
        </w:rPr>
        <w:t>deze identificatie</w:t>
      </w:r>
      <w:r w:rsidRPr="003F3979">
        <w:rPr>
          <w:rFonts w:ascii="Segoe UI" w:hAnsi="Segoe UI" w:cs="Segoe UI"/>
          <w:color w:val="0070C0"/>
          <w:sz w:val="21"/>
          <w:szCs w:val="21"/>
          <w:lang w:val="nl-NL"/>
        </w:rPr>
        <w:t xml:space="preserve"> </w:t>
      </w:r>
      <w:r w:rsidRPr="003F3979">
        <w:rPr>
          <w:rFonts w:ascii="Segoe UI" w:hAnsi="Segoe UI" w:cs="Segoe UI"/>
          <w:sz w:val="21"/>
          <w:szCs w:val="21"/>
          <w:lang w:val="nl-NL"/>
        </w:rPr>
        <w:t xml:space="preserve">te </w:t>
      </w:r>
      <w:r w:rsidRPr="003F3979">
        <w:rPr>
          <w:rFonts w:ascii="Segoe UI" w:hAnsi="Segoe UI" w:cs="Segoe UI"/>
          <w:b/>
          <w:color w:val="00B0F0"/>
          <w:sz w:val="21"/>
          <w:szCs w:val="21"/>
          <w:lang w:val="nl-NL"/>
        </w:rPr>
        <w:t>verifiëren</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 xml:space="preserve">en </w:t>
      </w:r>
      <w:proofErr w:type="spellStart"/>
      <w:r w:rsidRPr="003F3979">
        <w:rPr>
          <w:rFonts w:ascii="Segoe UI" w:hAnsi="Segoe UI" w:cs="Segoe UI"/>
          <w:sz w:val="21"/>
          <w:szCs w:val="21"/>
          <w:lang w:val="nl-NL"/>
        </w:rPr>
        <w:t>terzake</w:t>
      </w:r>
      <w:proofErr w:type="spellEnd"/>
      <w:r w:rsidRPr="003F3979">
        <w:rPr>
          <w:rFonts w:ascii="Segoe UI" w:hAnsi="Segoe UI" w:cs="Segoe UI"/>
          <w:sz w:val="21"/>
          <w:szCs w:val="21"/>
          <w:lang w:val="nl-NL"/>
        </w:rPr>
        <w:t xml:space="preserve"> een </w:t>
      </w:r>
      <w:r w:rsidRPr="003F3979">
        <w:rPr>
          <w:rFonts w:ascii="Segoe UI" w:hAnsi="Segoe UI" w:cs="Segoe UI"/>
          <w:b/>
          <w:color w:val="00B0F0"/>
          <w:sz w:val="21"/>
          <w:szCs w:val="21"/>
          <w:lang w:val="nl-NL"/>
        </w:rPr>
        <w:t>cliëntenacceptatiebeleid</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 xml:space="preserve">te implementeren. (art. </w:t>
      </w:r>
      <w:r w:rsidR="00DF2579">
        <w:rPr>
          <w:rFonts w:ascii="Segoe UI" w:hAnsi="Segoe UI" w:cs="Segoe UI"/>
          <w:sz w:val="21"/>
          <w:szCs w:val="21"/>
          <w:lang w:val="nl-NL"/>
        </w:rPr>
        <w:t>21</w:t>
      </w:r>
      <w:r w:rsidRPr="003F3979">
        <w:rPr>
          <w:rFonts w:ascii="Segoe UI" w:hAnsi="Segoe UI" w:cs="Segoe UI"/>
          <w:sz w:val="21"/>
          <w:szCs w:val="21"/>
          <w:lang w:val="nl-NL"/>
        </w:rPr>
        <w:t xml:space="preserve"> </w:t>
      </w:r>
      <w:r w:rsidR="005A5071">
        <w:rPr>
          <w:rFonts w:ascii="Segoe UI" w:hAnsi="Segoe UI" w:cs="Segoe UI"/>
          <w:sz w:val="21"/>
          <w:szCs w:val="21"/>
          <w:lang w:val="nl-NL"/>
        </w:rPr>
        <w:t xml:space="preserve">en volgende </w:t>
      </w:r>
      <w:r w:rsidR="00F11915">
        <w:rPr>
          <w:rFonts w:ascii="Segoe UI" w:hAnsi="Segoe UI" w:cs="Segoe UI"/>
          <w:sz w:val="21"/>
          <w:szCs w:val="21"/>
          <w:lang w:val="nl-NL"/>
        </w:rPr>
        <w:t>WPW</w:t>
      </w:r>
      <w:r w:rsidRPr="003F3979">
        <w:rPr>
          <w:rFonts w:ascii="Segoe UI" w:hAnsi="Segoe UI" w:cs="Segoe UI"/>
          <w:sz w:val="21"/>
          <w:szCs w:val="21"/>
          <w:lang w:val="nl-NL"/>
        </w:rPr>
        <w:t>)</w:t>
      </w:r>
    </w:p>
    <w:p w14:paraId="6910D410" w14:textId="77777777" w:rsidR="00E77026" w:rsidRPr="00E77026" w:rsidRDefault="00E77026" w:rsidP="003F3979">
      <w:pPr>
        <w:pStyle w:val="Paragraphedeliste"/>
        <w:spacing w:after="0"/>
        <w:ind w:left="360"/>
        <w:jc w:val="both"/>
        <w:rPr>
          <w:rFonts w:ascii="Segoe UI" w:hAnsi="Segoe UI" w:cs="Segoe UI"/>
          <w:sz w:val="21"/>
          <w:szCs w:val="21"/>
          <w:highlight w:val="yellow"/>
          <w:lang w:val="nl-NL"/>
        </w:rPr>
      </w:pPr>
    </w:p>
    <w:p w14:paraId="310A5B26" w14:textId="77777777" w:rsidR="00E77026" w:rsidRPr="003F3979" w:rsidRDefault="00E77026" w:rsidP="003F3979">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Deze verplichtingen dienen te worden uitgevoerd </w:t>
      </w:r>
      <w:r w:rsidRPr="003F3979">
        <w:rPr>
          <w:rFonts w:ascii="Segoe UI" w:hAnsi="Segoe UI" w:cs="Segoe UI"/>
          <w:b/>
          <w:color w:val="00B0F0"/>
          <w:sz w:val="21"/>
          <w:szCs w:val="21"/>
          <w:lang w:val="nl-NL"/>
        </w:rPr>
        <w:t>vóór</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 xml:space="preserve">de aanvaarding van cliënten en opdrachten. </w:t>
      </w:r>
    </w:p>
    <w:p w14:paraId="75579A31" w14:textId="77777777" w:rsidR="00E77026" w:rsidRPr="003F3979" w:rsidRDefault="00E77026" w:rsidP="003F3979">
      <w:pPr>
        <w:spacing w:after="0"/>
        <w:jc w:val="both"/>
        <w:rPr>
          <w:rFonts w:ascii="Segoe UI" w:hAnsi="Segoe UI" w:cs="Segoe UI"/>
          <w:sz w:val="21"/>
          <w:szCs w:val="21"/>
          <w:highlight w:val="yellow"/>
          <w:lang w:val="nl-NL"/>
        </w:rPr>
      </w:pPr>
    </w:p>
    <w:p w14:paraId="3CC33E64" w14:textId="0488C92B" w:rsidR="00E77026" w:rsidRPr="003F3979" w:rsidRDefault="00E77026" w:rsidP="003F3979">
      <w:pPr>
        <w:spacing w:after="0"/>
        <w:jc w:val="both"/>
        <w:rPr>
          <w:rFonts w:ascii="Segoe UI" w:hAnsi="Segoe UI" w:cs="Segoe UI"/>
          <w:sz w:val="21"/>
          <w:szCs w:val="21"/>
          <w:highlight w:val="yellow"/>
          <w:lang w:val="nl-NL"/>
        </w:rPr>
      </w:pPr>
      <w:r w:rsidRPr="003F3979">
        <w:rPr>
          <w:rFonts w:ascii="Segoe UI" w:hAnsi="Segoe UI" w:cs="Segoe UI"/>
          <w:sz w:val="21"/>
          <w:szCs w:val="21"/>
          <w:lang w:val="nl-NL"/>
        </w:rPr>
        <w:t xml:space="preserve">In die optiek dienen de volgende procedurele stappen te worden gezet door de </w:t>
      </w:r>
      <w:r w:rsidR="005A5071">
        <w:rPr>
          <w:rFonts w:ascii="Segoe UI" w:hAnsi="Segoe UI" w:cs="Segoe UI"/>
          <w:sz w:val="21"/>
          <w:szCs w:val="21"/>
          <w:lang w:val="nl-NL"/>
        </w:rPr>
        <w:t>vastgoedmakelaar</w:t>
      </w:r>
      <w:r w:rsidRPr="003F3979">
        <w:rPr>
          <w:rFonts w:ascii="Segoe UI" w:hAnsi="Segoe UI" w:cs="Segoe UI"/>
          <w:sz w:val="21"/>
          <w:szCs w:val="21"/>
          <w:lang w:val="nl-NL"/>
        </w:rPr>
        <w:t xml:space="preserve"> als onderdeel van cliëntenacceptatie, opdrachtacceptatie en de opvolging van de cliënt en de opdracht.</w:t>
      </w:r>
    </w:p>
    <w:p w14:paraId="213CC9EC" w14:textId="75AF4185" w:rsidR="00C077D7" w:rsidRPr="003F3979" w:rsidRDefault="00EB6393" w:rsidP="003F3979">
      <w:pPr>
        <w:pStyle w:val="Titre3"/>
        <w:ind w:left="567" w:hanging="567"/>
      </w:pPr>
      <w:bookmarkStart w:id="451" w:name="_Toc31648732"/>
      <w:bookmarkStart w:id="452" w:name="_Toc31721009"/>
      <w:bookmarkStart w:id="453" w:name="_Toc31728044"/>
      <w:bookmarkStart w:id="454" w:name="_Toc31729871"/>
      <w:bookmarkStart w:id="455" w:name="_Toc31730693"/>
      <w:bookmarkStart w:id="456" w:name="_Toc31734756"/>
      <w:bookmarkStart w:id="457" w:name="_Toc31735595"/>
      <w:bookmarkStart w:id="458" w:name="_Toc31736422"/>
      <w:bookmarkStart w:id="459" w:name="_Toc34386596"/>
      <w:bookmarkStart w:id="460" w:name="_Toc64295397"/>
      <w:bookmarkStart w:id="461" w:name="_Toc64304409"/>
      <w:bookmarkStart w:id="462" w:name="_Toc31721010"/>
      <w:bookmarkStart w:id="463" w:name="_Toc65063877"/>
      <w:bookmarkEnd w:id="451"/>
      <w:bookmarkEnd w:id="452"/>
      <w:bookmarkEnd w:id="453"/>
      <w:bookmarkEnd w:id="454"/>
      <w:bookmarkEnd w:id="455"/>
      <w:bookmarkEnd w:id="456"/>
      <w:bookmarkEnd w:id="457"/>
      <w:bookmarkEnd w:id="458"/>
      <w:bookmarkEnd w:id="459"/>
      <w:bookmarkEnd w:id="460"/>
      <w:bookmarkEnd w:id="461"/>
      <w:r w:rsidRPr="006F76DC">
        <w:t xml:space="preserve">In </w:t>
      </w:r>
      <w:r w:rsidRPr="00BE212D">
        <w:t>welke gevallen</w:t>
      </w:r>
      <w:r w:rsidR="00C077D7" w:rsidRPr="003F3979">
        <w:t>?</w:t>
      </w:r>
      <w:bookmarkEnd w:id="462"/>
      <w:bookmarkEnd w:id="463"/>
    </w:p>
    <w:p w14:paraId="132F0DBE" w14:textId="7AEDB076" w:rsidR="00C077D7" w:rsidRDefault="00C077D7" w:rsidP="00C077D7">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vastgoedmakelaar dient zijn cliënten te </w:t>
      </w:r>
      <w:r w:rsidRPr="003F3979">
        <w:rPr>
          <w:rFonts w:ascii="Segoe UI" w:hAnsi="Segoe UI" w:cs="Segoe UI"/>
          <w:b/>
          <w:color w:val="00B0F0"/>
          <w:sz w:val="21"/>
          <w:szCs w:val="21"/>
          <w:lang w:val="nl-NL"/>
        </w:rPr>
        <w:t>identificeren</w:t>
      </w:r>
      <w:r w:rsidRPr="003F3979">
        <w:rPr>
          <w:rFonts w:ascii="Segoe UI" w:hAnsi="Segoe UI" w:cs="Segoe UI"/>
          <w:sz w:val="21"/>
          <w:szCs w:val="21"/>
          <w:lang w:val="nl-NL"/>
        </w:rPr>
        <w:t xml:space="preserve"> en hun identiteit te </w:t>
      </w:r>
      <w:r w:rsidRPr="003F3979">
        <w:rPr>
          <w:rFonts w:ascii="Segoe UI" w:hAnsi="Segoe UI" w:cs="Segoe UI"/>
          <w:b/>
          <w:color w:val="00B0F0"/>
          <w:sz w:val="21"/>
          <w:szCs w:val="21"/>
          <w:lang w:val="nl-NL"/>
        </w:rPr>
        <w:t>verifiëren</w:t>
      </w:r>
      <w:r w:rsidRPr="003F3979">
        <w:rPr>
          <w:rFonts w:ascii="Segoe UI" w:hAnsi="Segoe UI" w:cs="Segoe UI"/>
          <w:sz w:val="21"/>
          <w:szCs w:val="21"/>
          <w:lang w:val="nl-NL"/>
        </w:rPr>
        <w:t xml:space="preserve">, aan de hand van een </w:t>
      </w:r>
      <w:r w:rsidRPr="003F3979">
        <w:rPr>
          <w:rFonts w:ascii="Segoe UI" w:hAnsi="Segoe UI" w:cs="Segoe UI"/>
          <w:b/>
          <w:color w:val="00B0F0"/>
          <w:sz w:val="21"/>
          <w:szCs w:val="21"/>
          <w:lang w:val="nl-NL"/>
        </w:rPr>
        <w:t>bewijsstuk</w:t>
      </w:r>
      <w:r w:rsidRPr="003F3979">
        <w:rPr>
          <w:rFonts w:ascii="Segoe UI" w:hAnsi="Segoe UI" w:cs="Segoe UI"/>
          <w:sz w:val="21"/>
          <w:szCs w:val="21"/>
          <w:lang w:val="nl-NL"/>
        </w:rPr>
        <w:t>, waarvan een afschrift wordt genomen, op papier of op elektronische informatiedrager :</w:t>
      </w:r>
    </w:p>
    <w:p w14:paraId="0B97963B" w14:textId="77777777" w:rsidR="009A4C5C" w:rsidRPr="003F3979" w:rsidRDefault="009A4C5C" w:rsidP="00C077D7">
      <w:pPr>
        <w:spacing w:after="0"/>
        <w:jc w:val="both"/>
        <w:rPr>
          <w:rFonts w:ascii="Segoe UI" w:hAnsi="Segoe UI" w:cs="Segoe UI"/>
          <w:sz w:val="21"/>
          <w:szCs w:val="21"/>
          <w:lang w:val="nl-NL"/>
        </w:rPr>
      </w:pPr>
    </w:p>
    <w:p w14:paraId="5FD9A816" w14:textId="0D604ECB" w:rsidR="00FC7FD7" w:rsidRPr="00342D60" w:rsidRDefault="00FC7FD7" w:rsidP="00FC7FD7">
      <w:p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lastRenderedPageBreak/>
        <w:t xml:space="preserve">1° </w:t>
      </w:r>
      <w:r>
        <w:rPr>
          <w:rFonts w:ascii="Segoe UI" w:hAnsi="Segoe UI" w:cs="Segoe UI"/>
          <w:sz w:val="21"/>
          <w:szCs w:val="21"/>
          <w:lang w:val="nl-NL"/>
        </w:rPr>
        <w:tab/>
      </w:r>
      <w:r w:rsidRPr="00342D60">
        <w:rPr>
          <w:rFonts w:ascii="Segoe UI" w:hAnsi="Segoe UI" w:cs="Segoe UI"/>
          <w:sz w:val="21"/>
          <w:szCs w:val="21"/>
          <w:lang w:val="nl-NL"/>
        </w:rPr>
        <w:t xml:space="preserve">met wie hij een </w:t>
      </w:r>
      <w:proofErr w:type="spellStart"/>
      <w:r w:rsidRPr="003F3979">
        <w:rPr>
          <w:rFonts w:ascii="Segoe UI" w:hAnsi="Segoe UI" w:cs="Segoe UI"/>
          <w:b/>
          <w:color w:val="00B0F0"/>
          <w:sz w:val="21"/>
          <w:szCs w:val="21"/>
          <w:lang w:val="nl-NL"/>
        </w:rPr>
        <w:t>zakelijkes</w:t>
      </w:r>
      <w:proofErr w:type="spellEnd"/>
      <w:r w:rsidRPr="003F3979">
        <w:rPr>
          <w:rFonts w:ascii="Segoe UI" w:hAnsi="Segoe UI" w:cs="Segoe UI"/>
          <w:b/>
          <w:color w:val="00B0F0"/>
          <w:sz w:val="21"/>
          <w:szCs w:val="21"/>
          <w:lang w:val="nl-NL"/>
        </w:rPr>
        <w:t xml:space="preserve"> relatie</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aangaat;</w:t>
      </w:r>
      <w:r w:rsidRPr="00342D60">
        <w:rPr>
          <w:rStyle w:val="Appelnotedebasdep"/>
          <w:rFonts w:ascii="Segoe UI" w:hAnsi="Segoe UI" w:cs="Segoe UI"/>
          <w:sz w:val="21"/>
          <w:szCs w:val="21"/>
          <w:lang w:val="nl-NL"/>
        </w:rPr>
        <w:footnoteReference w:id="13"/>
      </w:r>
    </w:p>
    <w:p w14:paraId="3C123C85" w14:textId="77777777" w:rsidR="00FC7FD7" w:rsidRPr="00342D60" w:rsidRDefault="00FC7FD7" w:rsidP="00FC7FD7">
      <w:pPr>
        <w:spacing w:after="0"/>
        <w:jc w:val="both"/>
        <w:rPr>
          <w:rFonts w:ascii="Segoe UI" w:hAnsi="Segoe UI" w:cs="Segoe UI"/>
          <w:sz w:val="21"/>
          <w:szCs w:val="21"/>
          <w:highlight w:val="yellow"/>
          <w:lang w:val="nl-NL"/>
        </w:rPr>
      </w:pPr>
    </w:p>
    <w:p w14:paraId="22A87CB4" w14:textId="77777777" w:rsidR="00FC7FD7" w:rsidRPr="00342D60" w:rsidRDefault="00FC7FD7" w:rsidP="00FC7FD7">
      <w:p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2° die </w:t>
      </w:r>
      <w:r w:rsidRPr="003F3979">
        <w:rPr>
          <w:rFonts w:ascii="Segoe UI" w:hAnsi="Segoe UI" w:cs="Segoe UI"/>
          <w:b/>
          <w:color w:val="00B0F0"/>
          <w:sz w:val="21"/>
          <w:szCs w:val="21"/>
          <w:lang w:val="nl-NL"/>
        </w:rPr>
        <w:t>occasioneel</w:t>
      </w:r>
      <w:r w:rsidRPr="00342D60">
        <w:rPr>
          <w:rFonts w:ascii="Segoe UI" w:hAnsi="Segoe UI" w:cs="Segoe UI"/>
          <w:sz w:val="21"/>
          <w:szCs w:val="21"/>
          <w:lang w:val="nl-NL"/>
        </w:rPr>
        <w:t xml:space="preserve">, buiten een zakelijke relatie bedoeld in 1°, één of meerdere verrichtingen uitvoeren waartussen een verband lijkt te bestaan, voor een bedrag van </w:t>
      </w:r>
      <w:r w:rsidRPr="003F3979">
        <w:rPr>
          <w:rFonts w:ascii="Segoe UI" w:hAnsi="Segoe UI" w:cs="Segoe UI"/>
          <w:b/>
          <w:color w:val="00B0F0"/>
          <w:sz w:val="21"/>
          <w:szCs w:val="21"/>
          <w:lang w:val="nl-NL"/>
        </w:rPr>
        <w:t>10.000 euro of meer</w:t>
      </w:r>
      <w:r w:rsidRPr="00342D60">
        <w:rPr>
          <w:rFonts w:ascii="Segoe UI" w:hAnsi="Segoe UI" w:cs="Segoe UI"/>
          <w:sz w:val="21"/>
          <w:szCs w:val="21"/>
          <w:lang w:val="nl-NL"/>
        </w:rPr>
        <w:t>;</w:t>
      </w:r>
      <w:r w:rsidRPr="00342D60">
        <w:rPr>
          <w:rStyle w:val="Appelnotedebasdep"/>
          <w:rFonts w:ascii="Segoe UI" w:hAnsi="Segoe UI" w:cs="Segoe UI"/>
          <w:sz w:val="21"/>
          <w:szCs w:val="21"/>
          <w:lang w:val="nl-NL"/>
        </w:rPr>
        <w:t xml:space="preserve"> </w:t>
      </w:r>
      <w:r w:rsidRPr="00342D60">
        <w:rPr>
          <w:rStyle w:val="Appelnotedebasdep"/>
          <w:rFonts w:ascii="Segoe UI" w:hAnsi="Segoe UI" w:cs="Segoe UI"/>
          <w:sz w:val="21"/>
          <w:szCs w:val="21"/>
          <w:lang w:val="nl-NL"/>
        </w:rPr>
        <w:footnoteReference w:id="14"/>
      </w:r>
      <w:r w:rsidRPr="00342D60">
        <w:rPr>
          <w:rFonts w:ascii="Segoe UI" w:hAnsi="Segoe UI" w:cs="Segoe UI"/>
          <w:sz w:val="21"/>
          <w:szCs w:val="21"/>
          <w:lang w:val="nl-NL"/>
        </w:rPr>
        <w:t xml:space="preserve"> of</w:t>
      </w:r>
    </w:p>
    <w:p w14:paraId="34C4DCAF" w14:textId="77777777" w:rsidR="00FC7FD7" w:rsidRPr="00342D60" w:rsidRDefault="00FC7FD7" w:rsidP="00FC7FD7">
      <w:pPr>
        <w:spacing w:after="0"/>
        <w:jc w:val="both"/>
        <w:rPr>
          <w:rFonts w:ascii="Segoe UI" w:hAnsi="Segoe UI" w:cs="Segoe UI"/>
          <w:sz w:val="21"/>
          <w:szCs w:val="21"/>
          <w:lang w:val="nl-NL"/>
        </w:rPr>
      </w:pPr>
    </w:p>
    <w:p w14:paraId="7F52F080" w14:textId="77777777" w:rsidR="00FC7FD7" w:rsidRPr="00342D60" w:rsidRDefault="00FC7FD7" w:rsidP="00FC7FD7">
      <w:pPr>
        <w:spacing w:after="0"/>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3° die niet onder 1° tot en met 2° vallen en ten aanzien van wie er een </w:t>
      </w:r>
      <w:r w:rsidRPr="003F3979">
        <w:rPr>
          <w:rFonts w:ascii="Segoe UI" w:hAnsi="Segoe UI" w:cs="Segoe UI"/>
          <w:b/>
          <w:color w:val="00B0F0"/>
          <w:sz w:val="21"/>
          <w:szCs w:val="21"/>
          <w:lang w:val="nl-NL"/>
        </w:rPr>
        <w:t>vermoeden van</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witwassen van geld of van financiering van terrorisme bestaat;</w:t>
      </w:r>
    </w:p>
    <w:p w14:paraId="2BE150EB" w14:textId="77777777" w:rsidR="00FC7FD7" w:rsidRPr="00342D60" w:rsidRDefault="00FC7FD7" w:rsidP="00FC7FD7">
      <w:pPr>
        <w:spacing w:after="0"/>
        <w:jc w:val="both"/>
        <w:rPr>
          <w:rFonts w:ascii="Segoe UI" w:hAnsi="Segoe UI" w:cs="Segoe UI"/>
          <w:sz w:val="21"/>
          <w:szCs w:val="21"/>
          <w:lang w:val="nl-NL"/>
        </w:rPr>
      </w:pPr>
    </w:p>
    <w:p w14:paraId="21DC3C0D" w14:textId="76F84681" w:rsidR="00A54DEA" w:rsidRDefault="00C077D7">
      <w:pPr>
        <w:spacing w:after="0"/>
        <w:ind w:left="284" w:hanging="284"/>
        <w:jc w:val="both"/>
        <w:rPr>
          <w:rFonts w:ascii="Segoe UI" w:hAnsi="Segoe UI" w:cs="Segoe UI"/>
          <w:lang w:val="nl-NL"/>
        </w:rPr>
      </w:pPr>
      <w:r w:rsidRPr="003F3979">
        <w:rPr>
          <w:rFonts w:ascii="Segoe UI" w:hAnsi="Segoe UI" w:cs="Segoe UI"/>
          <w:lang w:val="nl-NL"/>
        </w:rPr>
        <w:t xml:space="preserve">4° wanneer de vastgoedmakelaar twijfelt </w:t>
      </w:r>
      <w:r w:rsidR="004568C8">
        <w:rPr>
          <w:rFonts w:ascii="Segoe UI" w:hAnsi="Segoe UI" w:cs="Segoe UI"/>
          <w:lang w:val="nl-NL"/>
        </w:rPr>
        <w:t xml:space="preserve">of de eerder verkregen </w:t>
      </w:r>
      <w:r w:rsidRPr="003F3979">
        <w:rPr>
          <w:rFonts w:ascii="Segoe UI" w:hAnsi="Segoe UI" w:cs="Segoe UI"/>
          <w:b/>
          <w:color w:val="00B0F0"/>
          <w:lang w:val="nl-NL"/>
        </w:rPr>
        <w:t>identificatiegegevens</w:t>
      </w:r>
      <w:r w:rsidRPr="003F3979">
        <w:rPr>
          <w:rFonts w:ascii="Segoe UI" w:hAnsi="Segoe UI" w:cs="Segoe UI"/>
          <w:color w:val="00B0F0"/>
          <w:lang w:val="nl-NL"/>
        </w:rPr>
        <w:t xml:space="preserve"> </w:t>
      </w:r>
      <w:r w:rsidR="004568C8">
        <w:rPr>
          <w:rFonts w:ascii="Segoe UI" w:hAnsi="Segoe UI" w:cs="Segoe UI"/>
          <w:lang w:val="nl-NL"/>
        </w:rPr>
        <w:t>waarheidsgetrouw of juist zijn</w:t>
      </w:r>
      <w:r w:rsidRPr="003F3979">
        <w:rPr>
          <w:rFonts w:ascii="Segoe UI" w:hAnsi="Segoe UI" w:cs="Segoe UI"/>
          <w:lang w:val="nl-NL"/>
        </w:rPr>
        <w:t xml:space="preserve">; </w:t>
      </w:r>
    </w:p>
    <w:p w14:paraId="0E3380D9" w14:textId="77777777" w:rsidR="00A54DEA" w:rsidRDefault="00A54DEA">
      <w:pPr>
        <w:spacing w:after="0"/>
        <w:ind w:left="284" w:hanging="284"/>
        <w:jc w:val="both"/>
        <w:rPr>
          <w:rFonts w:ascii="Segoe UI" w:hAnsi="Segoe UI" w:cs="Segoe UI"/>
          <w:lang w:val="nl-NL"/>
        </w:rPr>
      </w:pPr>
    </w:p>
    <w:p w14:paraId="2A12C06C" w14:textId="0A339421" w:rsidR="00C077D7" w:rsidRDefault="00A54DEA">
      <w:pPr>
        <w:spacing w:after="0"/>
        <w:ind w:left="284" w:hanging="284"/>
        <w:jc w:val="both"/>
        <w:rPr>
          <w:rFonts w:ascii="Segoe UI" w:hAnsi="Segoe UI" w:cs="Segoe UI"/>
          <w:lang w:val="nl-NL"/>
        </w:rPr>
      </w:pPr>
      <w:r>
        <w:rPr>
          <w:rFonts w:ascii="Segoe UI" w:hAnsi="Segoe UI" w:cs="Segoe UI"/>
          <w:lang w:val="nl-NL"/>
        </w:rPr>
        <w:t>5°</w:t>
      </w:r>
      <w:r>
        <w:rPr>
          <w:rFonts w:ascii="Segoe UI" w:hAnsi="Segoe UI" w:cs="Segoe UI"/>
          <w:lang w:val="nl-NL"/>
        </w:rPr>
        <w:tab/>
      </w:r>
      <w:r w:rsidR="00933AC4">
        <w:rPr>
          <w:rFonts w:ascii="Segoe UI" w:hAnsi="Segoe UI" w:cs="Segoe UI"/>
          <w:lang w:val="nl-NL"/>
        </w:rPr>
        <w:t>wanneer</w:t>
      </w:r>
      <w:r w:rsidR="00C077D7" w:rsidRPr="003F3979">
        <w:rPr>
          <w:rFonts w:ascii="Segoe UI" w:hAnsi="Segoe UI" w:cs="Segoe UI"/>
          <w:lang w:val="nl-NL"/>
        </w:rPr>
        <w:t xml:space="preserve"> betwijfeld wordt of de persoon die een verrichting wenst uit te voeren in het kader van </w:t>
      </w:r>
      <w:r w:rsidR="00AE491E">
        <w:rPr>
          <w:rFonts w:ascii="Segoe UI" w:hAnsi="Segoe UI" w:cs="Segoe UI"/>
          <w:lang w:val="nl-NL"/>
        </w:rPr>
        <w:t xml:space="preserve">een </w:t>
      </w:r>
      <w:r w:rsidR="00C077D7" w:rsidRPr="003F3979">
        <w:rPr>
          <w:rFonts w:ascii="Segoe UI" w:hAnsi="Segoe UI" w:cs="Segoe UI"/>
          <w:b/>
          <w:color w:val="00B0F0"/>
          <w:lang w:val="nl-NL"/>
        </w:rPr>
        <w:t>zakelijke relatie</w:t>
      </w:r>
      <w:r w:rsidR="00C077D7" w:rsidRPr="003F3979">
        <w:rPr>
          <w:rFonts w:ascii="Segoe UI" w:hAnsi="Segoe UI" w:cs="Segoe UI"/>
          <w:lang w:val="nl-NL"/>
        </w:rPr>
        <w:t xml:space="preserve">, wel degelijk de </w:t>
      </w:r>
      <w:r w:rsidR="00AE491E">
        <w:rPr>
          <w:rFonts w:ascii="Segoe UI" w:hAnsi="Segoe UI" w:cs="Segoe UI"/>
          <w:lang w:val="nl-NL"/>
        </w:rPr>
        <w:t xml:space="preserve">cliënt is met wie de zakelijke relatie is aangegaan of zijn gemachtigde en </w:t>
      </w:r>
      <w:r w:rsidR="005B1A4B">
        <w:rPr>
          <w:rFonts w:ascii="Segoe UI" w:hAnsi="Segoe UI" w:cs="Segoe UI"/>
          <w:lang w:val="nl-NL"/>
        </w:rPr>
        <w:t>geïdentificeerde lasthebber</w:t>
      </w:r>
      <w:r w:rsidR="00C077D7" w:rsidRPr="003F3979">
        <w:rPr>
          <w:rFonts w:ascii="Segoe UI" w:hAnsi="Segoe UI" w:cs="Segoe UI"/>
          <w:lang w:val="nl-NL"/>
        </w:rPr>
        <w:t>.</w:t>
      </w:r>
      <w:r w:rsidR="00C077D7" w:rsidRPr="003F3979">
        <w:rPr>
          <w:rFonts w:ascii="Segoe UI" w:hAnsi="Segoe UI" w:cs="Segoe UI"/>
          <w:lang w:val="nl-NL"/>
        </w:rPr>
        <w:cr/>
      </w:r>
    </w:p>
    <w:p w14:paraId="602660B7" w14:textId="77777777" w:rsidR="00E114EA" w:rsidRDefault="00B73708" w:rsidP="00C077D7">
      <w:pPr>
        <w:spacing w:after="0"/>
        <w:jc w:val="both"/>
        <w:rPr>
          <w:lang w:val="nl-NL"/>
        </w:rPr>
      </w:pPr>
      <w:r w:rsidRPr="00FA1557">
        <w:rPr>
          <w:noProof/>
          <w:lang w:val="nl-BE" w:eastAsia="nl-BE"/>
        </w:rPr>
        <w:lastRenderedPageBreak/>
        <w:drawing>
          <wp:inline distT="0" distB="0" distL="0" distR="0" wp14:anchorId="613CAD50" wp14:editId="6FD1CD6C">
            <wp:extent cx="5276215" cy="3957320"/>
            <wp:effectExtent l="0" t="0" r="0" b="0"/>
            <wp:docPr id="9"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215" cy="3957320"/>
                    </a:xfrm>
                    <a:prstGeom prst="rect">
                      <a:avLst/>
                    </a:prstGeom>
                    <a:noFill/>
                    <a:ln>
                      <a:noFill/>
                    </a:ln>
                  </pic:spPr>
                </pic:pic>
              </a:graphicData>
            </a:graphic>
          </wp:inline>
        </w:drawing>
      </w:r>
    </w:p>
    <w:p w14:paraId="4C13CB7B" w14:textId="7C147388" w:rsidR="00EA6938" w:rsidRDefault="00EA6938" w:rsidP="003F3979">
      <w:pPr>
        <w:pStyle w:val="Titre3"/>
        <w:ind w:left="567" w:hanging="567"/>
      </w:pPr>
      <w:bookmarkStart w:id="464" w:name="_Toc31721011"/>
      <w:bookmarkStart w:id="465" w:name="_Ref31733372"/>
      <w:bookmarkStart w:id="466" w:name="_Ref31733388"/>
      <w:bookmarkStart w:id="467" w:name="_Toc65063878"/>
      <w:bookmarkStart w:id="468" w:name="_Toc333313619"/>
      <w:bookmarkStart w:id="469" w:name="_Toc333314723"/>
      <w:bookmarkStart w:id="470" w:name="_Toc333314793"/>
      <w:bookmarkStart w:id="471" w:name="_Toc388623523"/>
      <w:r>
        <w:t>Tijdstip van de identificatie en verificatie</w:t>
      </w:r>
      <w:bookmarkEnd w:id="464"/>
      <w:bookmarkEnd w:id="465"/>
      <w:bookmarkEnd w:id="466"/>
      <w:bookmarkEnd w:id="467"/>
    </w:p>
    <w:p w14:paraId="47026ADC" w14:textId="4E596678" w:rsidR="00A053CE" w:rsidRPr="003F3979" w:rsidRDefault="00A053CE" w:rsidP="003F3979">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w:t>
      </w:r>
      <w:r w:rsidR="00EA7E77">
        <w:rPr>
          <w:rFonts w:ascii="Segoe UI" w:hAnsi="Segoe UI" w:cs="Segoe UI"/>
          <w:sz w:val="21"/>
          <w:szCs w:val="21"/>
          <w:lang w:val="nl-NL"/>
        </w:rPr>
        <w:t>vastgoedmakelaar</w:t>
      </w:r>
      <w:r w:rsidRPr="003F3979">
        <w:rPr>
          <w:rFonts w:ascii="Segoe UI" w:hAnsi="Segoe UI" w:cs="Segoe UI"/>
          <w:sz w:val="21"/>
          <w:szCs w:val="21"/>
          <w:lang w:val="nl-NL"/>
        </w:rPr>
        <w:t xml:space="preserve"> voldoet aan zijn verplichting tot identificatie en verificatie van de identiteit van de </w:t>
      </w:r>
      <w:r w:rsidRPr="003F3979">
        <w:rPr>
          <w:rFonts w:ascii="Segoe UI" w:hAnsi="Segoe UI" w:cs="Segoe UI"/>
          <w:b/>
          <w:color w:val="00B0F0"/>
          <w:sz w:val="21"/>
          <w:szCs w:val="21"/>
          <w:lang w:val="nl-NL"/>
        </w:rPr>
        <w:t>cliënten</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 xml:space="preserve">en van de </w:t>
      </w:r>
      <w:r w:rsidRPr="003F3979">
        <w:rPr>
          <w:rFonts w:ascii="Segoe UI" w:hAnsi="Segoe UI" w:cs="Segoe UI"/>
          <w:b/>
          <w:color w:val="00B0F0"/>
          <w:sz w:val="21"/>
          <w:szCs w:val="21"/>
          <w:lang w:val="nl-NL"/>
        </w:rPr>
        <w:t>uiteindelijke begunstigden</w:t>
      </w:r>
      <w:r w:rsidRPr="003F3979">
        <w:rPr>
          <w:rFonts w:ascii="Segoe UI" w:hAnsi="Segoe UI" w:cs="Segoe UI"/>
          <w:sz w:val="21"/>
          <w:szCs w:val="21"/>
          <w:lang w:val="nl-NL"/>
        </w:rPr>
        <w:t xml:space="preserve">, </w:t>
      </w:r>
      <w:r w:rsidRPr="003F3979">
        <w:rPr>
          <w:rFonts w:ascii="Segoe UI" w:hAnsi="Segoe UI" w:cs="Segoe UI"/>
          <w:b/>
          <w:color w:val="00B0F0"/>
          <w:sz w:val="21"/>
          <w:szCs w:val="21"/>
          <w:lang w:val="nl-NL"/>
        </w:rPr>
        <w:t>alvorens</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een zakelijke relatie aan te gaan met zijn cliënten of occasionele verrichtingen uit te voeren waarvoor hij is aangezocht.</w:t>
      </w:r>
    </w:p>
    <w:p w14:paraId="42CA52DD" w14:textId="77777777" w:rsidR="00A053CE" w:rsidRPr="00A053CE" w:rsidRDefault="00A053CE" w:rsidP="003F3979">
      <w:pPr>
        <w:pStyle w:val="Paragraphedeliste"/>
        <w:spacing w:after="0"/>
        <w:ind w:left="360"/>
        <w:jc w:val="both"/>
        <w:rPr>
          <w:rFonts w:ascii="Segoe UI" w:hAnsi="Segoe UI" w:cs="Segoe UI"/>
          <w:sz w:val="21"/>
          <w:szCs w:val="21"/>
          <w:lang w:val="nl-NL"/>
        </w:rPr>
      </w:pPr>
    </w:p>
    <w:p w14:paraId="66D9B310" w14:textId="7A1AB836" w:rsidR="00A053CE" w:rsidRPr="003F3979" w:rsidRDefault="00A053CE" w:rsidP="003F3979">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w:t>
      </w:r>
      <w:r w:rsidR="00EA7E77">
        <w:rPr>
          <w:rFonts w:ascii="Segoe UI" w:hAnsi="Segoe UI" w:cs="Segoe UI"/>
          <w:sz w:val="21"/>
          <w:szCs w:val="21"/>
          <w:lang w:val="nl-NL"/>
        </w:rPr>
        <w:t>vastgoedmakelaar</w:t>
      </w:r>
      <w:r w:rsidRPr="003F3979">
        <w:rPr>
          <w:rFonts w:ascii="Segoe UI" w:hAnsi="Segoe UI" w:cs="Segoe UI"/>
          <w:sz w:val="21"/>
          <w:szCs w:val="21"/>
          <w:lang w:val="nl-NL"/>
        </w:rPr>
        <w:t xml:space="preserve"> voldoet aan zijn verplichting tot identificatie en verificatie van de identiteit van de </w:t>
      </w:r>
      <w:r w:rsidRPr="003F3979">
        <w:rPr>
          <w:rFonts w:ascii="Segoe UI" w:hAnsi="Segoe UI" w:cs="Segoe UI"/>
          <w:b/>
          <w:color w:val="00B0F0"/>
          <w:sz w:val="21"/>
          <w:szCs w:val="21"/>
          <w:lang w:val="nl-NL"/>
        </w:rPr>
        <w:t>lasthebbers</w:t>
      </w:r>
      <w:r w:rsidRPr="003F3979">
        <w:rPr>
          <w:rFonts w:ascii="Segoe UI" w:hAnsi="Segoe UI" w:cs="Segoe UI"/>
          <w:color w:val="00B0F0"/>
          <w:sz w:val="21"/>
          <w:szCs w:val="21"/>
          <w:lang w:val="nl-NL"/>
        </w:rPr>
        <w:t xml:space="preserve"> </w:t>
      </w:r>
      <w:r w:rsidR="00A75D5D" w:rsidRPr="0003471D">
        <w:rPr>
          <w:rFonts w:ascii="Segoe UI" w:hAnsi="Segoe UI" w:cs="Segoe UI"/>
          <w:sz w:val="21"/>
          <w:szCs w:val="21"/>
          <w:lang w:val="nl-NL"/>
        </w:rPr>
        <w:t xml:space="preserve">van de cliënten </w:t>
      </w:r>
      <w:r w:rsidR="00A418F4" w:rsidRPr="003F3979">
        <w:rPr>
          <w:rFonts w:ascii="Segoe UI" w:hAnsi="Segoe UI" w:cs="Segoe UI"/>
          <w:sz w:val="21"/>
          <w:szCs w:val="21"/>
          <w:lang w:val="nl-NL"/>
        </w:rPr>
        <w:t>(</w:t>
      </w:r>
      <w:r w:rsidR="00A418F4" w:rsidRPr="00342459">
        <w:rPr>
          <w:rFonts w:ascii="Segoe UI" w:hAnsi="Segoe UI" w:cs="Segoe UI"/>
          <w:sz w:val="21"/>
          <w:szCs w:val="21"/>
          <w:lang w:val="nl-NL"/>
        </w:rPr>
        <w:t xml:space="preserve">en van </w:t>
      </w:r>
      <w:r w:rsidR="00A75D5D">
        <w:rPr>
          <w:rFonts w:ascii="Segoe UI" w:hAnsi="Segoe UI" w:cs="Segoe UI"/>
          <w:sz w:val="21"/>
          <w:szCs w:val="21"/>
          <w:lang w:val="nl-NL"/>
        </w:rPr>
        <w:t>de</w:t>
      </w:r>
      <w:r w:rsidR="00A418F4" w:rsidRPr="00342459">
        <w:rPr>
          <w:rFonts w:ascii="Segoe UI" w:hAnsi="Segoe UI" w:cs="Segoe UI"/>
          <w:sz w:val="21"/>
          <w:szCs w:val="21"/>
          <w:lang w:val="nl-NL"/>
        </w:rPr>
        <w:t xml:space="preserve"> </w:t>
      </w:r>
      <w:r w:rsidR="00A418F4" w:rsidRPr="00342459">
        <w:rPr>
          <w:rFonts w:ascii="Segoe UI" w:hAnsi="Segoe UI" w:cs="Segoe UI"/>
          <w:b/>
          <w:color w:val="00B0F0"/>
          <w:sz w:val="21"/>
          <w:szCs w:val="21"/>
          <w:lang w:val="nl-NL"/>
        </w:rPr>
        <w:t>uiteindelijke begunstigden</w:t>
      </w:r>
      <w:r w:rsidR="00A75D5D">
        <w:rPr>
          <w:rFonts w:ascii="Segoe UI" w:hAnsi="Segoe UI" w:cs="Segoe UI"/>
          <w:sz w:val="21"/>
          <w:szCs w:val="21"/>
          <w:lang w:val="nl-NL"/>
        </w:rPr>
        <w:t xml:space="preserve"> van de lasthebbers)</w:t>
      </w:r>
      <w:r w:rsidR="00A418F4" w:rsidRPr="00A053CE">
        <w:rPr>
          <w:rFonts w:ascii="Segoe UI" w:hAnsi="Segoe UI" w:cs="Segoe UI"/>
          <w:sz w:val="21"/>
          <w:szCs w:val="21"/>
          <w:lang w:val="nl-NL"/>
        </w:rPr>
        <w:t xml:space="preserve"> </w:t>
      </w:r>
      <w:r w:rsidRPr="003F3979">
        <w:rPr>
          <w:rFonts w:ascii="Segoe UI" w:hAnsi="Segoe UI" w:cs="Segoe UI"/>
          <w:b/>
          <w:color w:val="00B0F0"/>
          <w:sz w:val="21"/>
          <w:szCs w:val="21"/>
          <w:lang w:val="nl-NL"/>
        </w:rPr>
        <w:t>vooraleer</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deze lasthebbers gebruik maken van hun bevoegdheid om de cliënten die zij vertegenwoordigen te verbinden.</w:t>
      </w:r>
      <w:r w:rsidR="007A3633">
        <w:rPr>
          <w:rFonts w:ascii="Segoe UI" w:hAnsi="Segoe UI" w:cs="Segoe UI"/>
          <w:sz w:val="21"/>
          <w:szCs w:val="21"/>
          <w:lang w:val="nl-NL"/>
        </w:rPr>
        <w:t xml:space="preserve"> De vastgoedmakelaar verifieert ook </w:t>
      </w:r>
      <w:r w:rsidR="007A3633" w:rsidRPr="007A3633">
        <w:rPr>
          <w:rFonts w:ascii="Segoe UI" w:hAnsi="Segoe UI" w:cs="Segoe UI"/>
          <w:sz w:val="21"/>
          <w:szCs w:val="21"/>
          <w:lang w:val="nl-NL"/>
        </w:rPr>
        <w:t xml:space="preserve">hun </w:t>
      </w:r>
      <w:r w:rsidR="007A3633" w:rsidRPr="003F3979">
        <w:rPr>
          <w:rFonts w:ascii="Segoe UI" w:hAnsi="Segoe UI" w:cs="Segoe UI"/>
          <w:b/>
          <w:color w:val="00B0F0"/>
          <w:sz w:val="21"/>
          <w:szCs w:val="21"/>
          <w:lang w:val="nl-NL"/>
        </w:rPr>
        <w:t>bevoegdheid</w:t>
      </w:r>
      <w:r w:rsidR="007A3633" w:rsidRPr="007A3633">
        <w:rPr>
          <w:rFonts w:ascii="Segoe UI" w:hAnsi="Segoe UI" w:cs="Segoe UI"/>
          <w:sz w:val="21"/>
          <w:szCs w:val="21"/>
          <w:lang w:val="nl-NL"/>
        </w:rPr>
        <w:t xml:space="preserve"> om op te treden in naam van die cliënten</w:t>
      </w:r>
      <w:r w:rsidR="000942DC">
        <w:rPr>
          <w:rFonts w:ascii="Segoe UI" w:hAnsi="Segoe UI" w:cs="Segoe UI"/>
          <w:sz w:val="21"/>
          <w:szCs w:val="21"/>
          <w:lang w:val="nl-NL"/>
        </w:rPr>
        <w:t>.</w:t>
      </w:r>
    </w:p>
    <w:p w14:paraId="3B594557" w14:textId="20C4F189" w:rsidR="00C077D7" w:rsidRPr="00C077D7" w:rsidRDefault="00C077D7" w:rsidP="003F3979">
      <w:pPr>
        <w:pStyle w:val="Titre3"/>
        <w:ind w:left="567" w:hanging="567"/>
      </w:pPr>
      <w:bookmarkStart w:id="472" w:name="_Toc31648735"/>
      <w:bookmarkStart w:id="473" w:name="_Toc31721012"/>
      <w:bookmarkStart w:id="474" w:name="_Toc31728047"/>
      <w:bookmarkStart w:id="475" w:name="_Toc31729874"/>
      <w:bookmarkStart w:id="476" w:name="_Toc31730696"/>
      <w:bookmarkStart w:id="477" w:name="_Toc31734759"/>
      <w:bookmarkStart w:id="478" w:name="_Toc31735598"/>
      <w:bookmarkStart w:id="479" w:name="_Toc31736425"/>
      <w:bookmarkStart w:id="480" w:name="_Toc34386599"/>
      <w:bookmarkStart w:id="481" w:name="_Toc64295400"/>
      <w:bookmarkStart w:id="482" w:name="_Toc64304412"/>
      <w:bookmarkStart w:id="483" w:name="_Toc31648736"/>
      <w:bookmarkStart w:id="484" w:name="_Toc31721013"/>
      <w:bookmarkStart w:id="485" w:name="_Toc31728048"/>
      <w:bookmarkStart w:id="486" w:name="_Toc31729875"/>
      <w:bookmarkStart w:id="487" w:name="_Toc31730697"/>
      <w:bookmarkStart w:id="488" w:name="_Toc31734760"/>
      <w:bookmarkStart w:id="489" w:name="_Toc31735599"/>
      <w:bookmarkStart w:id="490" w:name="_Toc31736426"/>
      <w:bookmarkStart w:id="491" w:name="_Toc34386600"/>
      <w:bookmarkStart w:id="492" w:name="_Toc64295401"/>
      <w:bookmarkStart w:id="493" w:name="_Toc64304413"/>
      <w:bookmarkStart w:id="494" w:name="_Toc31648737"/>
      <w:bookmarkStart w:id="495" w:name="_Toc31721014"/>
      <w:bookmarkStart w:id="496" w:name="_Toc31728049"/>
      <w:bookmarkStart w:id="497" w:name="_Toc31729876"/>
      <w:bookmarkStart w:id="498" w:name="_Toc31730698"/>
      <w:bookmarkStart w:id="499" w:name="_Toc31734761"/>
      <w:bookmarkStart w:id="500" w:name="_Toc31735600"/>
      <w:bookmarkStart w:id="501" w:name="_Toc31736427"/>
      <w:bookmarkStart w:id="502" w:name="_Toc34386601"/>
      <w:bookmarkStart w:id="503" w:name="_Toc64295402"/>
      <w:bookmarkStart w:id="504" w:name="_Toc64304414"/>
      <w:bookmarkStart w:id="505" w:name="_Toc31721015"/>
      <w:bookmarkStart w:id="506" w:name="_Toc65063879"/>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C077D7">
        <w:lastRenderedPageBreak/>
        <w:t>Hoe?</w:t>
      </w:r>
      <w:bookmarkEnd w:id="468"/>
      <w:bookmarkEnd w:id="469"/>
      <w:bookmarkEnd w:id="470"/>
      <w:bookmarkEnd w:id="471"/>
      <w:bookmarkEnd w:id="505"/>
      <w:bookmarkEnd w:id="506"/>
    </w:p>
    <w:p w14:paraId="472B6BFE" w14:textId="77777777" w:rsidR="00C077D7" w:rsidRPr="003F3979" w:rsidRDefault="00C077D7" w:rsidP="007227DB">
      <w:pPr>
        <w:spacing w:after="0"/>
        <w:jc w:val="both"/>
        <w:rPr>
          <w:rFonts w:ascii="Segoe UI" w:hAnsi="Segoe UI" w:cs="Segoe UI"/>
          <w:sz w:val="21"/>
          <w:szCs w:val="21"/>
          <w:lang w:val="nl-NL"/>
        </w:rPr>
      </w:pPr>
      <w:r w:rsidRPr="003F3979">
        <w:rPr>
          <w:rFonts w:ascii="Segoe UI" w:hAnsi="Segoe UI" w:cs="Segoe UI"/>
          <w:sz w:val="21"/>
          <w:szCs w:val="21"/>
          <w:lang w:val="nl-NL"/>
        </w:rPr>
        <w:t>Het verrichten van een klantenonderzoek</w:t>
      </w:r>
      <w:r w:rsidRPr="003F3979">
        <w:rPr>
          <w:rStyle w:val="Appelnotedebasdep"/>
          <w:rFonts w:ascii="Segoe UI" w:hAnsi="Segoe UI" w:cs="Segoe UI"/>
          <w:sz w:val="21"/>
          <w:szCs w:val="21"/>
        </w:rPr>
        <w:footnoteReference w:id="15"/>
      </w:r>
      <w:r w:rsidRPr="003F3979">
        <w:rPr>
          <w:rFonts w:ascii="Segoe UI" w:hAnsi="Segoe UI" w:cs="Segoe UI"/>
          <w:sz w:val="21"/>
          <w:szCs w:val="21"/>
          <w:lang w:val="nl-NL"/>
        </w:rPr>
        <w:t xml:space="preserve"> omvat minimaal en in ieder geval (via het volledig invullen van de toepasselijke formulieren en documenteren op basis van documenten of informatie afkomstig van een betrouwbare en onafhankelijke bron): </w:t>
      </w:r>
    </w:p>
    <w:p w14:paraId="67DABF38" w14:textId="77777777" w:rsidR="00C077D7" w:rsidRPr="003F3979" w:rsidRDefault="00C077D7" w:rsidP="00C077D7">
      <w:pPr>
        <w:spacing w:after="0"/>
        <w:rPr>
          <w:rFonts w:ascii="Segoe UI" w:hAnsi="Segoe UI" w:cs="Segoe UI"/>
          <w:sz w:val="21"/>
          <w:szCs w:val="21"/>
          <w:highlight w:val="yellow"/>
          <w:lang w:val="nl-NL"/>
        </w:rPr>
      </w:pPr>
    </w:p>
    <w:p w14:paraId="4DE6C047" w14:textId="77777777" w:rsidR="00C077D7" w:rsidRPr="003F3979" w:rsidRDefault="00C077D7"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identificatie van de </w:t>
      </w:r>
      <w:r w:rsidRPr="003F3979">
        <w:rPr>
          <w:rFonts w:ascii="Segoe UI" w:hAnsi="Segoe UI" w:cs="Segoe UI"/>
          <w:b/>
          <w:color w:val="00B0F0"/>
          <w:sz w:val="21"/>
          <w:szCs w:val="21"/>
          <w:lang w:val="nl-NL"/>
        </w:rPr>
        <w:t>cliënt</w:t>
      </w:r>
      <w:r w:rsidRPr="003F3979">
        <w:rPr>
          <w:rFonts w:ascii="Segoe UI" w:hAnsi="Segoe UI" w:cs="Segoe UI"/>
          <w:sz w:val="21"/>
          <w:szCs w:val="21"/>
          <w:lang w:val="nl-NL"/>
        </w:rPr>
        <w:t xml:space="preserve"> en verificatie van diens identiteit; </w:t>
      </w:r>
    </w:p>
    <w:p w14:paraId="286B4414" w14:textId="77777777" w:rsidR="007227DB" w:rsidRPr="003F3979" w:rsidRDefault="007227DB" w:rsidP="007227DB">
      <w:pPr>
        <w:spacing w:after="0" w:line="280" w:lineRule="exact"/>
        <w:ind w:left="284"/>
        <w:jc w:val="both"/>
        <w:rPr>
          <w:rFonts w:ascii="Segoe UI" w:hAnsi="Segoe UI" w:cs="Segoe UI"/>
          <w:sz w:val="21"/>
          <w:szCs w:val="21"/>
          <w:lang w:val="nl-NL"/>
        </w:rPr>
      </w:pPr>
    </w:p>
    <w:p w14:paraId="361F7667" w14:textId="77777777" w:rsidR="00C077D7" w:rsidRPr="003F3979" w:rsidRDefault="00C077D7"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identificatie van de </w:t>
      </w:r>
      <w:r w:rsidRPr="003F3979">
        <w:rPr>
          <w:rFonts w:ascii="Segoe UI" w:hAnsi="Segoe UI" w:cs="Segoe UI"/>
          <w:b/>
          <w:color w:val="00B0F0"/>
          <w:sz w:val="21"/>
          <w:szCs w:val="21"/>
          <w:lang w:val="nl-NL"/>
        </w:rPr>
        <w:t>lasthebber</w:t>
      </w:r>
      <w:r w:rsidRPr="003F3979">
        <w:rPr>
          <w:rFonts w:ascii="Segoe UI" w:hAnsi="Segoe UI" w:cs="Segoe UI"/>
          <w:sz w:val="21"/>
          <w:szCs w:val="21"/>
          <w:lang w:val="nl-NL"/>
        </w:rPr>
        <w:t xml:space="preserve"> van de cliënt; </w:t>
      </w:r>
    </w:p>
    <w:p w14:paraId="700E1DAA" w14:textId="77777777" w:rsidR="007227DB" w:rsidRPr="003F3979" w:rsidRDefault="007227DB" w:rsidP="007227DB">
      <w:pPr>
        <w:spacing w:after="0" w:line="280" w:lineRule="exact"/>
        <w:ind w:left="284"/>
        <w:jc w:val="both"/>
        <w:rPr>
          <w:rFonts w:ascii="Segoe UI" w:hAnsi="Segoe UI" w:cs="Segoe UI"/>
          <w:sz w:val="21"/>
          <w:szCs w:val="21"/>
          <w:lang w:val="nl-NL"/>
        </w:rPr>
      </w:pPr>
    </w:p>
    <w:p w14:paraId="6894F133" w14:textId="3D15C2E6" w:rsidR="00C077D7" w:rsidRPr="003F3979" w:rsidRDefault="00E46C81"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42D60">
        <w:rPr>
          <w:rFonts w:ascii="Segoe UI" w:hAnsi="Segoe UI" w:cs="Segoe UI"/>
          <w:sz w:val="21"/>
          <w:szCs w:val="21"/>
          <w:lang w:val="nl-NL"/>
        </w:rPr>
        <w:t xml:space="preserve">in voorkomend geval, de identificatie van de </w:t>
      </w:r>
      <w:r w:rsidRPr="003F3979">
        <w:rPr>
          <w:rFonts w:ascii="Segoe UI" w:hAnsi="Segoe UI" w:cs="Segoe UI"/>
          <w:b/>
          <w:color w:val="00B0F0"/>
          <w:sz w:val="21"/>
          <w:szCs w:val="21"/>
          <w:lang w:val="nl-NL"/>
        </w:rPr>
        <w:t>uiteindelijk begunstigde</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 xml:space="preserve">van cliënt en de </w:t>
      </w:r>
      <w:r w:rsidRPr="003F3979">
        <w:rPr>
          <w:rFonts w:ascii="Segoe UI" w:hAnsi="Segoe UI" w:cs="Segoe UI"/>
          <w:b/>
          <w:bCs/>
          <w:color w:val="00B0F0"/>
          <w:sz w:val="21"/>
          <w:szCs w:val="21"/>
          <w:lang w:val="nl-NL"/>
        </w:rPr>
        <w:t>uiteindelijke begunstigde</w:t>
      </w:r>
      <w:r w:rsidRPr="003F3979">
        <w:rPr>
          <w:rFonts w:ascii="Segoe UI" w:hAnsi="Segoe UI" w:cs="Segoe UI"/>
          <w:color w:val="00B0F0"/>
          <w:sz w:val="21"/>
          <w:szCs w:val="21"/>
          <w:lang w:val="nl-NL"/>
        </w:rPr>
        <w:t xml:space="preserve"> </w:t>
      </w:r>
      <w:r w:rsidRPr="00342D60">
        <w:rPr>
          <w:rFonts w:ascii="Segoe UI" w:hAnsi="Segoe UI" w:cs="Segoe UI"/>
          <w:sz w:val="21"/>
          <w:szCs w:val="21"/>
          <w:lang w:val="nl-NL"/>
        </w:rPr>
        <w:t>van de lasthebber van zijn cliënt</w:t>
      </w:r>
      <w:r w:rsidRPr="00E46C81" w:rsidDel="00E46C81">
        <w:rPr>
          <w:rFonts w:ascii="Segoe UI" w:hAnsi="Segoe UI" w:cs="Segoe UI"/>
          <w:sz w:val="21"/>
          <w:szCs w:val="21"/>
          <w:lang w:val="nl-NL"/>
        </w:rPr>
        <w:t xml:space="preserve"> </w:t>
      </w:r>
      <w:r w:rsidR="00C077D7" w:rsidRPr="003F3979">
        <w:rPr>
          <w:rFonts w:ascii="Segoe UI" w:hAnsi="Segoe UI" w:cs="Segoe UI"/>
          <w:sz w:val="21"/>
          <w:szCs w:val="21"/>
          <w:lang w:val="nl-NL"/>
        </w:rPr>
        <w:t xml:space="preserve">; </w:t>
      </w:r>
    </w:p>
    <w:p w14:paraId="34F627D7" w14:textId="77777777" w:rsidR="007227DB" w:rsidRPr="003F3979" w:rsidRDefault="007227DB" w:rsidP="007227DB">
      <w:pPr>
        <w:spacing w:after="0" w:line="280" w:lineRule="exact"/>
        <w:jc w:val="both"/>
        <w:rPr>
          <w:rFonts w:ascii="Segoe UI" w:hAnsi="Segoe UI" w:cs="Segoe UI"/>
          <w:sz w:val="21"/>
          <w:szCs w:val="21"/>
          <w:lang w:val="nl-NL"/>
        </w:rPr>
      </w:pPr>
    </w:p>
    <w:p w14:paraId="439DF17D" w14:textId="01A5A018" w:rsidR="00C077D7" w:rsidRPr="003F3979" w:rsidRDefault="00C077D7" w:rsidP="007227DB">
      <w:pPr>
        <w:spacing w:after="0"/>
        <w:jc w:val="both"/>
        <w:rPr>
          <w:rFonts w:ascii="Segoe UI" w:hAnsi="Segoe UI" w:cs="Segoe UI"/>
          <w:sz w:val="21"/>
          <w:szCs w:val="21"/>
          <w:lang w:val="nl-NL"/>
        </w:rPr>
      </w:pPr>
      <w:r w:rsidRPr="003F3979">
        <w:rPr>
          <w:rFonts w:ascii="Segoe UI" w:hAnsi="Segoe UI" w:cs="Segoe UI"/>
          <w:sz w:val="21"/>
          <w:szCs w:val="21"/>
          <w:lang w:val="nl-NL"/>
        </w:rPr>
        <w:t xml:space="preserve">Elk van de klantenonderzoeksmaatregelen die hierboven zijn opgesomd, dient te worden uitgevoerd, maar de dossierverantwoordelijken (of </w:t>
      </w:r>
      <w:proofErr w:type="spellStart"/>
      <w:r w:rsidRPr="003F3979">
        <w:rPr>
          <w:rFonts w:ascii="Segoe UI" w:hAnsi="Segoe UI" w:cs="Segoe UI"/>
          <w:sz w:val="21"/>
          <w:szCs w:val="21"/>
          <w:lang w:val="nl-NL"/>
        </w:rPr>
        <w:t>aangestelden</w:t>
      </w:r>
      <w:proofErr w:type="spellEnd"/>
      <w:r w:rsidRPr="003F3979">
        <w:rPr>
          <w:rFonts w:ascii="Segoe UI" w:hAnsi="Segoe UI" w:cs="Segoe UI"/>
          <w:sz w:val="21"/>
          <w:szCs w:val="21"/>
          <w:lang w:val="nl-NL"/>
        </w:rPr>
        <w:t>) kunnen de omvang van dergelijke maatregelen op een "</w:t>
      </w:r>
      <w:r w:rsidRPr="003F3979">
        <w:rPr>
          <w:rFonts w:ascii="Segoe UI" w:hAnsi="Segoe UI" w:cs="Segoe UI"/>
          <w:b/>
          <w:color w:val="00B0F0"/>
          <w:sz w:val="21"/>
          <w:szCs w:val="21"/>
          <w:lang w:val="nl-NL"/>
        </w:rPr>
        <w:t>risk-</w:t>
      </w:r>
      <w:proofErr w:type="spellStart"/>
      <w:r w:rsidRPr="003F3979">
        <w:rPr>
          <w:rFonts w:ascii="Segoe UI" w:hAnsi="Segoe UI" w:cs="Segoe UI"/>
          <w:b/>
          <w:color w:val="00B0F0"/>
          <w:sz w:val="21"/>
          <w:szCs w:val="21"/>
          <w:lang w:val="nl-NL"/>
        </w:rPr>
        <w:t>based</w:t>
      </w:r>
      <w:proofErr w:type="spellEnd"/>
      <w:r w:rsidRPr="003F3979">
        <w:rPr>
          <w:rFonts w:ascii="Segoe UI" w:hAnsi="Segoe UI" w:cs="Segoe UI"/>
          <w:b/>
          <w:color w:val="00B0F0"/>
          <w:sz w:val="21"/>
          <w:szCs w:val="21"/>
          <w:lang w:val="nl-NL"/>
        </w:rPr>
        <w:t xml:space="preserve"> approach</w:t>
      </w:r>
      <w:r w:rsidRPr="003F3979">
        <w:rPr>
          <w:rFonts w:ascii="Segoe UI" w:hAnsi="Segoe UI" w:cs="Segoe UI"/>
          <w:sz w:val="21"/>
          <w:szCs w:val="21"/>
          <w:lang w:val="nl-NL"/>
        </w:rPr>
        <w:t xml:space="preserve">" bepalen en dit naargelang van het type cliënt, de sector, de aard van de transactie, de betrokken jurisdicties, de zakelijke relatie, en andere. </w:t>
      </w:r>
      <w:r w:rsidR="00E46C81" w:rsidRPr="000C2A7B">
        <w:rPr>
          <w:rFonts w:ascii="Segoe UI" w:hAnsi="Segoe UI" w:cs="Segoe UI"/>
          <w:sz w:val="21"/>
          <w:szCs w:val="21"/>
          <w:lang w:val="nl-NL"/>
        </w:rPr>
        <w:t>(zie punt</w:t>
      </w:r>
      <w:r w:rsidR="00735EC8">
        <w:rPr>
          <w:rFonts w:ascii="Segoe UI" w:hAnsi="Segoe UI" w:cs="Segoe UI"/>
          <w:sz w:val="21"/>
          <w:szCs w:val="21"/>
          <w:lang w:val="nl-NL"/>
        </w:rPr>
        <w:t xml:space="preserve"> 5</w:t>
      </w:r>
      <w:r w:rsidR="00E46C81" w:rsidRPr="000C2A7B">
        <w:rPr>
          <w:rFonts w:ascii="Segoe UI" w:hAnsi="Segoe UI" w:cs="Segoe UI"/>
          <w:sz w:val="21"/>
          <w:szCs w:val="21"/>
          <w:lang w:val="nl-NL"/>
        </w:rPr>
        <w:t xml:space="preserve"> </w:t>
      </w:r>
      <w:r w:rsidR="00A94930" w:rsidRPr="003F3979">
        <w:rPr>
          <w:rFonts w:ascii="Segoe UI" w:hAnsi="Segoe UI" w:cs="Segoe UI"/>
          <w:i/>
          <w:iCs/>
          <w:color w:val="00B0F0"/>
          <w:sz w:val="21"/>
          <w:szCs w:val="21"/>
          <w:lang w:val="nl-NL"/>
        </w:rPr>
        <w:fldChar w:fldCharType="begin"/>
      </w:r>
      <w:r w:rsidR="00A94930" w:rsidRPr="003F3979">
        <w:rPr>
          <w:rFonts w:ascii="Segoe UI" w:hAnsi="Segoe UI" w:cs="Segoe UI"/>
          <w:i/>
          <w:iCs/>
          <w:color w:val="00B0F0"/>
          <w:sz w:val="21"/>
          <w:szCs w:val="21"/>
          <w:lang w:val="nl-NL"/>
        </w:rPr>
        <w:instrText xml:space="preserve"> REF _Ref31731452 \h  \* MERGEFORMAT </w:instrText>
      </w:r>
      <w:r w:rsidR="00A94930" w:rsidRPr="003F3979">
        <w:rPr>
          <w:rFonts w:ascii="Segoe UI" w:hAnsi="Segoe UI" w:cs="Segoe UI"/>
          <w:i/>
          <w:iCs/>
          <w:color w:val="00B0F0"/>
          <w:sz w:val="21"/>
          <w:szCs w:val="21"/>
          <w:lang w:val="nl-NL"/>
        </w:rPr>
      </w:r>
      <w:r w:rsidR="00A94930" w:rsidRPr="003F3979">
        <w:rPr>
          <w:rFonts w:ascii="Segoe UI" w:hAnsi="Segoe UI" w:cs="Segoe UI"/>
          <w:i/>
          <w:iCs/>
          <w:color w:val="00B0F0"/>
          <w:sz w:val="21"/>
          <w:szCs w:val="21"/>
          <w:lang w:val="nl-NL"/>
        </w:rPr>
        <w:fldChar w:fldCharType="separate"/>
      </w:r>
      <w:r w:rsidR="002A4C09" w:rsidRPr="002A4C09">
        <w:rPr>
          <w:i/>
          <w:iCs/>
          <w:color w:val="00B0F0"/>
        </w:rPr>
        <w:t>Cliëntenacceptatiebeleid: identificatie van de kenmerken van de cliënt en van het doel en de aard van de zakelijke relatie of van de occasionele verrichting</w:t>
      </w:r>
      <w:r w:rsidR="00A94930" w:rsidRPr="003F3979">
        <w:rPr>
          <w:rFonts w:ascii="Segoe UI" w:hAnsi="Segoe UI" w:cs="Segoe UI"/>
          <w:i/>
          <w:iCs/>
          <w:color w:val="00B0F0"/>
          <w:sz w:val="21"/>
          <w:szCs w:val="21"/>
          <w:lang w:val="nl-NL"/>
        </w:rPr>
        <w:fldChar w:fldCharType="end"/>
      </w:r>
      <w:r w:rsidR="00A94930">
        <w:rPr>
          <w:rFonts w:ascii="Segoe UI" w:hAnsi="Segoe UI" w:cs="Segoe UI"/>
          <w:color w:val="00B0F0"/>
          <w:sz w:val="21"/>
          <w:szCs w:val="21"/>
          <w:lang w:val="nl-NL"/>
        </w:rPr>
        <w:t xml:space="preserve"> </w:t>
      </w:r>
      <w:r w:rsidR="00E46C81" w:rsidRPr="000C2A7B">
        <w:rPr>
          <w:rFonts w:ascii="Segoe UI" w:hAnsi="Segoe UI" w:cs="Segoe UI"/>
          <w:sz w:val="21"/>
          <w:szCs w:val="21"/>
          <w:lang w:val="nl-NL"/>
        </w:rPr>
        <w:t xml:space="preserve">van deze </w:t>
      </w:r>
      <w:r w:rsidR="00A94930">
        <w:rPr>
          <w:rFonts w:ascii="Segoe UI" w:hAnsi="Segoe UI" w:cs="Segoe UI"/>
          <w:sz w:val="21"/>
          <w:szCs w:val="21"/>
          <w:lang w:val="nl-NL"/>
        </w:rPr>
        <w:t>Gedragslijnen</w:t>
      </w:r>
      <w:r w:rsidR="00E46C81" w:rsidRPr="000C2A7B">
        <w:rPr>
          <w:rFonts w:ascii="Segoe UI" w:hAnsi="Segoe UI" w:cs="Segoe UI"/>
          <w:sz w:val="21"/>
          <w:szCs w:val="21"/>
          <w:lang w:val="nl-NL"/>
        </w:rPr>
        <w:t>)</w:t>
      </w:r>
    </w:p>
    <w:p w14:paraId="1D4618A9" w14:textId="499CF666" w:rsidR="00C077D7" w:rsidRDefault="00C077D7" w:rsidP="00C077D7">
      <w:pPr>
        <w:spacing w:after="0"/>
        <w:rPr>
          <w:rFonts w:ascii="Segoe UI" w:hAnsi="Segoe UI" w:cs="Segoe UI"/>
          <w:sz w:val="21"/>
          <w:szCs w:val="21"/>
          <w:lang w:val="nl-NL"/>
        </w:rPr>
      </w:pPr>
    </w:p>
    <w:p w14:paraId="25A576A1" w14:textId="05866143" w:rsidR="009D16AB" w:rsidRDefault="009D16AB" w:rsidP="009D16AB">
      <w:pPr>
        <w:spacing w:after="0"/>
        <w:jc w:val="both"/>
        <w:rPr>
          <w:rFonts w:ascii="Segoe UI" w:hAnsi="Segoe UI" w:cs="Segoe UI"/>
          <w:sz w:val="21"/>
          <w:szCs w:val="21"/>
          <w:lang w:val="nl-NL"/>
        </w:rPr>
      </w:pPr>
      <w:r w:rsidRPr="009D16AB">
        <w:rPr>
          <w:rFonts w:ascii="Segoe UI" w:hAnsi="Segoe UI" w:cs="Segoe UI"/>
          <w:sz w:val="21"/>
          <w:szCs w:val="21"/>
          <w:lang w:val="nl-NL"/>
        </w:rPr>
        <w:t>Om te voldoen aan hun verplichting tot verificatie van de identiteit van de personen toets</w:t>
      </w:r>
      <w:r w:rsidR="00E61CD1">
        <w:rPr>
          <w:rFonts w:ascii="Segoe UI" w:hAnsi="Segoe UI" w:cs="Segoe UI"/>
          <w:sz w:val="21"/>
          <w:szCs w:val="21"/>
          <w:lang w:val="nl-NL"/>
        </w:rPr>
        <w:t>t de vastgoedmakelaar</w:t>
      </w:r>
      <w:r w:rsidRPr="009D16AB">
        <w:rPr>
          <w:rFonts w:ascii="Segoe UI" w:hAnsi="Segoe UI" w:cs="Segoe UI"/>
          <w:sz w:val="21"/>
          <w:szCs w:val="21"/>
          <w:lang w:val="nl-NL"/>
        </w:rPr>
        <w:t>, om voldoende zekerheid te verkrijgen dat ze de betrokken personen kennen, alle of een deel van de identificatiegegevens die verzameld zijn aan:</w:t>
      </w:r>
    </w:p>
    <w:p w14:paraId="11092D31" w14:textId="3F02E43B" w:rsidR="00E61CD1" w:rsidRDefault="00E61CD1" w:rsidP="009D16AB">
      <w:pPr>
        <w:spacing w:after="0"/>
        <w:jc w:val="both"/>
        <w:rPr>
          <w:rFonts w:ascii="Segoe UI" w:hAnsi="Segoe UI" w:cs="Segoe UI"/>
          <w:sz w:val="21"/>
          <w:szCs w:val="21"/>
          <w:lang w:val="nl-NL"/>
        </w:rPr>
      </w:pPr>
    </w:p>
    <w:p w14:paraId="33D34C35" w14:textId="34ECD94D" w:rsidR="00485533" w:rsidRDefault="00485533" w:rsidP="00485533">
      <w:pPr>
        <w:spacing w:after="0"/>
        <w:jc w:val="both"/>
        <w:rPr>
          <w:rFonts w:ascii="Segoe UI" w:hAnsi="Segoe UI" w:cs="Segoe UI"/>
          <w:sz w:val="21"/>
          <w:szCs w:val="21"/>
          <w:lang w:val="nl-NL"/>
        </w:rPr>
      </w:pPr>
      <w:r w:rsidRPr="00485533">
        <w:rPr>
          <w:rFonts w:ascii="Segoe UI" w:hAnsi="Segoe UI" w:cs="Segoe UI"/>
          <w:sz w:val="21"/>
          <w:szCs w:val="21"/>
          <w:lang w:val="nl-NL"/>
        </w:rPr>
        <w:t>1° één of meerdere bewijsstukken of betrouwbare en onafhankelijke informatiebronnen die deze gegevens kunnen bevestigen;</w:t>
      </w:r>
    </w:p>
    <w:p w14:paraId="7D593F8D" w14:textId="77777777" w:rsidR="00485533" w:rsidRPr="00485533" w:rsidRDefault="00485533" w:rsidP="00485533">
      <w:pPr>
        <w:spacing w:after="0"/>
        <w:jc w:val="both"/>
        <w:rPr>
          <w:rFonts w:ascii="Segoe UI" w:hAnsi="Segoe UI" w:cs="Segoe UI"/>
          <w:sz w:val="21"/>
          <w:szCs w:val="21"/>
          <w:lang w:val="nl-NL"/>
        </w:rPr>
      </w:pPr>
    </w:p>
    <w:p w14:paraId="6CE52854" w14:textId="3D9AF0E9" w:rsidR="00485533" w:rsidRDefault="00485533" w:rsidP="00485533">
      <w:pPr>
        <w:spacing w:after="0"/>
        <w:jc w:val="both"/>
        <w:rPr>
          <w:rFonts w:ascii="Segoe UI" w:hAnsi="Segoe UI" w:cs="Segoe UI"/>
          <w:sz w:val="21"/>
          <w:szCs w:val="21"/>
          <w:lang w:val="nl-NL"/>
        </w:rPr>
      </w:pPr>
      <w:r w:rsidRPr="00485533">
        <w:rPr>
          <w:rFonts w:ascii="Segoe UI" w:hAnsi="Segoe UI" w:cs="Segoe UI"/>
          <w:sz w:val="21"/>
          <w:szCs w:val="21"/>
          <w:lang w:val="nl-NL"/>
        </w:rPr>
        <w:t>2° indien beschikbaar, informatie verkregen door middel van elektronische identificatiemiddelen zoals deze aangeboden of erkend binnen de authenticatiedienst zoals bedoeld in de artikelen 9 en 10 van de wet van 18 juli 2017 inzake elektronische identificatie, die de identiteit van personen online bevestigen;</w:t>
      </w:r>
    </w:p>
    <w:p w14:paraId="7C18E798" w14:textId="77777777" w:rsidR="00485533" w:rsidRPr="00485533" w:rsidRDefault="00485533" w:rsidP="00485533">
      <w:pPr>
        <w:spacing w:after="0"/>
        <w:jc w:val="both"/>
        <w:rPr>
          <w:rFonts w:ascii="Segoe UI" w:hAnsi="Segoe UI" w:cs="Segoe UI"/>
          <w:sz w:val="21"/>
          <w:szCs w:val="21"/>
          <w:lang w:val="nl-NL"/>
        </w:rPr>
      </w:pPr>
    </w:p>
    <w:p w14:paraId="2E48FDAD" w14:textId="6279A0F6" w:rsidR="00485533" w:rsidRDefault="00485533" w:rsidP="00485533">
      <w:pPr>
        <w:spacing w:after="0"/>
        <w:jc w:val="both"/>
        <w:rPr>
          <w:rFonts w:ascii="Segoe UI" w:hAnsi="Segoe UI" w:cs="Segoe UI"/>
          <w:sz w:val="21"/>
          <w:szCs w:val="21"/>
          <w:lang w:val="nl-NL"/>
        </w:rPr>
      </w:pPr>
      <w:r w:rsidRPr="00485533">
        <w:rPr>
          <w:rFonts w:ascii="Segoe UI" w:hAnsi="Segoe UI" w:cs="Segoe UI"/>
          <w:sz w:val="21"/>
          <w:szCs w:val="21"/>
          <w:lang w:val="nl-NL"/>
        </w:rPr>
        <w:t>3° indien beschikbaar, informatie verkregen door middel van relevante vertrouwensdiensten zoals bedoeld in Verordening 910/2014.</w:t>
      </w:r>
    </w:p>
    <w:p w14:paraId="6F20E930" w14:textId="77777777" w:rsidR="00485533" w:rsidRPr="00485533" w:rsidRDefault="00485533" w:rsidP="00485533">
      <w:pPr>
        <w:spacing w:after="0"/>
        <w:jc w:val="both"/>
        <w:rPr>
          <w:rFonts w:ascii="Segoe UI" w:hAnsi="Segoe UI" w:cs="Segoe UI"/>
          <w:sz w:val="21"/>
          <w:szCs w:val="21"/>
          <w:lang w:val="nl-NL"/>
        </w:rPr>
      </w:pPr>
    </w:p>
    <w:p w14:paraId="6CFA9215" w14:textId="50A84C74" w:rsidR="00485533" w:rsidRDefault="00485533" w:rsidP="003F3979">
      <w:pPr>
        <w:spacing w:after="0"/>
        <w:jc w:val="both"/>
        <w:rPr>
          <w:rFonts w:ascii="Segoe UI" w:hAnsi="Segoe UI" w:cs="Segoe UI"/>
          <w:sz w:val="21"/>
          <w:szCs w:val="21"/>
          <w:lang w:val="nl-NL"/>
        </w:rPr>
      </w:pPr>
      <w:r w:rsidRPr="00485533">
        <w:rPr>
          <w:rFonts w:ascii="Segoe UI" w:hAnsi="Segoe UI" w:cs="Segoe UI"/>
          <w:sz w:val="21"/>
          <w:szCs w:val="21"/>
          <w:lang w:val="nl-NL"/>
        </w:rPr>
        <w:t xml:space="preserve">Daarbij moet de </w:t>
      </w:r>
      <w:r>
        <w:rPr>
          <w:rFonts w:ascii="Segoe UI" w:hAnsi="Segoe UI" w:cs="Segoe UI"/>
          <w:sz w:val="21"/>
          <w:szCs w:val="21"/>
          <w:lang w:val="nl-NL"/>
        </w:rPr>
        <w:t xml:space="preserve">vastgoedmakelaar </w:t>
      </w:r>
      <w:r w:rsidRPr="00485533">
        <w:rPr>
          <w:rFonts w:ascii="Segoe UI" w:hAnsi="Segoe UI" w:cs="Segoe UI"/>
          <w:sz w:val="21"/>
          <w:szCs w:val="21"/>
          <w:lang w:val="nl-NL"/>
        </w:rPr>
        <w:t>rekening houden met het geïdentificeerde risiconiveau.</w:t>
      </w:r>
    </w:p>
    <w:p w14:paraId="31EA4F0C" w14:textId="77777777" w:rsidR="009C386B" w:rsidRDefault="009C386B" w:rsidP="00EA7513">
      <w:pPr>
        <w:spacing w:after="0"/>
        <w:jc w:val="both"/>
        <w:rPr>
          <w:rFonts w:ascii="Segoe UI" w:hAnsi="Segoe UI" w:cs="Segoe UI"/>
          <w:sz w:val="21"/>
          <w:szCs w:val="21"/>
          <w:lang w:val="nl-NL"/>
        </w:rPr>
      </w:pPr>
    </w:p>
    <w:p w14:paraId="77F15ACD" w14:textId="342540C1" w:rsidR="00EA7513" w:rsidRDefault="00EA7513" w:rsidP="00EA7513">
      <w:pPr>
        <w:spacing w:after="0"/>
        <w:jc w:val="both"/>
        <w:rPr>
          <w:rFonts w:ascii="Segoe UI" w:hAnsi="Segoe UI" w:cs="Segoe UI"/>
          <w:sz w:val="21"/>
          <w:szCs w:val="21"/>
        </w:rPr>
      </w:pPr>
      <w:r w:rsidRPr="00342D60">
        <w:rPr>
          <w:rFonts w:ascii="Segoe UI" w:hAnsi="Segoe UI" w:cs="Segoe UI"/>
          <w:sz w:val="21"/>
          <w:szCs w:val="21"/>
          <w:lang w:val="nl-NL"/>
        </w:rPr>
        <w:lastRenderedPageBreak/>
        <w:t xml:space="preserve">De </w:t>
      </w:r>
      <w:r>
        <w:rPr>
          <w:rFonts w:ascii="Segoe UI" w:hAnsi="Segoe UI" w:cs="Segoe UI"/>
          <w:sz w:val="21"/>
          <w:szCs w:val="21"/>
          <w:lang w:val="nl-NL"/>
        </w:rPr>
        <w:t>vastgoedmakelaar</w:t>
      </w:r>
      <w:r w:rsidRPr="00342D60">
        <w:rPr>
          <w:rFonts w:ascii="Segoe UI" w:hAnsi="Segoe UI" w:cs="Segoe UI"/>
          <w:sz w:val="21"/>
          <w:szCs w:val="21"/>
          <w:lang w:val="nl-NL"/>
        </w:rPr>
        <w:t xml:space="preserve"> moet kunnen aantonen dat de genomen maatregelen in verhouding staan tot het risico zoals bepaald. Met andere woorden, van de </w:t>
      </w:r>
      <w:r>
        <w:rPr>
          <w:rFonts w:ascii="Segoe UI" w:hAnsi="Segoe UI" w:cs="Segoe UI"/>
          <w:sz w:val="21"/>
          <w:szCs w:val="21"/>
          <w:lang w:val="nl-NL"/>
        </w:rPr>
        <w:t>vastgoedmakelaar</w:t>
      </w:r>
      <w:r w:rsidRPr="00342D60">
        <w:rPr>
          <w:rFonts w:ascii="Segoe UI" w:hAnsi="Segoe UI" w:cs="Segoe UI"/>
          <w:sz w:val="21"/>
          <w:szCs w:val="21"/>
          <w:lang w:val="nl-NL"/>
        </w:rPr>
        <w:t xml:space="preserve"> wordt ter zake verwacht dat hij een redelijk oordeel toepast. </w:t>
      </w:r>
      <w:r w:rsidRPr="00342D60">
        <w:rPr>
          <w:rFonts w:ascii="Segoe UI" w:hAnsi="Segoe UI" w:cs="Segoe UI"/>
          <w:sz w:val="21"/>
          <w:szCs w:val="21"/>
        </w:rPr>
        <w:t xml:space="preserve">In geval van twijfel moet worden overlegd met de verantwoordelijke van het kantoor voor de toepassing van de </w:t>
      </w:r>
      <w:r w:rsidR="00F11915">
        <w:rPr>
          <w:rFonts w:ascii="Segoe UI" w:hAnsi="Segoe UI" w:cs="Segoe UI"/>
          <w:sz w:val="21"/>
          <w:szCs w:val="21"/>
        </w:rPr>
        <w:t>WPW</w:t>
      </w:r>
      <w:r>
        <w:rPr>
          <w:rFonts w:ascii="Segoe UI" w:hAnsi="Segoe UI" w:cs="Segoe UI"/>
          <w:sz w:val="21"/>
          <w:szCs w:val="21"/>
        </w:rPr>
        <w:t xml:space="preserve"> </w:t>
      </w:r>
      <w:r w:rsidRPr="00E02852">
        <w:rPr>
          <w:rFonts w:ascii="Segoe UI" w:hAnsi="Segoe UI" w:cs="Segoe UI"/>
          <w:sz w:val="21"/>
          <w:szCs w:val="21"/>
          <w:lang w:val="nl-NL"/>
        </w:rPr>
        <w:t>(</w:t>
      </w:r>
      <w:r w:rsidR="00A1007E" w:rsidRPr="00E02852">
        <w:rPr>
          <w:rFonts w:ascii="Segoe UI" w:hAnsi="Segoe UI" w:cs="Segoe UI"/>
          <w:sz w:val="21"/>
          <w:szCs w:val="21"/>
          <w:lang w:val="nl-NL"/>
        </w:rPr>
        <w:t>zie</w:t>
      </w:r>
      <w:r w:rsidR="00F208F8">
        <w:rPr>
          <w:rFonts w:ascii="Segoe UI" w:hAnsi="Segoe UI" w:cs="Segoe UI"/>
          <w:sz w:val="21"/>
          <w:szCs w:val="21"/>
          <w:lang w:val="nl-NL"/>
        </w:rPr>
        <w:t xml:space="preserve"> 2</w:t>
      </w:r>
      <w:r w:rsidR="00A1007E">
        <w:rPr>
          <w:rFonts w:ascii="Segoe UI" w:hAnsi="Segoe UI" w:cs="Segoe UI"/>
          <w:sz w:val="21"/>
          <w:szCs w:val="21"/>
          <w:lang w:val="nl-NL"/>
        </w:rPr>
        <w:t xml:space="preserve"> </w:t>
      </w:r>
      <w:r w:rsidR="00A1007E" w:rsidRPr="000B35CD">
        <w:rPr>
          <w:i/>
          <w:iCs/>
          <w:color w:val="00B0F0"/>
        </w:rPr>
        <w:fldChar w:fldCharType="begin"/>
      </w:r>
      <w:r w:rsidR="00A1007E" w:rsidRPr="000B35CD">
        <w:rPr>
          <w:i/>
          <w:iCs/>
          <w:color w:val="00B0F0"/>
        </w:rPr>
        <w:instrText xml:space="preserve"> REF _Ref31722680 \h  \* MERGEFORMAT </w:instrText>
      </w:r>
      <w:r w:rsidR="00A1007E" w:rsidRPr="000B35CD">
        <w:rPr>
          <w:i/>
          <w:iCs/>
          <w:color w:val="00B0F0"/>
        </w:rPr>
      </w:r>
      <w:r w:rsidR="00A1007E" w:rsidRPr="000B35CD">
        <w:rPr>
          <w:i/>
          <w:iCs/>
          <w:color w:val="00B0F0"/>
        </w:rPr>
        <w:fldChar w:fldCharType="separate"/>
      </w:r>
      <w:r w:rsidR="00F208F8" w:rsidRPr="00F208F8">
        <w:rPr>
          <w:i/>
          <w:iCs/>
          <w:color w:val="00B0F0"/>
        </w:rPr>
        <w:t>Aanduiding van verantwoordelijke voor de toepassing van de WG/FT in ons kantoor</w:t>
      </w:r>
      <w:r w:rsidR="00A1007E" w:rsidRPr="000B35CD">
        <w:rPr>
          <w:i/>
          <w:iCs/>
          <w:color w:val="00B0F0"/>
        </w:rPr>
        <w:fldChar w:fldCharType="end"/>
      </w:r>
      <w:r w:rsidRPr="000B35CD">
        <w:rPr>
          <w:rFonts w:ascii="Segoe UI" w:hAnsi="Segoe UI" w:cs="Segoe UI"/>
          <w:sz w:val="21"/>
          <w:szCs w:val="21"/>
          <w:lang w:val="nl-NL"/>
        </w:rPr>
        <w:t>).</w:t>
      </w:r>
    </w:p>
    <w:p w14:paraId="73A46F29" w14:textId="79466141" w:rsidR="00A1007E" w:rsidRDefault="00A1007E" w:rsidP="00EA7513">
      <w:pPr>
        <w:spacing w:after="0"/>
        <w:jc w:val="both"/>
        <w:rPr>
          <w:rFonts w:ascii="Segoe UI" w:hAnsi="Segoe UI" w:cs="Segoe UI"/>
          <w:sz w:val="21"/>
          <w:szCs w:val="21"/>
        </w:rPr>
      </w:pPr>
    </w:p>
    <w:p w14:paraId="1F618A53" w14:textId="413953DE" w:rsidR="00945EFB" w:rsidRPr="00945EFB" w:rsidRDefault="00945EFB" w:rsidP="00945EFB">
      <w:pPr>
        <w:spacing w:after="0"/>
        <w:jc w:val="both"/>
        <w:rPr>
          <w:rFonts w:ascii="Segoe UI" w:hAnsi="Segoe UI" w:cs="Segoe UI"/>
          <w:sz w:val="21"/>
          <w:szCs w:val="21"/>
        </w:rPr>
      </w:pPr>
      <w:bookmarkStart w:id="507" w:name="_Hlk64880865"/>
      <w:r w:rsidRPr="00945EFB">
        <w:rPr>
          <w:rFonts w:ascii="Segoe UI" w:hAnsi="Segoe UI" w:cs="Segoe UI"/>
          <w:sz w:val="21"/>
          <w:szCs w:val="21"/>
        </w:rPr>
        <w:t xml:space="preserve">De individuele risicobeoordeling houdt drie risiconiveaus in : standaard, laag en hoog. </w:t>
      </w:r>
      <w:r w:rsidRPr="003F3979">
        <w:rPr>
          <w:rFonts w:ascii="Segoe UI" w:hAnsi="Segoe UI" w:cs="Segoe UI"/>
          <w:sz w:val="21"/>
          <w:szCs w:val="21"/>
          <w:highlight w:val="lightGray"/>
        </w:rPr>
        <w:t xml:space="preserve">[aan te passen indien het kantoor </w:t>
      </w:r>
      <w:r w:rsidR="00451F6D" w:rsidRPr="003F3979">
        <w:rPr>
          <w:rFonts w:ascii="Segoe UI" w:hAnsi="Segoe UI" w:cs="Segoe UI"/>
          <w:sz w:val="21"/>
          <w:szCs w:val="21"/>
          <w:highlight w:val="lightGray"/>
        </w:rPr>
        <w:t>de</w:t>
      </w:r>
      <w:r w:rsidRPr="003F3979">
        <w:rPr>
          <w:rFonts w:ascii="Segoe UI" w:hAnsi="Segoe UI" w:cs="Segoe UI"/>
          <w:sz w:val="21"/>
          <w:szCs w:val="21"/>
          <w:highlight w:val="lightGray"/>
        </w:rPr>
        <w:t xml:space="preserve"> risiconiveaus </w:t>
      </w:r>
      <w:r w:rsidR="00451F6D" w:rsidRPr="003F3979">
        <w:rPr>
          <w:rFonts w:ascii="Segoe UI" w:hAnsi="Segoe UI" w:cs="Segoe UI"/>
          <w:sz w:val="21"/>
          <w:szCs w:val="21"/>
          <w:highlight w:val="lightGray"/>
        </w:rPr>
        <w:t>zou hebben a</w:t>
      </w:r>
      <w:r w:rsidRPr="003F3979">
        <w:rPr>
          <w:rFonts w:ascii="Segoe UI" w:hAnsi="Segoe UI" w:cs="Segoe UI"/>
          <w:sz w:val="21"/>
          <w:szCs w:val="21"/>
          <w:highlight w:val="lightGray"/>
        </w:rPr>
        <w:t>angepast]</w:t>
      </w:r>
    </w:p>
    <w:bookmarkEnd w:id="507"/>
    <w:p w14:paraId="339ABA38" w14:textId="77777777" w:rsidR="00451F6D" w:rsidRDefault="00451F6D" w:rsidP="00945EFB">
      <w:pPr>
        <w:spacing w:after="0"/>
        <w:jc w:val="both"/>
        <w:rPr>
          <w:rFonts w:ascii="Segoe UI" w:hAnsi="Segoe UI" w:cs="Segoe UI"/>
          <w:sz w:val="21"/>
          <w:szCs w:val="21"/>
        </w:rPr>
      </w:pPr>
    </w:p>
    <w:p w14:paraId="7C04664B" w14:textId="4F060475" w:rsidR="00945EFB" w:rsidRPr="00945EFB" w:rsidRDefault="00945EFB" w:rsidP="00945EFB">
      <w:pPr>
        <w:spacing w:after="0"/>
        <w:jc w:val="both"/>
        <w:rPr>
          <w:rFonts w:ascii="Segoe UI" w:hAnsi="Segoe UI" w:cs="Segoe UI"/>
          <w:sz w:val="21"/>
          <w:szCs w:val="21"/>
        </w:rPr>
      </w:pPr>
      <w:r w:rsidRPr="00945EFB">
        <w:rPr>
          <w:rFonts w:ascii="Segoe UI" w:hAnsi="Segoe UI" w:cs="Segoe UI"/>
          <w:sz w:val="21"/>
          <w:szCs w:val="21"/>
        </w:rPr>
        <w:t xml:space="preserve">Alvorens over te gaan tot de aanvaarding van een client, wordt er minstens rekening gehouden met de volgende criteria ten einde de cliënten te beoordelen en te klasseren in functie van hun kwetsbaarheid voor risico's: </w:t>
      </w:r>
    </w:p>
    <w:p w14:paraId="4FD54AC6" w14:textId="1993A888" w:rsidR="00945EFB" w:rsidRPr="003F3979" w:rsidRDefault="00945EFB" w:rsidP="003F3979">
      <w:pPr>
        <w:pStyle w:val="Paragraphedeliste"/>
        <w:numPr>
          <w:ilvl w:val="0"/>
          <w:numId w:val="49"/>
        </w:numPr>
        <w:spacing w:after="0"/>
        <w:jc w:val="both"/>
        <w:rPr>
          <w:rFonts w:ascii="Segoe UI" w:hAnsi="Segoe UI" w:cs="Segoe UI"/>
          <w:sz w:val="21"/>
          <w:szCs w:val="21"/>
        </w:rPr>
      </w:pPr>
      <w:r w:rsidRPr="003F3979">
        <w:rPr>
          <w:rFonts w:ascii="Segoe UI" w:hAnsi="Segoe UI" w:cs="Segoe UI"/>
          <w:sz w:val="21"/>
          <w:szCs w:val="21"/>
        </w:rPr>
        <w:t>de elementen die voortvloeien uit de algemene risicobeoordeling;</w:t>
      </w:r>
    </w:p>
    <w:p w14:paraId="44A26DC3" w14:textId="50B51D7B" w:rsidR="00945EFB" w:rsidRPr="003F3979" w:rsidRDefault="00945EFB" w:rsidP="003F3979">
      <w:pPr>
        <w:pStyle w:val="Paragraphedeliste"/>
        <w:numPr>
          <w:ilvl w:val="0"/>
          <w:numId w:val="49"/>
        </w:numPr>
        <w:spacing w:after="0"/>
        <w:jc w:val="both"/>
        <w:rPr>
          <w:rFonts w:ascii="Segoe UI" w:hAnsi="Segoe UI" w:cs="Segoe UI"/>
          <w:sz w:val="21"/>
          <w:szCs w:val="21"/>
        </w:rPr>
      </w:pPr>
      <w:r w:rsidRPr="003F3979">
        <w:rPr>
          <w:rFonts w:ascii="Segoe UI" w:hAnsi="Segoe UI" w:cs="Segoe UI"/>
          <w:sz w:val="21"/>
          <w:szCs w:val="21"/>
        </w:rPr>
        <w:t>de risicocriteria verbonden aan de cliënt;</w:t>
      </w:r>
    </w:p>
    <w:p w14:paraId="2659B7E5" w14:textId="4F38DABD" w:rsidR="00945EFB" w:rsidRPr="003F3979" w:rsidRDefault="00945EFB" w:rsidP="003F3979">
      <w:pPr>
        <w:pStyle w:val="Paragraphedeliste"/>
        <w:numPr>
          <w:ilvl w:val="0"/>
          <w:numId w:val="49"/>
        </w:numPr>
        <w:spacing w:after="0"/>
        <w:jc w:val="both"/>
        <w:rPr>
          <w:rFonts w:ascii="Segoe UI" w:hAnsi="Segoe UI" w:cs="Segoe UI"/>
          <w:sz w:val="21"/>
          <w:szCs w:val="21"/>
        </w:rPr>
      </w:pPr>
      <w:r w:rsidRPr="003F3979">
        <w:rPr>
          <w:rFonts w:ascii="Segoe UI" w:hAnsi="Segoe UI" w:cs="Segoe UI"/>
          <w:sz w:val="21"/>
          <w:szCs w:val="21"/>
        </w:rPr>
        <w:t>de risicocriteria verbonden aan de diensten of verrichtingen gevraagd door de cliënt;</w:t>
      </w:r>
    </w:p>
    <w:p w14:paraId="5AF08ECD" w14:textId="532C6372" w:rsidR="00945EFB" w:rsidRPr="003F3979" w:rsidRDefault="00945EFB" w:rsidP="003F3979">
      <w:pPr>
        <w:pStyle w:val="Paragraphedeliste"/>
        <w:numPr>
          <w:ilvl w:val="0"/>
          <w:numId w:val="49"/>
        </w:numPr>
        <w:spacing w:after="0"/>
        <w:jc w:val="both"/>
        <w:rPr>
          <w:rFonts w:ascii="Segoe UI" w:hAnsi="Segoe UI" w:cs="Segoe UI"/>
          <w:sz w:val="21"/>
          <w:szCs w:val="21"/>
        </w:rPr>
      </w:pPr>
      <w:r w:rsidRPr="003F3979">
        <w:rPr>
          <w:rFonts w:ascii="Segoe UI" w:hAnsi="Segoe UI" w:cs="Segoe UI"/>
          <w:sz w:val="21"/>
          <w:szCs w:val="21"/>
        </w:rPr>
        <w:t>de geografische risicofactoren;</w:t>
      </w:r>
    </w:p>
    <w:p w14:paraId="59A33AAB" w14:textId="68EFDDA2" w:rsidR="00945EFB" w:rsidRDefault="00945EFB" w:rsidP="00CC12CF">
      <w:pPr>
        <w:pStyle w:val="Paragraphedeliste"/>
        <w:numPr>
          <w:ilvl w:val="0"/>
          <w:numId w:val="49"/>
        </w:numPr>
        <w:spacing w:after="0"/>
        <w:jc w:val="both"/>
        <w:rPr>
          <w:rFonts w:ascii="Segoe UI" w:hAnsi="Segoe UI" w:cs="Segoe UI"/>
          <w:sz w:val="21"/>
          <w:szCs w:val="21"/>
        </w:rPr>
      </w:pPr>
      <w:r w:rsidRPr="003F3979">
        <w:rPr>
          <w:rFonts w:ascii="Segoe UI" w:hAnsi="Segoe UI" w:cs="Segoe UI"/>
          <w:sz w:val="21"/>
          <w:szCs w:val="21"/>
        </w:rPr>
        <w:t xml:space="preserve">de leveringskanalen waarop de cliënt beroep doet. </w:t>
      </w:r>
    </w:p>
    <w:p w14:paraId="72FF1697" w14:textId="77777777" w:rsidR="00CC12CF" w:rsidRPr="003F3979" w:rsidRDefault="00CC12CF" w:rsidP="006F76DC">
      <w:pPr>
        <w:spacing w:after="0"/>
        <w:jc w:val="both"/>
        <w:rPr>
          <w:rFonts w:ascii="Segoe UI" w:hAnsi="Segoe UI" w:cs="Segoe UI"/>
          <w:sz w:val="21"/>
          <w:szCs w:val="21"/>
        </w:rPr>
      </w:pPr>
    </w:p>
    <w:p w14:paraId="1C0DFAE5" w14:textId="4EEA2042" w:rsidR="00945EFB" w:rsidRDefault="00945EFB" w:rsidP="00945EFB">
      <w:pPr>
        <w:spacing w:after="0"/>
        <w:jc w:val="both"/>
        <w:rPr>
          <w:rFonts w:ascii="Segoe UI" w:hAnsi="Segoe UI" w:cs="Segoe UI"/>
          <w:sz w:val="21"/>
          <w:szCs w:val="21"/>
        </w:rPr>
      </w:pPr>
      <w:r w:rsidRPr="00945EFB">
        <w:rPr>
          <w:rFonts w:ascii="Segoe UI" w:hAnsi="Segoe UI" w:cs="Segoe UI"/>
          <w:sz w:val="21"/>
          <w:szCs w:val="21"/>
        </w:rPr>
        <w:t>In de praktijk dienen deze risico’s hoewel ze behoren tot verschillende categorieën beschouwd te worden als samenhangend eerder dan individueel en afzonderlijk.</w:t>
      </w:r>
    </w:p>
    <w:p w14:paraId="06E460BE" w14:textId="77777777" w:rsidR="00CC12CF" w:rsidRDefault="00CC12CF" w:rsidP="00945EFB">
      <w:pPr>
        <w:spacing w:after="0"/>
        <w:jc w:val="both"/>
        <w:rPr>
          <w:rFonts w:ascii="Segoe UI" w:hAnsi="Segoe UI" w:cs="Segoe UI"/>
          <w:sz w:val="21"/>
          <w:szCs w:val="21"/>
        </w:rPr>
      </w:pPr>
    </w:p>
    <w:p w14:paraId="78D53400" w14:textId="14B18909" w:rsidR="00961E60" w:rsidRPr="00342D60" w:rsidRDefault="00961E60" w:rsidP="00961E60">
      <w:pPr>
        <w:spacing w:after="0"/>
        <w:jc w:val="both"/>
        <w:rPr>
          <w:rFonts w:ascii="Segoe UI" w:hAnsi="Segoe UI" w:cs="Segoe UI"/>
          <w:sz w:val="21"/>
          <w:szCs w:val="21"/>
        </w:rPr>
      </w:pPr>
      <w:r w:rsidRPr="00342D60">
        <w:rPr>
          <w:rFonts w:ascii="Segoe UI" w:hAnsi="Segoe UI" w:cs="Segoe UI"/>
          <w:sz w:val="21"/>
          <w:szCs w:val="21"/>
        </w:rPr>
        <w:t xml:space="preserve">Wanneer uit de individuele risicobeoordeling blijkt dat het </w:t>
      </w:r>
      <w:r w:rsidRPr="003F3979">
        <w:rPr>
          <w:rFonts w:ascii="Segoe UI" w:hAnsi="Segoe UI" w:cs="Segoe UI"/>
          <w:b/>
          <w:color w:val="00B0F0"/>
          <w:sz w:val="21"/>
          <w:szCs w:val="21"/>
        </w:rPr>
        <w:t>risico</w:t>
      </w:r>
      <w:r w:rsidRPr="003F3979">
        <w:rPr>
          <w:rFonts w:ascii="Segoe UI" w:hAnsi="Segoe UI" w:cs="Segoe UI"/>
          <w:color w:val="00B0F0"/>
          <w:sz w:val="21"/>
          <w:szCs w:val="21"/>
        </w:rPr>
        <w:t xml:space="preserve"> </w:t>
      </w:r>
      <w:r w:rsidRPr="00342D60">
        <w:rPr>
          <w:rFonts w:ascii="Segoe UI" w:hAnsi="Segoe UI" w:cs="Segoe UI"/>
          <w:sz w:val="21"/>
          <w:szCs w:val="21"/>
        </w:rPr>
        <w:t xml:space="preserve">verbonden aan de cliënt en de zakelijke relatie of aan de verrichting </w:t>
      </w:r>
      <w:r w:rsidRPr="003F3979">
        <w:rPr>
          <w:rFonts w:ascii="Segoe UI" w:hAnsi="Segoe UI" w:cs="Segoe UI"/>
          <w:b/>
          <w:color w:val="00B0F0"/>
          <w:sz w:val="21"/>
          <w:szCs w:val="21"/>
        </w:rPr>
        <w:t>laag</w:t>
      </w:r>
      <w:r w:rsidRPr="003F3979">
        <w:rPr>
          <w:rFonts w:ascii="Segoe UI" w:hAnsi="Segoe UI" w:cs="Segoe UI"/>
          <w:color w:val="00B0F0"/>
          <w:sz w:val="21"/>
          <w:szCs w:val="21"/>
        </w:rPr>
        <w:t xml:space="preserve"> </w:t>
      </w:r>
      <w:r w:rsidRPr="00342D60">
        <w:rPr>
          <w:rFonts w:ascii="Segoe UI" w:hAnsi="Segoe UI" w:cs="Segoe UI"/>
          <w:sz w:val="21"/>
          <w:szCs w:val="21"/>
        </w:rPr>
        <w:t xml:space="preserve">is, kan de </w:t>
      </w:r>
      <w:r>
        <w:rPr>
          <w:rFonts w:ascii="Segoe UI" w:hAnsi="Segoe UI" w:cs="Segoe UI"/>
          <w:sz w:val="21"/>
          <w:szCs w:val="21"/>
        </w:rPr>
        <w:t>vastgoedmakelaar</w:t>
      </w:r>
      <w:r w:rsidRPr="00342D60">
        <w:rPr>
          <w:rFonts w:ascii="Segoe UI" w:hAnsi="Segoe UI" w:cs="Segoe UI"/>
          <w:sz w:val="21"/>
          <w:szCs w:val="21"/>
        </w:rPr>
        <w:t xml:space="preserve"> de informatie die hij inwint, beperken ten opzichte van hierna omschreven regels. De ingewonnen informatie moet evenwel voldoende blijven om de betrokken persoon met voldoende zekerheid te kunnen onderscheiden van elke andere persoon (</w:t>
      </w:r>
      <w:r w:rsidRPr="003F3979">
        <w:rPr>
          <w:rFonts w:ascii="Segoe UI" w:hAnsi="Segoe UI" w:cs="Segoe UI"/>
          <w:b/>
          <w:i/>
          <w:color w:val="00B0F0"/>
          <w:sz w:val="21"/>
          <w:szCs w:val="21"/>
        </w:rPr>
        <w:t>vereenvoudigd cliëntenonderzoek</w:t>
      </w:r>
      <w:r w:rsidRPr="00342D60">
        <w:rPr>
          <w:rFonts w:ascii="Segoe UI" w:hAnsi="Segoe UI" w:cs="Segoe UI"/>
          <w:sz w:val="21"/>
          <w:szCs w:val="21"/>
        </w:rPr>
        <w:t>)</w:t>
      </w:r>
      <w:bookmarkStart w:id="508" w:name="_Hlk64888163"/>
      <w:r w:rsidRPr="00342D60">
        <w:rPr>
          <w:rStyle w:val="Appelnotedebasdep"/>
          <w:rFonts w:ascii="Segoe UI" w:hAnsi="Segoe UI" w:cs="Segoe UI"/>
          <w:sz w:val="21"/>
          <w:szCs w:val="21"/>
        </w:rPr>
        <w:footnoteReference w:id="16"/>
      </w:r>
      <w:bookmarkEnd w:id="508"/>
      <w:r w:rsidRPr="00342D60">
        <w:rPr>
          <w:rFonts w:ascii="Segoe UI" w:hAnsi="Segoe UI" w:cs="Segoe UI"/>
          <w:sz w:val="21"/>
          <w:szCs w:val="21"/>
        </w:rPr>
        <w:t>.</w:t>
      </w:r>
    </w:p>
    <w:p w14:paraId="2638D478" w14:textId="77777777" w:rsidR="00961E60" w:rsidRPr="00342D60" w:rsidRDefault="00961E60" w:rsidP="00961E60">
      <w:pPr>
        <w:spacing w:after="0"/>
        <w:jc w:val="both"/>
        <w:rPr>
          <w:rFonts w:ascii="Segoe UI" w:hAnsi="Segoe UI" w:cs="Segoe UI"/>
          <w:sz w:val="21"/>
          <w:szCs w:val="21"/>
        </w:rPr>
      </w:pPr>
    </w:p>
    <w:p w14:paraId="6D3BCBCB" w14:textId="27880EF2" w:rsidR="00961E60" w:rsidRPr="00342D60" w:rsidRDefault="00961E60" w:rsidP="00961E60">
      <w:pPr>
        <w:spacing w:after="0"/>
        <w:jc w:val="both"/>
        <w:rPr>
          <w:rFonts w:ascii="Segoe UI" w:hAnsi="Segoe UI" w:cs="Segoe UI"/>
          <w:sz w:val="21"/>
          <w:szCs w:val="21"/>
        </w:rPr>
      </w:pPr>
      <w:r w:rsidRPr="00342D60">
        <w:rPr>
          <w:rFonts w:ascii="Segoe UI" w:hAnsi="Segoe UI" w:cs="Segoe UI"/>
          <w:sz w:val="21"/>
          <w:szCs w:val="21"/>
        </w:rPr>
        <w:t xml:space="preserve">Wanneer uit de individuele risicobeoordeling blijkt dat het </w:t>
      </w:r>
      <w:r w:rsidRPr="003F3979">
        <w:rPr>
          <w:rFonts w:ascii="Segoe UI" w:hAnsi="Segoe UI" w:cs="Segoe UI"/>
          <w:b/>
          <w:color w:val="00B0F0"/>
          <w:sz w:val="21"/>
          <w:szCs w:val="21"/>
        </w:rPr>
        <w:t>risico</w:t>
      </w:r>
      <w:r w:rsidRPr="003F3979">
        <w:rPr>
          <w:rFonts w:ascii="Segoe UI" w:hAnsi="Segoe UI" w:cs="Segoe UI"/>
          <w:color w:val="00B0F0"/>
          <w:sz w:val="21"/>
          <w:szCs w:val="21"/>
        </w:rPr>
        <w:t xml:space="preserve"> </w:t>
      </w:r>
      <w:r w:rsidRPr="00342D60">
        <w:rPr>
          <w:rFonts w:ascii="Segoe UI" w:hAnsi="Segoe UI" w:cs="Segoe UI"/>
          <w:sz w:val="21"/>
          <w:szCs w:val="21"/>
        </w:rPr>
        <w:t xml:space="preserve">verbonden aan de cliënt en de zakelijke relatie of aan de verrichting </w:t>
      </w:r>
      <w:r w:rsidRPr="003F3979">
        <w:rPr>
          <w:rFonts w:ascii="Segoe UI" w:hAnsi="Segoe UI" w:cs="Segoe UI"/>
          <w:b/>
          <w:color w:val="00B0F0"/>
          <w:sz w:val="21"/>
          <w:szCs w:val="21"/>
        </w:rPr>
        <w:t>hoog</w:t>
      </w:r>
      <w:r w:rsidRPr="003F3979">
        <w:rPr>
          <w:rFonts w:ascii="Segoe UI" w:hAnsi="Segoe UI" w:cs="Segoe UI"/>
          <w:color w:val="00B0F0"/>
          <w:sz w:val="21"/>
          <w:szCs w:val="21"/>
        </w:rPr>
        <w:t xml:space="preserve"> </w:t>
      </w:r>
      <w:r w:rsidRPr="00342D60">
        <w:rPr>
          <w:rFonts w:ascii="Segoe UI" w:hAnsi="Segoe UI" w:cs="Segoe UI"/>
          <w:sz w:val="21"/>
          <w:szCs w:val="21"/>
        </w:rPr>
        <w:t xml:space="preserve">is, moet de </w:t>
      </w:r>
      <w:r w:rsidR="00BD69E3">
        <w:rPr>
          <w:rFonts w:ascii="Segoe UI" w:hAnsi="Segoe UI" w:cs="Segoe UI"/>
          <w:sz w:val="21"/>
          <w:szCs w:val="21"/>
        </w:rPr>
        <w:t>vastgoedmakelaar</w:t>
      </w:r>
      <w:r w:rsidRPr="00342D60">
        <w:rPr>
          <w:rFonts w:ascii="Segoe UI" w:hAnsi="Segoe UI" w:cs="Segoe UI"/>
          <w:sz w:val="21"/>
          <w:szCs w:val="21"/>
        </w:rPr>
        <w:t xml:space="preserve"> zich er met </w:t>
      </w:r>
      <w:r w:rsidRPr="003F3979">
        <w:rPr>
          <w:rFonts w:ascii="Segoe UI" w:hAnsi="Segoe UI" w:cs="Segoe UI"/>
          <w:b/>
          <w:color w:val="00B0F0"/>
          <w:sz w:val="21"/>
          <w:szCs w:val="21"/>
        </w:rPr>
        <w:t>verhoogde aandacht</w:t>
      </w:r>
      <w:r w:rsidRPr="003F3979">
        <w:rPr>
          <w:rFonts w:ascii="Segoe UI" w:hAnsi="Segoe UI" w:cs="Segoe UI"/>
          <w:color w:val="00B0F0"/>
          <w:sz w:val="21"/>
          <w:szCs w:val="21"/>
        </w:rPr>
        <w:t xml:space="preserve"> </w:t>
      </w:r>
      <w:r w:rsidRPr="00342D60">
        <w:rPr>
          <w:rFonts w:ascii="Segoe UI" w:hAnsi="Segoe UI" w:cs="Segoe UI"/>
          <w:sz w:val="21"/>
          <w:szCs w:val="21"/>
        </w:rPr>
        <w:t>van vergewissen dat de volgende hierna bepaalde regels ingewonnen informatie hem in staat stelt om de betrokken persoon op onbetwistbare wijze te onderscheiden van elke andere persoon. Indien nodig wint hij daartoe bijkomende informatie in (</w:t>
      </w:r>
      <w:r w:rsidRPr="003F3979">
        <w:rPr>
          <w:rFonts w:ascii="Segoe UI" w:hAnsi="Segoe UI" w:cs="Segoe UI"/>
          <w:b/>
          <w:i/>
          <w:color w:val="00B0F0"/>
          <w:sz w:val="21"/>
          <w:szCs w:val="21"/>
        </w:rPr>
        <w:t>verstrengd cliëntenonderzoek</w:t>
      </w:r>
      <w:r w:rsidRPr="00342D60">
        <w:rPr>
          <w:rFonts w:ascii="Segoe UI" w:hAnsi="Segoe UI" w:cs="Segoe UI"/>
          <w:sz w:val="21"/>
          <w:szCs w:val="21"/>
        </w:rPr>
        <w:t>)</w:t>
      </w:r>
      <w:bookmarkStart w:id="509" w:name="_Hlk64888178"/>
      <w:r w:rsidRPr="00342D60">
        <w:rPr>
          <w:rStyle w:val="Appelnotedebasdep"/>
          <w:rFonts w:ascii="Segoe UI" w:hAnsi="Segoe UI" w:cs="Segoe UI"/>
          <w:sz w:val="21"/>
          <w:szCs w:val="21"/>
        </w:rPr>
        <w:footnoteReference w:id="17"/>
      </w:r>
      <w:bookmarkEnd w:id="509"/>
      <w:r w:rsidRPr="00342D60">
        <w:rPr>
          <w:rFonts w:ascii="Segoe UI" w:hAnsi="Segoe UI" w:cs="Segoe UI"/>
          <w:sz w:val="21"/>
          <w:szCs w:val="21"/>
        </w:rPr>
        <w:t>.</w:t>
      </w:r>
    </w:p>
    <w:p w14:paraId="2A062089" w14:textId="77777777" w:rsidR="00961E60" w:rsidRPr="00342D60" w:rsidRDefault="00961E60" w:rsidP="00961E60">
      <w:pPr>
        <w:spacing w:after="0"/>
        <w:jc w:val="both"/>
        <w:rPr>
          <w:rFonts w:ascii="Segoe UI" w:hAnsi="Segoe UI" w:cs="Segoe UI"/>
          <w:sz w:val="21"/>
          <w:szCs w:val="21"/>
        </w:rPr>
      </w:pPr>
    </w:p>
    <w:p w14:paraId="1D312D0A" w14:textId="57A59873" w:rsidR="0088106A" w:rsidRDefault="00961E60" w:rsidP="003F3979">
      <w:pPr>
        <w:spacing w:after="0"/>
        <w:jc w:val="both"/>
        <w:rPr>
          <w:rFonts w:ascii="Segoe UI" w:hAnsi="Segoe UI" w:cs="Segoe UI"/>
          <w:sz w:val="21"/>
          <w:szCs w:val="21"/>
        </w:rPr>
      </w:pPr>
      <w:r w:rsidRPr="00342D60">
        <w:rPr>
          <w:rFonts w:ascii="Segoe UI" w:hAnsi="Segoe UI" w:cs="Segoe UI"/>
          <w:sz w:val="21"/>
          <w:szCs w:val="21"/>
        </w:rPr>
        <w:lastRenderedPageBreak/>
        <w:t xml:space="preserve">Hierna worden </w:t>
      </w:r>
      <w:r>
        <w:rPr>
          <w:rFonts w:ascii="Segoe UI" w:hAnsi="Segoe UI" w:cs="Segoe UI"/>
          <w:sz w:val="21"/>
          <w:szCs w:val="21"/>
        </w:rPr>
        <w:t>de</w:t>
      </w:r>
      <w:r w:rsidRPr="00342D60">
        <w:rPr>
          <w:rFonts w:ascii="Segoe UI" w:hAnsi="Segoe UI" w:cs="Segoe UI"/>
          <w:sz w:val="21"/>
          <w:szCs w:val="21"/>
        </w:rPr>
        <w:t xml:space="preserve"> regels bepaald</w:t>
      </w:r>
      <w:r>
        <w:rPr>
          <w:rFonts w:ascii="Segoe UI" w:hAnsi="Segoe UI" w:cs="Segoe UI"/>
          <w:sz w:val="21"/>
          <w:szCs w:val="21"/>
        </w:rPr>
        <w:t xml:space="preserve"> welke</w:t>
      </w:r>
      <w:r w:rsidRPr="00342D60">
        <w:rPr>
          <w:rFonts w:ascii="Segoe UI" w:hAnsi="Segoe UI" w:cs="Segoe UI"/>
          <w:sz w:val="21"/>
          <w:szCs w:val="21"/>
        </w:rPr>
        <w:t xml:space="preserve"> </w:t>
      </w:r>
      <w:r w:rsidRPr="003F3979">
        <w:rPr>
          <w:rFonts w:ascii="Segoe UI" w:hAnsi="Segoe UI" w:cs="Segoe UI"/>
          <w:b/>
          <w:color w:val="00B0F0"/>
          <w:sz w:val="21"/>
          <w:szCs w:val="21"/>
        </w:rPr>
        <w:t>ons kantoor</w:t>
      </w:r>
      <w:r w:rsidRPr="003F3979">
        <w:rPr>
          <w:rFonts w:ascii="Segoe UI" w:hAnsi="Segoe UI" w:cs="Segoe UI"/>
          <w:color w:val="00B0F0"/>
          <w:sz w:val="21"/>
          <w:szCs w:val="21"/>
        </w:rPr>
        <w:t xml:space="preserve"> </w:t>
      </w:r>
      <w:r w:rsidRPr="00342D60">
        <w:rPr>
          <w:rFonts w:ascii="Segoe UI" w:hAnsi="Segoe UI" w:cs="Segoe UI"/>
          <w:sz w:val="21"/>
          <w:szCs w:val="21"/>
        </w:rPr>
        <w:t xml:space="preserve">zal hanteren voor de beoogde identificatie en verificatie. Hiervan zal gebruik worden gemaakt van de </w:t>
      </w:r>
      <w:r w:rsidRPr="002E4220">
        <w:rPr>
          <w:rFonts w:ascii="Segoe UI" w:hAnsi="Segoe UI" w:cs="Segoe UI"/>
          <w:sz w:val="21"/>
          <w:szCs w:val="21"/>
        </w:rPr>
        <w:t>schema’s (zie</w:t>
      </w:r>
      <w:r w:rsidR="00E14E98">
        <w:rPr>
          <w:rFonts w:ascii="Segoe UI" w:hAnsi="Segoe UI" w:cs="Segoe UI"/>
          <w:sz w:val="21"/>
          <w:szCs w:val="21"/>
        </w:rPr>
        <w:t xml:space="preserve"> 18 C</w:t>
      </w:r>
      <w:r w:rsidR="0080541D" w:rsidRPr="003F3979">
        <w:rPr>
          <w:rFonts w:ascii="Segoe UI" w:hAnsi="Segoe UI" w:cs="Segoe UI"/>
          <w:i/>
          <w:iCs/>
          <w:color w:val="00B0F0"/>
          <w:sz w:val="21"/>
          <w:szCs w:val="21"/>
        </w:rPr>
        <w:t xml:space="preserve"> </w:t>
      </w:r>
      <w:r w:rsidR="0080541D" w:rsidRPr="003F3979">
        <w:rPr>
          <w:rFonts w:ascii="Segoe UI" w:hAnsi="Segoe UI" w:cs="Segoe UI"/>
          <w:i/>
          <w:iCs/>
          <w:color w:val="00B0F0"/>
          <w:sz w:val="21"/>
          <w:szCs w:val="21"/>
        </w:rPr>
        <w:fldChar w:fldCharType="begin"/>
      </w:r>
      <w:r w:rsidR="0080541D" w:rsidRPr="003F3979">
        <w:rPr>
          <w:rFonts w:ascii="Segoe UI" w:hAnsi="Segoe UI" w:cs="Segoe UI"/>
          <w:i/>
          <w:iCs/>
          <w:color w:val="00B0F0"/>
          <w:sz w:val="21"/>
          <w:szCs w:val="21"/>
        </w:rPr>
        <w:instrText xml:space="preserve"> REF _Ref31731455 \h </w:instrText>
      </w:r>
      <w:r w:rsidR="001370C3">
        <w:rPr>
          <w:rFonts w:ascii="Segoe UI" w:hAnsi="Segoe UI" w:cs="Segoe UI"/>
          <w:i/>
          <w:iCs/>
          <w:color w:val="00B0F0"/>
          <w:sz w:val="21"/>
          <w:szCs w:val="21"/>
        </w:rPr>
        <w:instrText xml:space="preserve"> \* MERGEFORMAT </w:instrText>
      </w:r>
      <w:r w:rsidR="0080541D" w:rsidRPr="003F3979">
        <w:rPr>
          <w:rFonts w:ascii="Segoe UI" w:hAnsi="Segoe UI" w:cs="Segoe UI"/>
          <w:i/>
          <w:iCs/>
          <w:color w:val="00B0F0"/>
          <w:sz w:val="21"/>
          <w:szCs w:val="21"/>
        </w:rPr>
      </w:r>
      <w:r w:rsidR="0080541D" w:rsidRPr="003F3979">
        <w:rPr>
          <w:rFonts w:ascii="Segoe UI" w:hAnsi="Segoe UI" w:cs="Segoe UI"/>
          <w:i/>
          <w:iCs/>
          <w:color w:val="00B0F0"/>
          <w:sz w:val="21"/>
          <w:szCs w:val="21"/>
        </w:rPr>
        <w:fldChar w:fldCharType="separate"/>
      </w:r>
      <w:r w:rsidR="00E14E98" w:rsidRPr="00E14E98">
        <w:rPr>
          <w:i/>
          <w:iCs/>
          <w:color w:val="00B0F0"/>
        </w:rPr>
        <w:t>Schema’s</w:t>
      </w:r>
      <w:r w:rsidR="0080541D" w:rsidRPr="003F3979">
        <w:rPr>
          <w:rFonts w:ascii="Segoe UI" w:hAnsi="Segoe UI" w:cs="Segoe UI"/>
          <w:i/>
          <w:iCs/>
          <w:color w:val="00B0F0"/>
          <w:sz w:val="21"/>
          <w:szCs w:val="21"/>
        </w:rPr>
        <w:fldChar w:fldCharType="end"/>
      </w:r>
      <w:r w:rsidRPr="002E4220">
        <w:rPr>
          <w:rFonts w:ascii="Segoe UI" w:hAnsi="Segoe UI" w:cs="Segoe UI"/>
          <w:sz w:val="21"/>
          <w:szCs w:val="21"/>
        </w:rPr>
        <w:t>) en formulieren (zie</w:t>
      </w:r>
      <w:r w:rsidR="00E14E98">
        <w:rPr>
          <w:rFonts w:ascii="Segoe UI" w:hAnsi="Segoe UI" w:cs="Segoe UI"/>
          <w:sz w:val="21"/>
          <w:szCs w:val="21"/>
        </w:rPr>
        <w:t xml:space="preserve"> 18 B</w:t>
      </w:r>
      <w:r w:rsidR="001370C3" w:rsidRPr="003F3979">
        <w:rPr>
          <w:rFonts w:ascii="Segoe UI" w:hAnsi="Segoe UI" w:cs="Segoe UI"/>
          <w:i/>
          <w:iCs/>
          <w:color w:val="00B0F0"/>
          <w:sz w:val="21"/>
          <w:szCs w:val="21"/>
        </w:rPr>
        <w:t xml:space="preserve"> </w:t>
      </w:r>
      <w:r w:rsidR="001370C3" w:rsidRPr="003F3979">
        <w:rPr>
          <w:rFonts w:ascii="Segoe UI" w:hAnsi="Segoe UI" w:cs="Segoe UI"/>
          <w:i/>
          <w:iCs/>
          <w:color w:val="00B0F0"/>
          <w:sz w:val="21"/>
          <w:szCs w:val="21"/>
        </w:rPr>
        <w:fldChar w:fldCharType="begin"/>
      </w:r>
      <w:r w:rsidR="001370C3" w:rsidRPr="003F3979">
        <w:rPr>
          <w:rFonts w:ascii="Segoe UI" w:hAnsi="Segoe UI" w:cs="Segoe UI"/>
          <w:i/>
          <w:iCs/>
          <w:color w:val="00B0F0"/>
          <w:sz w:val="21"/>
          <w:szCs w:val="21"/>
        </w:rPr>
        <w:instrText xml:space="preserve"> REF _Ref31731480 \h </w:instrText>
      </w:r>
      <w:r w:rsidR="001370C3">
        <w:rPr>
          <w:rFonts w:ascii="Segoe UI" w:hAnsi="Segoe UI" w:cs="Segoe UI"/>
          <w:i/>
          <w:iCs/>
          <w:color w:val="00B0F0"/>
          <w:sz w:val="21"/>
          <w:szCs w:val="21"/>
        </w:rPr>
        <w:instrText xml:space="preserve"> \* MERGEFORMAT </w:instrText>
      </w:r>
      <w:r w:rsidR="001370C3" w:rsidRPr="003F3979">
        <w:rPr>
          <w:rFonts w:ascii="Segoe UI" w:hAnsi="Segoe UI" w:cs="Segoe UI"/>
          <w:i/>
          <w:iCs/>
          <w:color w:val="00B0F0"/>
          <w:sz w:val="21"/>
          <w:szCs w:val="21"/>
        </w:rPr>
      </w:r>
      <w:r w:rsidR="001370C3" w:rsidRPr="003F3979">
        <w:rPr>
          <w:rFonts w:ascii="Segoe UI" w:hAnsi="Segoe UI" w:cs="Segoe UI"/>
          <w:i/>
          <w:iCs/>
          <w:color w:val="00B0F0"/>
          <w:sz w:val="21"/>
          <w:szCs w:val="21"/>
        </w:rPr>
        <w:fldChar w:fldCharType="separate"/>
      </w:r>
      <w:r w:rsidR="00E14E98" w:rsidRPr="00E14E98">
        <w:rPr>
          <w:i/>
          <w:iCs/>
          <w:color w:val="00B0F0"/>
        </w:rPr>
        <w:t>Identificatieformulieren</w:t>
      </w:r>
      <w:r w:rsidR="001370C3" w:rsidRPr="003F3979">
        <w:rPr>
          <w:rFonts w:ascii="Segoe UI" w:hAnsi="Segoe UI" w:cs="Segoe UI"/>
          <w:i/>
          <w:iCs/>
          <w:color w:val="00B0F0"/>
          <w:sz w:val="21"/>
          <w:szCs w:val="21"/>
        </w:rPr>
        <w:fldChar w:fldCharType="end"/>
      </w:r>
      <w:r w:rsidRPr="002E4220">
        <w:rPr>
          <w:rFonts w:ascii="Segoe UI" w:hAnsi="Segoe UI" w:cs="Segoe UI"/>
          <w:sz w:val="21"/>
          <w:szCs w:val="21"/>
        </w:rPr>
        <w:t>) die werden vastgelegd.</w:t>
      </w:r>
    </w:p>
    <w:p w14:paraId="47E5CCE5" w14:textId="77777777" w:rsidR="007227DB" w:rsidRPr="003F3979" w:rsidRDefault="007227DB" w:rsidP="003F3979">
      <w:pPr>
        <w:pStyle w:val="Titre3"/>
        <w:ind w:left="567" w:hanging="567"/>
      </w:pPr>
      <w:bookmarkStart w:id="510" w:name="_Toc34386603"/>
      <w:bookmarkStart w:id="511" w:name="_Toc64295404"/>
      <w:bookmarkStart w:id="512" w:name="_Toc64304416"/>
      <w:bookmarkStart w:id="513" w:name="_Toc31648739"/>
      <w:bookmarkStart w:id="514" w:name="_Toc31721016"/>
      <w:bookmarkStart w:id="515" w:name="_Toc31728051"/>
      <w:bookmarkStart w:id="516" w:name="_Toc31729878"/>
      <w:bookmarkStart w:id="517" w:name="_Toc31730700"/>
      <w:bookmarkStart w:id="518" w:name="_Toc31734763"/>
      <w:bookmarkStart w:id="519" w:name="_Toc31735602"/>
      <w:bookmarkStart w:id="520" w:name="_Toc31736429"/>
      <w:bookmarkStart w:id="521" w:name="_Toc34386604"/>
      <w:bookmarkStart w:id="522" w:name="_Toc64295405"/>
      <w:bookmarkStart w:id="523" w:name="_Toc64304417"/>
      <w:bookmarkStart w:id="524" w:name="_Toc31648740"/>
      <w:bookmarkStart w:id="525" w:name="_Toc31721017"/>
      <w:bookmarkStart w:id="526" w:name="_Toc31728052"/>
      <w:bookmarkStart w:id="527" w:name="_Toc31729879"/>
      <w:bookmarkStart w:id="528" w:name="_Toc31730701"/>
      <w:bookmarkStart w:id="529" w:name="_Toc31734764"/>
      <w:bookmarkStart w:id="530" w:name="_Toc31735603"/>
      <w:bookmarkStart w:id="531" w:name="_Toc31736430"/>
      <w:bookmarkStart w:id="532" w:name="_Toc34386605"/>
      <w:bookmarkStart w:id="533" w:name="_Toc64295406"/>
      <w:bookmarkStart w:id="534" w:name="_Toc64304418"/>
      <w:bookmarkStart w:id="535" w:name="_Toc31648741"/>
      <w:bookmarkStart w:id="536" w:name="_Toc31721018"/>
      <w:bookmarkStart w:id="537" w:name="_Toc31728053"/>
      <w:bookmarkStart w:id="538" w:name="_Toc31729880"/>
      <w:bookmarkStart w:id="539" w:name="_Toc31730702"/>
      <w:bookmarkStart w:id="540" w:name="_Toc31734765"/>
      <w:bookmarkStart w:id="541" w:name="_Toc31735604"/>
      <w:bookmarkStart w:id="542" w:name="_Toc31736431"/>
      <w:bookmarkStart w:id="543" w:name="_Toc34386606"/>
      <w:bookmarkStart w:id="544" w:name="_Toc64295407"/>
      <w:bookmarkStart w:id="545" w:name="_Toc64304419"/>
      <w:bookmarkStart w:id="546" w:name="_Toc31648742"/>
      <w:bookmarkStart w:id="547" w:name="_Toc31721019"/>
      <w:bookmarkStart w:id="548" w:name="_Toc31728054"/>
      <w:bookmarkStart w:id="549" w:name="_Toc31729881"/>
      <w:bookmarkStart w:id="550" w:name="_Toc31730703"/>
      <w:bookmarkStart w:id="551" w:name="_Toc31734766"/>
      <w:bookmarkStart w:id="552" w:name="_Toc31735605"/>
      <w:bookmarkStart w:id="553" w:name="_Toc31736432"/>
      <w:bookmarkStart w:id="554" w:name="_Toc34386607"/>
      <w:bookmarkStart w:id="555" w:name="_Toc64295408"/>
      <w:bookmarkStart w:id="556" w:name="_Toc64304420"/>
      <w:bookmarkStart w:id="557" w:name="_Toc31721020"/>
      <w:bookmarkStart w:id="558" w:name="_Ref31732654"/>
      <w:bookmarkStart w:id="559" w:name="_Ref31732662"/>
      <w:bookmarkStart w:id="560" w:name="_Toc65063880"/>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3F3979">
        <w:t>Identificatie van natuurlijke personen</w:t>
      </w:r>
      <w:bookmarkEnd w:id="557"/>
      <w:bookmarkEnd w:id="558"/>
      <w:bookmarkEnd w:id="559"/>
      <w:bookmarkEnd w:id="560"/>
    </w:p>
    <w:p w14:paraId="2E6A90FC" w14:textId="46473F11" w:rsidR="00F1105E" w:rsidRPr="00290912" w:rsidRDefault="00F1105E" w:rsidP="00F1105E">
      <w:pPr>
        <w:spacing w:after="0"/>
        <w:jc w:val="both"/>
        <w:rPr>
          <w:rFonts w:ascii="Segoe UI" w:hAnsi="Segoe UI" w:cs="Segoe UI"/>
          <w:sz w:val="21"/>
          <w:szCs w:val="21"/>
          <w:lang w:val="nl-NL"/>
        </w:rPr>
      </w:pPr>
      <w:r w:rsidRPr="00290912">
        <w:rPr>
          <w:rFonts w:ascii="Segoe UI" w:hAnsi="Segoe UI" w:cs="Segoe UI"/>
          <w:sz w:val="21"/>
          <w:szCs w:val="21"/>
          <w:lang w:val="nl-NL"/>
        </w:rPr>
        <w:t>Zie ter zake</w:t>
      </w:r>
      <w:r w:rsidR="00E14E98">
        <w:rPr>
          <w:rFonts w:ascii="Segoe UI" w:hAnsi="Segoe UI" w:cs="Segoe UI"/>
          <w:sz w:val="21"/>
          <w:szCs w:val="21"/>
          <w:lang w:val="nl-NL"/>
        </w:rPr>
        <w:t xml:space="preserve"> 18 C</w:t>
      </w:r>
      <w:r w:rsidR="00592BEC">
        <w:rPr>
          <w:rFonts w:ascii="Segoe UI" w:hAnsi="Segoe UI" w:cs="Segoe UI"/>
          <w:sz w:val="21"/>
          <w:szCs w:val="21"/>
          <w:lang w:val="nl-NL"/>
        </w:rPr>
        <w:t xml:space="preserve"> 1)</w:t>
      </w:r>
      <w:r w:rsidR="001370C3" w:rsidRPr="003F3979">
        <w:rPr>
          <w:rFonts w:ascii="Segoe UI" w:hAnsi="Segoe UI" w:cs="Segoe UI"/>
          <w:i/>
          <w:iCs/>
          <w:color w:val="00B0F0"/>
          <w:sz w:val="21"/>
          <w:szCs w:val="21"/>
          <w:lang w:val="nl-NL"/>
        </w:rPr>
        <w:t xml:space="preserve"> </w:t>
      </w:r>
      <w:r w:rsidR="00910D94" w:rsidRPr="003F3979">
        <w:rPr>
          <w:rFonts w:ascii="Segoe UI" w:hAnsi="Segoe UI" w:cs="Segoe UI"/>
          <w:i/>
          <w:iCs/>
          <w:color w:val="00B0F0"/>
          <w:sz w:val="21"/>
          <w:szCs w:val="21"/>
          <w:lang w:val="nl-NL"/>
        </w:rPr>
        <w:fldChar w:fldCharType="begin"/>
      </w:r>
      <w:r w:rsidR="00910D94" w:rsidRPr="003F3979">
        <w:rPr>
          <w:rFonts w:ascii="Segoe UI" w:hAnsi="Segoe UI" w:cs="Segoe UI"/>
          <w:i/>
          <w:iCs/>
          <w:color w:val="00B0F0"/>
          <w:sz w:val="21"/>
          <w:szCs w:val="21"/>
          <w:lang w:val="nl-NL"/>
        </w:rPr>
        <w:instrText xml:space="preserve"> REF _Ref31731642 \h </w:instrText>
      </w:r>
      <w:r w:rsidR="00910D94">
        <w:rPr>
          <w:rFonts w:ascii="Segoe UI" w:hAnsi="Segoe UI" w:cs="Segoe UI"/>
          <w:i/>
          <w:iCs/>
          <w:color w:val="00B0F0"/>
          <w:sz w:val="21"/>
          <w:szCs w:val="21"/>
          <w:lang w:val="nl-NL"/>
        </w:rPr>
        <w:instrText xml:space="preserve"> \* MERGEFORMAT </w:instrText>
      </w:r>
      <w:r w:rsidR="00910D94" w:rsidRPr="003F3979">
        <w:rPr>
          <w:rFonts w:ascii="Segoe UI" w:hAnsi="Segoe UI" w:cs="Segoe UI"/>
          <w:i/>
          <w:iCs/>
          <w:color w:val="00B0F0"/>
          <w:sz w:val="21"/>
          <w:szCs w:val="21"/>
          <w:lang w:val="nl-NL"/>
        </w:rPr>
      </w:r>
      <w:r w:rsidR="00910D94" w:rsidRPr="003F3979">
        <w:rPr>
          <w:rFonts w:ascii="Segoe UI" w:hAnsi="Segoe UI" w:cs="Segoe UI"/>
          <w:i/>
          <w:iCs/>
          <w:color w:val="00B0F0"/>
          <w:sz w:val="21"/>
          <w:szCs w:val="21"/>
          <w:lang w:val="nl-NL"/>
        </w:rPr>
        <w:fldChar w:fldCharType="separate"/>
      </w:r>
      <w:r w:rsidR="00E2431F" w:rsidRPr="00E2431F">
        <w:rPr>
          <w:i/>
          <w:iCs/>
          <w:color w:val="00B0F0"/>
        </w:rPr>
        <w:t>Schema identificatie natuurlijke persoon = cliënt / lasthebber</w:t>
      </w:r>
      <w:r w:rsidR="00910D94" w:rsidRPr="003F3979">
        <w:rPr>
          <w:rFonts w:ascii="Segoe UI" w:hAnsi="Segoe UI" w:cs="Segoe UI"/>
          <w:i/>
          <w:iCs/>
          <w:color w:val="00B0F0"/>
          <w:sz w:val="21"/>
          <w:szCs w:val="21"/>
          <w:lang w:val="nl-NL"/>
        </w:rPr>
        <w:fldChar w:fldCharType="end"/>
      </w:r>
      <w:r w:rsidR="00910D94">
        <w:rPr>
          <w:rFonts w:ascii="Segoe UI" w:hAnsi="Segoe UI" w:cs="Segoe UI"/>
          <w:sz w:val="21"/>
          <w:szCs w:val="21"/>
          <w:lang w:val="nl-NL"/>
        </w:rPr>
        <w:t>,</w:t>
      </w:r>
      <w:r w:rsidR="00E2431F">
        <w:rPr>
          <w:rFonts w:ascii="Segoe UI" w:hAnsi="Segoe UI" w:cs="Segoe UI"/>
          <w:sz w:val="21"/>
          <w:szCs w:val="21"/>
          <w:lang w:val="nl-NL"/>
        </w:rPr>
        <w:t xml:space="preserve"> 18 C</w:t>
      </w:r>
      <w:r w:rsidR="00592BEC">
        <w:rPr>
          <w:rFonts w:ascii="Segoe UI" w:hAnsi="Segoe UI" w:cs="Segoe UI"/>
          <w:sz w:val="21"/>
          <w:szCs w:val="21"/>
          <w:lang w:val="nl-NL"/>
        </w:rPr>
        <w:t xml:space="preserve"> 2)</w:t>
      </w:r>
      <w:r w:rsidR="00910D94" w:rsidRPr="003F3979">
        <w:rPr>
          <w:rFonts w:ascii="Segoe UI" w:hAnsi="Segoe UI" w:cs="Segoe UI"/>
          <w:i/>
          <w:iCs/>
          <w:color w:val="00B0F0"/>
          <w:sz w:val="21"/>
          <w:szCs w:val="21"/>
          <w:lang w:val="nl-NL"/>
        </w:rPr>
        <w:t xml:space="preserve"> </w:t>
      </w:r>
      <w:r w:rsidR="00910D94" w:rsidRPr="003F3979">
        <w:rPr>
          <w:rFonts w:ascii="Segoe UI" w:hAnsi="Segoe UI" w:cs="Segoe UI"/>
          <w:i/>
          <w:iCs/>
          <w:color w:val="00B0F0"/>
          <w:sz w:val="21"/>
          <w:szCs w:val="21"/>
          <w:lang w:val="nl-NL"/>
        </w:rPr>
        <w:fldChar w:fldCharType="begin"/>
      </w:r>
      <w:r w:rsidR="00910D94" w:rsidRPr="003F3979">
        <w:rPr>
          <w:rFonts w:ascii="Segoe UI" w:hAnsi="Segoe UI" w:cs="Segoe UI"/>
          <w:i/>
          <w:iCs/>
          <w:color w:val="00B0F0"/>
          <w:sz w:val="21"/>
          <w:szCs w:val="21"/>
          <w:lang w:val="nl-NL"/>
        </w:rPr>
        <w:instrText xml:space="preserve"> REF _Ref31731698 \h </w:instrText>
      </w:r>
      <w:r w:rsidR="00910D94">
        <w:rPr>
          <w:rFonts w:ascii="Segoe UI" w:hAnsi="Segoe UI" w:cs="Segoe UI"/>
          <w:i/>
          <w:iCs/>
          <w:color w:val="00B0F0"/>
          <w:sz w:val="21"/>
          <w:szCs w:val="21"/>
          <w:lang w:val="nl-NL"/>
        </w:rPr>
        <w:instrText xml:space="preserve"> \* MERGEFORMAT </w:instrText>
      </w:r>
      <w:r w:rsidR="00910D94" w:rsidRPr="003F3979">
        <w:rPr>
          <w:rFonts w:ascii="Segoe UI" w:hAnsi="Segoe UI" w:cs="Segoe UI"/>
          <w:i/>
          <w:iCs/>
          <w:color w:val="00B0F0"/>
          <w:sz w:val="21"/>
          <w:szCs w:val="21"/>
          <w:lang w:val="nl-NL"/>
        </w:rPr>
      </w:r>
      <w:r w:rsidR="00910D94" w:rsidRPr="003F3979">
        <w:rPr>
          <w:rFonts w:ascii="Segoe UI" w:hAnsi="Segoe UI" w:cs="Segoe UI"/>
          <w:i/>
          <w:iCs/>
          <w:color w:val="00B0F0"/>
          <w:sz w:val="21"/>
          <w:szCs w:val="21"/>
          <w:lang w:val="nl-NL"/>
        </w:rPr>
        <w:fldChar w:fldCharType="separate"/>
      </w:r>
      <w:r w:rsidR="00592BEC" w:rsidRPr="00592BEC">
        <w:rPr>
          <w:i/>
          <w:iCs/>
          <w:color w:val="00B0F0"/>
        </w:rPr>
        <w:t>Schema identificatie van de kenmerken van de cliënt en van het doel en de aard van de zakelijke relatie of van de occasionele verrichting</w:t>
      </w:r>
      <w:r w:rsidR="00910D94" w:rsidRPr="003F3979">
        <w:rPr>
          <w:rFonts w:ascii="Segoe UI" w:hAnsi="Segoe UI" w:cs="Segoe UI"/>
          <w:i/>
          <w:iCs/>
          <w:color w:val="00B0F0"/>
          <w:sz w:val="21"/>
          <w:szCs w:val="21"/>
          <w:lang w:val="nl-NL"/>
        </w:rPr>
        <w:fldChar w:fldCharType="end"/>
      </w:r>
      <w:r w:rsidRPr="00290912">
        <w:rPr>
          <w:rFonts w:ascii="Segoe UI" w:hAnsi="Segoe UI" w:cs="Segoe UI"/>
          <w:sz w:val="21"/>
          <w:szCs w:val="21"/>
          <w:lang w:val="nl-NL"/>
        </w:rPr>
        <w:t xml:space="preserve"> en</w:t>
      </w:r>
      <w:r w:rsidR="00592BEC">
        <w:rPr>
          <w:rFonts w:ascii="Segoe UI" w:hAnsi="Segoe UI" w:cs="Segoe UI"/>
          <w:sz w:val="21"/>
          <w:szCs w:val="21"/>
          <w:lang w:val="nl-NL"/>
        </w:rPr>
        <w:t xml:space="preserve"> 18 B 1) </w:t>
      </w:r>
      <w:r w:rsidR="00E6220D" w:rsidRPr="003F3979">
        <w:rPr>
          <w:rFonts w:ascii="Segoe UI" w:hAnsi="Segoe UI" w:cs="Segoe UI"/>
          <w:i/>
          <w:iCs/>
          <w:color w:val="00B0F0"/>
          <w:sz w:val="21"/>
          <w:szCs w:val="21"/>
          <w:lang w:val="nl-NL"/>
        </w:rPr>
        <w:fldChar w:fldCharType="begin"/>
      </w:r>
      <w:r w:rsidR="00E6220D" w:rsidRPr="003F3979">
        <w:rPr>
          <w:rFonts w:ascii="Segoe UI" w:hAnsi="Segoe UI" w:cs="Segoe UI"/>
          <w:i/>
          <w:iCs/>
          <w:color w:val="00B0F0"/>
          <w:sz w:val="21"/>
          <w:szCs w:val="21"/>
          <w:lang w:val="nl-NL"/>
        </w:rPr>
        <w:instrText xml:space="preserve"> REF _Ref31731784 \h </w:instrText>
      </w:r>
      <w:r w:rsidR="0046670D">
        <w:rPr>
          <w:rFonts w:ascii="Segoe UI" w:hAnsi="Segoe UI" w:cs="Segoe UI"/>
          <w:i/>
          <w:iCs/>
          <w:color w:val="00B0F0"/>
          <w:sz w:val="21"/>
          <w:szCs w:val="21"/>
          <w:lang w:val="nl-NL"/>
        </w:rPr>
        <w:instrText xml:space="preserve"> \* MERGEFORMAT </w:instrText>
      </w:r>
      <w:r w:rsidR="00E6220D" w:rsidRPr="003F3979">
        <w:rPr>
          <w:rFonts w:ascii="Segoe UI" w:hAnsi="Segoe UI" w:cs="Segoe UI"/>
          <w:i/>
          <w:iCs/>
          <w:color w:val="00B0F0"/>
          <w:sz w:val="21"/>
          <w:szCs w:val="21"/>
          <w:lang w:val="nl-NL"/>
        </w:rPr>
      </w:r>
      <w:r w:rsidR="00E6220D" w:rsidRPr="003F3979">
        <w:rPr>
          <w:rFonts w:ascii="Segoe UI" w:hAnsi="Segoe UI" w:cs="Segoe UI"/>
          <w:i/>
          <w:iCs/>
          <w:color w:val="00B0F0"/>
          <w:sz w:val="21"/>
          <w:szCs w:val="21"/>
          <w:lang w:val="nl-NL"/>
        </w:rPr>
        <w:fldChar w:fldCharType="separate"/>
      </w:r>
      <w:r w:rsidR="00592BEC" w:rsidRPr="00592BEC">
        <w:rPr>
          <w:i/>
          <w:iCs/>
          <w:color w:val="00B0F0"/>
        </w:rPr>
        <w:t>Formulier identificatie natuurlijke persoon – cliënt</w:t>
      </w:r>
      <w:r w:rsidR="00E6220D" w:rsidRPr="003F3979">
        <w:rPr>
          <w:rFonts w:ascii="Segoe UI" w:hAnsi="Segoe UI" w:cs="Segoe UI"/>
          <w:i/>
          <w:iCs/>
          <w:color w:val="00B0F0"/>
          <w:sz w:val="21"/>
          <w:szCs w:val="21"/>
          <w:lang w:val="nl-NL"/>
        </w:rPr>
        <w:fldChar w:fldCharType="end"/>
      </w:r>
      <w:r w:rsidRPr="00290912">
        <w:rPr>
          <w:rFonts w:ascii="Segoe UI" w:hAnsi="Segoe UI" w:cs="Segoe UI"/>
          <w:sz w:val="21"/>
          <w:szCs w:val="21"/>
          <w:lang w:val="nl-NL"/>
        </w:rPr>
        <w:t xml:space="preserve"> </w:t>
      </w:r>
      <w:r w:rsidRPr="003F3979">
        <w:rPr>
          <w:rFonts w:ascii="Segoe UI" w:hAnsi="Segoe UI" w:cs="Segoe UI"/>
          <w:color w:val="FF0000"/>
          <w:sz w:val="21"/>
          <w:szCs w:val="21"/>
          <w:highlight w:val="lightGray"/>
          <w:shd w:val="clear" w:color="auto" w:fill="B4C6E7" w:themeFill="accent5" w:themeFillTint="66"/>
          <w:lang w:val="nl-NL"/>
        </w:rPr>
        <w:t>Deze schema’s en formulieren moeten uiteraard aangepast worden aan de procedures eigen aan het kantoor</w:t>
      </w:r>
      <w:r w:rsidRPr="00290912">
        <w:rPr>
          <w:rFonts w:ascii="Segoe UI" w:hAnsi="Segoe UI" w:cs="Segoe UI"/>
          <w:color w:val="FF0000"/>
          <w:sz w:val="21"/>
          <w:szCs w:val="21"/>
          <w:shd w:val="clear" w:color="auto" w:fill="B4C6E7" w:themeFill="accent5" w:themeFillTint="66"/>
          <w:lang w:val="nl-NL"/>
        </w:rPr>
        <w:t>.</w:t>
      </w:r>
    </w:p>
    <w:p w14:paraId="2378C434" w14:textId="77777777" w:rsidR="00000CC3" w:rsidRDefault="00000CC3" w:rsidP="007227DB">
      <w:pPr>
        <w:spacing w:after="0"/>
        <w:rPr>
          <w:rFonts w:cs="Calibri"/>
          <w:lang w:val="nl-NL"/>
        </w:rPr>
      </w:pPr>
    </w:p>
    <w:p w14:paraId="4CCF363B" w14:textId="6B0BD116" w:rsidR="007227DB" w:rsidRPr="003F3979" w:rsidRDefault="007227DB" w:rsidP="007227DB">
      <w:pPr>
        <w:spacing w:after="0"/>
        <w:rPr>
          <w:rFonts w:ascii="Segoe UI" w:hAnsi="Segoe UI" w:cs="Segoe UI"/>
          <w:sz w:val="21"/>
          <w:szCs w:val="21"/>
          <w:lang w:val="nl-NL"/>
        </w:rPr>
      </w:pPr>
      <w:r w:rsidRPr="003F3979">
        <w:rPr>
          <w:rFonts w:ascii="Segoe UI" w:hAnsi="Segoe UI" w:cs="Segoe UI"/>
          <w:sz w:val="21"/>
          <w:szCs w:val="21"/>
          <w:lang w:val="nl-NL"/>
        </w:rPr>
        <w:t xml:space="preserve">De identificatie en de verificatie betreffen voor </w:t>
      </w:r>
      <w:r w:rsidRPr="003F3979">
        <w:rPr>
          <w:rFonts w:ascii="Segoe UI" w:hAnsi="Segoe UI" w:cs="Segoe UI"/>
          <w:b/>
          <w:color w:val="00B0F0"/>
          <w:sz w:val="21"/>
          <w:szCs w:val="21"/>
          <w:lang w:val="nl-NL"/>
        </w:rPr>
        <w:t>natuurlijke personen</w:t>
      </w:r>
      <w:r w:rsidRPr="003F3979">
        <w:rPr>
          <w:rFonts w:ascii="Segoe UI" w:hAnsi="Segoe UI" w:cs="Segoe UI"/>
          <w:sz w:val="21"/>
          <w:szCs w:val="21"/>
          <w:lang w:val="nl-NL"/>
        </w:rPr>
        <w:t xml:space="preserve"> : </w:t>
      </w:r>
    </w:p>
    <w:p w14:paraId="3D6C4680" w14:textId="77777777" w:rsidR="007227DB" w:rsidRPr="003F3979" w:rsidRDefault="007227DB"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de naam en voornaam, </w:t>
      </w:r>
    </w:p>
    <w:p w14:paraId="188CD113" w14:textId="77777777" w:rsidR="007227DB" w:rsidRPr="003F3979" w:rsidRDefault="007227DB"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geboortedatum en geboorteplaats,</w:t>
      </w:r>
    </w:p>
    <w:p w14:paraId="6EC19DBB" w14:textId="77777777" w:rsidR="007227DB" w:rsidRPr="003F3979" w:rsidRDefault="007227DB"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en, in de mate van het mogelijke, het adres.</w:t>
      </w:r>
    </w:p>
    <w:p w14:paraId="14CCF4C4" w14:textId="77777777" w:rsidR="007227DB" w:rsidRPr="00FA1557" w:rsidRDefault="007227DB" w:rsidP="007227DB">
      <w:pPr>
        <w:spacing w:after="0"/>
        <w:rPr>
          <w:rFonts w:cs="Calibri"/>
          <w:lang w:val="nl-NL"/>
        </w:rPr>
      </w:pPr>
    </w:p>
    <w:p w14:paraId="15BB1624" w14:textId="4A33628F" w:rsidR="006A1A1E" w:rsidRPr="007A350E" w:rsidRDefault="006A1A1E" w:rsidP="006A1A1E">
      <w:pPr>
        <w:spacing w:after="0"/>
        <w:jc w:val="both"/>
        <w:rPr>
          <w:rFonts w:ascii="Segoe UI" w:hAnsi="Segoe UI" w:cs="Segoe UI"/>
          <w:sz w:val="21"/>
          <w:szCs w:val="21"/>
          <w:lang w:val="nl-NL"/>
        </w:rPr>
      </w:pPr>
      <w:r w:rsidRPr="007A350E">
        <w:rPr>
          <w:rFonts w:ascii="Segoe UI" w:hAnsi="Segoe UI" w:cs="Segoe UI"/>
          <w:sz w:val="21"/>
          <w:szCs w:val="21"/>
          <w:lang w:val="nl-NL"/>
        </w:rPr>
        <w:t xml:space="preserve">Om te voldoen aan zijn verplichting tot </w:t>
      </w:r>
      <w:r w:rsidRPr="003F3979">
        <w:rPr>
          <w:rFonts w:ascii="Segoe UI" w:hAnsi="Segoe UI" w:cs="Segoe UI"/>
          <w:b/>
          <w:color w:val="00B0F0"/>
          <w:sz w:val="21"/>
          <w:szCs w:val="21"/>
          <w:lang w:val="nl-NL"/>
        </w:rPr>
        <w:t>verificatie</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van de identiteit van de natuurlijke personen, toetst de </w:t>
      </w:r>
      <w:r>
        <w:rPr>
          <w:rFonts w:ascii="Segoe UI" w:hAnsi="Segoe UI" w:cs="Segoe UI"/>
          <w:sz w:val="21"/>
          <w:szCs w:val="21"/>
          <w:lang w:val="nl-NL"/>
        </w:rPr>
        <w:t>vastgoedmakelaar</w:t>
      </w:r>
      <w:r w:rsidRPr="007A350E">
        <w:rPr>
          <w:rFonts w:ascii="Segoe UI" w:hAnsi="Segoe UI" w:cs="Segoe UI"/>
          <w:sz w:val="21"/>
          <w:szCs w:val="21"/>
          <w:lang w:val="nl-NL"/>
        </w:rPr>
        <w:t xml:space="preserve"> alle of een deel van de identificatiegegevens die verzameld zijn aan één of meerdere bewijsstukken of betrouwbare en onafhankelijke informatiebronnen die deze gegevens kunnen bevestigen, om voldoende zekerheid te verkrijgen dat hij de betrokken personen kent. Daarbij moet de </w:t>
      </w:r>
      <w:r>
        <w:rPr>
          <w:rFonts w:ascii="Segoe UI" w:hAnsi="Segoe UI" w:cs="Segoe UI"/>
          <w:sz w:val="21"/>
          <w:szCs w:val="21"/>
          <w:lang w:val="nl-NL"/>
        </w:rPr>
        <w:t>vastgoedmakelaar</w:t>
      </w:r>
      <w:r w:rsidRPr="007A350E">
        <w:rPr>
          <w:rFonts w:ascii="Segoe UI" w:hAnsi="Segoe UI" w:cs="Segoe UI"/>
          <w:sz w:val="21"/>
          <w:szCs w:val="21"/>
          <w:lang w:val="nl-NL"/>
        </w:rPr>
        <w:t xml:space="preserve"> rekening houden met het geïdentificeerde risiconiveau.</w:t>
      </w:r>
    </w:p>
    <w:p w14:paraId="38C33EA1" w14:textId="77777777" w:rsidR="006A1A1E" w:rsidRPr="007A350E" w:rsidRDefault="006A1A1E" w:rsidP="006A1A1E">
      <w:pPr>
        <w:spacing w:after="0"/>
        <w:jc w:val="both"/>
        <w:rPr>
          <w:rFonts w:ascii="Segoe UI" w:hAnsi="Segoe UI" w:cs="Segoe UI"/>
          <w:sz w:val="21"/>
          <w:szCs w:val="21"/>
          <w:lang w:val="nl-NL"/>
        </w:rPr>
      </w:pPr>
      <w:r w:rsidRPr="007A350E">
        <w:rPr>
          <w:rFonts w:ascii="Segoe UI" w:hAnsi="Segoe UI" w:cs="Segoe UI"/>
          <w:sz w:val="21"/>
          <w:szCs w:val="21"/>
          <w:lang w:val="nl-NL"/>
        </w:rPr>
        <w:t>Er moet tevens ook nagegaan worden of de uiterste geldigheidsdatum van de identificatiestukken niet is overschreden.</w:t>
      </w:r>
    </w:p>
    <w:p w14:paraId="35468499" w14:textId="77777777" w:rsidR="006A1A1E" w:rsidRPr="007A350E" w:rsidRDefault="006A1A1E" w:rsidP="006A1A1E">
      <w:pPr>
        <w:spacing w:after="0"/>
        <w:jc w:val="both"/>
        <w:rPr>
          <w:rFonts w:ascii="Segoe UI" w:hAnsi="Segoe UI" w:cs="Segoe UI"/>
          <w:sz w:val="21"/>
          <w:szCs w:val="21"/>
          <w:lang w:val="nl-NL"/>
        </w:rPr>
      </w:pPr>
    </w:p>
    <w:p w14:paraId="6D59C0D0" w14:textId="77777777" w:rsidR="006A1A1E" w:rsidRDefault="006A1A1E" w:rsidP="006A1A1E">
      <w:pPr>
        <w:spacing w:after="0"/>
        <w:jc w:val="both"/>
        <w:rPr>
          <w:rFonts w:ascii="Segoe UI" w:hAnsi="Segoe UI" w:cs="Segoe UI"/>
          <w:sz w:val="21"/>
          <w:szCs w:val="21"/>
          <w:lang w:val="nl-NL"/>
        </w:rPr>
      </w:pPr>
      <w:r w:rsidRPr="007A350E">
        <w:rPr>
          <w:rFonts w:ascii="Segoe UI" w:hAnsi="Segoe UI" w:cs="Segoe UI"/>
          <w:sz w:val="21"/>
          <w:szCs w:val="21"/>
          <w:lang w:val="nl-NL"/>
        </w:rPr>
        <w:t>Stukken die kunnen aangewend worden zijn bijvoorbeeld elektronische identiteitskaart, paspoort, rijbewijs….</w:t>
      </w:r>
    </w:p>
    <w:p w14:paraId="2746E699" w14:textId="77777777" w:rsidR="006A1A1E" w:rsidRDefault="006A1A1E" w:rsidP="006A1A1E">
      <w:pPr>
        <w:spacing w:after="0"/>
        <w:jc w:val="both"/>
        <w:rPr>
          <w:rFonts w:ascii="Segoe UI" w:hAnsi="Segoe UI" w:cs="Segoe UI"/>
          <w:b/>
          <w:color w:val="0070C0"/>
          <w:sz w:val="21"/>
          <w:szCs w:val="21"/>
          <w:lang w:val="nl-NL"/>
        </w:rPr>
      </w:pPr>
    </w:p>
    <w:p w14:paraId="660938F2" w14:textId="77777777" w:rsidR="006A1A1E" w:rsidRPr="007A350E" w:rsidRDefault="006A1A1E" w:rsidP="006A1A1E">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standaardverificatie te kunnen uitvoeren:</w:t>
      </w:r>
    </w:p>
    <w:p w14:paraId="0ADA930E" w14:textId="77777777" w:rsidR="006A1A1E" w:rsidRPr="007A350E" w:rsidRDefault="006A1A1E"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w:t>
      </w:r>
      <w:proofErr w:type="spellStart"/>
      <w:r w:rsidRPr="007A350E">
        <w:rPr>
          <w:rFonts w:ascii="Segoe UI" w:hAnsi="Segoe UI" w:cs="Segoe UI"/>
          <w:sz w:val="21"/>
          <w:szCs w:val="21"/>
          <w:lang w:val="nl-NL"/>
        </w:rPr>
        <w:t>rijksinwoners</w:t>
      </w:r>
      <w:proofErr w:type="spellEnd"/>
      <w:r w:rsidRPr="007A350E">
        <w:rPr>
          <w:rFonts w:ascii="Segoe UI" w:hAnsi="Segoe UI" w:cs="Segoe UI"/>
          <w:sz w:val="21"/>
          <w:szCs w:val="21"/>
          <w:lang w:val="nl-NL"/>
        </w:rPr>
        <w:t>:</w:t>
      </w:r>
    </w:p>
    <w:p w14:paraId="7E482C37" w14:textId="77777777" w:rsidR="006A1A1E" w:rsidRPr="007A350E" w:rsidRDefault="006A1A1E" w:rsidP="003F3979">
      <w:pPr>
        <w:pStyle w:val="Paragraphedeliste"/>
        <w:numPr>
          <w:ilvl w:val="1"/>
          <w:numId w:val="49"/>
        </w:numPr>
        <w:shd w:val="clear" w:color="auto" w:fill="BFBFBF" w:themeFill="background1" w:themeFillShade="BF"/>
        <w:spacing w:after="0"/>
        <w:ind w:left="567" w:hanging="283"/>
        <w:jc w:val="both"/>
        <w:rPr>
          <w:rFonts w:ascii="Segoe UI" w:hAnsi="Segoe UI" w:cs="Segoe UI"/>
          <w:sz w:val="21"/>
          <w:szCs w:val="21"/>
          <w:lang w:val="nl-NL"/>
        </w:rPr>
      </w:pPr>
      <w:r w:rsidRPr="007A350E">
        <w:rPr>
          <w:rFonts w:ascii="Segoe UI" w:hAnsi="Segoe UI" w:cs="Segoe UI"/>
          <w:sz w:val="21"/>
          <w:szCs w:val="21"/>
          <w:lang w:val="nl-NL"/>
        </w:rPr>
        <w:t>Kopie/uittreksel van de E-</w:t>
      </w:r>
      <w:proofErr w:type="spellStart"/>
      <w:r w:rsidRPr="007A350E">
        <w:rPr>
          <w:rFonts w:ascii="Segoe UI" w:hAnsi="Segoe UI" w:cs="Segoe UI"/>
          <w:sz w:val="21"/>
          <w:szCs w:val="21"/>
          <w:lang w:val="nl-NL"/>
        </w:rPr>
        <w:t>id</w:t>
      </w:r>
      <w:proofErr w:type="spellEnd"/>
      <w:r w:rsidRPr="007A350E">
        <w:rPr>
          <w:rFonts w:ascii="Segoe UI" w:hAnsi="Segoe UI" w:cs="Segoe UI"/>
          <w:sz w:val="21"/>
          <w:szCs w:val="21"/>
          <w:lang w:val="nl-NL"/>
        </w:rPr>
        <w:t>;</w:t>
      </w:r>
    </w:p>
    <w:p w14:paraId="31D539A9" w14:textId="77777777" w:rsidR="006A1A1E" w:rsidRPr="007A350E" w:rsidRDefault="006A1A1E"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Belgische niet-</w:t>
      </w:r>
      <w:proofErr w:type="spellStart"/>
      <w:r w:rsidRPr="007A350E">
        <w:rPr>
          <w:rFonts w:ascii="Segoe UI" w:hAnsi="Segoe UI" w:cs="Segoe UI"/>
          <w:sz w:val="21"/>
          <w:szCs w:val="21"/>
          <w:lang w:val="nl-NL"/>
        </w:rPr>
        <w:t>rijksinwoners</w:t>
      </w:r>
      <w:proofErr w:type="spellEnd"/>
      <w:r w:rsidRPr="007A350E">
        <w:rPr>
          <w:rFonts w:ascii="Segoe UI" w:hAnsi="Segoe UI" w:cs="Segoe UI"/>
          <w:sz w:val="21"/>
          <w:szCs w:val="21"/>
          <w:lang w:val="nl-NL"/>
        </w:rPr>
        <w:t>:</w:t>
      </w:r>
    </w:p>
    <w:p w14:paraId="5C11CFA6" w14:textId="77777777" w:rsidR="006A1A1E" w:rsidRPr="007A350E" w:rsidRDefault="006A1A1E" w:rsidP="003F3979">
      <w:pPr>
        <w:pStyle w:val="Paragraphedeliste"/>
        <w:numPr>
          <w:ilvl w:val="1"/>
          <w:numId w:val="49"/>
        </w:numPr>
        <w:shd w:val="clear" w:color="auto" w:fill="BFBFBF" w:themeFill="background1" w:themeFillShade="BF"/>
        <w:spacing w:after="0"/>
        <w:ind w:left="567" w:hanging="283"/>
        <w:jc w:val="both"/>
        <w:rPr>
          <w:rFonts w:ascii="Segoe UI" w:hAnsi="Segoe UI" w:cs="Segoe UI"/>
          <w:sz w:val="21"/>
          <w:szCs w:val="21"/>
          <w:lang w:val="nl-NL"/>
        </w:rPr>
      </w:pPr>
      <w:r w:rsidRPr="007A350E">
        <w:rPr>
          <w:rFonts w:ascii="Segoe UI" w:hAnsi="Segoe UI" w:cs="Segoe UI"/>
          <w:sz w:val="21"/>
          <w:szCs w:val="21"/>
          <w:lang w:val="nl-NL"/>
        </w:rPr>
        <w:t>Kopie van identiteitskaart of buitenlands paspoort;</w:t>
      </w:r>
    </w:p>
    <w:p w14:paraId="3258098B" w14:textId="77777777" w:rsidR="006A1A1E" w:rsidRPr="007A350E" w:rsidRDefault="006A1A1E"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niet-Belgen:</w:t>
      </w:r>
    </w:p>
    <w:p w14:paraId="7672E519" w14:textId="0947D13B" w:rsidR="006A1A1E" w:rsidRPr="007A350E" w:rsidRDefault="006A1A1E" w:rsidP="003F3979">
      <w:pPr>
        <w:pStyle w:val="Paragraphedeliste"/>
        <w:numPr>
          <w:ilvl w:val="1"/>
          <w:numId w:val="49"/>
        </w:numPr>
        <w:shd w:val="clear" w:color="auto" w:fill="BFBFBF" w:themeFill="background1" w:themeFillShade="BF"/>
        <w:spacing w:after="0"/>
        <w:ind w:left="567" w:hanging="283"/>
        <w:jc w:val="both"/>
        <w:rPr>
          <w:rFonts w:ascii="Segoe UI" w:hAnsi="Segoe UI" w:cs="Segoe UI"/>
          <w:sz w:val="21"/>
          <w:szCs w:val="21"/>
          <w:lang w:val="nl-NL"/>
        </w:rPr>
      </w:pPr>
      <w:r w:rsidRPr="007A350E">
        <w:rPr>
          <w:rFonts w:ascii="Segoe UI" w:hAnsi="Segoe UI" w:cs="Segoe UI"/>
          <w:sz w:val="21"/>
          <w:szCs w:val="21"/>
          <w:lang w:val="nl-NL"/>
        </w:rPr>
        <w:t xml:space="preserve">Kopie van </w:t>
      </w:r>
      <w:r w:rsidR="00C71FAE" w:rsidRPr="00C71FAE">
        <w:rPr>
          <w:rFonts w:ascii="Segoe UI" w:hAnsi="Segoe UI" w:cs="Segoe UI"/>
          <w:sz w:val="21"/>
          <w:szCs w:val="21"/>
          <w:lang w:val="nl-NL"/>
        </w:rPr>
        <w:t>document dat hem door de Belgische overheid wordt uitgereikt conform zijn statuut op het grondgebied (verblijfsvergunning, bewijs van inschrijving in het vreemdelingenregister)</w:t>
      </w:r>
      <w:r w:rsidR="00C71FAE">
        <w:rPr>
          <w:rFonts w:ascii="Segoe UI" w:hAnsi="Segoe UI" w:cs="Segoe UI"/>
          <w:sz w:val="21"/>
          <w:szCs w:val="21"/>
          <w:lang w:val="nl-NL"/>
        </w:rPr>
        <w:t xml:space="preserve">, </w:t>
      </w:r>
      <w:r w:rsidR="009F442A">
        <w:rPr>
          <w:rFonts w:ascii="Segoe UI" w:hAnsi="Segoe UI" w:cs="Segoe UI"/>
          <w:sz w:val="21"/>
          <w:szCs w:val="21"/>
          <w:lang w:val="nl-NL"/>
        </w:rPr>
        <w:t xml:space="preserve">buitenlandse </w:t>
      </w:r>
      <w:r w:rsidRPr="007A350E">
        <w:rPr>
          <w:rFonts w:ascii="Segoe UI" w:hAnsi="Segoe UI" w:cs="Segoe UI"/>
          <w:sz w:val="21"/>
          <w:szCs w:val="21"/>
          <w:lang w:val="nl-NL"/>
        </w:rPr>
        <w:t>identiteitskaart of buitenlands paspoort</w:t>
      </w:r>
      <w:r w:rsidR="009F442A">
        <w:rPr>
          <w:rFonts w:ascii="Segoe UI" w:hAnsi="Segoe UI" w:cs="Segoe UI"/>
          <w:sz w:val="21"/>
          <w:szCs w:val="21"/>
          <w:lang w:val="nl-NL"/>
        </w:rPr>
        <w:t xml:space="preserve"> …</w:t>
      </w:r>
      <w:r w:rsidRPr="007A350E">
        <w:rPr>
          <w:rFonts w:ascii="Segoe UI" w:hAnsi="Segoe UI" w:cs="Segoe UI"/>
          <w:sz w:val="21"/>
          <w:szCs w:val="21"/>
          <w:lang w:val="nl-NL"/>
        </w:rPr>
        <w:t>;</w:t>
      </w:r>
    </w:p>
    <w:p w14:paraId="30CBD47D" w14:textId="77777777" w:rsidR="006A1A1E" w:rsidRPr="007A350E" w:rsidRDefault="006A1A1E" w:rsidP="006A1A1E">
      <w:pPr>
        <w:spacing w:after="0"/>
        <w:jc w:val="both"/>
        <w:rPr>
          <w:rFonts w:ascii="Segoe UI" w:hAnsi="Segoe UI" w:cs="Segoe UI"/>
          <w:sz w:val="21"/>
          <w:szCs w:val="21"/>
          <w:lang w:val="nl-NL"/>
        </w:rPr>
      </w:pPr>
    </w:p>
    <w:p w14:paraId="1B395A45" w14:textId="77777777" w:rsidR="00647B17" w:rsidRDefault="00647B17">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16A3822D" w14:textId="651CC188" w:rsidR="006A1A1E" w:rsidRPr="007A350E" w:rsidRDefault="006A1A1E" w:rsidP="006A1A1E">
      <w:pPr>
        <w:spacing w:after="0"/>
        <w:jc w:val="both"/>
        <w:rPr>
          <w:rFonts w:ascii="Segoe UI" w:hAnsi="Segoe UI" w:cs="Segoe UI"/>
          <w:sz w:val="21"/>
          <w:szCs w:val="21"/>
          <w:lang w:val="nl-NL"/>
        </w:rPr>
      </w:pPr>
      <w:r w:rsidRPr="007A350E">
        <w:rPr>
          <w:rFonts w:ascii="Segoe UI" w:hAnsi="Segoe UI" w:cs="Segoe UI"/>
          <w:sz w:val="21"/>
          <w:szCs w:val="21"/>
          <w:lang w:val="nl-NL"/>
        </w:rPr>
        <w:lastRenderedPageBreak/>
        <w:t xml:space="preserve">Wanneer uit de individuele risicobeoordeling blijkt dat het </w:t>
      </w:r>
      <w:r w:rsidRPr="003F3979">
        <w:rPr>
          <w:rFonts w:ascii="Segoe UI" w:hAnsi="Segoe UI" w:cs="Segoe UI"/>
          <w:b/>
          <w:color w:val="00B0F0"/>
          <w:sz w:val="21"/>
          <w:szCs w:val="21"/>
          <w:lang w:val="nl-NL"/>
        </w:rPr>
        <w:t>risico</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verbonden aan de cliënt en de zakelijke relatie of aan de verrichting </w:t>
      </w:r>
      <w:r w:rsidRPr="003F3979">
        <w:rPr>
          <w:rFonts w:ascii="Segoe UI" w:hAnsi="Segoe UI" w:cs="Segoe UI"/>
          <w:b/>
          <w:color w:val="00B0F0"/>
          <w:sz w:val="21"/>
          <w:szCs w:val="21"/>
          <w:lang w:val="nl-NL"/>
        </w:rPr>
        <w:t>laag</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is, kan de </w:t>
      </w:r>
      <w:r w:rsidR="00C0013A">
        <w:rPr>
          <w:rFonts w:ascii="Segoe UI" w:hAnsi="Segoe UI" w:cs="Segoe UI"/>
          <w:sz w:val="21"/>
          <w:szCs w:val="21"/>
          <w:lang w:val="nl-NL"/>
        </w:rPr>
        <w:t>vastgoedmakelaar</w:t>
      </w:r>
      <w:r w:rsidRPr="007A350E">
        <w:rPr>
          <w:rFonts w:ascii="Segoe UI" w:hAnsi="Segoe UI" w:cs="Segoe UI"/>
          <w:sz w:val="21"/>
          <w:szCs w:val="21"/>
          <w:lang w:val="nl-NL"/>
        </w:rPr>
        <w:t xml:space="preserve"> de ingewonnen informatie die hij verifieert, beperken. De geverifieerde informatie moet evenwel voldoende blijven om de </w:t>
      </w:r>
      <w:r w:rsidR="00C0013A">
        <w:rPr>
          <w:rFonts w:ascii="Segoe UI" w:hAnsi="Segoe UI" w:cs="Segoe UI"/>
          <w:sz w:val="21"/>
          <w:szCs w:val="21"/>
          <w:lang w:val="nl-NL"/>
        </w:rPr>
        <w:t>vastgoedmakelaar</w:t>
      </w:r>
      <w:r w:rsidRPr="007A350E">
        <w:rPr>
          <w:rFonts w:ascii="Segoe UI" w:hAnsi="Segoe UI" w:cs="Segoe UI"/>
          <w:sz w:val="21"/>
          <w:szCs w:val="21"/>
          <w:lang w:val="nl-NL"/>
        </w:rPr>
        <w:t xml:space="preserve"> voldoende zekerheid te verschaffen over zijn kennis van de betrokken persoon (dit is het </w:t>
      </w:r>
      <w:r w:rsidRPr="007A350E">
        <w:rPr>
          <w:rFonts w:ascii="Segoe UI" w:hAnsi="Segoe UI" w:cs="Segoe UI"/>
          <w:i/>
          <w:sz w:val="21"/>
          <w:szCs w:val="21"/>
          <w:lang w:val="nl-NL"/>
        </w:rPr>
        <w:t>vereenvoudigd cliëntenonderzoek</w:t>
      </w:r>
      <w:r w:rsidRPr="007A350E">
        <w:rPr>
          <w:rFonts w:ascii="Segoe UI" w:hAnsi="Segoe UI" w:cs="Segoe UI"/>
          <w:sz w:val="21"/>
          <w:szCs w:val="21"/>
          <w:lang w:val="nl-NL"/>
        </w:rPr>
        <w:t>).</w:t>
      </w:r>
    </w:p>
    <w:p w14:paraId="19C5A5C2" w14:textId="77777777" w:rsidR="006A1A1E" w:rsidRPr="007A350E" w:rsidRDefault="006A1A1E" w:rsidP="006A1A1E">
      <w:pPr>
        <w:spacing w:after="0"/>
        <w:jc w:val="both"/>
        <w:rPr>
          <w:rFonts w:ascii="Segoe UI" w:hAnsi="Segoe UI" w:cs="Segoe UI"/>
          <w:sz w:val="21"/>
          <w:szCs w:val="21"/>
          <w:lang w:val="nl-NL"/>
        </w:rPr>
      </w:pPr>
    </w:p>
    <w:p w14:paraId="4E74B9CD" w14:textId="5BADACC9" w:rsidR="006A1A1E" w:rsidRPr="007A350E" w:rsidRDefault="006A1A1E" w:rsidP="006A1A1E">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bij een laag risico de verificatie te kunnen uitvoeren:</w:t>
      </w:r>
    </w:p>
    <w:p w14:paraId="6F08BB65" w14:textId="77777777" w:rsidR="006A1A1E" w:rsidRPr="007A350E" w:rsidRDefault="006A1A1E"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w:t>
      </w:r>
      <w:proofErr w:type="spellStart"/>
      <w:r w:rsidRPr="007A350E">
        <w:rPr>
          <w:rFonts w:ascii="Segoe UI" w:hAnsi="Segoe UI" w:cs="Segoe UI"/>
          <w:sz w:val="21"/>
          <w:szCs w:val="21"/>
          <w:lang w:val="nl-NL"/>
        </w:rPr>
        <w:t>rijksinwoners</w:t>
      </w:r>
      <w:proofErr w:type="spellEnd"/>
      <w:r w:rsidRPr="007A350E">
        <w:rPr>
          <w:rFonts w:ascii="Segoe UI" w:hAnsi="Segoe UI" w:cs="Segoe UI"/>
          <w:sz w:val="21"/>
          <w:szCs w:val="21"/>
          <w:lang w:val="nl-NL"/>
        </w:rPr>
        <w:t>:</w:t>
      </w:r>
    </w:p>
    <w:p w14:paraId="45D35625" w14:textId="77777777" w:rsidR="006A1A1E" w:rsidRPr="007A350E" w:rsidRDefault="006A1A1E"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579CAFCB" w14:textId="77777777" w:rsidR="006A1A1E" w:rsidRPr="007A350E" w:rsidRDefault="006A1A1E"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Belgische niet-</w:t>
      </w:r>
      <w:proofErr w:type="spellStart"/>
      <w:r w:rsidRPr="007A350E">
        <w:rPr>
          <w:rFonts w:ascii="Segoe UI" w:hAnsi="Segoe UI" w:cs="Segoe UI"/>
          <w:sz w:val="21"/>
          <w:szCs w:val="21"/>
          <w:lang w:val="nl-NL"/>
        </w:rPr>
        <w:t>rijksinwoners</w:t>
      </w:r>
      <w:proofErr w:type="spellEnd"/>
      <w:r w:rsidRPr="007A350E">
        <w:rPr>
          <w:rFonts w:ascii="Segoe UI" w:hAnsi="Segoe UI" w:cs="Segoe UI"/>
          <w:sz w:val="21"/>
          <w:szCs w:val="21"/>
          <w:lang w:val="nl-NL"/>
        </w:rPr>
        <w:t>:</w:t>
      </w:r>
    </w:p>
    <w:p w14:paraId="3110DD3B" w14:textId="77777777" w:rsidR="006A1A1E" w:rsidRPr="007A350E" w:rsidRDefault="006A1A1E"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6F03FC25" w14:textId="77777777" w:rsidR="006A1A1E" w:rsidRPr="007A350E" w:rsidRDefault="006A1A1E"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niet-Belgen:</w:t>
      </w:r>
    </w:p>
    <w:p w14:paraId="06ECFDDF" w14:textId="77777777" w:rsidR="006A1A1E" w:rsidRPr="007A350E" w:rsidRDefault="006A1A1E"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4CD4132D" w14:textId="77777777" w:rsidR="006A1A1E" w:rsidRPr="007A350E" w:rsidRDefault="006A1A1E" w:rsidP="006A1A1E">
      <w:pPr>
        <w:spacing w:after="0"/>
        <w:jc w:val="both"/>
        <w:rPr>
          <w:rFonts w:ascii="Segoe UI" w:hAnsi="Segoe UI" w:cs="Segoe UI"/>
          <w:sz w:val="21"/>
          <w:szCs w:val="21"/>
          <w:lang w:val="nl-NL"/>
        </w:rPr>
      </w:pPr>
    </w:p>
    <w:p w14:paraId="7EF083E7" w14:textId="106C77FE" w:rsidR="006A1A1E" w:rsidRPr="007A350E" w:rsidRDefault="006A1A1E" w:rsidP="006A1A1E">
      <w:pPr>
        <w:spacing w:after="0"/>
        <w:jc w:val="both"/>
        <w:rPr>
          <w:rFonts w:ascii="Segoe UI" w:hAnsi="Segoe UI" w:cs="Segoe UI"/>
          <w:sz w:val="21"/>
          <w:szCs w:val="21"/>
          <w:lang w:val="nl-NL"/>
        </w:rPr>
      </w:pPr>
      <w:r w:rsidRPr="007A350E">
        <w:rPr>
          <w:rFonts w:ascii="Segoe UI" w:hAnsi="Segoe UI" w:cs="Segoe UI"/>
          <w:sz w:val="21"/>
          <w:szCs w:val="21"/>
          <w:lang w:val="nl-NL"/>
        </w:rPr>
        <w:t xml:space="preserve">Wanneer uit de individuele risicobeoordeling blijkt dat het aan de cliënt en de zakelijke relatie of aan de verrichting verbonden </w:t>
      </w:r>
      <w:r w:rsidRPr="003F3979">
        <w:rPr>
          <w:rFonts w:ascii="Segoe UI" w:hAnsi="Segoe UI" w:cs="Segoe UI"/>
          <w:b/>
          <w:color w:val="00B0F0"/>
          <w:sz w:val="21"/>
          <w:szCs w:val="21"/>
          <w:lang w:val="nl-NL"/>
        </w:rPr>
        <w:t>risico hoog</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is, verifieert de </w:t>
      </w:r>
      <w:r w:rsidR="00C0013A">
        <w:rPr>
          <w:rFonts w:ascii="Segoe UI" w:hAnsi="Segoe UI" w:cs="Segoe UI"/>
          <w:sz w:val="21"/>
          <w:szCs w:val="21"/>
          <w:lang w:val="nl-NL"/>
        </w:rPr>
        <w:t>vastgoedmakelaar</w:t>
      </w:r>
      <w:r w:rsidRPr="007A350E">
        <w:rPr>
          <w:rFonts w:ascii="Segoe UI" w:hAnsi="Segoe UI" w:cs="Segoe UI"/>
          <w:sz w:val="21"/>
          <w:szCs w:val="21"/>
          <w:lang w:val="nl-NL"/>
        </w:rPr>
        <w:t xml:space="preserve"> alle informatie die hij heeft ingewonnen en vergewist hij zich er met verhoogde aandacht van dat de documenten en informatiebronnen waarop hij een beroep doet om deze informatie te verifiëren, hem een hoge mate van zekerheid verschaffen over zijn kennis van de betrokken persoon (dit is het </w:t>
      </w:r>
      <w:r w:rsidRPr="007A350E">
        <w:rPr>
          <w:rFonts w:ascii="Segoe UI" w:hAnsi="Segoe UI" w:cs="Segoe UI"/>
          <w:i/>
          <w:sz w:val="21"/>
          <w:szCs w:val="21"/>
          <w:lang w:val="nl-NL"/>
        </w:rPr>
        <w:t>verscherpt cliëntenonderzoek</w:t>
      </w:r>
      <w:r w:rsidRPr="007A350E">
        <w:rPr>
          <w:rFonts w:ascii="Segoe UI" w:hAnsi="Segoe UI" w:cs="Segoe UI"/>
          <w:sz w:val="21"/>
          <w:szCs w:val="21"/>
          <w:lang w:val="nl-NL"/>
        </w:rPr>
        <w:t>).</w:t>
      </w:r>
      <w:r>
        <w:rPr>
          <w:rFonts w:ascii="Segoe UI" w:hAnsi="Segoe UI" w:cs="Segoe UI"/>
          <w:sz w:val="21"/>
          <w:szCs w:val="21"/>
          <w:lang w:val="nl-NL"/>
        </w:rPr>
        <w:t xml:space="preserve"> </w:t>
      </w:r>
      <w:r w:rsidRPr="00003ABA">
        <w:rPr>
          <w:rFonts w:ascii="Segoe UI" w:hAnsi="Segoe UI" w:cs="Segoe UI"/>
          <w:sz w:val="21"/>
          <w:szCs w:val="21"/>
          <w:lang w:val="nl-NL"/>
        </w:rPr>
        <w:t>Wanneer de betrokken persoon een natuurlijke persoon is, kan de in te winnen aanvullende informatie bijvoorbeeld betrekking hebben op zijn beroepsactiviteit, nationaliteit, geslacht, enz.</w:t>
      </w:r>
    </w:p>
    <w:p w14:paraId="6C013DF6" w14:textId="77777777" w:rsidR="006A1A1E" w:rsidRPr="007A350E" w:rsidRDefault="006A1A1E" w:rsidP="006A1A1E">
      <w:pPr>
        <w:spacing w:after="0"/>
        <w:jc w:val="both"/>
        <w:rPr>
          <w:rFonts w:ascii="Segoe UI" w:hAnsi="Segoe UI" w:cs="Segoe UI"/>
          <w:sz w:val="21"/>
          <w:szCs w:val="21"/>
          <w:lang w:val="nl-NL"/>
        </w:rPr>
      </w:pPr>
    </w:p>
    <w:p w14:paraId="1897D443" w14:textId="77777777" w:rsidR="006A1A1E" w:rsidRPr="007A350E" w:rsidRDefault="006A1A1E" w:rsidP="006A1A1E">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verificatie bij hoog risico te kunnen uitvoeren:</w:t>
      </w:r>
    </w:p>
    <w:p w14:paraId="13B6BEE5" w14:textId="77777777" w:rsidR="006A1A1E" w:rsidRPr="007A350E" w:rsidRDefault="006A1A1E"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w:t>
      </w:r>
      <w:proofErr w:type="spellStart"/>
      <w:r w:rsidRPr="007A350E">
        <w:rPr>
          <w:rFonts w:ascii="Segoe UI" w:hAnsi="Segoe UI" w:cs="Segoe UI"/>
          <w:sz w:val="21"/>
          <w:szCs w:val="21"/>
          <w:lang w:val="nl-NL"/>
        </w:rPr>
        <w:t>rijksinwoners</w:t>
      </w:r>
      <w:proofErr w:type="spellEnd"/>
      <w:r w:rsidRPr="007A350E">
        <w:rPr>
          <w:rFonts w:ascii="Segoe UI" w:hAnsi="Segoe UI" w:cs="Segoe UI"/>
          <w:sz w:val="21"/>
          <w:szCs w:val="21"/>
          <w:lang w:val="nl-NL"/>
        </w:rPr>
        <w:t>:</w:t>
      </w:r>
    </w:p>
    <w:p w14:paraId="64C625A4" w14:textId="77777777" w:rsidR="006A1A1E" w:rsidRPr="007A350E" w:rsidRDefault="006A1A1E"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Een door het kantoor zelf gemaakte kopie/uittreksel van de E-</w:t>
      </w:r>
      <w:proofErr w:type="spellStart"/>
      <w:r w:rsidRPr="007A350E">
        <w:rPr>
          <w:rFonts w:ascii="Segoe UI" w:hAnsi="Segoe UI" w:cs="Segoe UI"/>
          <w:sz w:val="21"/>
          <w:szCs w:val="21"/>
          <w:lang w:val="nl-NL"/>
        </w:rPr>
        <w:t>id</w:t>
      </w:r>
      <w:proofErr w:type="spellEnd"/>
      <w:r w:rsidRPr="007A350E">
        <w:rPr>
          <w:rFonts w:ascii="Segoe UI" w:hAnsi="Segoe UI" w:cs="Segoe UI"/>
          <w:sz w:val="21"/>
          <w:szCs w:val="21"/>
          <w:lang w:val="nl-NL"/>
        </w:rPr>
        <w:t>;</w:t>
      </w:r>
    </w:p>
    <w:p w14:paraId="209EE53D" w14:textId="77777777" w:rsidR="006A1A1E" w:rsidRPr="007A350E" w:rsidRDefault="006A1A1E"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en-US"/>
        </w:rPr>
      </w:pPr>
      <w:r w:rsidRPr="007A350E">
        <w:rPr>
          <w:rFonts w:ascii="Segoe UI" w:hAnsi="Segoe UI" w:cs="Segoe UI"/>
          <w:sz w:val="21"/>
          <w:szCs w:val="21"/>
          <w:lang w:val="en-US"/>
        </w:rPr>
        <w:t xml:space="preserve">Google-check of </w:t>
      </w:r>
      <w:proofErr w:type="spellStart"/>
      <w:r w:rsidRPr="007A350E">
        <w:rPr>
          <w:rFonts w:ascii="Segoe UI" w:hAnsi="Segoe UI" w:cs="Segoe UI"/>
          <w:sz w:val="21"/>
          <w:szCs w:val="21"/>
          <w:lang w:val="en-US"/>
        </w:rPr>
        <w:t>raadpleging</w:t>
      </w:r>
      <w:proofErr w:type="spellEnd"/>
      <w:r w:rsidRPr="007A350E">
        <w:rPr>
          <w:rFonts w:ascii="Segoe UI" w:hAnsi="Segoe UI" w:cs="Segoe UI"/>
          <w:sz w:val="21"/>
          <w:szCs w:val="21"/>
          <w:lang w:val="en-US"/>
        </w:rPr>
        <w:t xml:space="preserve"> </w:t>
      </w:r>
      <w:proofErr w:type="spellStart"/>
      <w:r w:rsidRPr="007A350E">
        <w:rPr>
          <w:rFonts w:ascii="Segoe UI" w:hAnsi="Segoe UI" w:cs="Segoe UI"/>
          <w:sz w:val="21"/>
          <w:szCs w:val="21"/>
          <w:lang w:val="en-US"/>
        </w:rPr>
        <w:t>elektronische</w:t>
      </w:r>
      <w:proofErr w:type="spellEnd"/>
      <w:r w:rsidRPr="007A350E">
        <w:rPr>
          <w:rFonts w:ascii="Segoe UI" w:hAnsi="Segoe UI" w:cs="Segoe UI"/>
          <w:sz w:val="21"/>
          <w:szCs w:val="21"/>
          <w:lang w:val="en-US"/>
        </w:rPr>
        <w:t xml:space="preserve"> databases (</w:t>
      </w:r>
      <w:proofErr w:type="spellStart"/>
      <w:r w:rsidRPr="007A350E">
        <w:rPr>
          <w:rFonts w:ascii="Segoe UI" w:hAnsi="Segoe UI" w:cs="Segoe UI"/>
          <w:sz w:val="21"/>
          <w:szCs w:val="21"/>
          <w:lang w:val="en-US"/>
        </w:rPr>
        <w:t>zoals</w:t>
      </w:r>
      <w:proofErr w:type="spellEnd"/>
      <w:r w:rsidRPr="007A350E">
        <w:rPr>
          <w:rFonts w:ascii="Segoe UI" w:hAnsi="Segoe UI" w:cs="Segoe UI"/>
          <w:sz w:val="21"/>
          <w:szCs w:val="21"/>
          <w:lang w:val="en-US"/>
        </w:rPr>
        <w:t xml:space="preserve"> </w:t>
      </w:r>
      <w:proofErr w:type="spellStart"/>
      <w:r w:rsidRPr="007A350E">
        <w:rPr>
          <w:rFonts w:ascii="Segoe UI" w:hAnsi="Segoe UI" w:cs="Segoe UI"/>
          <w:sz w:val="21"/>
          <w:szCs w:val="21"/>
          <w:lang w:val="en-US"/>
        </w:rPr>
        <w:t>Worldcheck</w:t>
      </w:r>
      <w:proofErr w:type="spellEnd"/>
      <w:r w:rsidRPr="007A350E">
        <w:rPr>
          <w:rFonts w:ascii="Segoe UI" w:hAnsi="Segoe UI" w:cs="Segoe UI"/>
          <w:sz w:val="21"/>
          <w:szCs w:val="21"/>
          <w:lang w:val="en-US"/>
        </w:rPr>
        <w:t xml:space="preserve"> Online)</w:t>
      </w:r>
    </w:p>
    <w:p w14:paraId="0ACD14C7" w14:textId="77777777" w:rsidR="006A1A1E" w:rsidRPr="007A350E" w:rsidRDefault="006A1A1E"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en-US"/>
        </w:rPr>
      </w:pPr>
      <w:r w:rsidRPr="007A350E">
        <w:rPr>
          <w:rFonts w:ascii="Segoe UI" w:hAnsi="Segoe UI" w:cs="Segoe UI"/>
          <w:sz w:val="21"/>
          <w:szCs w:val="21"/>
          <w:lang w:val="en-US"/>
        </w:rPr>
        <w:t>…..</w:t>
      </w:r>
    </w:p>
    <w:p w14:paraId="78A2D1EF" w14:textId="77777777" w:rsidR="006A1A1E" w:rsidRDefault="006A1A1E" w:rsidP="003F3979">
      <w:pPr>
        <w:shd w:val="clear" w:color="auto" w:fill="BFBFBF" w:themeFill="background1" w:themeFillShade="BF"/>
        <w:spacing w:after="0" w:line="240" w:lineRule="auto"/>
        <w:rPr>
          <w:rFonts w:ascii="Segoe UI" w:hAnsi="Segoe UI" w:cs="Segoe UI"/>
          <w:sz w:val="21"/>
          <w:szCs w:val="21"/>
          <w:lang w:val="nl-NL"/>
        </w:rPr>
      </w:pPr>
    </w:p>
    <w:p w14:paraId="195CAE25" w14:textId="77777777" w:rsidR="006A1A1E" w:rsidRPr="007A350E" w:rsidRDefault="006A1A1E"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Belgische niet-</w:t>
      </w:r>
      <w:proofErr w:type="spellStart"/>
      <w:r w:rsidRPr="007A350E">
        <w:rPr>
          <w:rFonts w:ascii="Segoe UI" w:hAnsi="Segoe UI" w:cs="Segoe UI"/>
          <w:sz w:val="21"/>
          <w:szCs w:val="21"/>
          <w:lang w:val="nl-NL"/>
        </w:rPr>
        <w:t>rijksinwoners</w:t>
      </w:r>
      <w:proofErr w:type="spellEnd"/>
      <w:r w:rsidRPr="007A350E">
        <w:rPr>
          <w:rFonts w:ascii="Segoe UI" w:hAnsi="Segoe UI" w:cs="Segoe UI"/>
          <w:sz w:val="21"/>
          <w:szCs w:val="21"/>
          <w:lang w:val="nl-NL"/>
        </w:rPr>
        <w:t>:</w:t>
      </w:r>
    </w:p>
    <w:p w14:paraId="13917FB6" w14:textId="77777777" w:rsidR="006A1A1E" w:rsidRPr="007A350E" w:rsidRDefault="006A1A1E"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Een door het kantoor zelf gemaakte kopie van identiteitskaart of buitenlands paspoort;</w:t>
      </w:r>
    </w:p>
    <w:p w14:paraId="4FDD1A6B" w14:textId="77777777" w:rsidR="006A1A1E" w:rsidRPr="007A350E" w:rsidRDefault="006A1A1E"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704B68A3" w14:textId="77777777" w:rsidR="006A1A1E" w:rsidRPr="007A350E" w:rsidRDefault="006A1A1E"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niet-Belgen:</w:t>
      </w:r>
    </w:p>
    <w:p w14:paraId="17FA3964" w14:textId="77777777" w:rsidR="006A1A1E" w:rsidRPr="007A350E" w:rsidRDefault="006A1A1E"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Een door het kantoor zelf gemaakte kopie van identiteitskaart of buitenlands paspoort;</w:t>
      </w:r>
    </w:p>
    <w:p w14:paraId="757874B0" w14:textId="77777777" w:rsidR="006A1A1E" w:rsidRPr="007A350E" w:rsidRDefault="006A1A1E"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29216918" w14:textId="77777777" w:rsidR="006A1A1E" w:rsidRPr="007A350E" w:rsidRDefault="006A1A1E" w:rsidP="006A1A1E">
      <w:pPr>
        <w:spacing w:after="0"/>
        <w:jc w:val="both"/>
        <w:rPr>
          <w:rFonts w:ascii="Segoe UI" w:hAnsi="Segoe UI" w:cs="Segoe UI"/>
          <w:sz w:val="21"/>
          <w:szCs w:val="21"/>
          <w:lang w:val="nl-NL"/>
        </w:rPr>
      </w:pPr>
    </w:p>
    <w:p w14:paraId="01C97997" w14:textId="3B080BD2" w:rsidR="006A1A1E" w:rsidRPr="007A350E" w:rsidRDefault="006A1A1E" w:rsidP="006A1A1E">
      <w:pPr>
        <w:spacing w:after="0"/>
        <w:jc w:val="both"/>
        <w:rPr>
          <w:rFonts w:ascii="Segoe UI" w:hAnsi="Segoe UI" w:cs="Segoe UI"/>
          <w:sz w:val="21"/>
          <w:szCs w:val="21"/>
          <w:lang w:val="nl-NL"/>
        </w:rPr>
      </w:pPr>
      <w:r w:rsidRPr="007A350E">
        <w:rPr>
          <w:rFonts w:ascii="Segoe UI" w:hAnsi="Segoe UI" w:cs="Segoe UI"/>
          <w:sz w:val="21"/>
          <w:szCs w:val="21"/>
          <w:lang w:val="nl-NL"/>
        </w:rPr>
        <w:lastRenderedPageBreak/>
        <w:t xml:space="preserve">Teneinde de identificatiegegevens van de cliënt te kunnen staven en de kennis van de cliënt door de </w:t>
      </w:r>
      <w:r w:rsidR="001265FF">
        <w:rPr>
          <w:rFonts w:ascii="Segoe UI" w:hAnsi="Segoe UI" w:cs="Segoe UI"/>
          <w:sz w:val="21"/>
          <w:szCs w:val="21"/>
          <w:lang w:val="nl-NL"/>
        </w:rPr>
        <w:t>vastgoedmakelaar</w:t>
      </w:r>
      <w:r w:rsidRPr="007A350E">
        <w:rPr>
          <w:rFonts w:ascii="Segoe UI" w:hAnsi="Segoe UI" w:cs="Segoe UI"/>
          <w:sz w:val="21"/>
          <w:szCs w:val="21"/>
          <w:lang w:val="nl-NL"/>
        </w:rPr>
        <w:t xml:space="preserve"> te verbeteren, kunnen deze </w:t>
      </w:r>
      <w:r w:rsidRPr="003F3979">
        <w:rPr>
          <w:rFonts w:ascii="Segoe UI" w:hAnsi="Segoe UI" w:cs="Segoe UI"/>
          <w:b/>
          <w:color w:val="00B0F0"/>
          <w:sz w:val="21"/>
          <w:szCs w:val="21"/>
          <w:lang w:val="nl-NL"/>
        </w:rPr>
        <w:t>identificatiemaatregelen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onder meer inhouden:</w:t>
      </w:r>
    </w:p>
    <w:p w14:paraId="22ACAAE4" w14:textId="77777777" w:rsidR="006A1A1E" w:rsidRPr="007A350E" w:rsidRDefault="006A1A1E" w:rsidP="006A1A1E">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wordt geëist dat de cliënt bijkomende documenten overlegt ter staving van zijn identiteit;</w:t>
      </w:r>
    </w:p>
    <w:p w14:paraId="7B658824" w14:textId="77777777" w:rsidR="006A1A1E" w:rsidRPr="007A350E" w:rsidRDefault="006A1A1E" w:rsidP="006A1A1E">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de beschikbare informatie wordt getoetst aan de informatie die kan worden ingewonnen via betrouwbare, van de cliënt onafhankelijke bronnen;</w:t>
      </w:r>
    </w:p>
    <w:p w14:paraId="7909F5C0" w14:textId="77777777" w:rsidR="006A1A1E" w:rsidRPr="007A350E" w:rsidRDefault="006A1A1E" w:rsidP="006A1A1E">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geregeld post op naam wordt verstuurd naar het adres van de cliënt en dat wordt gezorgd voor een strikte opvolging van de terugkerende post.</w:t>
      </w:r>
    </w:p>
    <w:p w14:paraId="572C5FEF" w14:textId="3EBA595F" w:rsidR="006A1A1E" w:rsidRPr="007A350E" w:rsidRDefault="006A1A1E" w:rsidP="006A1A1E">
      <w:pPr>
        <w:spacing w:after="0"/>
        <w:jc w:val="both"/>
        <w:rPr>
          <w:rFonts w:ascii="Segoe UI" w:hAnsi="Segoe UI" w:cs="Segoe UI"/>
          <w:sz w:val="21"/>
          <w:szCs w:val="21"/>
          <w:lang w:val="nl-NL"/>
        </w:rPr>
      </w:pPr>
      <w:r w:rsidRPr="007A350E">
        <w:rPr>
          <w:rFonts w:ascii="Segoe UI" w:hAnsi="Segoe UI" w:cs="Segoe UI"/>
          <w:sz w:val="21"/>
          <w:szCs w:val="21"/>
          <w:lang w:val="nl-NL"/>
        </w:rPr>
        <w:t xml:space="preserve">De </w:t>
      </w:r>
      <w:r w:rsidR="001265FF">
        <w:rPr>
          <w:rFonts w:ascii="Segoe UI" w:hAnsi="Segoe UI" w:cs="Segoe UI"/>
          <w:sz w:val="21"/>
          <w:szCs w:val="21"/>
          <w:lang w:val="nl-NL"/>
        </w:rPr>
        <w:t>vastgoedmakelaar</w:t>
      </w:r>
      <w:r w:rsidRPr="007A350E">
        <w:rPr>
          <w:rFonts w:ascii="Segoe UI" w:hAnsi="Segoe UI" w:cs="Segoe UI"/>
          <w:sz w:val="21"/>
          <w:szCs w:val="21"/>
          <w:lang w:val="nl-NL"/>
        </w:rPr>
        <w:t xml:space="preserve"> moet, indien nodig en in de mate van het mogelijke, nagaan of de inlichtingen in de identificatiestukken worden </w:t>
      </w:r>
      <w:r w:rsidRPr="003F3979">
        <w:rPr>
          <w:rFonts w:ascii="Segoe UI" w:hAnsi="Segoe UI" w:cs="Segoe UI"/>
          <w:b/>
          <w:color w:val="00B0F0"/>
          <w:sz w:val="21"/>
          <w:szCs w:val="21"/>
          <w:lang w:val="nl-NL"/>
        </w:rPr>
        <w:t>gestaafd door andere stukken</w:t>
      </w:r>
      <w:r w:rsidRPr="007A350E">
        <w:rPr>
          <w:rFonts w:ascii="Segoe UI" w:hAnsi="Segoe UI" w:cs="Segoe UI"/>
          <w:sz w:val="21"/>
          <w:szCs w:val="21"/>
          <w:lang w:val="nl-NL"/>
        </w:rPr>
        <w:t xml:space="preserve">, gegevens of verklaringen. </w:t>
      </w:r>
    </w:p>
    <w:p w14:paraId="5C692B0A" w14:textId="77777777" w:rsidR="006A1A1E" w:rsidRPr="007A350E" w:rsidRDefault="006A1A1E" w:rsidP="006A1A1E">
      <w:pPr>
        <w:spacing w:after="0"/>
        <w:jc w:val="both"/>
        <w:rPr>
          <w:rFonts w:ascii="Segoe UI" w:hAnsi="Segoe UI" w:cs="Segoe UI"/>
          <w:sz w:val="21"/>
          <w:szCs w:val="21"/>
          <w:lang w:val="nl-NL"/>
        </w:rPr>
      </w:pPr>
    </w:p>
    <w:p w14:paraId="49A508F5" w14:textId="77777777" w:rsidR="006A1A1E" w:rsidRPr="007A350E" w:rsidRDefault="006A1A1E" w:rsidP="006A1A1E">
      <w:pPr>
        <w:spacing w:after="0"/>
        <w:jc w:val="both"/>
        <w:rPr>
          <w:rFonts w:ascii="Segoe UI" w:hAnsi="Segoe UI" w:cs="Segoe UI"/>
          <w:sz w:val="21"/>
          <w:szCs w:val="21"/>
          <w:lang w:val="nl-NL"/>
        </w:rPr>
      </w:pPr>
      <w:r w:rsidRPr="007A350E">
        <w:rPr>
          <w:rFonts w:ascii="Segoe UI" w:hAnsi="Segoe UI" w:cs="Segoe UI"/>
          <w:sz w:val="21"/>
          <w:szCs w:val="21"/>
          <w:lang w:val="nl-NL"/>
        </w:rPr>
        <w:t xml:space="preserve">Enkele van de mogelijke informatiebronnen voor de beoordeling van de aanvaarding van cliënten zijn: </w:t>
      </w:r>
    </w:p>
    <w:p w14:paraId="5B556F2D" w14:textId="77777777" w:rsidR="006A1A1E" w:rsidRPr="007A350E" w:rsidRDefault="006A1A1E" w:rsidP="006A1A1E">
      <w:pPr>
        <w:numPr>
          <w:ilvl w:val="0"/>
          <w:numId w:val="6"/>
        </w:numPr>
        <w:tabs>
          <w:tab w:val="clear" w:pos="587"/>
          <w:tab w:val="num" w:pos="284"/>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gewezen professionele adviseurs …;</w:t>
      </w:r>
    </w:p>
    <w:p w14:paraId="7796F8D2" w14:textId="77777777" w:rsidR="006A1A1E" w:rsidRPr="007A350E" w:rsidRDefault="006A1A1E" w:rsidP="006A1A1E">
      <w:pPr>
        <w:numPr>
          <w:ilvl w:val="0"/>
          <w:numId w:val="6"/>
        </w:numPr>
        <w:tabs>
          <w:tab w:val="clear" w:pos="587"/>
          <w:tab w:val="num" w:pos="284"/>
        </w:tabs>
        <w:spacing w:after="0"/>
        <w:ind w:left="284" w:hanging="284"/>
        <w:jc w:val="both"/>
        <w:rPr>
          <w:rFonts w:ascii="Segoe UI" w:hAnsi="Segoe UI" w:cs="Segoe UI"/>
          <w:sz w:val="21"/>
          <w:szCs w:val="21"/>
          <w:lang w:val="en-US"/>
        </w:rPr>
      </w:pPr>
      <w:r w:rsidRPr="007A350E">
        <w:rPr>
          <w:rFonts w:ascii="Segoe UI" w:hAnsi="Segoe UI" w:cs="Segoe UI"/>
          <w:sz w:val="21"/>
          <w:szCs w:val="21"/>
          <w:lang w:val="nl-NL"/>
        </w:rPr>
        <w:t xml:space="preserve">onderzoeksbureaus of informatieverstrekkende bedrijven (vb. </w:t>
      </w:r>
      <w:proofErr w:type="spellStart"/>
      <w:r w:rsidRPr="007A350E">
        <w:rPr>
          <w:rFonts w:ascii="Segoe UI" w:hAnsi="Segoe UI" w:cs="Segoe UI"/>
          <w:sz w:val="21"/>
          <w:szCs w:val="21"/>
          <w:lang w:val="en-US"/>
        </w:rPr>
        <w:t>Companyweb</w:t>
      </w:r>
      <w:proofErr w:type="spellEnd"/>
      <w:r w:rsidRPr="007A350E">
        <w:rPr>
          <w:rFonts w:ascii="Segoe UI" w:hAnsi="Segoe UI" w:cs="Segoe UI"/>
          <w:sz w:val="21"/>
          <w:szCs w:val="21"/>
          <w:lang w:val="en-US"/>
        </w:rPr>
        <w:t xml:space="preserve">, </w:t>
      </w:r>
      <w:proofErr w:type="spellStart"/>
      <w:r w:rsidRPr="007A350E">
        <w:rPr>
          <w:rFonts w:ascii="Segoe UI" w:hAnsi="Segoe UI" w:cs="Segoe UI"/>
          <w:sz w:val="21"/>
          <w:szCs w:val="21"/>
          <w:lang w:val="en-US"/>
        </w:rPr>
        <w:t>Dun&amp;Bradstreet</w:t>
      </w:r>
      <w:proofErr w:type="spellEnd"/>
      <w:r w:rsidRPr="007A350E">
        <w:rPr>
          <w:rFonts w:ascii="Segoe UI" w:hAnsi="Segoe UI" w:cs="Segoe UI"/>
          <w:sz w:val="21"/>
          <w:szCs w:val="21"/>
          <w:lang w:val="en-US"/>
        </w:rPr>
        <w:t>, Graydon, Infobase, Vadis …);</w:t>
      </w:r>
    </w:p>
    <w:p w14:paraId="75D48A92" w14:textId="77777777" w:rsidR="006A1A1E" w:rsidRPr="007A350E" w:rsidRDefault="006A1A1E" w:rsidP="006A1A1E">
      <w:pPr>
        <w:numPr>
          <w:ilvl w:val="0"/>
          <w:numId w:val="6"/>
        </w:numPr>
        <w:tabs>
          <w:tab w:val="clear" w:pos="587"/>
          <w:tab w:val="num" w:pos="284"/>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rapporten van kredietratingbureaus; </w:t>
      </w:r>
    </w:p>
    <w:p w14:paraId="75D4EDA9" w14:textId="77777777" w:rsidR="006A1A1E" w:rsidRPr="007A350E" w:rsidRDefault="006A1A1E" w:rsidP="006A1A1E">
      <w:pPr>
        <w:numPr>
          <w:ilvl w:val="0"/>
          <w:numId w:val="6"/>
        </w:numPr>
        <w:tabs>
          <w:tab w:val="clear" w:pos="587"/>
          <w:tab w:val="num" w:pos="284"/>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ministeries, toezichthoudende instanties en handelsorganisaties; </w:t>
      </w:r>
    </w:p>
    <w:p w14:paraId="04AE5885" w14:textId="77777777" w:rsidR="006A1A1E" w:rsidRPr="007A350E" w:rsidRDefault="006A1A1E" w:rsidP="006A1A1E">
      <w:pPr>
        <w:numPr>
          <w:ilvl w:val="0"/>
          <w:numId w:val="6"/>
        </w:numPr>
        <w:tabs>
          <w:tab w:val="clear" w:pos="587"/>
          <w:tab w:val="num" w:pos="284"/>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zakelijke contacten en bestaande cliënten in vergelijkbare bedrijven; </w:t>
      </w:r>
    </w:p>
    <w:p w14:paraId="2F869DFD" w14:textId="77777777" w:rsidR="006A1A1E" w:rsidRPr="007A350E" w:rsidRDefault="006A1A1E" w:rsidP="006A1A1E">
      <w:pPr>
        <w:numPr>
          <w:ilvl w:val="0"/>
          <w:numId w:val="6"/>
        </w:numPr>
        <w:tabs>
          <w:tab w:val="clear" w:pos="587"/>
          <w:tab w:val="num" w:pos="284"/>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publiek beschikbare informatie, zoals jaar-/tussentijdse verslagen, informatieve circulaires en een lijst van sancties; </w:t>
      </w:r>
    </w:p>
    <w:p w14:paraId="5A67CB2D" w14:textId="77777777" w:rsidR="006A1A1E" w:rsidRPr="007A350E" w:rsidRDefault="006A1A1E" w:rsidP="006A1A1E">
      <w:pPr>
        <w:numPr>
          <w:ilvl w:val="0"/>
          <w:numId w:val="6"/>
        </w:numPr>
        <w:tabs>
          <w:tab w:val="clear" w:pos="587"/>
          <w:tab w:val="num" w:pos="284"/>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van de VS of de OESO uitgaande sancties tegen landen of personen; </w:t>
      </w:r>
    </w:p>
    <w:p w14:paraId="5AEA5623" w14:textId="145440EB" w:rsidR="006A1A1E" w:rsidRPr="007A350E" w:rsidRDefault="006A1A1E" w:rsidP="006A1A1E">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persdiensten of -commentaar en andere via het internet beschikbare informatie.</w:t>
      </w:r>
    </w:p>
    <w:p w14:paraId="660A8F13" w14:textId="6413C45C" w:rsidR="007227DB" w:rsidRPr="003F3979" w:rsidRDefault="007227DB" w:rsidP="003F3979">
      <w:pPr>
        <w:pStyle w:val="Titre3"/>
        <w:ind w:left="567" w:hanging="567"/>
      </w:pPr>
      <w:bookmarkStart w:id="561" w:name="_Toc34386609"/>
      <w:bookmarkStart w:id="562" w:name="_Toc64295410"/>
      <w:bookmarkStart w:id="563" w:name="_Toc64304422"/>
      <w:bookmarkStart w:id="564" w:name="_Toc34386610"/>
      <w:bookmarkStart w:id="565" w:name="_Toc64295411"/>
      <w:bookmarkStart w:id="566" w:name="_Toc64304423"/>
      <w:bookmarkStart w:id="567" w:name="_Toc34386611"/>
      <w:bookmarkStart w:id="568" w:name="_Toc64295412"/>
      <w:bookmarkStart w:id="569" w:name="_Toc64304424"/>
      <w:bookmarkStart w:id="570" w:name="_Toc34386612"/>
      <w:bookmarkStart w:id="571" w:name="_Toc64295413"/>
      <w:bookmarkStart w:id="572" w:name="_Toc64304425"/>
      <w:bookmarkStart w:id="573" w:name="_Toc34386613"/>
      <w:bookmarkStart w:id="574" w:name="_Toc64295414"/>
      <w:bookmarkStart w:id="575" w:name="_Toc64304426"/>
      <w:bookmarkStart w:id="576" w:name="_Toc34386614"/>
      <w:bookmarkStart w:id="577" w:name="_Toc64295415"/>
      <w:bookmarkStart w:id="578" w:name="_Toc64304427"/>
      <w:bookmarkStart w:id="579" w:name="_Toc34386615"/>
      <w:bookmarkStart w:id="580" w:name="_Toc64295416"/>
      <w:bookmarkStart w:id="581" w:name="_Toc64304428"/>
      <w:bookmarkStart w:id="582" w:name="_Toc34386616"/>
      <w:bookmarkStart w:id="583" w:name="_Toc64295417"/>
      <w:bookmarkStart w:id="584" w:name="_Toc64304429"/>
      <w:bookmarkStart w:id="585" w:name="_Toc34386617"/>
      <w:bookmarkStart w:id="586" w:name="_Toc64295418"/>
      <w:bookmarkStart w:id="587" w:name="_Toc64304430"/>
      <w:bookmarkStart w:id="588" w:name="_Toc34386618"/>
      <w:bookmarkStart w:id="589" w:name="_Toc64295419"/>
      <w:bookmarkStart w:id="590" w:name="_Toc64304431"/>
      <w:bookmarkStart w:id="591" w:name="_Toc34386619"/>
      <w:bookmarkStart w:id="592" w:name="_Toc64295420"/>
      <w:bookmarkStart w:id="593" w:name="_Toc64304432"/>
      <w:bookmarkStart w:id="594" w:name="_Toc34386620"/>
      <w:bookmarkStart w:id="595" w:name="_Toc64295421"/>
      <w:bookmarkStart w:id="596" w:name="_Toc64304433"/>
      <w:bookmarkStart w:id="597" w:name="_Toc34386621"/>
      <w:bookmarkStart w:id="598" w:name="_Toc64295422"/>
      <w:bookmarkStart w:id="599" w:name="_Toc64304434"/>
      <w:bookmarkStart w:id="600" w:name="_Toc34386622"/>
      <w:bookmarkStart w:id="601" w:name="_Toc64295423"/>
      <w:bookmarkStart w:id="602" w:name="_Toc64304435"/>
      <w:bookmarkStart w:id="603" w:name="_Toc34386623"/>
      <w:bookmarkStart w:id="604" w:name="_Toc64295424"/>
      <w:bookmarkStart w:id="605" w:name="_Toc64304436"/>
      <w:bookmarkStart w:id="606" w:name="_Toc34386624"/>
      <w:bookmarkStart w:id="607" w:name="_Toc64295425"/>
      <w:bookmarkStart w:id="608" w:name="_Toc64304437"/>
      <w:bookmarkStart w:id="609" w:name="_Toc34386625"/>
      <w:bookmarkStart w:id="610" w:name="_Toc64295426"/>
      <w:bookmarkStart w:id="611" w:name="_Toc64304438"/>
      <w:bookmarkStart w:id="612" w:name="_Toc34386626"/>
      <w:bookmarkStart w:id="613" w:name="_Toc64295427"/>
      <w:bookmarkStart w:id="614" w:name="_Toc64304439"/>
      <w:bookmarkStart w:id="615" w:name="_Toc34386627"/>
      <w:bookmarkStart w:id="616" w:name="_Toc64295428"/>
      <w:bookmarkStart w:id="617" w:name="_Toc64304440"/>
      <w:bookmarkStart w:id="618" w:name="_Toc34386628"/>
      <w:bookmarkStart w:id="619" w:name="_Toc64295429"/>
      <w:bookmarkStart w:id="620" w:name="_Toc64304441"/>
      <w:bookmarkStart w:id="621" w:name="_Toc34386629"/>
      <w:bookmarkStart w:id="622" w:name="_Toc64295430"/>
      <w:bookmarkStart w:id="623" w:name="_Toc64304442"/>
      <w:bookmarkStart w:id="624" w:name="_Toc34386630"/>
      <w:bookmarkStart w:id="625" w:name="_Toc64295431"/>
      <w:bookmarkStart w:id="626" w:name="_Toc64304443"/>
      <w:bookmarkStart w:id="627" w:name="_Toc34386631"/>
      <w:bookmarkStart w:id="628" w:name="_Toc64295432"/>
      <w:bookmarkStart w:id="629" w:name="_Toc64304444"/>
      <w:bookmarkStart w:id="630" w:name="_Toc34386632"/>
      <w:bookmarkStart w:id="631" w:name="_Toc64295433"/>
      <w:bookmarkStart w:id="632" w:name="_Toc64304445"/>
      <w:bookmarkStart w:id="633" w:name="_Toc34386633"/>
      <w:bookmarkStart w:id="634" w:name="_Toc64295434"/>
      <w:bookmarkStart w:id="635" w:name="_Toc64304446"/>
      <w:bookmarkStart w:id="636" w:name="_Toc34386634"/>
      <w:bookmarkStart w:id="637" w:name="_Toc64295435"/>
      <w:bookmarkStart w:id="638" w:name="_Toc64304447"/>
      <w:bookmarkStart w:id="639" w:name="_Toc34386635"/>
      <w:bookmarkStart w:id="640" w:name="_Toc64295436"/>
      <w:bookmarkStart w:id="641" w:name="_Toc64304448"/>
      <w:bookmarkStart w:id="642" w:name="_Toc34386636"/>
      <w:bookmarkStart w:id="643" w:name="_Toc64295437"/>
      <w:bookmarkStart w:id="644" w:name="_Toc64304449"/>
      <w:bookmarkStart w:id="645" w:name="_Toc34386637"/>
      <w:bookmarkStart w:id="646" w:name="_Toc64295438"/>
      <w:bookmarkStart w:id="647" w:name="_Toc64304450"/>
      <w:bookmarkStart w:id="648" w:name="_Toc34386638"/>
      <w:bookmarkStart w:id="649" w:name="_Toc64295439"/>
      <w:bookmarkStart w:id="650" w:name="_Toc64304451"/>
      <w:bookmarkStart w:id="651" w:name="_Toc34386639"/>
      <w:bookmarkStart w:id="652" w:name="_Toc64295440"/>
      <w:bookmarkStart w:id="653" w:name="_Toc64304452"/>
      <w:bookmarkStart w:id="654" w:name="_Toc34386640"/>
      <w:bookmarkStart w:id="655" w:name="_Toc64295441"/>
      <w:bookmarkStart w:id="656" w:name="_Toc64304453"/>
      <w:bookmarkStart w:id="657" w:name="_Toc34386641"/>
      <w:bookmarkStart w:id="658" w:name="_Toc64295442"/>
      <w:bookmarkStart w:id="659" w:name="_Toc64304454"/>
      <w:bookmarkStart w:id="660" w:name="_Toc34386642"/>
      <w:bookmarkStart w:id="661" w:name="_Toc64295443"/>
      <w:bookmarkStart w:id="662" w:name="_Toc64304455"/>
      <w:bookmarkStart w:id="663" w:name="_Toc34386643"/>
      <w:bookmarkStart w:id="664" w:name="_Toc64295444"/>
      <w:bookmarkStart w:id="665" w:name="_Toc64304456"/>
      <w:bookmarkStart w:id="666" w:name="_Toc34386644"/>
      <w:bookmarkStart w:id="667" w:name="_Toc64295445"/>
      <w:bookmarkStart w:id="668" w:name="_Toc64304457"/>
      <w:bookmarkStart w:id="669" w:name="_Toc34386645"/>
      <w:bookmarkStart w:id="670" w:name="_Toc64295446"/>
      <w:bookmarkStart w:id="671" w:name="_Toc64304458"/>
      <w:bookmarkStart w:id="672" w:name="_Toc34386646"/>
      <w:bookmarkStart w:id="673" w:name="_Toc64295447"/>
      <w:bookmarkStart w:id="674" w:name="_Toc64304459"/>
      <w:bookmarkStart w:id="675" w:name="_Toc34386647"/>
      <w:bookmarkStart w:id="676" w:name="_Toc64295448"/>
      <w:bookmarkStart w:id="677" w:name="_Toc64304460"/>
      <w:bookmarkStart w:id="678" w:name="_Toc34386648"/>
      <w:bookmarkStart w:id="679" w:name="_Toc64295449"/>
      <w:bookmarkStart w:id="680" w:name="_Toc64304461"/>
      <w:bookmarkStart w:id="681" w:name="_Toc34386649"/>
      <w:bookmarkStart w:id="682" w:name="_Toc64295450"/>
      <w:bookmarkStart w:id="683" w:name="_Toc64304462"/>
      <w:bookmarkStart w:id="684" w:name="_Toc34386650"/>
      <w:bookmarkStart w:id="685" w:name="_Toc64295451"/>
      <w:bookmarkStart w:id="686" w:name="_Toc64304463"/>
      <w:bookmarkStart w:id="687" w:name="_Toc34386651"/>
      <w:bookmarkStart w:id="688" w:name="_Toc64295452"/>
      <w:bookmarkStart w:id="689" w:name="_Toc64304464"/>
      <w:bookmarkStart w:id="690" w:name="_Toc34386652"/>
      <w:bookmarkStart w:id="691" w:name="_Toc64295453"/>
      <w:bookmarkStart w:id="692" w:name="_Toc64304465"/>
      <w:bookmarkStart w:id="693" w:name="_Toc34386653"/>
      <w:bookmarkStart w:id="694" w:name="_Toc64295454"/>
      <w:bookmarkStart w:id="695" w:name="_Toc64304466"/>
      <w:bookmarkStart w:id="696" w:name="_Toc31721021"/>
      <w:bookmarkStart w:id="697" w:name="_Ref31732709"/>
      <w:bookmarkStart w:id="698" w:name="_Ref31732717"/>
      <w:bookmarkStart w:id="699" w:name="_Toc65063881"/>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3F3979">
        <w:t>Identificatie van rechtspersonen</w:t>
      </w:r>
      <w:bookmarkEnd w:id="696"/>
      <w:bookmarkEnd w:id="697"/>
      <w:bookmarkEnd w:id="698"/>
      <w:bookmarkEnd w:id="699"/>
    </w:p>
    <w:p w14:paraId="54536370" w14:textId="6D08236E" w:rsidR="00C22EAD" w:rsidRPr="00290912" w:rsidRDefault="00C22EAD" w:rsidP="00C22EAD">
      <w:pPr>
        <w:spacing w:after="0"/>
        <w:jc w:val="both"/>
        <w:rPr>
          <w:rFonts w:ascii="Segoe UI" w:hAnsi="Segoe UI" w:cs="Segoe UI"/>
          <w:sz w:val="21"/>
          <w:szCs w:val="21"/>
          <w:lang w:val="nl-NL"/>
        </w:rPr>
      </w:pPr>
      <w:r w:rsidRPr="00290912">
        <w:rPr>
          <w:rFonts w:ascii="Segoe UI" w:hAnsi="Segoe UI" w:cs="Segoe UI"/>
          <w:sz w:val="21"/>
          <w:szCs w:val="21"/>
          <w:lang w:val="nl-NL"/>
        </w:rPr>
        <w:t>Zie ter zake</w:t>
      </w:r>
      <w:r w:rsidR="00647B17">
        <w:rPr>
          <w:rFonts w:ascii="Segoe UI" w:hAnsi="Segoe UI" w:cs="Segoe UI"/>
          <w:sz w:val="21"/>
          <w:szCs w:val="21"/>
          <w:lang w:val="nl-NL"/>
        </w:rPr>
        <w:t xml:space="preserve"> 18 C 3</w:t>
      </w:r>
      <w:r w:rsidR="00F12FE2" w:rsidRPr="003F3979">
        <w:rPr>
          <w:rFonts w:ascii="Segoe UI" w:hAnsi="Segoe UI" w:cs="Segoe UI"/>
          <w:i/>
          <w:iCs/>
          <w:color w:val="00B0F0"/>
          <w:sz w:val="21"/>
          <w:szCs w:val="21"/>
          <w:lang w:val="nl-NL"/>
        </w:rPr>
        <w:t xml:space="preserve"> </w:t>
      </w:r>
      <w:r w:rsidR="00F12FE2" w:rsidRPr="003F3979">
        <w:rPr>
          <w:rFonts w:ascii="Segoe UI" w:hAnsi="Segoe UI" w:cs="Segoe UI"/>
          <w:i/>
          <w:iCs/>
          <w:color w:val="00B0F0"/>
          <w:sz w:val="21"/>
          <w:szCs w:val="21"/>
          <w:lang w:val="nl-NL"/>
        </w:rPr>
        <w:fldChar w:fldCharType="begin"/>
      </w:r>
      <w:r w:rsidR="00F12FE2" w:rsidRPr="003F3979">
        <w:rPr>
          <w:rFonts w:ascii="Segoe UI" w:hAnsi="Segoe UI" w:cs="Segoe UI"/>
          <w:i/>
          <w:iCs/>
          <w:color w:val="00B0F0"/>
          <w:sz w:val="21"/>
          <w:szCs w:val="21"/>
          <w:lang w:val="nl-NL"/>
        </w:rPr>
        <w:instrText xml:space="preserve"> REF _Ref31732017 \h </w:instrText>
      </w:r>
      <w:r w:rsidR="006F76DC">
        <w:rPr>
          <w:rFonts w:ascii="Segoe UI" w:hAnsi="Segoe UI" w:cs="Segoe UI"/>
          <w:i/>
          <w:iCs/>
          <w:color w:val="00B0F0"/>
          <w:sz w:val="21"/>
          <w:szCs w:val="21"/>
          <w:lang w:val="nl-NL"/>
        </w:rPr>
        <w:instrText xml:space="preserve"> \* MERGEFORMAT </w:instrText>
      </w:r>
      <w:r w:rsidR="00F12FE2" w:rsidRPr="003F3979">
        <w:rPr>
          <w:rFonts w:ascii="Segoe UI" w:hAnsi="Segoe UI" w:cs="Segoe UI"/>
          <w:i/>
          <w:iCs/>
          <w:color w:val="00B0F0"/>
          <w:sz w:val="21"/>
          <w:szCs w:val="21"/>
          <w:lang w:val="nl-NL"/>
        </w:rPr>
      </w:r>
      <w:r w:rsidR="00F12FE2" w:rsidRPr="003F3979">
        <w:rPr>
          <w:rFonts w:ascii="Segoe UI" w:hAnsi="Segoe UI" w:cs="Segoe UI"/>
          <w:i/>
          <w:iCs/>
          <w:color w:val="00B0F0"/>
          <w:sz w:val="21"/>
          <w:szCs w:val="21"/>
          <w:lang w:val="nl-NL"/>
        </w:rPr>
        <w:fldChar w:fldCharType="separate"/>
      </w:r>
      <w:r w:rsidR="00647B17" w:rsidRPr="00647B17">
        <w:rPr>
          <w:i/>
          <w:iCs/>
          <w:color w:val="00B0F0"/>
        </w:rPr>
        <w:t>Schema identificatie rechtspersoon / juridische structuur</w:t>
      </w:r>
      <w:r w:rsidR="00F12FE2" w:rsidRPr="003F3979">
        <w:rPr>
          <w:rFonts w:ascii="Segoe UI" w:hAnsi="Segoe UI" w:cs="Segoe UI"/>
          <w:i/>
          <w:iCs/>
          <w:color w:val="00B0F0"/>
          <w:sz w:val="21"/>
          <w:szCs w:val="21"/>
          <w:lang w:val="nl-NL"/>
        </w:rPr>
        <w:fldChar w:fldCharType="end"/>
      </w:r>
      <w:r w:rsidR="00F12FE2">
        <w:rPr>
          <w:rFonts w:ascii="Segoe UI" w:hAnsi="Segoe UI" w:cs="Segoe UI"/>
          <w:sz w:val="21"/>
          <w:szCs w:val="21"/>
          <w:lang w:val="nl-NL"/>
        </w:rPr>
        <w:t>,</w:t>
      </w:r>
      <w:r w:rsidR="00647B17">
        <w:rPr>
          <w:rFonts w:ascii="Segoe UI" w:hAnsi="Segoe UI" w:cs="Segoe UI"/>
          <w:sz w:val="21"/>
          <w:szCs w:val="21"/>
          <w:lang w:val="nl-NL"/>
        </w:rPr>
        <w:t xml:space="preserve"> 18 C 2</w:t>
      </w:r>
      <w:r w:rsidR="00F12FE2" w:rsidRPr="00763946">
        <w:rPr>
          <w:rFonts w:ascii="Segoe UI" w:hAnsi="Segoe UI" w:cs="Segoe UI"/>
          <w:i/>
          <w:iCs/>
          <w:color w:val="00B0F0"/>
          <w:sz w:val="21"/>
          <w:szCs w:val="21"/>
          <w:lang w:val="nl-NL"/>
        </w:rPr>
        <w:t xml:space="preserve"> </w:t>
      </w:r>
      <w:r w:rsidR="00F12FE2" w:rsidRPr="00763946">
        <w:rPr>
          <w:rFonts w:ascii="Segoe UI" w:hAnsi="Segoe UI" w:cs="Segoe UI"/>
          <w:i/>
          <w:iCs/>
          <w:color w:val="00B0F0"/>
          <w:sz w:val="21"/>
          <w:szCs w:val="21"/>
          <w:lang w:val="nl-NL"/>
        </w:rPr>
        <w:fldChar w:fldCharType="begin"/>
      </w:r>
      <w:r w:rsidR="00F12FE2" w:rsidRPr="00763946">
        <w:rPr>
          <w:rFonts w:ascii="Segoe UI" w:hAnsi="Segoe UI" w:cs="Segoe UI"/>
          <w:i/>
          <w:iCs/>
          <w:color w:val="00B0F0"/>
          <w:sz w:val="21"/>
          <w:szCs w:val="21"/>
          <w:lang w:val="nl-NL"/>
        </w:rPr>
        <w:instrText xml:space="preserve"> REF _Ref31731698 \h </w:instrText>
      </w:r>
      <w:r w:rsidR="00F12FE2">
        <w:rPr>
          <w:rFonts w:ascii="Segoe UI" w:hAnsi="Segoe UI" w:cs="Segoe UI"/>
          <w:i/>
          <w:iCs/>
          <w:color w:val="00B0F0"/>
          <w:sz w:val="21"/>
          <w:szCs w:val="21"/>
          <w:lang w:val="nl-NL"/>
        </w:rPr>
        <w:instrText xml:space="preserve"> \* MERGEFORMAT </w:instrText>
      </w:r>
      <w:r w:rsidR="00F12FE2" w:rsidRPr="00763946">
        <w:rPr>
          <w:rFonts w:ascii="Segoe UI" w:hAnsi="Segoe UI" w:cs="Segoe UI"/>
          <w:i/>
          <w:iCs/>
          <w:color w:val="00B0F0"/>
          <w:sz w:val="21"/>
          <w:szCs w:val="21"/>
          <w:lang w:val="nl-NL"/>
        </w:rPr>
      </w:r>
      <w:r w:rsidR="00F12FE2" w:rsidRPr="00763946">
        <w:rPr>
          <w:rFonts w:ascii="Segoe UI" w:hAnsi="Segoe UI" w:cs="Segoe UI"/>
          <w:i/>
          <w:iCs/>
          <w:color w:val="00B0F0"/>
          <w:sz w:val="21"/>
          <w:szCs w:val="21"/>
          <w:lang w:val="nl-NL"/>
        </w:rPr>
        <w:fldChar w:fldCharType="separate"/>
      </w:r>
      <w:r w:rsidR="00647B17" w:rsidRPr="00647B17">
        <w:rPr>
          <w:i/>
          <w:iCs/>
          <w:color w:val="00B0F0"/>
        </w:rPr>
        <w:t>Schema identificatie van de kenmerken van de cliënt en van het doel en de aard van de zakelijke relatie of van de occasionele verrichting</w:t>
      </w:r>
      <w:r w:rsidR="00F12FE2" w:rsidRPr="00763946">
        <w:rPr>
          <w:rFonts w:ascii="Segoe UI" w:hAnsi="Segoe UI" w:cs="Segoe UI"/>
          <w:i/>
          <w:iCs/>
          <w:color w:val="00B0F0"/>
          <w:sz w:val="21"/>
          <w:szCs w:val="21"/>
          <w:lang w:val="nl-NL"/>
        </w:rPr>
        <w:fldChar w:fldCharType="end"/>
      </w:r>
      <w:r w:rsidR="00F12FE2" w:rsidRPr="00290912">
        <w:rPr>
          <w:rFonts w:ascii="Segoe UI" w:hAnsi="Segoe UI" w:cs="Segoe UI"/>
          <w:sz w:val="21"/>
          <w:szCs w:val="21"/>
          <w:lang w:val="nl-NL"/>
        </w:rPr>
        <w:t xml:space="preserve"> en</w:t>
      </w:r>
      <w:r w:rsidR="00647B17">
        <w:rPr>
          <w:rFonts w:ascii="Segoe UI" w:hAnsi="Segoe UI" w:cs="Segoe UI"/>
          <w:sz w:val="21"/>
          <w:szCs w:val="21"/>
          <w:lang w:val="nl-NL"/>
        </w:rPr>
        <w:t xml:space="preserve"> 18 B 3</w:t>
      </w:r>
      <w:r w:rsidR="000E5EBE">
        <w:rPr>
          <w:rFonts w:ascii="Segoe UI" w:hAnsi="Segoe UI" w:cs="Segoe UI"/>
          <w:i/>
          <w:iCs/>
          <w:color w:val="00B0F0"/>
          <w:sz w:val="21"/>
          <w:szCs w:val="21"/>
          <w:lang w:val="nl-NL"/>
        </w:rPr>
        <w:t xml:space="preserve"> </w:t>
      </w:r>
      <w:r w:rsidR="000E5EBE" w:rsidRPr="006F76DC">
        <w:rPr>
          <w:rFonts w:ascii="Segoe UI" w:hAnsi="Segoe UI" w:cs="Segoe UI"/>
          <w:i/>
          <w:iCs/>
          <w:color w:val="00B0F0"/>
          <w:sz w:val="21"/>
          <w:szCs w:val="21"/>
          <w:lang w:val="nl-NL"/>
        </w:rPr>
        <w:fldChar w:fldCharType="begin"/>
      </w:r>
      <w:r w:rsidR="000E5EBE" w:rsidRPr="000E5EBE">
        <w:rPr>
          <w:rFonts w:ascii="Segoe UI" w:hAnsi="Segoe UI" w:cs="Segoe UI"/>
          <w:i/>
          <w:iCs/>
          <w:color w:val="00B0F0"/>
          <w:sz w:val="21"/>
          <w:szCs w:val="21"/>
          <w:lang w:val="nl-NL"/>
        </w:rPr>
        <w:instrText xml:space="preserve"> REF _Ref31732093 \h </w:instrText>
      </w:r>
      <w:r w:rsidR="000E5EBE" w:rsidRPr="003F3979">
        <w:rPr>
          <w:rFonts w:ascii="Segoe UI" w:hAnsi="Segoe UI" w:cs="Segoe UI"/>
          <w:i/>
          <w:iCs/>
          <w:color w:val="00B0F0"/>
          <w:sz w:val="21"/>
          <w:szCs w:val="21"/>
          <w:lang w:val="nl-NL"/>
        </w:rPr>
        <w:instrText xml:space="preserve"> \* MERGEFORMAT </w:instrText>
      </w:r>
      <w:r w:rsidR="000E5EBE" w:rsidRPr="006F76DC">
        <w:rPr>
          <w:rFonts w:ascii="Segoe UI" w:hAnsi="Segoe UI" w:cs="Segoe UI"/>
          <w:i/>
          <w:iCs/>
          <w:color w:val="00B0F0"/>
          <w:sz w:val="21"/>
          <w:szCs w:val="21"/>
          <w:lang w:val="nl-NL"/>
        </w:rPr>
      </w:r>
      <w:r w:rsidR="000E5EBE" w:rsidRPr="006F76DC">
        <w:rPr>
          <w:rFonts w:ascii="Segoe UI" w:hAnsi="Segoe UI" w:cs="Segoe UI"/>
          <w:i/>
          <w:iCs/>
          <w:color w:val="00B0F0"/>
          <w:sz w:val="21"/>
          <w:szCs w:val="21"/>
          <w:lang w:val="nl-NL"/>
        </w:rPr>
        <w:fldChar w:fldCharType="separate"/>
      </w:r>
      <w:r w:rsidR="00647B17" w:rsidRPr="00647B17">
        <w:rPr>
          <w:i/>
          <w:iCs/>
          <w:color w:val="00B0F0"/>
        </w:rPr>
        <w:t>Formulier identificatie rechtspersoon – cliënt</w:t>
      </w:r>
      <w:r w:rsidR="000E5EBE" w:rsidRPr="006F76DC">
        <w:rPr>
          <w:rFonts w:ascii="Segoe UI" w:hAnsi="Segoe UI" w:cs="Segoe UI"/>
          <w:i/>
          <w:iCs/>
          <w:color w:val="00B0F0"/>
          <w:sz w:val="21"/>
          <w:szCs w:val="21"/>
          <w:lang w:val="nl-NL"/>
        </w:rPr>
        <w:fldChar w:fldCharType="end"/>
      </w:r>
      <w:r w:rsidRPr="003F3979">
        <w:rPr>
          <w:rFonts w:ascii="Segoe UI" w:hAnsi="Segoe UI" w:cs="Segoe UI"/>
          <w:color w:val="00B0F0"/>
          <w:sz w:val="21"/>
          <w:szCs w:val="21"/>
          <w:lang w:val="nl-NL"/>
        </w:rPr>
        <w:t xml:space="preserve"> </w:t>
      </w:r>
      <w:r w:rsidRPr="003F3979">
        <w:rPr>
          <w:rFonts w:ascii="Segoe UI" w:hAnsi="Segoe UI" w:cs="Segoe UI"/>
          <w:color w:val="FF0000"/>
          <w:sz w:val="21"/>
          <w:szCs w:val="21"/>
          <w:shd w:val="clear" w:color="auto" w:fill="BFBFBF" w:themeFill="background1" w:themeFillShade="BF"/>
          <w:lang w:val="nl-NL"/>
        </w:rPr>
        <w:t>Deze schema’s en formulieren moeten uiteraard aangepast worden aan de procedures eigen aan het kantoor.</w:t>
      </w:r>
    </w:p>
    <w:p w14:paraId="1E1AA0DF" w14:textId="77777777" w:rsidR="00C22EAD" w:rsidRDefault="00C22EAD" w:rsidP="00C22EAD">
      <w:pPr>
        <w:spacing w:after="0"/>
        <w:jc w:val="both"/>
        <w:rPr>
          <w:rFonts w:ascii="Segoe UI" w:hAnsi="Segoe UI" w:cs="Segoe UI"/>
          <w:sz w:val="21"/>
          <w:szCs w:val="21"/>
          <w:lang w:val="nl-NL"/>
        </w:rPr>
      </w:pPr>
    </w:p>
    <w:p w14:paraId="74AFD22E" w14:textId="77777777"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Voor rechtspersonen betreffen de </w:t>
      </w:r>
      <w:r w:rsidRPr="003F3979">
        <w:rPr>
          <w:rFonts w:ascii="Segoe UI" w:hAnsi="Segoe UI" w:cs="Segoe UI"/>
          <w:b/>
          <w:color w:val="00B0F0"/>
          <w:sz w:val="21"/>
          <w:szCs w:val="21"/>
          <w:lang w:val="nl-NL"/>
        </w:rPr>
        <w:t xml:space="preserve">identificatie </w:t>
      </w:r>
      <w:r w:rsidRPr="001B05F2">
        <w:rPr>
          <w:rFonts w:ascii="Segoe UI" w:hAnsi="Segoe UI" w:cs="Segoe UI"/>
          <w:sz w:val="21"/>
          <w:szCs w:val="21"/>
          <w:lang w:val="nl-NL"/>
        </w:rPr>
        <w:t xml:space="preserve">en verificatie </w:t>
      </w:r>
      <w:r w:rsidRPr="007A350E">
        <w:rPr>
          <w:rFonts w:ascii="Segoe UI" w:hAnsi="Segoe UI" w:cs="Segoe UI"/>
          <w:sz w:val="21"/>
          <w:szCs w:val="21"/>
          <w:lang w:val="nl-NL"/>
        </w:rPr>
        <w:t>:</w:t>
      </w:r>
    </w:p>
    <w:p w14:paraId="7C43FC30"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zijn maatschappelijke naam,</w:t>
      </w:r>
    </w:p>
    <w:p w14:paraId="34E68881"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zijn maatschappelijke zetel, </w:t>
      </w:r>
    </w:p>
    <w:p w14:paraId="6EE776A4"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de lijst van de bestuurders </w:t>
      </w:r>
    </w:p>
    <w:p w14:paraId="0746E7D4" w14:textId="33BDFCF8"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en de bepalingen inzake de bevoegdheid om de rechtspersoon te verbinden.</w:t>
      </w:r>
    </w:p>
    <w:p w14:paraId="46386DE8" w14:textId="77777777" w:rsidR="00E37980" w:rsidRPr="007A350E" w:rsidRDefault="00E37980" w:rsidP="00E37980">
      <w:pPr>
        <w:spacing w:after="0"/>
        <w:rPr>
          <w:rFonts w:ascii="Segoe UI" w:hAnsi="Segoe UI" w:cs="Segoe UI"/>
          <w:sz w:val="21"/>
          <w:szCs w:val="21"/>
          <w:highlight w:val="yellow"/>
          <w:lang w:val="nl-NL"/>
        </w:rPr>
      </w:pPr>
    </w:p>
    <w:p w14:paraId="7DDD3877" w14:textId="3D61467A"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Om te voldoen aan zijn verplichting tot </w:t>
      </w:r>
      <w:r w:rsidRPr="003F3979">
        <w:rPr>
          <w:rFonts w:ascii="Segoe UI" w:hAnsi="Segoe UI" w:cs="Segoe UI"/>
          <w:b/>
          <w:color w:val="00B0F0"/>
          <w:sz w:val="21"/>
          <w:szCs w:val="21"/>
          <w:lang w:val="nl-NL"/>
        </w:rPr>
        <w:t>verificatie</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van de identiteit van rechtspersonen, toetst de </w:t>
      </w:r>
      <w:r>
        <w:rPr>
          <w:rFonts w:ascii="Segoe UI" w:hAnsi="Segoe UI" w:cs="Segoe UI"/>
          <w:sz w:val="21"/>
          <w:szCs w:val="21"/>
          <w:lang w:val="nl-NL"/>
        </w:rPr>
        <w:t>vastgoedmakelaar</w:t>
      </w:r>
      <w:r w:rsidRPr="007A350E">
        <w:rPr>
          <w:rFonts w:ascii="Segoe UI" w:hAnsi="Segoe UI" w:cs="Segoe UI"/>
          <w:sz w:val="21"/>
          <w:szCs w:val="21"/>
          <w:lang w:val="nl-NL"/>
        </w:rPr>
        <w:t xml:space="preserve"> alle of een deel van de identificatiegegevens die verzameld zijn aan één of meerdere bewijsstukken of betrouwbare en onafhankelijke </w:t>
      </w:r>
      <w:r w:rsidRPr="007A350E">
        <w:rPr>
          <w:rFonts w:ascii="Segoe UI" w:hAnsi="Segoe UI" w:cs="Segoe UI"/>
          <w:sz w:val="21"/>
          <w:szCs w:val="21"/>
          <w:lang w:val="nl-NL"/>
        </w:rPr>
        <w:lastRenderedPageBreak/>
        <w:t xml:space="preserve">informatiebronnen die deze gegevens kunnen bevestigen, om voldoende zekerheid te verkrijgen dat hij de betrokken personen kent. Daarbij moet de </w:t>
      </w:r>
      <w:r w:rsidR="00EA7E77">
        <w:rPr>
          <w:rFonts w:ascii="Segoe UI" w:hAnsi="Segoe UI" w:cs="Segoe UI"/>
          <w:sz w:val="21"/>
          <w:szCs w:val="21"/>
          <w:lang w:val="nl-NL"/>
        </w:rPr>
        <w:t>vastgoedmakelaar</w:t>
      </w:r>
      <w:r w:rsidRPr="007A350E">
        <w:rPr>
          <w:rFonts w:ascii="Segoe UI" w:hAnsi="Segoe UI" w:cs="Segoe UI"/>
          <w:sz w:val="21"/>
          <w:szCs w:val="21"/>
          <w:lang w:val="nl-NL"/>
        </w:rPr>
        <w:t xml:space="preserve"> rekening houden met het geïdentificeerde risiconiveau.</w:t>
      </w:r>
    </w:p>
    <w:p w14:paraId="2ACC2F9B" w14:textId="77777777" w:rsidR="00E37980" w:rsidRPr="007A350E" w:rsidRDefault="00E37980" w:rsidP="00E37980">
      <w:pPr>
        <w:spacing w:after="0"/>
        <w:jc w:val="both"/>
        <w:rPr>
          <w:rFonts w:ascii="Segoe UI" w:hAnsi="Segoe UI" w:cs="Segoe UI"/>
          <w:sz w:val="21"/>
          <w:szCs w:val="21"/>
          <w:highlight w:val="yellow"/>
          <w:lang w:val="nl-NL"/>
        </w:rPr>
      </w:pPr>
    </w:p>
    <w:p w14:paraId="764B293E" w14:textId="77777777"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Er moet tevens ook nagegaan worden of de uiterste geldigheidsdatum van de identificatiestukken niet is overschreden.</w:t>
      </w:r>
    </w:p>
    <w:p w14:paraId="3C7A2ADB" w14:textId="77777777" w:rsidR="00E37980" w:rsidRPr="007A350E" w:rsidRDefault="00E37980" w:rsidP="00E37980">
      <w:pPr>
        <w:spacing w:after="0"/>
        <w:jc w:val="both"/>
        <w:rPr>
          <w:rFonts w:ascii="Segoe UI" w:hAnsi="Segoe UI" w:cs="Segoe UI"/>
          <w:sz w:val="21"/>
          <w:szCs w:val="21"/>
          <w:lang w:val="nl-NL"/>
        </w:rPr>
      </w:pPr>
    </w:p>
    <w:p w14:paraId="35CAECCD" w14:textId="77777777"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Stukken die kunnen aangewend worden zijn bijvoorbeeld statuten, publicaties in het Belgische Staatsblad, opzoekingen in Kruispuntbank van ondernemingen, </w:t>
      </w:r>
      <w:proofErr w:type="spellStart"/>
      <w:r w:rsidRPr="007A350E">
        <w:rPr>
          <w:rFonts w:ascii="Segoe UI" w:hAnsi="Segoe UI" w:cs="Segoe UI"/>
          <w:sz w:val="21"/>
          <w:szCs w:val="21"/>
          <w:lang w:val="nl-NL"/>
        </w:rPr>
        <w:t>Companyweb</w:t>
      </w:r>
      <w:proofErr w:type="spellEnd"/>
      <w:r w:rsidRPr="007A350E">
        <w:rPr>
          <w:rFonts w:ascii="Segoe UI" w:hAnsi="Segoe UI" w:cs="Segoe UI"/>
          <w:sz w:val="21"/>
          <w:szCs w:val="21"/>
          <w:lang w:val="nl-NL"/>
        </w:rPr>
        <w:t>,….</w:t>
      </w:r>
    </w:p>
    <w:p w14:paraId="0E53F0D6" w14:textId="77777777" w:rsidR="00E37980" w:rsidRPr="007A350E" w:rsidRDefault="00E37980" w:rsidP="00E3798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standaardverificatie te kunnen uitvoeren:</w:t>
      </w:r>
    </w:p>
    <w:p w14:paraId="454B0CF8" w14:textId="77777777" w:rsidR="00E37980" w:rsidRPr="007A350E" w:rsidRDefault="00E3798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Belgische rechtspersonen:</w:t>
      </w:r>
    </w:p>
    <w:p w14:paraId="6B3D6E04"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Uittreksel KBO;</w:t>
      </w:r>
    </w:p>
    <w:p w14:paraId="2EB28D2F"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proofErr w:type="spellStart"/>
      <w:r w:rsidRPr="007A350E">
        <w:rPr>
          <w:rFonts w:ascii="Segoe UI" w:hAnsi="Segoe UI" w:cs="Segoe UI"/>
          <w:sz w:val="21"/>
          <w:szCs w:val="21"/>
          <w:lang w:val="nl-NL"/>
        </w:rPr>
        <w:t>Companyweb</w:t>
      </w:r>
      <w:proofErr w:type="spellEnd"/>
      <w:r w:rsidRPr="007A350E">
        <w:rPr>
          <w:rFonts w:ascii="Segoe UI" w:hAnsi="Segoe UI" w:cs="Segoe UI"/>
          <w:sz w:val="21"/>
          <w:szCs w:val="21"/>
          <w:lang w:val="nl-NL"/>
        </w:rPr>
        <w:t xml:space="preserve"> (standaard rapport);</w:t>
      </w:r>
    </w:p>
    <w:p w14:paraId="12DF1620"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Kopie statuten;</w:t>
      </w:r>
    </w:p>
    <w:p w14:paraId="13607922"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7713C6F8" w14:textId="77777777" w:rsidR="00E37980" w:rsidRPr="007A350E" w:rsidRDefault="00E3798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niet -Belgische </w:t>
      </w:r>
      <w:proofErr w:type="spellStart"/>
      <w:r w:rsidRPr="007A350E">
        <w:rPr>
          <w:rFonts w:ascii="Segoe UI" w:hAnsi="Segoe UI" w:cs="Segoe UI"/>
          <w:sz w:val="21"/>
          <w:szCs w:val="21"/>
          <w:lang w:val="nl-NL"/>
        </w:rPr>
        <w:t>recthspersonen</w:t>
      </w:r>
      <w:proofErr w:type="spellEnd"/>
      <w:r w:rsidRPr="007A350E">
        <w:rPr>
          <w:rFonts w:ascii="Segoe UI" w:hAnsi="Segoe UI" w:cs="Segoe UI"/>
          <w:sz w:val="21"/>
          <w:szCs w:val="21"/>
          <w:lang w:val="nl-NL"/>
        </w:rPr>
        <w:t>:</w:t>
      </w:r>
    </w:p>
    <w:p w14:paraId="4CC50C15"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Kopie statuten (met Engelse vertaling);</w:t>
      </w:r>
    </w:p>
    <w:p w14:paraId="3E6D625D"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0563505F" w14:textId="77777777" w:rsidR="00E37980" w:rsidRPr="007A350E" w:rsidRDefault="00E37980" w:rsidP="00E37980">
      <w:pPr>
        <w:spacing w:after="0"/>
        <w:jc w:val="both"/>
        <w:rPr>
          <w:rFonts w:ascii="Segoe UI" w:hAnsi="Segoe UI" w:cs="Segoe UI"/>
          <w:sz w:val="21"/>
          <w:szCs w:val="21"/>
          <w:lang w:val="nl-NL"/>
        </w:rPr>
      </w:pPr>
    </w:p>
    <w:p w14:paraId="4E0F0408" w14:textId="7C6E5F84" w:rsidR="00E37980"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Wanneer uit de individuele risicobeoordeling blijkt dat het </w:t>
      </w:r>
      <w:r w:rsidRPr="003F3979">
        <w:rPr>
          <w:rFonts w:ascii="Segoe UI" w:hAnsi="Segoe UI" w:cs="Segoe UI"/>
          <w:b/>
          <w:color w:val="00B0F0"/>
          <w:sz w:val="21"/>
          <w:szCs w:val="21"/>
          <w:lang w:val="nl-NL"/>
        </w:rPr>
        <w:t>risico</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verbonden aan de cliënt en de zakelijke relatie of aan de verrichting </w:t>
      </w:r>
      <w:r w:rsidRPr="003F3979">
        <w:rPr>
          <w:rFonts w:ascii="Segoe UI" w:hAnsi="Segoe UI" w:cs="Segoe UI"/>
          <w:b/>
          <w:color w:val="00B0F0"/>
          <w:sz w:val="21"/>
          <w:szCs w:val="21"/>
          <w:lang w:val="nl-NL"/>
        </w:rPr>
        <w:t>laag</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is, kan de </w:t>
      </w:r>
      <w:r>
        <w:rPr>
          <w:rFonts w:ascii="Segoe UI" w:hAnsi="Segoe UI" w:cs="Segoe UI"/>
          <w:sz w:val="21"/>
          <w:szCs w:val="21"/>
          <w:lang w:val="nl-NL"/>
        </w:rPr>
        <w:t>vastgoedmakelaar</w:t>
      </w:r>
      <w:r w:rsidRPr="007A350E">
        <w:rPr>
          <w:rFonts w:ascii="Segoe UI" w:hAnsi="Segoe UI" w:cs="Segoe UI"/>
          <w:sz w:val="21"/>
          <w:szCs w:val="21"/>
          <w:lang w:val="nl-NL"/>
        </w:rPr>
        <w:t xml:space="preserve"> de ingewonnen informatie die hij verifieert, beperken. De geverifieerde informatie moet evenwel voldoende blijven om de </w:t>
      </w:r>
      <w:r>
        <w:rPr>
          <w:rFonts w:ascii="Segoe UI" w:hAnsi="Segoe UI" w:cs="Segoe UI"/>
          <w:sz w:val="21"/>
          <w:szCs w:val="21"/>
          <w:lang w:val="nl-NL"/>
        </w:rPr>
        <w:t>vastgoedmakelaar</w:t>
      </w:r>
      <w:r w:rsidRPr="007A350E">
        <w:rPr>
          <w:rFonts w:ascii="Segoe UI" w:hAnsi="Segoe UI" w:cs="Segoe UI"/>
          <w:sz w:val="21"/>
          <w:szCs w:val="21"/>
          <w:lang w:val="nl-NL"/>
        </w:rPr>
        <w:t xml:space="preserve"> voldoende zekerheid te verschaffen over zijn kennis van de betrokken persoon.</w:t>
      </w:r>
    </w:p>
    <w:p w14:paraId="43F60B4D" w14:textId="77777777" w:rsidR="00E37980" w:rsidRPr="007A350E" w:rsidRDefault="00E37980" w:rsidP="00E37980">
      <w:pPr>
        <w:spacing w:after="0"/>
        <w:jc w:val="both"/>
        <w:rPr>
          <w:rFonts w:ascii="Segoe UI" w:hAnsi="Segoe UI" w:cs="Segoe UI"/>
          <w:sz w:val="21"/>
          <w:szCs w:val="21"/>
          <w:lang w:val="nl-NL"/>
        </w:rPr>
      </w:pPr>
    </w:p>
    <w:p w14:paraId="311A979A" w14:textId="77777777" w:rsidR="00E37980" w:rsidRPr="007A350E" w:rsidRDefault="00E37980" w:rsidP="00E3798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bij een laag risico de verificatie te kunnen uitvoeren:</w:t>
      </w:r>
    </w:p>
    <w:p w14:paraId="6436A99D" w14:textId="77777777" w:rsidR="00E37980" w:rsidRPr="007A350E" w:rsidRDefault="00E3798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Belgische rechtspersonen:</w:t>
      </w:r>
    </w:p>
    <w:p w14:paraId="2015CE7E"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Verificatie KBO-nummer;</w:t>
      </w:r>
    </w:p>
    <w:p w14:paraId="7F9F852C"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25C4DB2D" w14:textId="77777777" w:rsidR="00E37980" w:rsidRPr="007A350E" w:rsidRDefault="00E3798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niet -Belgische </w:t>
      </w:r>
      <w:proofErr w:type="spellStart"/>
      <w:r w:rsidRPr="007A350E">
        <w:rPr>
          <w:rFonts w:ascii="Segoe UI" w:hAnsi="Segoe UI" w:cs="Segoe UI"/>
          <w:sz w:val="21"/>
          <w:szCs w:val="21"/>
          <w:lang w:val="nl-NL"/>
        </w:rPr>
        <w:t>recthspersonen</w:t>
      </w:r>
      <w:proofErr w:type="spellEnd"/>
      <w:r w:rsidRPr="007A350E">
        <w:rPr>
          <w:rFonts w:ascii="Segoe UI" w:hAnsi="Segoe UI" w:cs="Segoe UI"/>
          <w:sz w:val="21"/>
          <w:szCs w:val="21"/>
          <w:lang w:val="nl-NL"/>
        </w:rPr>
        <w:t>:</w:t>
      </w:r>
    </w:p>
    <w:p w14:paraId="0C19204C"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3AF8BA02" w14:textId="77777777" w:rsidR="00E37980" w:rsidRPr="007A350E" w:rsidRDefault="00E37980" w:rsidP="00E37980">
      <w:pPr>
        <w:spacing w:after="0"/>
        <w:jc w:val="both"/>
        <w:rPr>
          <w:rFonts w:ascii="Segoe UI" w:hAnsi="Segoe UI" w:cs="Segoe UI"/>
          <w:sz w:val="21"/>
          <w:szCs w:val="21"/>
          <w:lang w:val="nl-NL"/>
        </w:rPr>
      </w:pPr>
    </w:p>
    <w:p w14:paraId="7304B39E" w14:textId="6E0A1611"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Wanneer uit de individuele risicobeoordeling blijkt dat het aan de cliënt en de zakelijke relatie of aan de verrichting verbonden </w:t>
      </w:r>
      <w:r w:rsidRPr="003F3979">
        <w:rPr>
          <w:rFonts w:ascii="Segoe UI" w:hAnsi="Segoe UI" w:cs="Segoe UI"/>
          <w:b/>
          <w:color w:val="00B0F0"/>
          <w:sz w:val="21"/>
          <w:szCs w:val="21"/>
          <w:lang w:val="nl-NL"/>
        </w:rPr>
        <w:t>risico hoog</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is, verifieert de </w:t>
      </w:r>
      <w:r>
        <w:rPr>
          <w:rFonts w:ascii="Segoe UI" w:hAnsi="Segoe UI" w:cs="Segoe UI"/>
          <w:sz w:val="21"/>
          <w:szCs w:val="21"/>
          <w:lang w:val="nl-NL"/>
        </w:rPr>
        <w:t>vastgoedmakelaar</w:t>
      </w:r>
      <w:r w:rsidRPr="007A350E">
        <w:rPr>
          <w:rFonts w:ascii="Segoe UI" w:hAnsi="Segoe UI" w:cs="Segoe UI"/>
          <w:sz w:val="21"/>
          <w:szCs w:val="21"/>
          <w:lang w:val="nl-NL"/>
        </w:rPr>
        <w:t xml:space="preserve"> alle informatie die hij heeft ingewonnen en vergewist hij zich er met verhoogde aandacht van dat de documenten en informatiebronnen waarop hij een beroep doet om deze informatie te verifiëren, hem een hoge mate van zekerheid verschaffen over zijn kennis van de betrokken persoon.</w:t>
      </w:r>
      <w:r>
        <w:rPr>
          <w:rFonts w:ascii="Segoe UI" w:hAnsi="Segoe UI" w:cs="Segoe UI"/>
          <w:sz w:val="21"/>
          <w:szCs w:val="21"/>
          <w:lang w:val="nl-NL"/>
        </w:rPr>
        <w:t xml:space="preserve"> </w:t>
      </w:r>
      <w:r w:rsidRPr="0054439B">
        <w:rPr>
          <w:rFonts w:ascii="Segoe UI" w:hAnsi="Segoe UI" w:cs="Segoe UI"/>
          <w:sz w:val="21"/>
          <w:szCs w:val="21"/>
          <w:lang w:val="nl-NL"/>
        </w:rPr>
        <w:t>Voor rechtspersonen omvatten de aanvullende identificatiegegevens mogelijk</w:t>
      </w:r>
      <w:r>
        <w:rPr>
          <w:rFonts w:ascii="Segoe UI" w:hAnsi="Segoe UI" w:cs="Segoe UI"/>
          <w:sz w:val="21"/>
          <w:szCs w:val="21"/>
          <w:lang w:val="nl-NL"/>
        </w:rPr>
        <w:t>s</w:t>
      </w:r>
      <w:r w:rsidRPr="0054439B">
        <w:rPr>
          <w:rFonts w:ascii="Segoe UI" w:hAnsi="Segoe UI" w:cs="Segoe UI"/>
          <w:sz w:val="21"/>
          <w:szCs w:val="21"/>
          <w:lang w:val="nl-NL"/>
        </w:rPr>
        <w:t xml:space="preserve"> hun bedrijfstak, het aantal bedrijfszetels die verschillend zijn van hun hoofdzetel en/of de landen waarin die bedrijfszetels zijn gevestigd, hun eventuele handelsnamen, enz.</w:t>
      </w:r>
    </w:p>
    <w:p w14:paraId="166BACE3" w14:textId="77777777" w:rsidR="00E37980" w:rsidRPr="007A350E" w:rsidRDefault="00E37980" w:rsidP="00E37980">
      <w:pPr>
        <w:spacing w:after="0"/>
        <w:jc w:val="both"/>
        <w:rPr>
          <w:rFonts w:ascii="Segoe UI" w:hAnsi="Segoe UI" w:cs="Segoe UI"/>
          <w:sz w:val="21"/>
          <w:szCs w:val="21"/>
          <w:lang w:val="nl-NL"/>
        </w:rPr>
      </w:pPr>
    </w:p>
    <w:p w14:paraId="3BD436F0" w14:textId="77777777" w:rsidR="00E37980" w:rsidRPr="007A350E" w:rsidRDefault="00E37980" w:rsidP="00E3798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verificatie bij hoog risico te kunnen uitvoeren:</w:t>
      </w:r>
    </w:p>
    <w:p w14:paraId="574C710C" w14:textId="77777777" w:rsidR="00E37980" w:rsidRPr="007A350E" w:rsidRDefault="00E3798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Belgische rechtspersonen:</w:t>
      </w:r>
    </w:p>
    <w:p w14:paraId="2A99CDBA"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Kopie statuten en verificatie publicatie B.S;</w:t>
      </w:r>
    </w:p>
    <w:p w14:paraId="69760F6A"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Verificatie via KBO;</w:t>
      </w:r>
    </w:p>
    <w:p w14:paraId="713A5435" w14:textId="77777777" w:rsidR="00E37980" w:rsidRPr="00EC4276"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BE"/>
        </w:rPr>
      </w:pPr>
      <w:r w:rsidRPr="00EC4276">
        <w:rPr>
          <w:rFonts w:ascii="Segoe UI" w:hAnsi="Segoe UI" w:cs="Segoe UI"/>
          <w:sz w:val="21"/>
          <w:szCs w:val="21"/>
          <w:lang w:val="nl-BE"/>
        </w:rPr>
        <w:t xml:space="preserve">Google-check en/of raadpleging elektronische databases (zoals </w:t>
      </w:r>
      <w:proofErr w:type="spellStart"/>
      <w:r w:rsidRPr="00EC4276">
        <w:rPr>
          <w:rFonts w:ascii="Segoe UI" w:hAnsi="Segoe UI" w:cs="Segoe UI"/>
          <w:sz w:val="21"/>
          <w:szCs w:val="21"/>
          <w:lang w:val="nl-BE"/>
        </w:rPr>
        <w:t>Worldcheck</w:t>
      </w:r>
      <w:proofErr w:type="spellEnd"/>
      <w:r w:rsidRPr="00EC4276">
        <w:rPr>
          <w:rFonts w:ascii="Segoe UI" w:hAnsi="Segoe UI" w:cs="Segoe UI"/>
          <w:sz w:val="21"/>
          <w:szCs w:val="21"/>
          <w:lang w:val="nl-BE"/>
        </w:rPr>
        <w:t xml:space="preserve"> Online)</w:t>
      </w:r>
    </w:p>
    <w:p w14:paraId="33F4B78F" w14:textId="27116C95" w:rsidR="000F3212" w:rsidRPr="00C91324" w:rsidRDefault="00E37980" w:rsidP="003F3979">
      <w:pPr>
        <w:pStyle w:val="Paragraphedeliste"/>
        <w:numPr>
          <w:ilvl w:val="1"/>
          <w:numId w:val="49"/>
        </w:numPr>
        <w:shd w:val="clear" w:color="auto" w:fill="BFBFBF" w:themeFill="background1" w:themeFillShade="BF"/>
        <w:spacing w:after="0" w:line="240" w:lineRule="auto"/>
        <w:ind w:left="567" w:hanging="284"/>
        <w:jc w:val="both"/>
        <w:rPr>
          <w:rFonts w:ascii="Segoe UI" w:hAnsi="Segoe UI" w:cs="Segoe UI"/>
          <w:sz w:val="21"/>
          <w:szCs w:val="21"/>
          <w:lang w:val="nl-NL"/>
        </w:rPr>
      </w:pPr>
      <w:r w:rsidRPr="00C91324">
        <w:rPr>
          <w:rFonts w:ascii="Segoe UI" w:hAnsi="Segoe UI" w:cs="Segoe UI"/>
          <w:sz w:val="21"/>
          <w:szCs w:val="21"/>
          <w:lang w:val="en-US"/>
        </w:rPr>
        <w:t>…..</w:t>
      </w:r>
    </w:p>
    <w:p w14:paraId="3132F11C" w14:textId="6C5C8204" w:rsidR="00E37980" w:rsidRPr="007A350E" w:rsidRDefault="00E3798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Voor niet-Belgische rechtspersonen:</w:t>
      </w:r>
    </w:p>
    <w:p w14:paraId="0A5893D8"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Kopie statuten (met Engelse vertaling);</w:t>
      </w:r>
    </w:p>
    <w:p w14:paraId="032C82B0" w14:textId="77777777" w:rsidR="00E37980" w:rsidRPr="00EC4276"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BE"/>
        </w:rPr>
      </w:pPr>
      <w:r w:rsidRPr="00EC4276">
        <w:rPr>
          <w:rFonts w:ascii="Segoe UI" w:hAnsi="Segoe UI" w:cs="Segoe UI"/>
          <w:sz w:val="21"/>
          <w:szCs w:val="21"/>
          <w:lang w:val="nl-BE"/>
        </w:rPr>
        <w:t xml:space="preserve">Google-check en/of raadpleging elektronische databases (zoals </w:t>
      </w:r>
      <w:proofErr w:type="spellStart"/>
      <w:r w:rsidRPr="00EC4276">
        <w:rPr>
          <w:rFonts w:ascii="Segoe UI" w:hAnsi="Segoe UI" w:cs="Segoe UI"/>
          <w:sz w:val="21"/>
          <w:szCs w:val="21"/>
          <w:lang w:val="nl-BE"/>
        </w:rPr>
        <w:t>Worldcheck</w:t>
      </w:r>
      <w:proofErr w:type="spellEnd"/>
      <w:r w:rsidRPr="00EC4276">
        <w:rPr>
          <w:rFonts w:ascii="Segoe UI" w:hAnsi="Segoe UI" w:cs="Segoe UI"/>
          <w:sz w:val="21"/>
          <w:szCs w:val="21"/>
          <w:lang w:val="nl-BE"/>
        </w:rPr>
        <w:t xml:space="preserve"> Online)</w:t>
      </w:r>
    </w:p>
    <w:p w14:paraId="5D9E5CC6"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1F59F2AC" w14:textId="77777777" w:rsidR="00E37980" w:rsidRPr="007A350E" w:rsidRDefault="00E37980" w:rsidP="00E37980">
      <w:pPr>
        <w:spacing w:after="0"/>
        <w:jc w:val="both"/>
        <w:rPr>
          <w:rFonts w:ascii="Segoe UI" w:hAnsi="Segoe UI" w:cs="Segoe UI"/>
          <w:sz w:val="21"/>
          <w:szCs w:val="21"/>
          <w:lang w:val="nl-NL"/>
        </w:rPr>
      </w:pPr>
    </w:p>
    <w:p w14:paraId="58BF79B0" w14:textId="08E742AE"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Teneinde de identificatiegegevens van de cliënt te kunnen staven en de kennis van de cliënt door de </w:t>
      </w:r>
      <w:r>
        <w:rPr>
          <w:rFonts w:ascii="Segoe UI" w:hAnsi="Segoe UI" w:cs="Segoe UI"/>
          <w:sz w:val="21"/>
          <w:szCs w:val="21"/>
          <w:lang w:val="nl-NL"/>
        </w:rPr>
        <w:t>vastgoedmakelaar</w:t>
      </w:r>
      <w:r w:rsidRPr="007A350E">
        <w:rPr>
          <w:rFonts w:ascii="Segoe UI" w:hAnsi="Segoe UI" w:cs="Segoe UI"/>
          <w:sz w:val="21"/>
          <w:szCs w:val="21"/>
          <w:lang w:val="nl-NL"/>
        </w:rPr>
        <w:t xml:space="preserve"> te verbeteren, kunnen deze </w:t>
      </w:r>
      <w:r w:rsidRPr="003F3979">
        <w:rPr>
          <w:rFonts w:ascii="Segoe UI" w:hAnsi="Segoe UI" w:cs="Segoe UI"/>
          <w:b/>
          <w:color w:val="00B0F0"/>
          <w:sz w:val="21"/>
          <w:szCs w:val="21"/>
          <w:lang w:val="nl-NL"/>
        </w:rPr>
        <w:t>identificatiemaatregelen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onder meer inhouden:</w:t>
      </w:r>
    </w:p>
    <w:p w14:paraId="1F349B51"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wordt geëist dat de cliënt bijkomende documenten overlegt ter staving van zijn identiteit;</w:t>
      </w:r>
    </w:p>
    <w:p w14:paraId="21C0DD8B"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de beschikbare informatie wordt getoetst aan de informatie die kan worden ingewonnen via betrouwbare, van de cliënt onafhankelijke bronnen;</w:t>
      </w:r>
    </w:p>
    <w:p w14:paraId="3C0B5810"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geregeld post op naam wordt verstuurd naar het adres van de cliënt en dat wordt gezorgd voor een strikte opvolging van de terugkerende post.</w:t>
      </w:r>
    </w:p>
    <w:p w14:paraId="1A3E2E5D" w14:textId="77777777" w:rsidR="00E37980" w:rsidRPr="007A350E" w:rsidRDefault="00E37980" w:rsidP="00E37980">
      <w:pPr>
        <w:spacing w:after="0"/>
        <w:rPr>
          <w:rFonts w:ascii="Segoe UI" w:hAnsi="Segoe UI" w:cs="Segoe UI"/>
          <w:sz w:val="21"/>
          <w:szCs w:val="21"/>
          <w:lang w:val="nl-NL"/>
        </w:rPr>
      </w:pPr>
    </w:p>
    <w:p w14:paraId="5A2E4502" w14:textId="0F5A7163" w:rsidR="00C349FD" w:rsidRDefault="00E37980" w:rsidP="000F3212">
      <w:pPr>
        <w:spacing w:after="0"/>
        <w:jc w:val="both"/>
        <w:rPr>
          <w:rFonts w:ascii="Segoe UI" w:hAnsi="Segoe UI" w:cs="Segoe UI"/>
          <w:sz w:val="21"/>
          <w:szCs w:val="21"/>
          <w:lang w:val="nl-NL"/>
        </w:rPr>
      </w:pPr>
      <w:r w:rsidRPr="007A350E">
        <w:rPr>
          <w:rFonts w:ascii="Segoe UI" w:hAnsi="Segoe UI" w:cs="Segoe UI"/>
          <w:sz w:val="21"/>
          <w:szCs w:val="21"/>
          <w:lang w:val="nl-NL"/>
        </w:rPr>
        <w:t xml:space="preserve">De </w:t>
      </w:r>
      <w:r>
        <w:rPr>
          <w:rFonts w:ascii="Segoe UI" w:hAnsi="Segoe UI" w:cs="Segoe UI"/>
          <w:sz w:val="21"/>
          <w:szCs w:val="21"/>
          <w:lang w:val="nl-NL"/>
        </w:rPr>
        <w:t>vastgoedmakelaar</w:t>
      </w:r>
      <w:r w:rsidRPr="007A350E">
        <w:rPr>
          <w:rFonts w:ascii="Segoe UI" w:hAnsi="Segoe UI" w:cs="Segoe UI"/>
          <w:sz w:val="21"/>
          <w:szCs w:val="21"/>
          <w:lang w:val="nl-NL"/>
        </w:rPr>
        <w:t xml:space="preserve"> moet, indien nodig en in de mate van het mogelijke, nagaan of de inlichtingen in de identificatiestukken worden </w:t>
      </w:r>
      <w:r w:rsidRPr="003F3979">
        <w:rPr>
          <w:rFonts w:ascii="Segoe UI" w:hAnsi="Segoe UI" w:cs="Segoe UI"/>
          <w:b/>
          <w:color w:val="00B0F0"/>
          <w:sz w:val="21"/>
          <w:szCs w:val="21"/>
          <w:lang w:val="nl-NL"/>
        </w:rPr>
        <w:t>gestaafd door andere stukken</w:t>
      </w:r>
      <w:r w:rsidRPr="007A350E">
        <w:rPr>
          <w:rFonts w:ascii="Segoe UI" w:hAnsi="Segoe UI" w:cs="Segoe UI"/>
          <w:sz w:val="21"/>
          <w:szCs w:val="21"/>
          <w:lang w:val="nl-NL"/>
        </w:rPr>
        <w:t xml:space="preserve">, gegevens of verklaringen. </w:t>
      </w:r>
    </w:p>
    <w:p w14:paraId="5722ACB5" w14:textId="66245116" w:rsidR="00C349FD" w:rsidRDefault="00C349FD" w:rsidP="000F3212">
      <w:pPr>
        <w:spacing w:after="0"/>
        <w:jc w:val="both"/>
        <w:rPr>
          <w:rFonts w:ascii="Segoe UI" w:hAnsi="Segoe UI" w:cs="Segoe UI"/>
          <w:sz w:val="21"/>
          <w:szCs w:val="21"/>
          <w:lang w:val="nl-NL"/>
        </w:rPr>
      </w:pPr>
    </w:p>
    <w:p w14:paraId="686FE6A6" w14:textId="4C4C955B" w:rsidR="00025BCB" w:rsidRDefault="00C349FD" w:rsidP="003F3979">
      <w:pPr>
        <w:spacing w:after="0"/>
        <w:jc w:val="both"/>
        <w:rPr>
          <w:rFonts w:ascii="Segoe UI" w:hAnsi="Segoe UI" w:cs="Segoe UI"/>
          <w:b/>
          <w:bCs/>
          <w:color w:val="00B0F0"/>
          <w:sz w:val="24"/>
          <w:szCs w:val="24"/>
          <w:lang w:val="nl-NL"/>
        </w:rPr>
      </w:pPr>
      <w:r w:rsidRPr="00C349FD">
        <w:rPr>
          <w:rFonts w:ascii="Segoe UI" w:hAnsi="Segoe UI" w:cs="Segoe UI"/>
          <w:sz w:val="21"/>
          <w:szCs w:val="21"/>
          <w:lang w:val="nl-NL"/>
        </w:rPr>
        <w:t xml:space="preserve">Bij het aangaan van een nieuwe zakelijke relatie met </w:t>
      </w:r>
      <w:r w:rsidR="00885A65" w:rsidRPr="00885A65">
        <w:rPr>
          <w:rFonts w:ascii="Segoe UI" w:hAnsi="Segoe UI" w:cs="Segoe UI"/>
          <w:sz w:val="21"/>
          <w:szCs w:val="21"/>
          <w:lang w:val="nl-NL"/>
        </w:rPr>
        <w:t>in België opgerichte vennootschappen</w:t>
      </w:r>
      <w:r w:rsidRPr="00C349FD">
        <w:rPr>
          <w:rFonts w:ascii="Segoe UI" w:hAnsi="Segoe UI" w:cs="Segoe UI"/>
          <w:sz w:val="21"/>
          <w:szCs w:val="21"/>
          <w:lang w:val="nl-NL"/>
        </w:rPr>
        <w:t>, verzamel</w:t>
      </w:r>
      <w:r w:rsidR="00885A65">
        <w:rPr>
          <w:rFonts w:ascii="Segoe UI" w:hAnsi="Segoe UI" w:cs="Segoe UI"/>
          <w:sz w:val="21"/>
          <w:szCs w:val="21"/>
          <w:lang w:val="nl-NL"/>
        </w:rPr>
        <w:t xml:space="preserve">t </w:t>
      </w:r>
      <w:r w:rsidRPr="00C349FD">
        <w:rPr>
          <w:rFonts w:ascii="Segoe UI" w:hAnsi="Segoe UI" w:cs="Segoe UI"/>
          <w:sz w:val="21"/>
          <w:szCs w:val="21"/>
          <w:lang w:val="nl-NL"/>
        </w:rPr>
        <w:t xml:space="preserve">de </w:t>
      </w:r>
      <w:r w:rsidR="00885A65">
        <w:rPr>
          <w:rFonts w:ascii="Segoe UI" w:hAnsi="Segoe UI" w:cs="Segoe UI"/>
          <w:sz w:val="21"/>
          <w:szCs w:val="21"/>
          <w:lang w:val="nl-NL"/>
        </w:rPr>
        <w:t xml:space="preserve">vastgoedmakelaar </w:t>
      </w:r>
      <w:r w:rsidRPr="00C349FD">
        <w:rPr>
          <w:rFonts w:ascii="Segoe UI" w:hAnsi="Segoe UI" w:cs="Segoe UI"/>
          <w:sz w:val="21"/>
          <w:szCs w:val="21"/>
          <w:lang w:val="nl-NL"/>
        </w:rPr>
        <w:t xml:space="preserve">een bewijs van de registratie van de </w:t>
      </w:r>
      <w:r w:rsidR="00A70585">
        <w:rPr>
          <w:rFonts w:ascii="Segoe UI" w:hAnsi="Segoe UI" w:cs="Segoe UI"/>
          <w:sz w:val="21"/>
          <w:szCs w:val="21"/>
          <w:lang w:val="nl-NL"/>
        </w:rPr>
        <w:t xml:space="preserve">vereiste informatie of </w:t>
      </w:r>
      <w:r w:rsidRPr="00C349FD">
        <w:rPr>
          <w:rFonts w:ascii="Segoe UI" w:hAnsi="Segoe UI" w:cs="Segoe UI"/>
          <w:sz w:val="21"/>
          <w:szCs w:val="21"/>
          <w:lang w:val="nl-NL"/>
        </w:rPr>
        <w:t xml:space="preserve">een uittreksel uit </w:t>
      </w:r>
      <w:r w:rsidR="00A70585">
        <w:rPr>
          <w:rFonts w:ascii="Segoe UI" w:hAnsi="Segoe UI" w:cs="Segoe UI"/>
          <w:sz w:val="21"/>
          <w:szCs w:val="21"/>
          <w:lang w:val="nl-NL"/>
        </w:rPr>
        <w:t xml:space="preserve">het </w:t>
      </w:r>
      <w:r w:rsidR="00A70585" w:rsidRPr="003F3979">
        <w:rPr>
          <w:rFonts w:ascii="Segoe UI" w:hAnsi="Segoe UI" w:cs="Segoe UI"/>
          <w:b/>
          <w:color w:val="00B0F0"/>
          <w:sz w:val="21"/>
          <w:szCs w:val="21"/>
          <w:lang w:val="nl-NL"/>
        </w:rPr>
        <w:t>UBO-</w:t>
      </w:r>
      <w:r w:rsidRPr="003F3979">
        <w:rPr>
          <w:rFonts w:ascii="Segoe UI" w:hAnsi="Segoe UI" w:cs="Segoe UI"/>
          <w:b/>
          <w:color w:val="00B0F0"/>
          <w:sz w:val="21"/>
          <w:szCs w:val="21"/>
          <w:lang w:val="nl-NL"/>
        </w:rPr>
        <w:t>register</w:t>
      </w:r>
      <w:r w:rsidRPr="00C349FD">
        <w:rPr>
          <w:rFonts w:ascii="Segoe UI" w:hAnsi="Segoe UI" w:cs="Segoe UI"/>
          <w:sz w:val="21"/>
          <w:szCs w:val="21"/>
          <w:lang w:val="nl-NL"/>
        </w:rPr>
        <w:t>.</w:t>
      </w:r>
      <w:bookmarkStart w:id="700" w:name="_Toc15462668"/>
      <w:bookmarkStart w:id="701" w:name="_Toc15557539"/>
      <w:bookmarkStart w:id="702" w:name="_Toc31721022"/>
    </w:p>
    <w:p w14:paraId="0E8CF0B9" w14:textId="5A00B6C1" w:rsidR="00E37980" w:rsidRPr="003F3979" w:rsidRDefault="00E37980" w:rsidP="003F3979">
      <w:pPr>
        <w:pStyle w:val="Titre3"/>
        <w:ind w:left="567" w:hanging="567"/>
      </w:pPr>
      <w:bookmarkStart w:id="703" w:name="_Toc65063882"/>
      <w:r w:rsidRPr="003F3979">
        <w:t xml:space="preserve">Identificatie van trusts, </w:t>
      </w:r>
      <w:proofErr w:type="spellStart"/>
      <w:r w:rsidRPr="003F3979">
        <w:t>fiducieën</w:t>
      </w:r>
      <w:proofErr w:type="spellEnd"/>
      <w:r w:rsidRPr="003F3979">
        <w:t xml:space="preserve"> en soortgelijke juridische constructies</w:t>
      </w:r>
      <w:bookmarkEnd w:id="700"/>
      <w:bookmarkEnd w:id="701"/>
      <w:bookmarkEnd w:id="702"/>
      <w:bookmarkEnd w:id="703"/>
    </w:p>
    <w:p w14:paraId="7130036F" w14:textId="40D5FCE1" w:rsidR="00025BCB" w:rsidRPr="00290912" w:rsidRDefault="00025BCB" w:rsidP="00025BCB">
      <w:pPr>
        <w:spacing w:after="0"/>
        <w:jc w:val="both"/>
        <w:rPr>
          <w:rFonts w:ascii="Segoe UI" w:hAnsi="Segoe UI" w:cs="Segoe UI"/>
          <w:sz w:val="21"/>
          <w:szCs w:val="21"/>
          <w:lang w:val="nl-NL"/>
        </w:rPr>
      </w:pPr>
      <w:r w:rsidRPr="00290912">
        <w:rPr>
          <w:rFonts w:ascii="Segoe UI" w:hAnsi="Segoe UI" w:cs="Segoe UI"/>
          <w:sz w:val="21"/>
          <w:szCs w:val="21"/>
          <w:lang w:val="nl-NL"/>
        </w:rPr>
        <w:t>Zie ter zake</w:t>
      </w:r>
      <w:r w:rsidR="00593717">
        <w:rPr>
          <w:rFonts w:ascii="Segoe UI" w:hAnsi="Segoe UI" w:cs="Segoe UI"/>
          <w:sz w:val="21"/>
          <w:szCs w:val="21"/>
          <w:lang w:val="nl-NL"/>
        </w:rPr>
        <w:t xml:space="preserve"> 18 C</w:t>
      </w:r>
      <w:r w:rsidR="001259EA" w:rsidRPr="00763946">
        <w:rPr>
          <w:rFonts w:ascii="Segoe UI" w:hAnsi="Segoe UI" w:cs="Segoe UI"/>
          <w:i/>
          <w:iCs/>
          <w:color w:val="00B0F0"/>
          <w:sz w:val="21"/>
          <w:szCs w:val="21"/>
          <w:lang w:val="nl-NL"/>
        </w:rPr>
        <w:t xml:space="preserve"> </w:t>
      </w:r>
      <w:r w:rsidR="001259EA" w:rsidRPr="00763946">
        <w:rPr>
          <w:rFonts w:ascii="Segoe UI" w:hAnsi="Segoe UI" w:cs="Segoe UI"/>
          <w:i/>
          <w:iCs/>
          <w:color w:val="00B0F0"/>
          <w:sz w:val="21"/>
          <w:szCs w:val="21"/>
          <w:lang w:val="nl-NL"/>
        </w:rPr>
        <w:fldChar w:fldCharType="begin"/>
      </w:r>
      <w:r w:rsidR="001259EA" w:rsidRPr="00763946">
        <w:rPr>
          <w:rFonts w:ascii="Segoe UI" w:hAnsi="Segoe UI" w:cs="Segoe UI"/>
          <w:i/>
          <w:iCs/>
          <w:color w:val="00B0F0"/>
          <w:sz w:val="21"/>
          <w:szCs w:val="21"/>
          <w:lang w:val="nl-NL"/>
        </w:rPr>
        <w:instrText xml:space="preserve"> REF _Ref31732017 \h </w:instrText>
      </w:r>
      <w:r w:rsidR="001259EA">
        <w:rPr>
          <w:rFonts w:ascii="Segoe UI" w:hAnsi="Segoe UI" w:cs="Segoe UI"/>
          <w:i/>
          <w:iCs/>
          <w:color w:val="00B0F0"/>
          <w:sz w:val="21"/>
          <w:szCs w:val="21"/>
          <w:lang w:val="nl-NL"/>
        </w:rPr>
        <w:instrText xml:space="preserve"> \* MERGEFORMAT </w:instrText>
      </w:r>
      <w:r w:rsidR="001259EA" w:rsidRPr="00763946">
        <w:rPr>
          <w:rFonts w:ascii="Segoe UI" w:hAnsi="Segoe UI" w:cs="Segoe UI"/>
          <w:i/>
          <w:iCs/>
          <w:color w:val="00B0F0"/>
          <w:sz w:val="21"/>
          <w:szCs w:val="21"/>
          <w:lang w:val="nl-NL"/>
        </w:rPr>
      </w:r>
      <w:r w:rsidR="001259EA" w:rsidRPr="00763946">
        <w:rPr>
          <w:rFonts w:ascii="Segoe UI" w:hAnsi="Segoe UI" w:cs="Segoe UI"/>
          <w:i/>
          <w:iCs/>
          <w:color w:val="00B0F0"/>
          <w:sz w:val="21"/>
          <w:szCs w:val="21"/>
          <w:lang w:val="nl-NL"/>
        </w:rPr>
        <w:fldChar w:fldCharType="separate"/>
      </w:r>
      <w:r w:rsidR="00593717" w:rsidRPr="00593717">
        <w:rPr>
          <w:i/>
          <w:iCs/>
          <w:color w:val="00B0F0"/>
        </w:rPr>
        <w:t>Schema identificatie rechtspersoon / juridische structuur</w:t>
      </w:r>
      <w:r w:rsidR="001259EA" w:rsidRPr="00763946">
        <w:rPr>
          <w:rFonts w:ascii="Segoe UI" w:hAnsi="Segoe UI" w:cs="Segoe UI"/>
          <w:i/>
          <w:iCs/>
          <w:color w:val="00B0F0"/>
          <w:sz w:val="21"/>
          <w:szCs w:val="21"/>
          <w:lang w:val="nl-NL"/>
        </w:rPr>
        <w:fldChar w:fldCharType="end"/>
      </w:r>
      <w:r>
        <w:rPr>
          <w:rFonts w:ascii="Segoe UI" w:hAnsi="Segoe UI" w:cs="Segoe UI"/>
          <w:sz w:val="21"/>
          <w:szCs w:val="21"/>
          <w:lang w:val="nl-NL"/>
        </w:rPr>
        <w:t>,</w:t>
      </w:r>
      <w:r w:rsidR="00593717">
        <w:rPr>
          <w:rFonts w:ascii="Segoe UI" w:hAnsi="Segoe UI" w:cs="Segoe UI"/>
          <w:sz w:val="21"/>
          <w:szCs w:val="21"/>
          <w:lang w:val="nl-NL"/>
        </w:rPr>
        <w:t xml:space="preserve"> 18 C 2)</w:t>
      </w:r>
      <w:r w:rsidRPr="00763946">
        <w:rPr>
          <w:rFonts w:ascii="Segoe UI" w:hAnsi="Segoe UI" w:cs="Segoe UI"/>
          <w:i/>
          <w:iCs/>
          <w:color w:val="00B0F0"/>
          <w:sz w:val="21"/>
          <w:szCs w:val="21"/>
          <w:lang w:val="nl-NL"/>
        </w:rPr>
        <w:t xml:space="preserve"> </w:t>
      </w:r>
      <w:r w:rsidRPr="00763946">
        <w:rPr>
          <w:rFonts w:ascii="Segoe UI" w:hAnsi="Segoe UI" w:cs="Segoe UI"/>
          <w:i/>
          <w:iCs/>
          <w:color w:val="00B0F0"/>
          <w:sz w:val="21"/>
          <w:szCs w:val="21"/>
          <w:lang w:val="nl-NL"/>
        </w:rPr>
        <w:fldChar w:fldCharType="begin"/>
      </w:r>
      <w:r w:rsidRPr="00763946">
        <w:rPr>
          <w:rFonts w:ascii="Segoe UI" w:hAnsi="Segoe UI" w:cs="Segoe UI"/>
          <w:i/>
          <w:iCs/>
          <w:color w:val="00B0F0"/>
          <w:sz w:val="21"/>
          <w:szCs w:val="21"/>
          <w:lang w:val="nl-NL"/>
        </w:rPr>
        <w:instrText xml:space="preserve"> REF _Ref31731698 \h </w:instrText>
      </w:r>
      <w:r>
        <w:rPr>
          <w:rFonts w:ascii="Segoe UI" w:hAnsi="Segoe UI" w:cs="Segoe UI"/>
          <w:i/>
          <w:iCs/>
          <w:color w:val="00B0F0"/>
          <w:sz w:val="21"/>
          <w:szCs w:val="21"/>
          <w:lang w:val="nl-NL"/>
        </w:rPr>
        <w:instrText xml:space="preserve"> \* MERGEFORMAT </w:instrText>
      </w:r>
      <w:r w:rsidRPr="00763946">
        <w:rPr>
          <w:rFonts w:ascii="Segoe UI" w:hAnsi="Segoe UI" w:cs="Segoe UI"/>
          <w:i/>
          <w:iCs/>
          <w:color w:val="00B0F0"/>
          <w:sz w:val="21"/>
          <w:szCs w:val="21"/>
          <w:lang w:val="nl-NL"/>
        </w:rPr>
      </w:r>
      <w:r w:rsidRPr="00763946">
        <w:rPr>
          <w:rFonts w:ascii="Segoe UI" w:hAnsi="Segoe UI" w:cs="Segoe UI"/>
          <w:i/>
          <w:iCs/>
          <w:color w:val="00B0F0"/>
          <w:sz w:val="21"/>
          <w:szCs w:val="21"/>
          <w:lang w:val="nl-NL"/>
        </w:rPr>
        <w:fldChar w:fldCharType="separate"/>
      </w:r>
      <w:r w:rsidR="00593717" w:rsidRPr="00593717">
        <w:rPr>
          <w:i/>
          <w:iCs/>
          <w:color w:val="00B0F0"/>
        </w:rPr>
        <w:t>Schema identificatie van de kenmerken van de cliënt en van het doel en de aard van de zakelijke relatie of van de occasionele verrichting</w:t>
      </w:r>
      <w:r w:rsidRPr="00763946">
        <w:rPr>
          <w:rFonts w:ascii="Segoe UI" w:hAnsi="Segoe UI" w:cs="Segoe UI"/>
          <w:i/>
          <w:iCs/>
          <w:color w:val="00B0F0"/>
          <w:sz w:val="21"/>
          <w:szCs w:val="21"/>
          <w:lang w:val="nl-NL"/>
        </w:rPr>
        <w:fldChar w:fldCharType="end"/>
      </w:r>
      <w:r w:rsidRPr="00290912">
        <w:rPr>
          <w:rFonts w:ascii="Segoe UI" w:hAnsi="Segoe UI" w:cs="Segoe UI"/>
          <w:sz w:val="21"/>
          <w:szCs w:val="21"/>
          <w:lang w:val="nl-NL"/>
        </w:rPr>
        <w:t xml:space="preserve"> en</w:t>
      </w:r>
      <w:r w:rsidR="00593717">
        <w:rPr>
          <w:rFonts w:ascii="Segoe UI" w:hAnsi="Segoe UI" w:cs="Segoe UI"/>
          <w:sz w:val="21"/>
          <w:szCs w:val="21"/>
          <w:lang w:val="nl-NL"/>
        </w:rPr>
        <w:t xml:space="preserve"> 18 B 5)</w:t>
      </w:r>
      <w:r w:rsidR="00795DAF">
        <w:rPr>
          <w:rFonts w:ascii="Segoe UI" w:hAnsi="Segoe UI" w:cs="Segoe UI"/>
          <w:i/>
          <w:iCs/>
          <w:color w:val="00B0F0"/>
          <w:sz w:val="21"/>
          <w:szCs w:val="21"/>
          <w:lang w:val="nl-NL"/>
        </w:rPr>
        <w:t xml:space="preserve"> </w:t>
      </w:r>
      <w:r w:rsidR="00795DAF" w:rsidRPr="00763946">
        <w:rPr>
          <w:rFonts w:ascii="Segoe UI" w:hAnsi="Segoe UI" w:cs="Segoe UI"/>
          <w:i/>
          <w:iCs/>
          <w:color w:val="00B0F0"/>
          <w:sz w:val="21"/>
          <w:szCs w:val="21"/>
          <w:lang w:val="nl-NL"/>
        </w:rPr>
        <w:fldChar w:fldCharType="begin"/>
      </w:r>
      <w:r w:rsidR="00795DAF" w:rsidRPr="00763946">
        <w:rPr>
          <w:rFonts w:ascii="Segoe UI" w:hAnsi="Segoe UI" w:cs="Segoe UI"/>
          <w:i/>
          <w:iCs/>
          <w:color w:val="00B0F0"/>
          <w:sz w:val="21"/>
          <w:szCs w:val="21"/>
          <w:lang w:val="nl-NL"/>
        </w:rPr>
        <w:instrText xml:space="preserve"> REF _Ref31732222 \h  \* MERGEFORMAT </w:instrText>
      </w:r>
      <w:r w:rsidR="00795DAF" w:rsidRPr="00763946">
        <w:rPr>
          <w:rFonts w:ascii="Segoe UI" w:hAnsi="Segoe UI" w:cs="Segoe UI"/>
          <w:i/>
          <w:iCs/>
          <w:color w:val="00B0F0"/>
          <w:sz w:val="21"/>
          <w:szCs w:val="21"/>
          <w:lang w:val="nl-NL"/>
        </w:rPr>
      </w:r>
      <w:r w:rsidR="00795DAF" w:rsidRPr="00763946">
        <w:rPr>
          <w:rFonts w:ascii="Segoe UI" w:hAnsi="Segoe UI" w:cs="Segoe UI"/>
          <w:i/>
          <w:iCs/>
          <w:color w:val="00B0F0"/>
          <w:sz w:val="21"/>
          <w:szCs w:val="21"/>
          <w:lang w:val="nl-NL"/>
        </w:rPr>
        <w:fldChar w:fldCharType="separate"/>
      </w:r>
      <w:r w:rsidR="00593717" w:rsidRPr="00593717">
        <w:rPr>
          <w:i/>
          <w:iCs/>
          <w:color w:val="00B0F0"/>
        </w:rPr>
        <w:t>Formulier identificatie trust, fiducie of soortgelijke juridische constructie  – cliënt</w:t>
      </w:r>
      <w:r w:rsidR="00795DAF" w:rsidRPr="00763946">
        <w:rPr>
          <w:rFonts w:ascii="Segoe UI" w:hAnsi="Segoe UI" w:cs="Segoe UI"/>
          <w:i/>
          <w:iCs/>
          <w:color w:val="00B0F0"/>
          <w:sz w:val="21"/>
          <w:szCs w:val="21"/>
          <w:lang w:val="nl-NL"/>
        </w:rPr>
        <w:fldChar w:fldCharType="end"/>
      </w:r>
      <w:r w:rsidRPr="00763946">
        <w:rPr>
          <w:rFonts w:ascii="Segoe UI" w:hAnsi="Segoe UI" w:cs="Segoe UI"/>
          <w:color w:val="00B0F0"/>
          <w:sz w:val="21"/>
          <w:szCs w:val="21"/>
          <w:lang w:val="nl-NL"/>
        </w:rPr>
        <w:t xml:space="preserve"> </w:t>
      </w:r>
      <w:r w:rsidRPr="00763946">
        <w:rPr>
          <w:rFonts w:ascii="Segoe UI" w:hAnsi="Segoe UI" w:cs="Segoe UI"/>
          <w:color w:val="FF0000"/>
          <w:sz w:val="21"/>
          <w:szCs w:val="21"/>
          <w:shd w:val="clear" w:color="auto" w:fill="BFBFBF" w:themeFill="background1" w:themeFillShade="BF"/>
          <w:lang w:val="nl-NL"/>
        </w:rPr>
        <w:t>Deze schema’s en formulieren moeten uiteraard aangepast worden aan de procedures eigen aan het kantoor.</w:t>
      </w:r>
    </w:p>
    <w:p w14:paraId="58D4A7A3" w14:textId="77777777" w:rsidR="00025BCB" w:rsidRPr="0057038C" w:rsidRDefault="00025BCB" w:rsidP="00E37980">
      <w:pPr>
        <w:spacing w:after="0"/>
        <w:rPr>
          <w:rFonts w:ascii="Segoe UI" w:hAnsi="Segoe UI" w:cs="Segoe UI"/>
          <w:highlight w:val="yellow"/>
          <w:lang w:val="nl-NL"/>
        </w:rPr>
      </w:pPr>
    </w:p>
    <w:p w14:paraId="6B1F84A4" w14:textId="77777777"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lastRenderedPageBreak/>
        <w:t>Voor trusts,</w:t>
      </w:r>
      <w:r w:rsidRPr="007A350E">
        <w:rPr>
          <w:rStyle w:val="Appelnotedebasdep"/>
          <w:rFonts w:ascii="Segoe UI" w:hAnsi="Segoe UI" w:cs="Segoe UI"/>
          <w:sz w:val="21"/>
          <w:szCs w:val="21"/>
          <w:lang w:val="nl-NL"/>
        </w:rPr>
        <w:footnoteReference w:id="18"/>
      </w:r>
      <w:r w:rsidRPr="007A350E">
        <w:rPr>
          <w:rFonts w:ascii="Segoe UI" w:hAnsi="Segoe UI" w:cs="Segoe UI"/>
          <w:sz w:val="21"/>
          <w:szCs w:val="21"/>
          <w:lang w:val="nl-NL"/>
        </w:rPr>
        <w:t xml:space="preserve">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 betreffen de </w:t>
      </w:r>
      <w:r w:rsidRPr="003F3979">
        <w:rPr>
          <w:rFonts w:ascii="Segoe UI" w:hAnsi="Segoe UI" w:cs="Segoe UI"/>
          <w:b/>
          <w:color w:val="00B0F0"/>
          <w:sz w:val="21"/>
          <w:szCs w:val="21"/>
          <w:lang w:val="nl-NL"/>
        </w:rPr>
        <w:t xml:space="preserve">identificatie </w:t>
      </w:r>
      <w:r w:rsidRPr="001B05F2">
        <w:rPr>
          <w:rFonts w:ascii="Segoe UI" w:hAnsi="Segoe UI" w:cs="Segoe UI"/>
          <w:sz w:val="21"/>
          <w:szCs w:val="21"/>
          <w:lang w:val="nl-NL"/>
        </w:rPr>
        <w:t>en verificatie</w:t>
      </w:r>
      <w:r w:rsidRPr="007A350E">
        <w:rPr>
          <w:rFonts w:ascii="Segoe UI" w:hAnsi="Segoe UI" w:cs="Segoe UI"/>
          <w:sz w:val="21"/>
          <w:szCs w:val="21"/>
          <w:lang w:val="nl-NL"/>
        </w:rPr>
        <w:t xml:space="preserve"> :</w:t>
      </w:r>
    </w:p>
    <w:p w14:paraId="64F316B6"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zijn benaming,</w:t>
      </w:r>
    </w:p>
    <w:p w14:paraId="16FC722E"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de informatie betreffende zijn trustee(s) of fiduciebeheerder(s), </w:t>
      </w:r>
      <w:bookmarkStart w:id="704" w:name="_Hlk64881236"/>
      <w:r w:rsidRPr="007A350E">
        <w:rPr>
          <w:rFonts w:ascii="Segoe UI" w:hAnsi="Segoe UI" w:cs="Segoe UI"/>
          <w:sz w:val="21"/>
          <w:szCs w:val="21"/>
          <w:lang w:val="nl-NL"/>
        </w:rPr>
        <w:t xml:space="preserve">(voor de nodige informatie zie hierboven identificatie van </w:t>
      </w:r>
      <w:r w:rsidRPr="003F3979">
        <w:rPr>
          <w:rFonts w:ascii="Segoe UI" w:hAnsi="Segoe UI" w:cs="Segoe UI"/>
          <w:b/>
          <w:color w:val="00B0F0"/>
          <w:sz w:val="21"/>
          <w:szCs w:val="21"/>
          <w:lang w:val="nl-NL"/>
        </w:rPr>
        <w:t>natuurlijke personen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of </w:t>
      </w:r>
      <w:r w:rsidRPr="003F3979">
        <w:rPr>
          <w:rFonts w:ascii="Segoe UI" w:hAnsi="Segoe UI" w:cs="Segoe UI"/>
          <w:b/>
          <w:color w:val="00B0F0"/>
          <w:sz w:val="21"/>
          <w:szCs w:val="21"/>
          <w:lang w:val="nl-NL"/>
        </w:rPr>
        <w:t>rechtspersonen</w:t>
      </w:r>
      <w:r w:rsidRPr="007A350E">
        <w:rPr>
          <w:rFonts w:ascii="Segoe UI" w:hAnsi="Segoe UI" w:cs="Segoe UI"/>
          <w:sz w:val="21"/>
          <w:szCs w:val="21"/>
          <w:lang w:val="nl-NL"/>
        </w:rPr>
        <w:t>)</w:t>
      </w:r>
      <w:bookmarkEnd w:id="704"/>
      <w:r w:rsidRPr="007A350E">
        <w:rPr>
          <w:rFonts w:ascii="Segoe UI" w:hAnsi="Segoe UI" w:cs="Segoe UI"/>
          <w:sz w:val="21"/>
          <w:szCs w:val="21"/>
          <w:lang w:val="nl-NL"/>
        </w:rPr>
        <w:t>;</w:t>
      </w:r>
    </w:p>
    <w:p w14:paraId="55890CF1"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de informatie betreffende zijn oprichter(s), (voor de nodige informatie zie hierboven identificatie van </w:t>
      </w:r>
      <w:r w:rsidRPr="003F3979">
        <w:rPr>
          <w:rFonts w:ascii="Segoe UI" w:hAnsi="Segoe UI" w:cs="Segoe UI"/>
          <w:b/>
          <w:color w:val="00B0F0"/>
          <w:sz w:val="21"/>
          <w:szCs w:val="21"/>
          <w:lang w:val="nl-NL"/>
        </w:rPr>
        <w:t>natuurlijke personen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of </w:t>
      </w:r>
      <w:r w:rsidRPr="003F3979">
        <w:rPr>
          <w:rFonts w:ascii="Segoe UI" w:hAnsi="Segoe UI" w:cs="Segoe UI"/>
          <w:b/>
          <w:color w:val="00B0F0"/>
          <w:sz w:val="21"/>
          <w:szCs w:val="21"/>
          <w:lang w:val="nl-NL"/>
        </w:rPr>
        <w:t>rechtspersonen</w:t>
      </w:r>
      <w:r w:rsidRPr="007A350E">
        <w:rPr>
          <w:rFonts w:ascii="Segoe UI" w:hAnsi="Segoe UI" w:cs="Segoe UI"/>
          <w:sz w:val="21"/>
          <w:szCs w:val="21"/>
          <w:lang w:val="nl-NL"/>
        </w:rPr>
        <w:t>);</w:t>
      </w:r>
    </w:p>
    <w:p w14:paraId="0E41CFC2"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in voorkomend geval de informatie betreffende zijn protector(s), (voor de nodige informatie zie hierboven identificatie van </w:t>
      </w:r>
      <w:r w:rsidRPr="003F3979">
        <w:rPr>
          <w:rFonts w:ascii="Segoe UI" w:hAnsi="Segoe UI" w:cs="Segoe UI"/>
          <w:b/>
          <w:color w:val="00B0F0"/>
          <w:sz w:val="21"/>
          <w:szCs w:val="21"/>
          <w:lang w:val="nl-NL"/>
        </w:rPr>
        <w:t>natuurlijke personen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of </w:t>
      </w:r>
      <w:r w:rsidRPr="003F3979">
        <w:rPr>
          <w:rFonts w:ascii="Segoe UI" w:hAnsi="Segoe UI" w:cs="Segoe UI"/>
          <w:b/>
          <w:color w:val="00B0F0"/>
          <w:sz w:val="21"/>
          <w:szCs w:val="21"/>
          <w:lang w:val="nl-NL"/>
        </w:rPr>
        <w:t>rechtspersonen</w:t>
      </w:r>
      <w:r w:rsidRPr="007A350E">
        <w:rPr>
          <w:rFonts w:ascii="Segoe UI" w:hAnsi="Segoe UI" w:cs="Segoe UI"/>
          <w:sz w:val="21"/>
          <w:szCs w:val="21"/>
          <w:lang w:val="nl-NL"/>
        </w:rPr>
        <w:t>);</w:t>
      </w:r>
    </w:p>
    <w:p w14:paraId="656536F3"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evenals de bepalingen inzake de bevoegdheid om de trust, de fiducie of de vergelijkbare juridische constructie te verbinden.</w:t>
      </w:r>
    </w:p>
    <w:p w14:paraId="76F9E99B" w14:textId="77777777" w:rsidR="00E37980" w:rsidRPr="007A350E" w:rsidRDefault="00E37980" w:rsidP="00E37980">
      <w:pPr>
        <w:spacing w:after="0"/>
        <w:rPr>
          <w:rFonts w:ascii="Segoe UI" w:hAnsi="Segoe UI" w:cs="Segoe UI"/>
          <w:sz w:val="21"/>
          <w:szCs w:val="21"/>
          <w:highlight w:val="yellow"/>
          <w:lang w:val="nl-NL"/>
        </w:rPr>
      </w:pPr>
    </w:p>
    <w:p w14:paraId="6C83DDA3" w14:textId="77777777" w:rsidR="00E37980" w:rsidRPr="007A350E" w:rsidRDefault="00E37980" w:rsidP="00E3798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hanteren wij de volgende documenten om een </w:t>
      </w:r>
      <w:r w:rsidRPr="003F3979">
        <w:rPr>
          <w:rFonts w:ascii="Segoe UI" w:hAnsi="Segoe UI" w:cs="Segoe UI"/>
          <w:b/>
          <w:color w:val="00B0F0"/>
          <w:sz w:val="21"/>
          <w:szCs w:val="21"/>
          <w:lang w:val="nl-NL"/>
        </w:rPr>
        <w:t>standaardverificatie</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te kunnen uitvoeren:</w:t>
      </w:r>
    </w:p>
    <w:p w14:paraId="19DA99A6" w14:textId="77777777" w:rsidR="00E37980" w:rsidRPr="007A350E" w:rsidRDefault="00E3798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72452A47"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Uittreksel KBO;</w:t>
      </w:r>
    </w:p>
    <w:p w14:paraId="6273CFBD"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proofErr w:type="spellStart"/>
      <w:r w:rsidRPr="007A350E">
        <w:rPr>
          <w:rFonts w:ascii="Segoe UI" w:hAnsi="Segoe UI" w:cs="Segoe UI"/>
          <w:sz w:val="21"/>
          <w:szCs w:val="21"/>
          <w:lang w:val="nl-NL"/>
        </w:rPr>
        <w:t>Companyweb</w:t>
      </w:r>
      <w:proofErr w:type="spellEnd"/>
      <w:r w:rsidRPr="007A350E">
        <w:rPr>
          <w:rFonts w:ascii="Segoe UI" w:hAnsi="Segoe UI" w:cs="Segoe UI"/>
          <w:sz w:val="21"/>
          <w:szCs w:val="21"/>
          <w:lang w:val="nl-NL"/>
        </w:rPr>
        <w:t xml:space="preserve"> (standaard rapport);</w:t>
      </w:r>
    </w:p>
    <w:p w14:paraId="0FF57FDF"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Kopie statuten/oprichtingsakte;</w:t>
      </w:r>
    </w:p>
    <w:p w14:paraId="58374B4D"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Publicaties in de bijlagen bij het Belgische Staatsblad;</w:t>
      </w:r>
    </w:p>
    <w:p w14:paraId="5C50B924"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E-</w:t>
      </w:r>
      <w:proofErr w:type="spellStart"/>
      <w:r w:rsidRPr="007A350E">
        <w:rPr>
          <w:rFonts w:ascii="Segoe UI" w:hAnsi="Segoe UI" w:cs="Segoe UI"/>
          <w:sz w:val="21"/>
          <w:szCs w:val="21"/>
          <w:lang w:val="nl-NL"/>
        </w:rPr>
        <w:t>id</w:t>
      </w:r>
      <w:proofErr w:type="spellEnd"/>
      <w:r w:rsidRPr="007A350E">
        <w:rPr>
          <w:rFonts w:ascii="Segoe UI" w:hAnsi="Segoe UI" w:cs="Segoe UI"/>
          <w:sz w:val="21"/>
          <w:szCs w:val="21"/>
          <w:lang w:val="nl-NL"/>
        </w:rPr>
        <w:t xml:space="preserve"> van trustee / oprichter / protector;</w:t>
      </w:r>
    </w:p>
    <w:p w14:paraId="1FDB70B3"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407F359B" w14:textId="23DB9B13" w:rsidR="00E37980" w:rsidRPr="007A350E" w:rsidRDefault="00E3798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niet -Belgische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6B384616"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Kopie statuten/oprichtingsakte (met Engelse vertaling);</w:t>
      </w:r>
    </w:p>
    <w:p w14:paraId="68E59E78"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4BFD51C3" w14:textId="77777777" w:rsidR="00E37980" w:rsidRPr="007A350E" w:rsidRDefault="00E37980" w:rsidP="00E37980">
      <w:pPr>
        <w:spacing w:after="0"/>
        <w:rPr>
          <w:rFonts w:ascii="Segoe UI" w:hAnsi="Segoe UI" w:cs="Segoe UI"/>
          <w:sz w:val="21"/>
          <w:szCs w:val="21"/>
          <w:highlight w:val="yellow"/>
          <w:lang w:val="nl-NL"/>
        </w:rPr>
      </w:pPr>
    </w:p>
    <w:p w14:paraId="55516D71" w14:textId="07AA1B89" w:rsidR="00E37980"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Wanneer uit de individuele risicobeoordeling blijkt dat het </w:t>
      </w:r>
      <w:r w:rsidRPr="003F3979">
        <w:rPr>
          <w:rFonts w:ascii="Segoe UI" w:hAnsi="Segoe UI" w:cs="Segoe UI"/>
          <w:b/>
          <w:color w:val="00B0F0"/>
          <w:sz w:val="21"/>
          <w:szCs w:val="21"/>
          <w:lang w:val="nl-NL"/>
        </w:rPr>
        <w:t>risico</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verbonden aan de cliënt en de zakelijke relatie of aan de verrichting </w:t>
      </w:r>
      <w:r w:rsidRPr="003F3979">
        <w:rPr>
          <w:rFonts w:ascii="Segoe UI" w:hAnsi="Segoe UI" w:cs="Segoe UI"/>
          <w:b/>
          <w:color w:val="00B0F0"/>
          <w:sz w:val="21"/>
          <w:szCs w:val="21"/>
          <w:lang w:val="nl-NL"/>
        </w:rPr>
        <w:t>laag</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is, kan de </w:t>
      </w:r>
      <w:r w:rsidR="00636B8D">
        <w:rPr>
          <w:rFonts w:ascii="Segoe UI" w:hAnsi="Segoe UI" w:cs="Segoe UI"/>
          <w:sz w:val="21"/>
          <w:szCs w:val="21"/>
          <w:lang w:val="nl-NL"/>
        </w:rPr>
        <w:t>vastgoedmakelaar</w:t>
      </w:r>
      <w:r w:rsidRPr="007A350E">
        <w:rPr>
          <w:rFonts w:ascii="Segoe UI" w:hAnsi="Segoe UI" w:cs="Segoe UI"/>
          <w:sz w:val="21"/>
          <w:szCs w:val="21"/>
          <w:lang w:val="nl-NL"/>
        </w:rPr>
        <w:t xml:space="preserve"> de ingewonnen informatie die hij verifieert, beperken. De geverifieerde informatie moet evenwel voldoende blijven om de </w:t>
      </w:r>
      <w:r w:rsidR="00636B8D">
        <w:rPr>
          <w:rFonts w:ascii="Segoe UI" w:hAnsi="Segoe UI" w:cs="Segoe UI"/>
          <w:sz w:val="21"/>
          <w:szCs w:val="21"/>
          <w:lang w:val="nl-NL"/>
        </w:rPr>
        <w:t>vastgoedmakelaar</w:t>
      </w:r>
      <w:r w:rsidRPr="007A350E">
        <w:rPr>
          <w:rFonts w:ascii="Segoe UI" w:hAnsi="Segoe UI" w:cs="Segoe UI"/>
          <w:sz w:val="21"/>
          <w:szCs w:val="21"/>
          <w:lang w:val="nl-NL"/>
        </w:rPr>
        <w:t xml:space="preserve"> voldoende zekerheid te verschaffen over zijn kennis van de betrokken persoon.</w:t>
      </w:r>
    </w:p>
    <w:p w14:paraId="2FE07932" w14:textId="77777777" w:rsidR="00E37980" w:rsidRDefault="00E37980" w:rsidP="00E37980">
      <w:pPr>
        <w:spacing w:after="0"/>
        <w:jc w:val="both"/>
        <w:rPr>
          <w:rFonts w:ascii="Segoe UI" w:hAnsi="Segoe UI" w:cs="Segoe UI"/>
          <w:sz w:val="21"/>
          <w:szCs w:val="21"/>
          <w:lang w:val="nl-NL"/>
        </w:rPr>
      </w:pPr>
    </w:p>
    <w:p w14:paraId="01150FEB" w14:textId="77777777" w:rsidR="00CB75D0" w:rsidRDefault="00CB75D0">
      <w:pPr>
        <w:spacing w:after="0" w:line="240" w:lineRule="auto"/>
        <w:rPr>
          <w:rFonts w:ascii="Segoe UI" w:hAnsi="Segoe UI" w:cs="Segoe UI"/>
          <w:b/>
          <w:color w:val="00B0F0"/>
          <w:sz w:val="21"/>
          <w:szCs w:val="21"/>
          <w:lang w:val="nl-NL"/>
        </w:rPr>
      </w:pPr>
      <w:r>
        <w:rPr>
          <w:rFonts w:ascii="Segoe UI" w:hAnsi="Segoe UI" w:cs="Segoe UI"/>
          <w:b/>
          <w:color w:val="00B0F0"/>
          <w:sz w:val="21"/>
          <w:szCs w:val="21"/>
          <w:lang w:val="nl-NL"/>
        </w:rPr>
        <w:br w:type="page"/>
      </w:r>
    </w:p>
    <w:p w14:paraId="51963147" w14:textId="272CE9E0" w:rsidR="00E37980" w:rsidRPr="007A350E" w:rsidRDefault="00E37980" w:rsidP="00E3798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lastRenderedPageBreak/>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verificatie bij laag risico te kunnen uitvoeren:</w:t>
      </w:r>
    </w:p>
    <w:p w14:paraId="09ED60E4" w14:textId="77777777" w:rsidR="00E37980" w:rsidRPr="007A350E" w:rsidRDefault="00E3798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72AAB41C"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19CC9999" w14:textId="77777777" w:rsidR="00E37980" w:rsidRPr="007A350E" w:rsidRDefault="00E3798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niet -Belgische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592D4D22"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39F5074A" w14:textId="77777777" w:rsidR="00E37980" w:rsidRPr="007A350E" w:rsidRDefault="00E37980" w:rsidP="00E37980">
      <w:pPr>
        <w:spacing w:after="0"/>
        <w:jc w:val="both"/>
        <w:rPr>
          <w:rFonts w:ascii="Segoe UI" w:hAnsi="Segoe UI" w:cs="Segoe UI"/>
          <w:sz w:val="21"/>
          <w:szCs w:val="21"/>
          <w:lang w:val="nl-NL"/>
        </w:rPr>
      </w:pPr>
    </w:p>
    <w:p w14:paraId="082577FB" w14:textId="23EF08C0"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Wanneer uit de individuele risicobeoordeling blijkt dat het aan de cliënt en de zakelijke relatie of aan de verrichting verbonden </w:t>
      </w:r>
      <w:r w:rsidRPr="003F3979">
        <w:rPr>
          <w:rFonts w:ascii="Segoe UI" w:hAnsi="Segoe UI" w:cs="Segoe UI"/>
          <w:b/>
          <w:color w:val="00B0F0"/>
          <w:sz w:val="21"/>
          <w:szCs w:val="21"/>
          <w:lang w:val="nl-NL"/>
        </w:rPr>
        <w:t>risico hoog</w:t>
      </w:r>
      <w:r w:rsidRPr="007A350E">
        <w:rPr>
          <w:rFonts w:ascii="Segoe UI" w:hAnsi="Segoe UI" w:cs="Segoe UI"/>
          <w:color w:val="0070C0"/>
          <w:sz w:val="21"/>
          <w:szCs w:val="21"/>
          <w:lang w:val="nl-NL"/>
        </w:rPr>
        <w:t xml:space="preserve"> </w:t>
      </w:r>
      <w:r w:rsidRPr="007A350E">
        <w:rPr>
          <w:rFonts w:ascii="Segoe UI" w:hAnsi="Segoe UI" w:cs="Segoe UI"/>
          <w:sz w:val="21"/>
          <w:szCs w:val="21"/>
          <w:lang w:val="nl-NL"/>
        </w:rPr>
        <w:t xml:space="preserve">is, verifieert de </w:t>
      </w:r>
      <w:r w:rsidR="00636B8D">
        <w:rPr>
          <w:rFonts w:ascii="Segoe UI" w:hAnsi="Segoe UI" w:cs="Segoe UI"/>
          <w:sz w:val="21"/>
          <w:szCs w:val="21"/>
          <w:lang w:val="nl-NL"/>
        </w:rPr>
        <w:t>vastgoedmakelaar</w:t>
      </w:r>
      <w:r w:rsidRPr="007A350E">
        <w:rPr>
          <w:rFonts w:ascii="Segoe UI" w:hAnsi="Segoe UI" w:cs="Segoe UI"/>
          <w:sz w:val="21"/>
          <w:szCs w:val="21"/>
          <w:lang w:val="nl-NL"/>
        </w:rPr>
        <w:t xml:space="preserve"> alle informatie die hij heeft ingewonnen en vergewist hij zich er met verhoogde aandacht van dat de documenten en informatiebronnen waarop hij een beroep doet om deze informatie te verifiëren, hem een hoge mate van zekerheid verschaffen over zijn kennis van de betrokken persoon.</w:t>
      </w:r>
    </w:p>
    <w:p w14:paraId="20788059" w14:textId="77777777" w:rsidR="00E37980" w:rsidRPr="007A350E" w:rsidRDefault="00E37980" w:rsidP="00E37980">
      <w:pPr>
        <w:spacing w:after="0"/>
        <w:jc w:val="both"/>
        <w:rPr>
          <w:rFonts w:ascii="Segoe UI" w:hAnsi="Segoe UI" w:cs="Segoe UI"/>
          <w:sz w:val="21"/>
          <w:szCs w:val="21"/>
          <w:lang w:val="nl-NL"/>
        </w:rPr>
      </w:pPr>
    </w:p>
    <w:p w14:paraId="49E09798" w14:textId="77777777" w:rsidR="00E37980" w:rsidRPr="007A350E" w:rsidRDefault="00E37980" w:rsidP="00E3798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verificatie bij hoog risico te kunnen uitvoeren:</w:t>
      </w:r>
    </w:p>
    <w:p w14:paraId="48248413" w14:textId="77777777" w:rsidR="00E37980" w:rsidRPr="007A350E" w:rsidRDefault="00E3798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7FE59E3A" w14:textId="6E6A31C0" w:rsidR="009A7595" w:rsidRPr="00DF6726" w:rsidRDefault="00E37980" w:rsidP="003F3979">
      <w:pPr>
        <w:pStyle w:val="Paragraphedeliste"/>
        <w:numPr>
          <w:ilvl w:val="1"/>
          <w:numId w:val="49"/>
        </w:numPr>
        <w:shd w:val="clear" w:color="auto" w:fill="BFBFBF" w:themeFill="background1" w:themeFillShade="BF"/>
        <w:spacing w:after="0" w:line="240" w:lineRule="auto"/>
        <w:ind w:left="567" w:hanging="284"/>
        <w:jc w:val="both"/>
        <w:rPr>
          <w:rFonts w:ascii="Segoe UI" w:hAnsi="Segoe UI" w:cs="Segoe UI"/>
          <w:sz w:val="21"/>
          <w:szCs w:val="21"/>
          <w:lang w:val="nl-NL"/>
        </w:rPr>
      </w:pPr>
      <w:r w:rsidRPr="00DF6726">
        <w:rPr>
          <w:rFonts w:ascii="Segoe UI" w:hAnsi="Segoe UI" w:cs="Segoe UI"/>
          <w:sz w:val="21"/>
          <w:szCs w:val="21"/>
          <w:lang w:val="nl-NL"/>
        </w:rPr>
        <w:t>…..</w:t>
      </w:r>
    </w:p>
    <w:p w14:paraId="5BB049F3" w14:textId="327CFC3E" w:rsidR="00E37980" w:rsidRPr="007A350E" w:rsidRDefault="00E3798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niet -Belgische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1511E598" w14:textId="77777777" w:rsidR="00E37980" w:rsidRPr="007A350E" w:rsidRDefault="00E3798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6AA1A46D" w14:textId="77777777" w:rsidR="00E37980" w:rsidRPr="007A350E" w:rsidRDefault="00E37980" w:rsidP="00E37980">
      <w:pPr>
        <w:spacing w:after="0"/>
        <w:jc w:val="both"/>
        <w:rPr>
          <w:rFonts w:ascii="Segoe UI" w:hAnsi="Segoe UI" w:cs="Segoe UI"/>
          <w:sz w:val="21"/>
          <w:szCs w:val="21"/>
          <w:lang w:val="nl-NL"/>
        </w:rPr>
      </w:pPr>
    </w:p>
    <w:p w14:paraId="562DC9E1" w14:textId="7B037B46" w:rsidR="00E37980" w:rsidRPr="007A350E"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Teneinde de identificatiegegevens van de cliënt te kunnen staven en de kennis van de cliënt door de </w:t>
      </w:r>
      <w:r w:rsidR="00636B8D">
        <w:rPr>
          <w:rFonts w:ascii="Segoe UI" w:hAnsi="Segoe UI" w:cs="Segoe UI"/>
          <w:sz w:val="21"/>
          <w:szCs w:val="21"/>
          <w:lang w:val="nl-NL"/>
        </w:rPr>
        <w:t>vastgoedmakelaar</w:t>
      </w:r>
      <w:r w:rsidRPr="007A350E">
        <w:rPr>
          <w:rFonts w:ascii="Segoe UI" w:hAnsi="Segoe UI" w:cs="Segoe UI"/>
          <w:sz w:val="21"/>
          <w:szCs w:val="21"/>
          <w:lang w:val="nl-NL"/>
        </w:rPr>
        <w:t xml:space="preserve"> te verbeteren, kunnen deze </w:t>
      </w:r>
      <w:r w:rsidRPr="003F3979">
        <w:rPr>
          <w:rFonts w:ascii="Segoe UI" w:hAnsi="Segoe UI" w:cs="Segoe UI"/>
          <w:b/>
          <w:color w:val="00B0F0"/>
          <w:sz w:val="21"/>
          <w:szCs w:val="21"/>
          <w:lang w:val="nl-NL"/>
        </w:rPr>
        <w:t>identificatiemaatregelen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onder meer inhouden:</w:t>
      </w:r>
    </w:p>
    <w:p w14:paraId="55444268"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wordt geëist dat de cliënt bijkomende documenten overlegt ter staving van zijn identiteit;</w:t>
      </w:r>
    </w:p>
    <w:p w14:paraId="455B46DE"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de beschikbare informatie wordt getoetst aan de informatie die kan worden ingewonnen via betrouwbare, van de cliënt onafhankelijke bronnen;</w:t>
      </w:r>
    </w:p>
    <w:p w14:paraId="673EAB77" w14:textId="77777777" w:rsidR="00E37980" w:rsidRPr="007A350E" w:rsidRDefault="00E37980" w:rsidP="00E37980">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dat geregeld post op naam wordt verstuurd naar het adres van de cliënt en dat wordt gezorgd voor een strikte opvolging van de terugkerende post.</w:t>
      </w:r>
    </w:p>
    <w:p w14:paraId="6A44DCFA" w14:textId="77777777" w:rsidR="00E37980" w:rsidRPr="007A350E" w:rsidRDefault="00E37980" w:rsidP="00E37980">
      <w:pPr>
        <w:spacing w:after="0"/>
        <w:rPr>
          <w:rFonts w:ascii="Segoe UI" w:hAnsi="Segoe UI" w:cs="Segoe UI"/>
          <w:sz w:val="21"/>
          <w:szCs w:val="21"/>
          <w:lang w:val="nl-NL"/>
        </w:rPr>
      </w:pPr>
    </w:p>
    <w:p w14:paraId="63D96D45" w14:textId="0A561B87" w:rsidR="00A70585" w:rsidRDefault="00E37980" w:rsidP="00E37980">
      <w:pPr>
        <w:spacing w:after="0"/>
        <w:jc w:val="both"/>
        <w:rPr>
          <w:rFonts w:ascii="Segoe UI" w:hAnsi="Segoe UI" w:cs="Segoe UI"/>
          <w:sz w:val="21"/>
          <w:szCs w:val="21"/>
          <w:lang w:val="nl-NL"/>
        </w:rPr>
      </w:pPr>
      <w:r w:rsidRPr="007A350E">
        <w:rPr>
          <w:rFonts w:ascii="Segoe UI" w:hAnsi="Segoe UI" w:cs="Segoe UI"/>
          <w:sz w:val="21"/>
          <w:szCs w:val="21"/>
          <w:lang w:val="nl-NL"/>
        </w:rPr>
        <w:t xml:space="preserve">De </w:t>
      </w:r>
      <w:r w:rsidR="00636B8D">
        <w:rPr>
          <w:rFonts w:ascii="Segoe UI" w:hAnsi="Segoe UI" w:cs="Segoe UI"/>
          <w:sz w:val="21"/>
          <w:szCs w:val="21"/>
          <w:lang w:val="nl-NL"/>
        </w:rPr>
        <w:t>vastgoedmakelaar</w:t>
      </w:r>
      <w:r w:rsidRPr="007A350E">
        <w:rPr>
          <w:rFonts w:ascii="Segoe UI" w:hAnsi="Segoe UI" w:cs="Segoe UI"/>
          <w:sz w:val="21"/>
          <w:szCs w:val="21"/>
          <w:lang w:val="nl-NL"/>
        </w:rPr>
        <w:t xml:space="preserve"> moet, indien nodig en in de mate van het mogelijke, nagaan of de inlichtingen in de identificatiestukken worden </w:t>
      </w:r>
      <w:r w:rsidRPr="003F3979">
        <w:rPr>
          <w:rFonts w:ascii="Segoe UI" w:hAnsi="Segoe UI" w:cs="Segoe UI"/>
          <w:b/>
          <w:color w:val="00B0F0"/>
          <w:sz w:val="21"/>
          <w:szCs w:val="21"/>
          <w:lang w:val="nl-NL"/>
        </w:rPr>
        <w:t>gestaafd door andere stukken</w:t>
      </w:r>
      <w:r w:rsidRPr="007A350E">
        <w:rPr>
          <w:rFonts w:ascii="Segoe UI" w:hAnsi="Segoe UI" w:cs="Segoe UI"/>
          <w:sz w:val="21"/>
          <w:szCs w:val="21"/>
          <w:lang w:val="nl-NL"/>
        </w:rPr>
        <w:t xml:space="preserve">, gegevens of verklaringen. </w:t>
      </w:r>
    </w:p>
    <w:p w14:paraId="239507D1" w14:textId="275993DA" w:rsidR="00A70585" w:rsidRDefault="00A70585" w:rsidP="00E37980">
      <w:pPr>
        <w:spacing w:after="0"/>
        <w:jc w:val="both"/>
        <w:rPr>
          <w:rFonts w:ascii="Segoe UI" w:hAnsi="Segoe UI" w:cs="Segoe UI"/>
          <w:sz w:val="21"/>
          <w:szCs w:val="21"/>
          <w:lang w:val="nl-NL"/>
        </w:rPr>
      </w:pPr>
    </w:p>
    <w:p w14:paraId="516E0376" w14:textId="70D9F880" w:rsidR="0099249C" w:rsidRPr="00FA1557" w:rsidRDefault="00A70585" w:rsidP="00392EAF">
      <w:pPr>
        <w:spacing w:after="0"/>
        <w:jc w:val="both"/>
        <w:rPr>
          <w:rFonts w:cs="Calibri"/>
          <w:lang w:val="nl-NL"/>
        </w:rPr>
      </w:pPr>
      <w:r w:rsidRPr="00C349FD">
        <w:rPr>
          <w:rFonts w:ascii="Segoe UI" w:hAnsi="Segoe UI" w:cs="Segoe UI"/>
          <w:sz w:val="21"/>
          <w:szCs w:val="21"/>
          <w:lang w:val="nl-NL"/>
        </w:rPr>
        <w:t xml:space="preserve">Bij het aangaan van een nieuwe zakelijke relatie met </w:t>
      </w:r>
      <w:proofErr w:type="spellStart"/>
      <w:r w:rsidR="00060EC4" w:rsidRPr="00060EC4">
        <w:rPr>
          <w:rFonts w:ascii="Segoe UI" w:hAnsi="Segoe UI" w:cs="Segoe UI"/>
          <w:sz w:val="21"/>
          <w:szCs w:val="21"/>
          <w:lang w:val="nl-NL"/>
        </w:rPr>
        <w:t>fiducieën</w:t>
      </w:r>
      <w:proofErr w:type="spellEnd"/>
      <w:r w:rsidR="00060EC4" w:rsidRPr="00060EC4">
        <w:rPr>
          <w:rFonts w:ascii="Segoe UI" w:hAnsi="Segoe UI" w:cs="Segoe UI"/>
          <w:sz w:val="21"/>
          <w:szCs w:val="21"/>
          <w:lang w:val="nl-NL"/>
        </w:rPr>
        <w:t xml:space="preserve"> of trusts, stichtingen en (internationale) verenigingen zonder winstoogmerk en juridische constructies die vergelijkbaar zijn met </w:t>
      </w:r>
      <w:proofErr w:type="spellStart"/>
      <w:r w:rsidR="00060EC4" w:rsidRPr="00060EC4">
        <w:rPr>
          <w:rFonts w:ascii="Segoe UI" w:hAnsi="Segoe UI" w:cs="Segoe UI"/>
          <w:sz w:val="21"/>
          <w:szCs w:val="21"/>
          <w:lang w:val="nl-NL"/>
        </w:rPr>
        <w:t>fiducieën</w:t>
      </w:r>
      <w:proofErr w:type="spellEnd"/>
      <w:r w:rsidR="00060EC4" w:rsidRPr="00060EC4">
        <w:rPr>
          <w:rFonts w:ascii="Segoe UI" w:hAnsi="Segoe UI" w:cs="Segoe UI"/>
          <w:sz w:val="21"/>
          <w:szCs w:val="21"/>
          <w:lang w:val="nl-NL"/>
        </w:rPr>
        <w:t xml:space="preserve"> of trusts</w:t>
      </w:r>
      <w:r w:rsidRPr="00C349FD">
        <w:rPr>
          <w:rFonts w:ascii="Segoe UI" w:hAnsi="Segoe UI" w:cs="Segoe UI"/>
          <w:sz w:val="21"/>
          <w:szCs w:val="21"/>
          <w:lang w:val="nl-NL"/>
        </w:rPr>
        <w:t>, verzamel</w:t>
      </w:r>
      <w:r>
        <w:rPr>
          <w:rFonts w:ascii="Segoe UI" w:hAnsi="Segoe UI" w:cs="Segoe UI"/>
          <w:sz w:val="21"/>
          <w:szCs w:val="21"/>
          <w:lang w:val="nl-NL"/>
        </w:rPr>
        <w:t xml:space="preserve">t </w:t>
      </w:r>
      <w:r w:rsidRPr="00C349FD">
        <w:rPr>
          <w:rFonts w:ascii="Segoe UI" w:hAnsi="Segoe UI" w:cs="Segoe UI"/>
          <w:sz w:val="21"/>
          <w:szCs w:val="21"/>
          <w:lang w:val="nl-NL"/>
        </w:rPr>
        <w:t xml:space="preserve">de </w:t>
      </w:r>
      <w:r>
        <w:rPr>
          <w:rFonts w:ascii="Segoe UI" w:hAnsi="Segoe UI" w:cs="Segoe UI"/>
          <w:sz w:val="21"/>
          <w:szCs w:val="21"/>
          <w:lang w:val="nl-NL"/>
        </w:rPr>
        <w:t xml:space="preserve">vastgoedmakelaar </w:t>
      </w:r>
      <w:r w:rsidRPr="00C349FD">
        <w:rPr>
          <w:rFonts w:ascii="Segoe UI" w:hAnsi="Segoe UI" w:cs="Segoe UI"/>
          <w:sz w:val="21"/>
          <w:szCs w:val="21"/>
          <w:lang w:val="nl-NL"/>
        </w:rPr>
        <w:t xml:space="preserve">een bewijs van de registratie van de </w:t>
      </w:r>
      <w:r>
        <w:rPr>
          <w:rFonts w:ascii="Segoe UI" w:hAnsi="Segoe UI" w:cs="Segoe UI"/>
          <w:sz w:val="21"/>
          <w:szCs w:val="21"/>
          <w:lang w:val="nl-NL"/>
        </w:rPr>
        <w:t xml:space="preserve">vereiste informatie of </w:t>
      </w:r>
      <w:r w:rsidRPr="00C349FD">
        <w:rPr>
          <w:rFonts w:ascii="Segoe UI" w:hAnsi="Segoe UI" w:cs="Segoe UI"/>
          <w:sz w:val="21"/>
          <w:szCs w:val="21"/>
          <w:lang w:val="nl-NL"/>
        </w:rPr>
        <w:t xml:space="preserve">een uittreksel uit </w:t>
      </w:r>
      <w:r>
        <w:rPr>
          <w:rFonts w:ascii="Segoe UI" w:hAnsi="Segoe UI" w:cs="Segoe UI"/>
          <w:sz w:val="21"/>
          <w:szCs w:val="21"/>
          <w:lang w:val="nl-NL"/>
        </w:rPr>
        <w:t xml:space="preserve">het </w:t>
      </w:r>
      <w:r w:rsidRPr="000A6EB6">
        <w:rPr>
          <w:rFonts w:ascii="Segoe UI" w:hAnsi="Segoe UI" w:cs="Segoe UI"/>
          <w:b/>
          <w:color w:val="00B0F0"/>
          <w:sz w:val="21"/>
          <w:szCs w:val="21"/>
          <w:lang w:val="nl-NL"/>
        </w:rPr>
        <w:t>UBO-register</w:t>
      </w:r>
      <w:r w:rsidRPr="00C349FD">
        <w:rPr>
          <w:rFonts w:ascii="Segoe UI" w:hAnsi="Segoe UI" w:cs="Segoe UI"/>
          <w:sz w:val="21"/>
          <w:szCs w:val="21"/>
          <w:lang w:val="nl-NL"/>
        </w:rPr>
        <w:t>.</w:t>
      </w:r>
    </w:p>
    <w:p w14:paraId="04879705" w14:textId="451CE90C" w:rsidR="007227DB" w:rsidRPr="003F3979" w:rsidRDefault="007227DB" w:rsidP="003F3979">
      <w:pPr>
        <w:pStyle w:val="Titre3"/>
        <w:ind w:left="567" w:hanging="567"/>
      </w:pPr>
      <w:r w:rsidRPr="003F3979">
        <w:lastRenderedPageBreak/>
        <w:t xml:space="preserve"> </w:t>
      </w:r>
      <w:bookmarkStart w:id="705" w:name="_Toc65063883"/>
      <w:bookmarkStart w:id="706" w:name="_Toc31721023"/>
      <w:r w:rsidRPr="003F3979">
        <w:t>Identificatie van een onverdeeldheid</w:t>
      </w:r>
      <w:bookmarkEnd w:id="705"/>
      <w:r w:rsidRPr="003F3979">
        <w:t xml:space="preserve"> </w:t>
      </w:r>
      <w:bookmarkEnd w:id="706"/>
    </w:p>
    <w:p w14:paraId="3E5C97AC" w14:textId="77777777" w:rsidR="007227DB" w:rsidRPr="003F3979" w:rsidRDefault="007227DB" w:rsidP="00392EAF">
      <w:pPr>
        <w:spacing w:after="0"/>
        <w:jc w:val="both"/>
        <w:rPr>
          <w:rFonts w:ascii="Segoe UI" w:hAnsi="Segoe UI" w:cs="Segoe UI"/>
          <w:sz w:val="21"/>
          <w:szCs w:val="21"/>
          <w:lang w:val="nl-NL"/>
        </w:rPr>
      </w:pPr>
      <w:r w:rsidRPr="003F3979">
        <w:rPr>
          <w:rFonts w:ascii="Segoe UI" w:hAnsi="Segoe UI" w:cs="Segoe UI"/>
          <w:sz w:val="21"/>
          <w:szCs w:val="21"/>
          <w:lang w:val="nl-NL"/>
        </w:rPr>
        <w:t xml:space="preserve">Indien de cliënt een </w:t>
      </w:r>
      <w:r w:rsidRPr="003F3979">
        <w:rPr>
          <w:rFonts w:ascii="Segoe UI" w:hAnsi="Segoe UI" w:cs="Segoe UI"/>
          <w:b/>
          <w:color w:val="00B0F0"/>
          <w:sz w:val="21"/>
          <w:szCs w:val="21"/>
          <w:lang w:val="nl-NL"/>
        </w:rPr>
        <w:t>onverdeeldheid</w:t>
      </w:r>
      <w:r w:rsidRPr="003F3979">
        <w:rPr>
          <w:rFonts w:ascii="Segoe UI" w:hAnsi="Segoe UI" w:cs="Segoe UI"/>
          <w:sz w:val="21"/>
          <w:szCs w:val="21"/>
          <w:lang w:val="nl-NL"/>
        </w:rPr>
        <w:t xml:space="preserve"> is, moet de voorgeschreven identificatie en identiteitsverificatie worden uitgevoerd voor elke onverdeelde eigenaar. </w:t>
      </w:r>
    </w:p>
    <w:p w14:paraId="01336A9E" w14:textId="77777777" w:rsidR="007227DB" w:rsidRPr="003F3979" w:rsidRDefault="007227DB" w:rsidP="007227DB">
      <w:pPr>
        <w:spacing w:after="0"/>
        <w:rPr>
          <w:rFonts w:ascii="Segoe UI" w:hAnsi="Segoe UI" w:cs="Segoe UI"/>
          <w:sz w:val="21"/>
          <w:szCs w:val="21"/>
          <w:lang w:val="nl-NL"/>
        </w:rPr>
      </w:pPr>
    </w:p>
    <w:p w14:paraId="5BE36A6C" w14:textId="084094EC" w:rsidR="007227DB" w:rsidRPr="00DC1FDB" w:rsidRDefault="007227DB" w:rsidP="003F3979">
      <w:pPr>
        <w:pStyle w:val="Titre2"/>
        <w:ind w:hanging="644"/>
      </w:pPr>
      <w:bookmarkStart w:id="707" w:name="_Toc31721024"/>
      <w:bookmarkStart w:id="708" w:name="_Toc65063884"/>
      <w:r w:rsidRPr="00DC1FDB">
        <w:t>Identificatie van de lasthebber</w:t>
      </w:r>
      <w:bookmarkEnd w:id="707"/>
      <w:bookmarkEnd w:id="708"/>
    </w:p>
    <w:p w14:paraId="4E538B91" w14:textId="470FA34F" w:rsidR="00B56E5C" w:rsidRPr="00290912" w:rsidRDefault="00B56E5C" w:rsidP="00B56E5C">
      <w:pPr>
        <w:spacing w:after="0"/>
        <w:jc w:val="both"/>
        <w:rPr>
          <w:rFonts w:ascii="Segoe UI" w:hAnsi="Segoe UI" w:cs="Segoe UI"/>
          <w:sz w:val="21"/>
          <w:szCs w:val="21"/>
          <w:lang w:val="nl-NL"/>
        </w:rPr>
      </w:pPr>
      <w:r w:rsidRPr="00290912">
        <w:rPr>
          <w:rFonts w:ascii="Segoe UI" w:hAnsi="Segoe UI" w:cs="Segoe UI"/>
          <w:sz w:val="21"/>
          <w:szCs w:val="21"/>
          <w:lang w:val="nl-NL"/>
        </w:rPr>
        <w:t>Zie ter zake</w:t>
      </w:r>
      <w:r w:rsidR="00CB75D0">
        <w:rPr>
          <w:rFonts w:ascii="Segoe UI" w:hAnsi="Segoe UI" w:cs="Segoe UI"/>
          <w:sz w:val="21"/>
          <w:szCs w:val="21"/>
          <w:lang w:val="nl-NL"/>
        </w:rPr>
        <w:t xml:space="preserve"> 18 C 1)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_Ref31732461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5233DF" w:rsidRPr="005233DF">
        <w:rPr>
          <w:i/>
          <w:iCs/>
          <w:color w:val="00B0F0"/>
        </w:rPr>
        <w:t>Schema identificatie natuurlijke persoon = cliënt / lasthebber</w:t>
      </w:r>
      <w:r w:rsidR="00330047" w:rsidRPr="003F3979">
        <w:rPr>
          <w:rFonts w:ascii="Segoe UI" w:hAnsi="Segoe UI" w:cs="Segoe UI"/>
          <w:i/>
          <w:iCs/>
          <w:color w:val="00B0F0"/>
          <w:sz w:val="21"/>
          <w:szCs w:val="21"/>
          <w:lang w:val="nl-NL"/>
        </w:rPr>
        <w:fldChar w:fldCharType="end"/>
      </w:r>
      <w:r w:rsidRPr="00290912">
        <w:rPr>
          <w:rFonts w:ascii="Segoe UI" w:hAnsi="Segoe UI" w:cs="Segoe UI"/>
          <w:sz w:val="21"/>
          <w:szCs w:val="21"/>
          <w:lang w:val="nl-NL"/>
        </w:rPr>
        <w:t xml:space="preserve"> en</w:t>
      </w:r>
      <w:r w:rsidR="00CB75D0">
        <w:rPr>
          <w:rFonts w:ascii="Segoe UI" w:hAnsi="Segoe UI" w:cs="Segoe UI"/>
          <w:sz w:val="21"/>
          <w:szCs w:val="21"/>
          <w:lang w:val="nl-NL"/>
        </w:rPr>
        <w:t xml:space="preserve"> 18 C</w:t>
      </w:r>
      <w:r w:rsidR="00330047" w:rsidRPr="00763946">
        <w:rPr>
          <w:rFonts w:ascii="Segoe UI" w:hAnsi="Segoe UI" w:cs="Segoe UI"/>
          <w:i/>
          <w:iCs/>
          <w:color w:val="00B0F0"/>
          <w:sz w:val="21"/>
          <w:szCs w:val="21"/>
          <w:lang w:val="nl-NL"/>
        </w:rPr>
        <w:t xml:space="preserve"> </w:t>
      </w:r>
      <w:r w:rsidR="00330047" w:rsidRPr="00763946">
        <w:rPr>
          <w:rFonts w:ascii="Segoe UI" w:hAnsi="Segoe UI" w:cs="Segoe UI"/>
          <w:i/>
          <w:iCs/>
          <w:color w:val="00B0F0"/>
          <w:sz w:val="21"/>
          <w:szCs w:val="21"/>
          <w:lang w:val="nl-NL"/>
        </w:rPr>
        <w:fldChar w:fldCharType="begin"/>
      </w:r>
      <w:r w:rsidR="00330047" w:rsidRPr="00763946">
        <w:rPr>
          <w:rFonts w:ascii="Segoe UI" w:hAnsi="Segoe UI" w:cs="Segoe UI"/>
          <w:i/>
          <w:iCs/>
          <w:color w:val="00B0F0"/>
          <w:sz w:val="21"/>
          <w:szCs w:val="21"/>
          <w:lang w:val="nl-NL"/>
        </w:rPr>
        <w:instrText xml:space="preserve"> REF _Ref31732017 \h </w:instrText>
      </w:r>
      <w:r w:rsidR="00330047">
        <w:rPr>
          <w:rFonts w:ascii="Segoe UI" w:hAnsi="Segoe UI" w:cs="Segoe UI"/>
          <w:i/>
          <w:iCs/>
          <w:color w:val="00B0F0"/>
          <w:sz w:val="21"/>
          <w:szCs w:val="21"/>
          <w:lang w:val="nl-NL"/>
        </w:rPr>
        <w:instrText xml:space="preserve"> \* MERGEFORMAT </w:instrText>
      </w:r>
      <w:r w:rsidR="00330047" w:rsidRPr="00763946">
        <w:rPr>
          <w:rFonts w:ascii="Segoe UI" w:hAnsi="Segoe UI" w:cs="Segoe UI"/>
          <w:i/>
          <w:iCs/>
          <w:color w:val="00B0F0"/>
          <w:sz w:val="21"/>
          <w:szCs w:val="21"/>
          <w:lang w:val="nl-NL"/>
        </w:rPr>
      </w:r>
      <w:r w:rsidR="00330047" w:rsidRPr="00763946">
        <w:rPr>
          <w:rFonts w:ascii="Segoe UI" w:hAnsi="Segoe UI" w:cs="Segoe UI"/>
          <w:i/>
          <w:iCs/>
          <w:color w:val="00B0F0"/>
          <w:sz w:val="21"/>
          <w:szCs w:val="21"/>
          <w:lang w:val="nl-NL"/>
        </w:rPr>
        <w:fldChar w:fldCharType="separate"/>
      </w:r>
      <w:r w:rsidR="005233DF" w:rsidRPr="005233DF">
        <w:rPr>
          <w:i/>
          <w:iCs/>
          <w:color w:val="00B0F0"/>
        </w:rPr>
        <w:t>Schema identificatie rechtspersoon / juridische structuur</w:t>
      </w:r>
      <w:r w:rsidR="00330047" w:rsidRPr="00763946">
        <w:rPr>
          <w:rFonts w:ascii="Segoe UI" w:hAnsi="Segoe UI" w:cs="Segoe UI"/>
          <w:i/>
          <w:iCs/>
          <w:color w:val="00B0F0"/>
          <w:sz w:val="21"/>
          <w:szCs w:val="21"/>
          <w:lang w:val="nl-NL"/>
        </w:rPr>
        <w:fldChar w:fldCharType="end"/>
      </w:r>
      <w:r w:rsidRPr="00290912">
        <w:rPr>
          <w:rFonts w:ascii="Segoe UI" w:hAnsi="Segoe UI" w:cs="Segoe UI"/>
          <w:sz w:val="21"/>
          <w:szCs w:val="21"/>
          <w:lang w:val="nl-NL"/>
        </w:rPr>
        <w:t xml:space="preserve"> en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_Ref31732519 \r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330047" w:rsidRPr="003F3979">
        <w:rPr>
          <w:rFonts w:ascii="Segoe UI" w:hAnsi="Segoe UI" w:cs="Segoe UI"/>
          <w:i/>
          <w:iCs/>
          <w:color w:val="00B0F0"/>
          <w:sz w:val="21"/>
          <w:szCs w:val="21"/>
          <w:lang w:val="nl-NL"/>
        </w:rPr>
        <w:t>18</w:t>
      </w:r>
      <w:r w:rsidR="00330047" w:rsidRPr="003F3979">
        <w:rPr>
          <w:rFonts w:ascii="Segoe UI" w:hAnsi="Segoe UI" w:cs="Segoe UI"/>
          <w:i/>
          <w:iCs/>
          <w:color w:val="00B0F0"/>
          <w:sz w:val="21"/>
          <w:szCs w:val="21"/>
          <w:lang w:val="nl-NL"/>
        </w:rPr>
        <w:fldChar w:fldCharType="end"/>
      </w:r>
      <w:r w:rsidR="00330047" w:rsidRPr="003F3979">
        <w:rPr>
          <w:rFonts w:ascii="Segoe UI" w:hAnsi="Segoe UI" w:cs="Segoe UI"/>
          <w:i/>
          <w:iCs/>
          <w:color w:val="00B0F0"/>
          <w:sz w:val="21"/>
          <w:szCs w:val="21"/>
          <w:lang w:val="nl-NL"/>
        </w:rPr>
        <w:t xml:space="preserve">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_Ref31732524 \r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330047" w:rsidRPr="003F3979">
        <w:rPr>
          <w:rFonts w:ascii="Segoe UI" w:hAnsi="Segoe UI" w:cs="Segoe UI"/>
          <w:i/>
          <w:iCs/>
          <w:color w:val="00B0F0"/>
          <w:sz w:val="21"/>
          <w:szCs w:val="21"/>
          <w:lang w:val="nl-NL"/>
        </w:rPr>
        <w:t>B</w:t>
      </w:r>
      <w:r w:rsidR="00330047" w:rsidRPr="003F3979">
        <w:rPr>
          <w:rFonts w:ascii="Segoe UI" w:hAnsi="Segoe UI" w:cs="Segoe UI"/>
          <w:i/>
          <w:iCs/>
          <w:color w:val="00B0F0"/>
          <w:sz w:val="21"/>
          <w:szCs w:val="21"/>
          <w:lang w:val="nl-NL"/>
        </w:rPr>
        <w:fldChar w:fldCharType="end"/>
      </w:r>
      <w:r w:rsidR="00330047" w:rsidRPr="003F3979">
        <w:rPr>
          <w:rFonts w:ascii="Segoe UI" w:hAnsi="Segoe UI" w:cs="Segoe UI"/>
          <w:i/>
          <w:iCs/>
          <w:color w:val="00B0F0"/>
          <w:sz w:val="21"/>
          <w:szCs w:val="21"/>
          <w:lang w:val="nl-NL"/>
        </w:rPr>
        <w:t xml:space="preserve">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_Ref31732531 \r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330047" w:rsidRPr="003F3979">
        <w:rPr>
          <w:rFonts w:ascii="Segoe UI" w:hAnsi="Segoe UI" w:cs="Segoe UI"/>
          <w:i/>
          <w:iCs/>
          <w:color w:val="00B0F0"/>
          <w:sz w:val="21"/>
          <w:szCs w:val="21"/>
          <w:lang w:val="nl-NL"/>
        </w:rPr>
        <w:t>2)</w:t>
      </w:r>
      <w:r w:rsidR="00330047" w:rsidRPr="003F3979">
        <w:rPr>
          <w:rFonts w:ascii="Segoe UI" w:hAnsi="Segoe UI" w:cs="Segoe UI"/>
          <w:i/>
          <w:iCs/>
          <w:color w:val="00B0F0"/>
          <w:sz w:val="21"/>
          <w:szCs w:val="21"/>
          <w:lang w:val="nl-NL"/>
        </w:rPr>
        <w:fldChar w:fldCharType="end"/>
      </w:r>
      <w:r w:rsidR="00330047" w:rsidRPr="003F3979">
        <w:rPr>
          <w:rFonts w:ascii="Segoe UI" w:hAnsi="Segoe UI" w:cs="Segoe UI"/>
          <w:i/>
          <w:iCs/>
          <w:color w:val="00B0F0"/>
          <w:sz w:val="21"/>
          <w:szCs w:val="21"/>
          <w:lang w:val="nl-NL"/>
        </w:rPr>
        <w:t xml:space="preserve">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_Ref31732540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330047" w:rsidRPr="003F3979">
        <w:rPr>
          <w:i/>
          <w:iCs/>
          <w:color w:val="00B0F0"/>
        </w:rPr>
        <w:t>Formulier identificatie natuurlijke persoon – lasthebber</w:t>
      </w:r>
      <w:r w:rsidR="00330047" w:rsidRPr="003F3979">
        <w:rPr>
          <w:rFonts w:ascii="Segoe UI" w:hAnsi="Segoe UI" w:cs="Segoe UI"/>
          <w:i/>
          <w:iCs/>
          <w:color w:val="00B0F0"/>
          <w:sz w:val="21"/>
          <w:szCs w:val="21"/>
          <w:lang w:val="nl-NL"/>
        </w:rPr>
        <w:fldChar w:fldCharType="end"/>
      </w:r>
      <w:r w:rsidRPr="00290912">
        <w:rPr>
          <w:rFonts w:ascii="Segoe UI" w:hAnsi="Segoe UI" w:cs="Segoe UI"/>
          <w:sz w:val="21"/>
          <w:szCs w:val="21"/>
          <w:lang w:val="nl-NL"/>
        </w:rPr>
        <w:t xml:space="preserve"> en</w:t>
      </w:r>
      <w:r w:rsidRPr="00290912">
        <w:rPr>
          <w:rFonts w:ascii="Segoe UI" w:hAnsi="Segoe UI" w:cs="Segoe UI"/>
          <w:color w:val="0070C0"/>
          <w:sz w:val="21"/>
          <w:szCs w:val="21"/>
          <w:lang w:val="nl-NL"/>
        </w:rPr>
        <w:t xml:space="preserve">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_Ref31732559 \r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330047" w:rsidRPr="003F3979">
        <w:rPr>
          <w:rFonts w:ascii="Segoe UI" w:hAnsi="Segoe UI" w:cs="Segoe UI"/>
          <w:i/>
          <w:iCs/>
          <w:color w:val="00B0F0"/>
          <w:sz w:val="21"/>
          <w:szCs w:val="21"/>
          <w:lang w:val="nl-NL"/>
        </w:rPr>
        <w:t>18</w:t>
      </w:r>
      <w:r w:rsidR="00330047" w:rsidRPr="003F3979">
        <w:rPr>
          <w:rFonts w:ascii="Segoe UI" w:hAnsi="Segoe UI" w:cs="Segoe UI"/>
          <w:i/>
          <w:iCs/>
          <w:color w:val="00B0F0"/>
          <w:sz w:val="21"/>
          <w:szCs w:val="21"/>
          <w:lang w:val="nl-NL"/>
        </w:rPr>
        <w:fldChar w:fldCharType="end"/>
      </w:r>
      <w:r w:rsidR="00330047" w:rsidRPr="003F3979">
        <w:rPr>
          <w:rFonts w:ascii="Segoe UI" w:hAnsi="Segoe UI" w:cs="Segoe UI"/>
          <w:i/>
          <w:iCs/>
          <w:color w:val="00B0F0"/>
          <w:sz w:val="21"/>
          <w:szCs w:val="21"/>
          <w:lang w:val="nl-NL"/>
        </w:rPr>
        <w:t xml:space="preserve">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_Ref31732569 \r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330047" w:rsidRPr="003F3979">
        <w:rPr>
          <w:rFonts w:ascii="Segoe UI" w:hAnsi="Segoe UI" w:cs="Segoe UI"/>
          <w:i/>
          <w:iCs/>
          <w:color w:val="00B0F0"/>
          <w:sz w:val="21"/>
          <w:szCs w:val="21"/>
          <w:lang w:val="nl-NL"/>
        </w:rPr>
        <w:t>B</w:t>
      </w:r>
      <w:r w:rsidR="00330047" w:rsidRPr="003F3979">
        <w:rPr>
          <w:rFonts w:ascii="Segoe UI" w:hAnsi="Segoe UI" w:cs="Segoe UI"/>
          <w:i/>
          <w:iCs/>
          <w:color w:val="00B0F0"/>
          <w:sz w:val="21"/>
          <w:szCs w:val="21"/>
          <w:lang w:val="nl-NL"/>
        </w:rPr>
        <w:fldChar w:fldCharType="end"/>
      </w:r>
      <w:r w:rsidR="00330047" w:rsidRPr="003F3979">
        <w:rPr>
          <w:rFonts w:ascii="Segoe UI" w:hAnsi="Segoe UI" w:cs="Segoe UI"/>
          <w:i/>
          <w:iCs/>
          <w:color w:val="00B0F0"/>
          <w:sz w:val="21"/>
          <w:szCs w:val="21"/>
          <w:lang w:val="nl-NL"/>
        </w:rPr>
        <w:t xml:space="preserve">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_Ref31732577 \r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330047" w:rsidRPr="003F3979">
        <w:rPr>
          <w:rFonts w:ascii="Segoe UI" w:hAnsi="Segoe UI" w:cs="Segoe UI"/>
          <w:i/>
          <w:iCs/>
          <w:color w:val="00B0F0"/>
          <w:sz w:val="21"/>
          <w:szCs w:val="21"/>
          <w:lang w:val="nl-NL"/>
        </w:rPr>
        <w:t>4)</w:t>
      </w:r>
      <w:r w:rsidR="00330047" w:rsidRPr="003F3979">
        <w:rPr>
          <w:rFonts w:ascii="Segoe UI" w:hAnsi="Segoe UI" w:cs="Segoe UI"/>
          <w:i/>
          <w:iCs/>
          <w:color w:val="00B0F0"/>
          <w:sz w:val="21"/>
          <w:szCs w:val="21"/>
          <w:lang w:val="nl-NL"/>
        </w:rPr>
        <w:fldChar w:fldCharType="end"/>
      </w:r>
      <w:r w:rsidR="00330047" w:rsidRPr="003F3979">
        <w:rPr>
          <w:rFonts w:ascii="Segoe UI" w:hAnsi="Segoe UI" w:cs="Segoe UI"/>
          <w:i/>
          <w:iCs/>
          <w:color w:val="00B0F0"/>
          <w:sz w:val="21"/>
          <w:szCs w:val="21"/>
          <w:lang w:val="nl-NL"/>
        </w:rPr>
        <w:t xml:space="preserve"> </w:t>
      </w:r>
      <w:r w:rsidR="00330047" w:rsidRPr="003F3979">
        <w:rPr>
          <w:rFonts w:ascii="Segoe UI" w:hAnsi="Segoe UI" w:cs="Segoe UI"/>
          <w:i/>
          <w:iCs/>
          <w:color w:val="00B0F0"/>
          <w:sz w:val="21"/>
          <w:szCs w:val="21"/>
          <w:lang w:val="nl-NL"/>
        </w:rPr>
        <w:fldChar w:fldCharType="begin"/>
      </w:r>
      <w:r w:rsidR="00330047" w:rsidRPr="003F3979">
        <w:rPr>
          <w:rFonts w:ascii="Segoe UI" w:hAnsi="Segoe UI" w:cs="Segoe UI"/>
          <w:i/>
          <w:iCs/>
          <w:color w:val="00B0F0"/>
          <w:sz w:val="21"/>
          <w:szCs w:val="21"/>
          <w:lang w:val="nl-NL"/>
        </w:rPr>
        <w:instrText xml:space="preserve"> REF _Ref31732584 \h </w:instrText>
      </w:r>
      <w:r w:rsidR="00330047">
        <w:rPr>
          <w:rFonts w:ascii="Segoe UI" w:hAnsi="Segoe UI" w:cs="Segoe UI"/>
          <w:i/>
          <w:iCs/>
          <w:color w:val="00B0F0"/>
          <w:sz w:val="21"/>
          <w:szCs w:val="21"/>
          <w:lang w:val="nl-NL"/>
        </w:rPr>
        <w:instrText xml:space="preserve"> \* MERGEFORMAT </w:instrText>
      </w:r>
      <w:r w:rsidR="00330047" w:rsidRPr="003F3979">
        <w:rPr>
          <w:rFonts w:ascii="Segoe UI" w:hAnsi="Segoe UI" w:cs="Segoe UI"/>
          <w:i/>
          <w:iCs/>
          <w:color w:val="00B0F0"/>
          <w:sz w:val="21"/>
          <w:szCs w:val="21"/>
          <w:lang w:val="nl-NL"/>
        </w:rPr>
      </w:r>
      <w:r w:rsidR="00330047" w:rsidRPr="003F3979">
        <w:rPr>
          <w:rFonts w:ascii="Segoe UI" w:hAnsi="Segoe UI" w:cs="Segoe UI"/>
          <w:i/>
          <w:iCs/>
          <w:color w:val="00B0F0"/>
          <w:sz w:val="21"/>
          <w:szCs w:val="21"/>
          <w:lang w:val="nl-NL"/>
        </w:rPr>
        <w:fldChar w:fldCharType="separate"/>
      </w:r>
      <w:r w:rsidR="00330047" w:rsidRPr="003F3979">
        <w:rPr>
          <w:i/>
          <w:iCs/>
          <w:color w:val="00B0F0"/>
        </w:rPr>
        <w:t>Formulier identificatie rechtspersoon – lasthebber</w:t>
      </w:r>
      <w:r w:rsidR="00330047" w:rsidRPr="003F3979">
        <w:rPr>
          <w:rFonts w:ascii="Segoe UI" w:hAnsi="Segoe UI" w:cs="Segoe UI"/>
          <w:i/>
          <w:iCs/>
          <w:color w:val="00B0F0"/>
          <w:sz w:val="21"/>
          <w:szCs w:val="21"/>
          <w:lang w:val="nl-NL"/>
        </w:rPr>
        <w:fldChar w:fldCharType="end"/>
      </w:r>
      <w:r w:rsidRPr="00290912">
        <w:rPr>
          <w:rFonts w:ascii="Segoe UI" w:hAnsi="Segoe UI" w:cs="Segoe UI"/>
          <w:color w:val="0070C0"/>
          <w:sz w:val="21"/>
          <w:szCs w:val="21"/>
          <w:lang w:val="nl-NL"/>
        </w:rPr>
        <w:t xml:space="preserve"> </w:t>
      </w:r>
      <w:r w:rsidRPr="00290912">
        <w:rPr>
          <w:rFonts w:ascii="Segoe UI" w:hAnsi="Segoe UI" w:cs="Segoe UI"/>
          <w:sz w:val="21"/>
          <w:szCs w:val="21"/>
          <w:lang w:val="nl-NL"/>
        </w:rPr>
        <w:t xml:space="preserve"> </w:t>
      </w:r>
      <w:r w:rsidRPr="00290912">
        <w:rPr>
          <w:rFonts w:ascii="Segoe UI" w:hAnsi="Segoe UI" w:cs="Segoe UI"/>
          <w:color w:val="FF0000"/>
          <w:sz w:val="21"/>
          <w:szCs w:val="21"/>
          <w:shd w:val="clear" w:color="auto" w:fill="B4C6E7" w:themeFill="accent5" w:themeFillTint="66"/>
          <w:lang w:val="nl-NL"/>
        </w:rPr>
        <w:t>Deze schema’s en formulieren moeten uiteraard aangepast worden aan de procedures eigen aan het kantoor.</w:t>
      </w:r>
    </w:p>
    <w:p w14:paraId="11719AFD" w14:textId="77777777" w:rsidR="00B56E5C" w:rsidRDefault="00B56E5C" w:rsidP="00446CEA">
      <w:pPr>
        <w:spacing w:after="0"/>
        <w:jc w:val="both"/>
        <w:rPr>
          <w:rFonts w:cs="Calibri"/>
          <w:lang w:val="nl-NL"/>
        </w:rPr>
      </w:pPr>
    </w:p>
    <w:p w14:paraId="6978035B" w14:textId="1065DCC3" w:rsidR="007227DB" w:rsidRPr="003F3979" w:rsidRDefault="007227DB" w:rsidP="00446CEA">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identificatie en verificatie van de lasthebbers van de cliënt moet gebeuren </w:t>
      </w:r>
      <w:r w:rsidRPr="003F3979">
        <w:rPr>
          <w:rFonts w:ascii="Segoe UI" w:hAnsi="Segoe UI" w:cs="Segoe UI"/>
          <w:b/>
          <w:color w:val="00B0F0"/>
          <w:sz w:val="21"/>
          <w:szCs w:val="21"/>
          <w:lang w:val="nl-NL"/>
        </w:rPr>
        <w:t>vooraleer</w:t>
      </w:r>
      <w:r w:rsidRPr="003F3979">
        <w:rPr>
          <w:rFonts w:ascii="Segoe UI" w:hAnsi="Segoe UI" w:cs="Segoe UI"/>
          <w:sz w:val="21"/>
          <w:szCs w:val="21"/>
          <w:lang w:val="nl-NL"/>
        </w:rPr>
        <w:t xml:space="preserve"> de lasthebbers gebruik maken van de bevoegdheid waardoor ze de cliënt die ze vertegenwoordigen verbinden.</w:t>
      </w:r>
      <w:r w:rsidR="00380D1F">
        <w:rPr>
          <w:rFonts w:ascii="Segoe UI" w:hAnsi="Segoe UI" w:cs="Segoe UI"/>
          <w:sz w:val="21"/>
          <w:szCs w:val="21"/>
          <w:lang w:val="nl-NL"/>
        </w:rPr>
        <w:t xml:space="preserve"> </w:t>
      </w:r>
    </w:p>
    <w:p w14:paraId="3C25BADC" w14:textId="77777777" w:rsidR="007227DB" w:rsidRPr="003F3979" w:rsidRDefault="007227DB" w:rsidP="007227DB">
      <w:pPr>
        <w:spacing w:after="0"/>
        <w:rPr>
          <w:rFonts w:ascii="Segoe UI" w:hAnsi="Segoe UI" w:cs="Segoe UI"/>
          <w:sz w:val="21"/>
          <w:szCs w:val="21"/>
          <w:lang w:val="nl-NL"/>
        </w:rPr>
      </w:pPr>
    </w:p>
    <w:p w14:paraId="71604F56" w14:textId="0E15ED4F" w:rsidR="00797DAA" w:rsidRPr="00290912" w:rsidRDefault="00797DAA" w:rsidP="00797DAA">
      <w:pPr>
        <w:spacing w:after="0"/>
        <w:jc w:val="both"/>
        <w:rPr>
          <w:rFonts w:ascii="Segoe UI" w:hAnsi="Segoe UI" w:cs="Segoe UI"/>
          <w:sz w:val="21"/>
          <w:szCs w:val="21"/>
          <w:lang w:val="nl-NL"/>
        </w:rPr>
      </w:pPr>
      <w:r w:rsidRPr="00290912">
        <w:rPr>
          <w:rFonts w:ascii="Segoe UI" w:hAnsi="Segoe UI" w:cs="Segoe UI"/>
          <w:sz w:val="21"/>
          <w:szCs w:val="21"/>
          <w:lang w:val="nl-NL"/>
        </w:rPr>
        <w:t>De identificatie gebeur</w:t>
      </w:r>
      <w:r>
        <w:rPr>
          <w:rFonts w:ascii="Segoe UI" w:hAnsi="Segoe UI" w:cs="Segoe UI"/>
          <w:sz w:val="21"/>
          <w:szCs w:val="21"/>
          <w:lang w:val="nl-NL"/>
        </w:rPr>
        <w:t>t</w:t>
      </w:r>
      <w:r w:rsidRPr="00290912">
        <w:rPr>
          <w:rFonts w:ascii="Segoe UI" w:hAnsi="Segoe UI" w:cs="Segoe UI"/>
          <w:sz w:val="21"/>
          <w:szCs w:val="21"/>
          <w:lang w:val="nl-NL"/>
        </w:rPr>
        <w:t xml:space="preserve"> op </w:t>
      </w:r>
      <w:proofErr w:type="spellStart"/>
      <w:r w:rsidRPr="00290912">
        <w:rPr>
          <w:rFonts w:ascii="Segoe UI" w:hAnsi="Segoe UI" w:cs="Segoe UI"/>
          <w:sz w:val="21"/>
          <w:szCs w:val="21"/>
          <w:lang w:val="nl-NL"/>
        </w:rPr>
        <w:t>dzelfde</w:t>
      </w:r>
      <w:proofErr w:type="spellEnd"/>
      <w:r w:rsidRPr="00290912">
        <w:rPr>
          <w:rFonts w:ascii="Segoe UI" w:hAnsi="Segoe UI" w:cs="Segoe UI"/>
          <w:sz w:val="21"/>
          <w:szCs w:val="21"/>
          <w:lang w:val="nl-NL"/>
        </w:rPr>
        <w:t xml:space="preserve"> wijze zoals vermeld hierboven in</w:t>
      </w:r>
      <w:r w:rsidR="000875FB">
        <w:rPr>
          <w:rFonts w:ascii="Segoe UI" w:hAnsi="Segoe UI" w:cs="Segoe UI"/>
          <w:sz w:val="21"/>
          <w:szCs w:val="21"/>
          <w:lang w:val="nl-NL"/>
        </w:rPr>
        <w:t xml:space="preserve"> 4 D 4)</w:t>
      </w:r>
      <w:r w:rsidR="00AD4395" w:rsidRPr="003F3979">
        <w:rPr>
          <w:rFonts w:ascii="Segoe UI" w:hAnsi="Segoe UI" w:cs="Segoe UI"/>
          <w:i/>
          <w:iCs/>
          <w:color w:val="00B0F0"/>
          <w:sz w:val="21"/>
          <w:szCs w:val="21"/>
          <w:lang w:val="nl-NL"/>
        </w:rPr>
        <w:t xml:space="preserve"> </w:t>
      </w:r>
      <w:r w:rsidR="00AD4395" w:rsidRPr="003F3979">
        <w:rPr>
          <w:rFonts w:ascii="Segoe UI" w:hAnsi="Segoe UI" w:cs="Segoe UI"/>
          <w:i/>
          <w:iCs/>
          <w:color w:val="00B0F0"/>
          <w:sz w:val="21"/>
          <w:szCs w:val="21"/>
          <w:lang w:val="nl-NL"/>
        </w:rPr>
        <w:fldChar w:fldCharType="begin"/>
      </w:r>
      <w:r w:rsidR="00AD4395" w:rsidRPr="003F3979">
        <w:rPr>
          <w:rFonts w:ascii="Segoe UI" w:hAnsi="Segoe UI" w:cs="Segoe UI"/>
          <w:i/>
          <w:iCs/>
          <w:color w:val="00B0F0"/>
          <w:sz w:val="21"/>
          <w:szCs w:val="21"/>
          <w:lang w:val="nl-NL"/>
        </w:rPr>
        <w:instrText xml:space="preserve"> REF _Ref31732662 \h </w:instrText>
      </w:r>
      <w:r w:rsidR="00AD4395">
        <w:rPr>
          <w:rFonts w:ascii="Segoe UI" w:hAnsi="Segoe UI" w:cs="Segoe UI"/>
          <w:i/>
          <w:iCs/>
          <w:color w:val="00B0F0"/>
          <w:sz w:val="21"/>
          <w:szCs w:val="21"/>
          <w:lang w:val="nl-NL"/>
        </w:rPr>
        <w:instrText xml:space="preserve"> \* MERGEFORMAT </w:instrText>
      </w:r>
      <w:r w:rsidR="00AD4395" w:rsidRPr="003F3979">
        <w:rPr>
          <w:rFonts w:ascii="Segoe UI" w:hAnsi="Segoe UI" w:cs="Segoe UI"/>
          <w:i/>
          <w:iCs/>
          <w:color w:val="00B0F0"/>
          <w:sz w:val="21"/>
          <w:szCs w:val="21"/>
          <w:lang w:val="nl-NL"/>
        </w:rPr>
      </w:r>
      <w:r w:rsidR="00AD4395" w:rsidRPr="003F3979">
        <w:rPr>
          <w:rFonts w:ascii="Segoe UI" w:hAnsi="Segoe UI" w:cs="Segoe UI"/>
          <w:i/>
          <w:iCs/>
          <w:color w:val="00B0F0"/>
          <w:sz w:val="21"/>
          <w:szCs w:val="21"/>
          <w:lang w:val="nl-NL"/>
        </w:rPr>
        <w:fldChar w:fldCharType="separate"/>
      </w:r>
      <w:r w:rsidR="000875FB" w:rsidRPr="000875FB">
        <w:rPr>
          <w:i/>
          <w:iCs/>
          <w:color w:val="00B0F0"/>
        </w:rPr>
        <w:t>Identificatie van natuurlijke personen</w:t>
      </w:r>
      <w:r w:rsidR="00AD4395" w:rsidRPr="003F3979">
        <w:rPr>
          <w:rFonts w:ascii="Segoe UI" w:hAnsi="Segoe UI" w:cs="Segoe UI"/>
          <w:i/>
          <w:iCs/>
          <w:color w:val="00B0F0"/>
          <w:sz w:val="21"/>
          <w:szCs w:val="21"/>
          <w:lang w:val="nl-NL"/>
        </w:rPr>
        <w:fldChar w:fldCharType="end"/>
      </w:r>
      <w:r w:rsidR="00AD4395">
        <w:rPr>
          <w:rFonts w:ascii="Segoe UI" w:hAnsi="Segoe UI" w:cs="Segoe UI"/>
          <w:color w:val="00B0F0"/>
          <w:sz w:val="21"/>
          <w:szCs w:val="21"/>
          <w:lang w:val="nl-NL"/>
        </w:rPr>
        <w:t xml:space="preserve"> </w:t>
      </w:r>
      <w:r w:rsidRPr="00290912">
        <w:rPr>
          <w:rFonts w:ascii="Segoe UI" w:hAnsi="Segoe UI" w:cs="Segoe UI"/>
          <w:sz w:val="21"/>
          <w:szCs w:val="21"/>
          <w:lang w:val="nl-NL"/>
        </w:rPr>
        <w:t>en</w:t>
      </w:r>
      <w:r w:rsidR="000875FB">
        <w:rPr>
          <w:rFonts w:ascii="Segoe UI" w:hAnsi="Segoe UI" w:cs="Segoe UI"/>
          <w:sz w:val="21"/>
          <w:szCs w:val="21"/>
          <w:lang w:val="nl-NL"/>
        </w:rPr>
        <w:t xml:space="preserve"> 4 D 5) </w:t>
      </w:r>
      <w:r w:rsidR="000F1FE9" w:rsidRPr="00BE212D">
        <w:rPr>
          <w:rFonts w:ascii="Segoe UI" w:hAnsi="Segoe UI" w:cs="Segoe UI"/>
          <w:i/>
          <w:iCs/>
          <w:color w:val="00B0F0"/>
          <w:sz w:val="21"/>
          <w:szCs w:val="21"/>
          <w:lang w:val="nl-NL"/>
        </w:rPr>
        <w:fldChar w:fldCharType="begin"/>
      </w:r>
      <w:r w:rsidR="000F1FE9" w:rsidRPr="000F1FE9">
        <w:rPr>
          <w:rFonts w:ascii="Segoe UI" w:hAnsi="Segoe UI" w:cs="Segoe UI"/>
          <w:i/>
          <w:iCs/>
          <w:color w:val="00B0F0"/>
          <w:sz w:val="21"/>
          <w:szCs w:val="21"/>
          <w:lang w:val="nl-NL"/>
        </w:rPr>
        <w:instrText xml:space="preserve"> REF _Ref31732717 \h </w:instrText>
      </w:r>
      <w:r w:rsidR="000F1FE9" w:rsidRPr="003F3979">
        <w:rPr>
          <w:rFonts w:ascii="Segoe UI" w:hAnsi="Segoe UI" w:cs="Segoe UI"/>
          <w:i/>
          <w:iCs/>
          <w:color w:val="00B0F0"/>
          <w:sz w:val="21"/>
          <w:szCs w:val="21"/>
          <w:lang w:val="nl-NL"/>
        </w:rPr>
        <w:instrText xml:space="preserve"> \* MERGEFORMAT </w:instrText>
      </w:r>
      <w:r w:rsidR="000F1FE9" w:rsidRPr="00BE212D">
        <w:rPr>
          <w:rFonts w:ascii="Segoe UI" w:hAnsi="Segoe UI" w:cs="Segoe UI"/>
          <w:i/>
          <w:iCs/>
          <w:color w:val="00B0F0"/>
          <w:sz w:val="21"/>
          <w:szCs w:val="21"/>
          <w:lang w:val="nl-NL"/>
        </w:rPr>
      </w:r>
      <w:r w:rsidR="000F1FE9" w:rsidRPr="00BE212D">
        <w:rPr>
          <w:rFonts w:ascii="Segoe UI" w:hAnsi="Segoe UI" w:cs="Segoe UI"/>
          <w:i/>
          <w:iCs/>
          <w:color w:val="00B0F0"/>
          <w:sz w:val="21"/>
          <w:szCs w:val="21"/>
          <w:lang w:val="nl-NL"/>
        </w:rPr>
        <w:fldChar w:fldCharType="separate"/>
      </w:r>
      <w:r w:rsidR="000F1FE9" w:rsidRPr="003F3979">
        <w:rPr>
          <w:i/>
          <w:iCs/>
          <w:color w:val="00B0F0"/>
        </w:rPr>
        <w:t>Identificatie van rechtspersonen</w:t>
      </w:r>
      <w:r w:rsidR="000F1FE9" w:rsidRPr="00BE212D">
        <w:rPr>
          <w:rFonts w:ascii="Segoe UI" w:hAnsi="Segoe UI" w:cs="Segoe UI"/>
          <w:i/>
          <w:iCs/>
          <w:color w:val="00B0F0"/>
          <w:sz w:val="21"/>
          <w:szCs w:val="21"/>
          <w:lang w:val="nl-NL"/>
        </w:rPr>
        <w:fldChar w:fldCharType="end"/>
      </w:r>
      <w:r w:rsidRPr="003F3979">
        <w:rPr>
          <w:rFonts w:ascii="Segoe UI" w:hAnsi="Segoe UI" w:cs="Segoe UI"/>
          <w:i/>
          <w:iCs/>
          <w:color w:val="00B0F0"/>
          <w:sz w:val="21"/>
          <w:szCs w:val="21"/>
          <w:lang w:val="nl-NL"/>
        </w:rPr>
        <w:t>.</w:t>
      </w:r>
    </w:p>
    <w:p w14:paraId="2327919B" w14:textId="77777777" w:rsidR="007227DB" w:rsidRPr="003F3979" w:rsidRDefault="007227DB" w:rsidP="007227DB">
      <w:pPr>
        <w:spacing w:after="0"/>
        <w:rPr>
          <w:rFonts w:ascii="Segoe UI" w:hAnsi="Segoe UI" w:cs="Segoe UI"/>
          <w:sz w:val="21"/>
          <w:szCs w:val="21"/>
          <w:highlight w:val="yellow"/>
          <w:lang w:val="nl-NL"/>
        </w:rPr>
      </w:pPr>
    </w:p>
    <w:p w14:paraId="4009B888" w14:textId="0DB85129" w:rsidR="007227DB" w:rsidRPr="003F3979" w:rsidRDefault="007227DB" w:rsidP="00446CEA">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vastgoedmakelaar dient bovendien na te gaan welke </w:t>
      </w:r>
      <w:r w:rsidRPr="003F3979">
        <w:rPr>
          <w:rFonts w:ascii="Segoe UI" w:hAnsi="Segoe UI" w:cs="Segoe UI"/>
          <w:b/>
          <w:color w:val="00B0F0"/>
          <w:sz w:val="21"/>
          <w:szCs w:val="21"/>
          <w:lang w:val="nl-NL"/>
        </w:rPr>
        <w:t>vertegenwoordigingsbevoegdheden</w:t>
      </w:r>
      <w:r w:rsidRPr="003F3979">
        <w:rPr>
          <w:rFonts w:ascii="Segoe UI" w:hAnsi="Segoe UI" w:cs="Segoe UI"/>
          <w:sz w:val="21"/>
          <w:szCs w:val="21"/>
          <w:lang w:val="nl-NL"/>
        </w:rPr>
        <w:t xml:space="preserve"> zijn toegekend aan de personen die in naam van de cliënt optreden en deze gegevens te verifiëren aan de hand van documenten die daartoe als bewijs kunnen dienen. Hiervan dient de vastgoedmakelaar een kopie te maken.</w:t>
      </w:r>
    </w:p>
    <w:p w14:paraId="4FF90F59" w14:textId="69A189BE" w:rsidR="007227DB" w:rsidRDefault="007227DB" w:rsidP="007227DB">
      <w:pPr>
        <w:spacing w:after="0"/>
        <w:rPr>
          <w:rFonts w:ascii="Segoe UI" w:hAnsi="Segoe UI" w:cs="Segoe UI"/>
          <w:sz w:val="21"/>
          <w:szCs w:val="21"/>
          <w:lang w:val="nl-NL"/>
        </w:rPr>
      </w:pPr>
    </w:p>
    <w:p w14:paraId="20CEB049" w14:textId="746B6CC1" w:rsidR="007227DB" w:rsidRPr="003F3979" w:rsidRDefault="007227DB" w:rsidP="007227DB">
      <w:pPr>
        <w:spacing w:after="0"/>
        <w:rPr>
          <w:rFonts w:ascii="Segoe UI" w:hAnsi="Segoe UI" w:cs="Segoe UI"/>
          <w:sz w:val="21"/>
          <w:szCs w:val="21"/>
          <w:lang w:val="nl-NL"/>
        </w:rPr>
      </w:pPr>
      <w:r w:rsidRPr="003F3979">
        <w:rPr>
          <w:rFonts w:ascii="Segoe UI" w:hAnsi="Segoe UI" w:cs="Segoe UI"/>
          <w:sz w:val="21"/>
          <w:szCs w:val="21"/>
          <w:lang w:val="nl-NL"/>
        </w:rPr>
        <w:t>Worden inzonderheid bedoeld :</w:t>
      </w:r>
    </w:p>
    <w:p w14:paraId="2280894A" w14:textId="77777777" w:rsidR="007227DB" w:rsidRPr="003F3979" w:rsidRDefault="007227DB"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de wettelijke vertegenwoordigers van een handelingsonbekwame cliënt;</w:t>
      </w:r>
    </w:p>
    <w:p w14:paraId="30217332" w14:textId="77777777" w:rsidR="007227DB" w:rsidRPr="003F3979" w:rsidRDefault="007227DB"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de personen die krachtens een algemene of bijzondere lastgeving gemachtigd zijn om op te treden in naam van een cliënt;</w:t>
      </w:r>
    </w:p>
    <w:p w14:paraId="3DA01293" w14:textId="175A6CDE" w:rsidR="007227DB" w:rsidRDefault="007227DB" w:rsidP="00080392">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de personen die gemachtigd zijn om op te treden als vertegenwoordiger van een cliënt in zijn relaties met de onderneming wanneer die cliënt een rechtspersoon, een feitelijke vereniging of enige andere juridische structuur zonder rechtspersoonlijkheid is.</w:t>
      </w:r>
    </w:p>
    <w:p w14:paraId="62CE8331" w14:textId="77777777" w:rsidR="00B40254" w:rsidRDefault="00B40254" w:rsidP="00CA2E7C">
      <w:pPr>
        <w:spacing w:after="0" w:line="280" w:lineRule="exact"/>
        <w:jc w:val="both"/>
        <w:rPr>
          <w:rFonts w:ascii="Segoe UI" w:hAnsi="Segoe UI" w:cs="Segoe UI"/>
          <w:sz w:val="21"/>
          <w:szCs w:val="21"/>
          <w:lang w:val="nl-NL"/>
        </w:rPr>
      </w:pPr>
    </w:p>
    <w:p w14:paraId="3A77FA80" w14:textId="5EE0C94F" w:rsidR="00CA2E7C" w:rsidRPr="003F3979" w:rsidRDefault="001339A1" w:rsidP="003F3979">
      <w:pPr>
        <w:spacing w:after="0" w:line="280" w:lineRule="exact"/>
        <w:jc w:val="both"/>
        <w:rPr>
          <w:rFonts w:ascii="Segoe UI" w:hAnsi="Segoe UI" w:cs="Segoe UI"/>
          <w:sz w:val="21"/>
          <w:szCs w:val="21"/>
          <w:lang w:val="nl-NL"/>
        </w:rPr>
      </w:pPr>
      <w:r w:rsidRPr="003F3979">
        <w:rPr>
          <w:rFonts w:ascii="Segoe UI" w:hAnsi="Segoe UI" w:cs="Segoe UI"/>
          <w:sz w:val="21"/>
          <w:szCs w:val="21"/>
          <w:lang w:val="nl-NL"/>
        </w:rPr>
        <w:t>Indien de lasthebber die de rechtspersoon of de juridische constructie bij de relatie met de vastgoedmakelaar betrekt, ook een rechtspersoon of juridische constructie is, moet deze lasthebber worden geïdentificeerd volgens de regels die van toepassing zijn op rechtspersonen en juridische constructies en moet het mandaat volgens de hierboven vermelde regels verleend worden.</w:t>
      </w:r>
    </w:p>
    <w:p w14:paraId="40F5598F" w14:textId="085AF0A8" w:rsidR="007227DB" w:rsidRPr="00E12B38" w:rsidRDefault="007227DB" w:rsidP="003F3979">
      <w:pPr>
        <w:pStyle w:val="Titre2"/>
        <w:ind w:hanging="644"/>
      </w:pPr>
      <w:bookmarkStart w:id="709" w:name="_Toc31721025"/>
      <w:bookmarkStart w:id="710" w:name="_Toc65063885"/>
      <w:r w:rsidRPr="00E12B38">
        <w:lastRenderedPageBreak/>
        <w:t>Identificatie van de uiteindelijke begunstigde</w:t>
      </w:r>
      <w:bookmarkEnd w:id="709"/>
      <w:bookmarkEnd w:id="710"/>
    </w:p>
    <w:p w14:paraId="2AF93338" w14:textId="75D7E6E9" w:rsidR="0043168D" w:rsidRDefault="005452A9">
      <w:pPr>
        <w:spacing w:after="0"/>
        <w:jc w:val="both"/>
        <w:rPr>
          <w:rFonts w:ascii="Segoe UI" w:hAnsi="Segoe UI" w:cs="Segoe UI"/>
          <w:color w:val="FF0000"/>
          <w:sz w:val="21"/>
          <w:szCs w:val="21"/>
          <w:shd w:val="clear" w:color="auto" w:fill="BFBFBF" w:themeFill="background1" w:themeFillShade="BF"/>
          <w:lang w:val="nl-NL"/>
        </w:rPr>
      </w:pPr>
      <w:r>
        <w:rPr>
          <w:rFonts w:ascii="Segoe UI" w:hAnsi="Segoe UI" w:cs="Segoe UI"/>
          <w:sz w:val="21"/>
          <w:szCs w:val="21"/>
          <w:lang w:val="nl-NL"/>
        </w:rPr>
        <w:t>Zie ter zake</w:t>
      </w:r>
      <w:r w:rsidR="006D6956">
        <w:rPr>
          <w:rFonts w:ascii="Segoe UI" w:hAnsi="Segoe UI" w:cs="Segoe UI"/>
          <w:sz w:val="21"/>
          <w:szCs w:val="21"/>
          <w:lang w:val="nl-NL"/>
        </w:rPr>
        <w:t xml:space="preserve"> 18 C 4</w:t>
      </w:r>
      <w:r w:rsidRPr="003F3979">
        <w:rPr>
          <w:rFonts w:ascii="Segoe UI" w:hAnsi="Segoe UI" w:cs="Segoe UI"/>
          <w:i/>
          <w:iCs/>
          <w:color w:val="00B0F0"/>
          <w:sz w:val="21"/>
          <w:szCs w:val="21"/>
          <w:lang w:val="nl-NL"/>
        </w:rPr>
        <w:t xml:space="preserve"> </w:t>
      </w:r>
      <w:r w:rsidRPr="003F3979">
        <w:rPr>
          <w:rFonts w:ascii="Segoe UI" w:hAnsi="Segoe UI" w:cs="Segoe UI"/>
          <w:i/>
          <w:iCs/>
          <w:color w:val="00B0F0"/>
          <w:sz w:val="21"/>
          <w:szCs w:val="21"/>
          <w:lang w:val="nl-NL"/>
        </w:rPr>
        <w:fldChar w:fldCharType="begin"/>
      </w:r>
      <w:r w:rsidRPr="003F3979">
        <w:rPr>
          <w:rFonts w:ascii="Segoe UI" w:hAnsi="Segoe UI" w:cs="Segoe UI"/>
          <w:i/>
          <w:iCs/>
          <w:color w:val="00B0F0"/>
          <w:sz w:val="21"/>
          <w:szCs w:val="21"/>
          <w:lang w:val="nl-NL"/>
        </w:rPr>
        <w:instrText xml:space="preserve"> REF _Ref31733017 \h </w:instrText>
      </w:r>
      <w:r>
        <w:rPr>
          <w:rFonts w:ascii="Segoe UI" w:hAnsi="Segoe UI" w:cs="Segoe UI"/>
          <w:i/>
          <w:iCs/>
          <w:color w:val="00B0F0"/>
          <w:sz w:val="21"/>
          <w:szCs w:val="21"/>
          <w:lang w:val="nl-NL"/>
        </w:rPr>
        <w:instrText xml:space="preserve"> \* MERGEFORMAT </w:instrText>
      </w:r>
      <w:r w:rsidRPr="003F3979">
        <w:rPr>
          <w:rFonts w:ascii="Segoe UI" w:hAnsi="Segoe UI" w:cs="Segoe UI"/>
          <w:i/>
          <w:iCs/>
          <w:color w:val="00B0F0"/>
          <w:sz w:val="21"/>
          <w:szCs w:val="21"/>
          <w:lang w:val="nl-NL"/>
        </w:rPr>
      </w:r>
      <w:r w:rsidRPr="003F3979">
        <w:rPr>
          <w:rFonts w:ascii="Segoe UI" w:hAnsi="Segoe UI" w:cs="Segoe UI"/>
          <w:i/>
          <w:iCs/>
          <w:color w:val="00B0F0"/>
          <w:sz w:val="21"/>
          <w:szCs w:val="21"/>
          <w:lang w:val="nl-NL"/>
        </w:rPr>
        <w:fldChar w:fldCharType="separate"/>
      </w:r>
      <w:r w:rsidR="002E290F" w:rsidRPr="002E290F">
        <w:rPr>
          <w:i/>
          <w:iCs/>
          <w:color w:val="00B0F0"/>
        </w:rPr>
        <w:t>Schema identificatie uiteindelijke begunstigden</w:t>
      </w:r>
      <w:r w:rsidRPr="003F3979">
        <w:rPr>
          <w:rFonts w:ascii="Segoe UI" w:hAnsi="Segoe UI" w:cs="Segoe UI"/>
          <w:i/>
          <w:iCs/>
          <w:color w:val="00B0F0"/>
          <w:sz w:val="21"/>
          <w:szCs w:val="21"/>
          <w:lang w:val="nl-NL"/>
        </w:rPr>
        <w:fldChar w:fldCharType="end"/>
      </w:r>
      <w:r>
        <w:rPr>
          <w:rFonts w:ascii="Segoe UI" w:hAnsi="Segoe UI" w:cs="Segoe UI"/>
          <w:sz w:val="21"/>
          <w:szCs w:val="21"/>
          <w:lang w:val="nl-NL"/>
        </w:rPr>
        <w:t xml:space="preserve"> en</w:t>
      </w:r>
      <w:r w:rsidR="002E290F">
        <w:rPr>
          <w:rFonts w:ascii="Segoe UI" w:hAnsi="Segoe UI" w:cs="Segoe UI"/>
          <w:sz w:val="21"/>
          <w:szCs w:val="21"/>
          <w:lang w:val="nl-NL"/>
        </w:rPr>
        <w:t xml:space="preserve"> 18 B 6)</w:t>
      </w:r>
      <w:r w:rsidRPr="003F3979">
        <w:rPr>
          <w:rFonts w:ascii="Segoe UI" w:hAnsi="Segoe UI" w:cs="Segoe UI"/>
          <w:i/>
          <w:iCs/>
          <w:color w:val="00B0F0"/>
          <w:sz w:val="21"/>
          <w:szCs w:val="21"/>
          <w:lang w:val="nl-NL"/>
        </w:rPr>
        <w:t xml:space="preserve"> </w:t>
      </w:r>
      <w:r w:rsidRPr="003F3979">
        <w:rPr>
          <w:rFonts w:ascii="Segoe UI" w:hAnsi="Segoe UI" w:cs="Segoe UI"/>
          <w:i/>
          <w:iCs/>
          <w:color w:val="00B0F0"/>
          <w:sz w:val="21"/>
          <w:szCs w:val="21"/>
          <w:lang w:val="nl-NL"/>
        </w:rPr>
        <w:fldChar w:fldCharType="begin"/>
      </w:r>
      <w:r w:rsidRPr="003F3979">
        <w:rPr>
          <w:rFonts w:ascii="Segoe UI" w:hAnsi="Segoe UI" w:cs="Segoe UI"/>
          <w:i/>
          <w:iCs/>
          <w:color w:val="00B0F0"/>
          <w:sz w:val="21"/>
          <w:szCs w:val="21"/>
          <w:lang w:val="nl-NL"/>
        </w:rPr>
        <w:instrText xml:space="preserve"> REF _Ref31733084 \h </w:instrText>
      </w:r>
      <w:r>
        <w:rPr>
          <w:rFonts w:ascii="Segoe UI" w:hAnsi="Segoe UI" w:cs="Segoe UI"/>
          <w:i/>
          <w:iCs/>
          <w:color w:val="00B0F0"/>
          <w:sz w:val="21"/>
          <w:szCs w:val="21"/>
          <w:lang w:val="nl-NL"/>
        </w:rPr>
        <w:instrText xml:space="preserve"> \* MERGEFORMAT </w:instrText>
      </w:r>
      <w:r w:rsidRPr="003F3979">
        <w:rPr>
          <w:rFonts w:ascii="Segoe UI" w:hAnsi="Segoe UI" w:cs="Segoe UI"/>
          <w:i/>
          <w:iCs/>
          <w:color w:val="00B0F0"/>
          <w:sz w:val="21"/>
          <w:szCs w:val="21"/>
          <w:lang w:val="nl-NL"/>
        </w:rPr>
      </w:r>
      <w:r w:rsidRPr="003F3979">
        <w:rPr>
          <w:rFonts w:ascii="Segoe UI" w:hAnsi="Segoe UI" w:cs="Segoe UI"/>
          <w:i/>
          <w:iCs/>
          <w:color w:val="00B0F0"/>
          <w:sz w:val="21"/>
          <w:szCs w:val="21"/>
          <w:lang w:val="nl-NL"/>
        </w:rPr>
        <w:fldChar w:fldCharType="separate"/>
      </w:r>
      <w:r w:rsidR="002E290F" w:rsidRPr="002E290F">
        <w:rPr>
          <w:i/>
          <w:iCs/>
          <w:color w:val="00B0F0"/>
        </w:rPr>
        <w:t>Formulier identificatie UBO – vennootschap</w:t>
      </w:r>
      <w:r w:rsidRPr="003F3979">
        <w:rPr>
          <w:rFonts w:ascii="Segoe UI" w:hAnsi="Segoe UI" w:cs="Segoe UI"/>
          <w:i/>
          <w:iCs/>
          <w:color w:val="00B0F0"/>
          <w:sz w:val="21"/>
          <w:szCs w:val="21"/>
          <w:lang w:val="nl-NL"/>
        </w:rPr>
        <w:fldChar w:fldCharType="end"/>
      </w:r>
      <w:r>
        <w:rPr>
          <w:rFonts w:ascii="Segoe UI" w:hAnsi="Segoe UI" w:cs="Segoe UI"/>
          <w:sz w:val="21"/>
          <w:szCs w:val="21"/>
          <w:lang w:val="nl-NL"/>
        </w:rPr>
        <w:t>,</w:t>
      </w:r>
      <w:r w:rsidR="002E290F">
        <w:rPr>
          <w:rFonts w:ascii="Segoe UI" w:hAnsi="Segoe UI" w:cs="Segoe UI"/>
          <w:sz w:val="21"/>
          <w:szCs w:val="21"/>
          <w:lang w:val="nl-NL"/>
        </w:rPr>
        <w:t xml:space="preserve"> 18 B 7)</w:t>
      </w:r>
      <w:r w:rsidRPr="003F3979">
        <w:rPr>
          <w:rFonts w:ascii="Segoe UI" w:hAnsi="Segoe UI" w:cs="Segoe UI"/>
          <w:i/>
          <w:iCs/>
          <w:color w:val="00B0F0"/>
          <w:sz w:val="21"/>
          <w:szCs w:val="21"/>
          <w:lang w:val="nl-NL"/>
        </w:rPr>
        <w:t xml:space="preserve"> </w:t>
      </w:r>
      <w:r w:rsidRPr="003F3979">
        <w:rPr>
          <w:rFonts w:ascii="Segoe UI" w:hAnsi="Segoe UI" w:cs="Segoe UI"/>
          <w:i/>
          <w:iCs/>
          <w:color w:val="00B0F0"/>
          <w:sz w:val="21"/>
          <w:szCs w:val="21"/>
          <w:lang w:val="nl-NL"/>
        </w:rPr>
        <w:fldChar w:fldCharType="begin"/>
      </w:r>
      <w:r w:rsidRPr="003F3979">
        <w:rPr>
          <w:rFonts w:ascii="Segoe UI" w:hAnsi="Segoe UI" w:cs="Segoe UI"/>
          <w:i/>
          <w:iCs/>
          <w:color w:val="00B0F0"/>
          <w:sz w:val="21"/>
          <w:szCs w:val="21"/>
          <w:lang w:val="nl-NL"/>
        </w:rPr>
        <w:instrText xml:space="preserve"> REF _Ref31733114 \h  \* MERGEFORMAT </w:instrText>
      </w:r>
      <w:r w:rsidRPr="003F3979">
        <w:rPr>
          <w:rFonts w:ascii="Segoe UI" w:hAnsi="Segoe UI" w:cs="Segoe UI"/>
          <w:i/>
          <w:iCs/>
          <w:color w:val="00B0F0"/>
          <w:sz w:val="21"/>
          <w:szCs w:val="21"/>
          <w:lang w:val="nl-NL"/>
        </w:rPr>
      </w:r>
      <w:r w:rsidRPr="003F3979">
        <w:rPr>
          <w:rFonts w:ascii="Segoe UI" w:hAnsi="Segoe UI" w:cs="Segoe UI"/>
          <w:i/>
          <w:iCs/>
          <w:color w:val="00B0F0"/>
          <w:sz w:val="21"/>
          <w:szCs w:val="21"/>
          <w:lang w:val="nl-NL"/>
        </w:rPr>
        <w:fldChar w:fldCharType="separate"/>
      </w:r>
      <w:r w:rsidR="002E290F" w:rsidRPr="002E290F">
        <w:rPr>
          <w:i/>
          <w:iCs/>
          <w:color w:val="00B0F0"/>
        </w:rPr>
        <w:t>Formulier identificatie UBO – fiducie, trust of soortgelijke juridische constructie</w:t>
      </w:r>
      <w:r w:rsidRPr="003F3979">
        <w:rPr>
          <w:rFonts w:ascii="Segoe UI" w:hAnsi="Segoe UI" w:cs="Segoe UI"/>
          <w:i/>
          <w:iCs/>
          <w:color w:val="00B0F0"/>
          <w:sz w:val="21"/>
          <w:szCs w:val="21"/>
          <w:lang w:val="nl-NL"/>
        </w:rPr>
        <w:fldChar w:fldCharType="end"/>
      </w:r>
      <w:r>
        <w:rPr>
          <w:rFonts w:ascii="Segoe UI" w:hAnsi="Segoe UI" w:cs="Segoe UI"/>
          <w:sz w:val="21"/>
          <w:szCs w:val="21"/>
          <w:lang w:val="nl-NL"/>
        </w:rPr>
        <w:t xml:space="preserve"> en</w:t>
      </w:r>
      <w:r w:rsidR="002E290F">
        <w:rPr>
          <w:rFonts w:ascii="Segoe UI" w:hAnsi="Segoe UI" w:cs="Segoe UI"/>
          <w:sz w:val="21"/>
          <w:szCs w:val="21"/>
          <w:lang w:val="nl-NL"/>
        </w:rPr>
        <w:t xml:space="preserve"> 18 B 8)</w:t>
      </w:r>
      <w:r w:rsidRPr="003F3979">
        <w:rPr>
          <w:rFonts w:ascii="Segoe UI" w:hAnsi="Segoe UI" w:cs="Segoe UI"/>
          <w:i/>
          <w:iCs/>
          <w:color w:val="00B0F0"/>
          <w:sz w:val="21"/>
          <w:szCs w:val="21"/>
          <w:lang w:val="nl-NL"/>
        </w:rPr>
        <w:t xml:space="preserve"> </w:t>
      </w:r>
      <w:r w:rsidRPr="003F3979">
        <w:rPr>
          <w:rFonts w:ascii="Segoe UI" w:hAnsi="Segoe UI" w:cs="Segoe UI"/>
          <w:i/>
          <w:iCs/>
          <w:color w:val="00B0F0"/>
          <w:sz w:val="21"/>
          <w:szCs w:val="21"/>
          <w:lang w:val="nl-NL"/>
        </w:rPr>
        <w:fldChar w:fldCharType="begin"/>
      </w:r>
      <w:r w:rsidRPr="003F3979">
        <w:rPr>
          <w:rFonts w:ascii="Segoe UI" w:hAnsi="Segoe UI" w:cs="Segoe UI"/>
          <w:i/>
          <w:iCs/>
          <w:color w:val="00B0F0"/>
          <w:sz w:val="21"/>
          <w:szCs w:val="21"/>
          <w:lang w:val="nl-NL"/>
        </w:rPr>
        <w:instrText xml:space="preserve"> REF _Ref31733151 \h </w:instrText>
      </w:r>
      <w:r>
        <w:rPr>
          <w:rFonts w:ascii="Segoe UI" w:hAnsi="Segoe UI" w:cs="Segoe UI"/>
          <w:i/>
          <w:iCs/>
          <w:color w:val="00B0F0"/>
          <w:sz w:val="21"/>
          <w:szCs w:val="21"/>
          <w:lang w:val="nl-NL"/>
        </w:rPr>
        <w:instrText xml:space="preserve"> \* MERGEFORMAT </w:instrText>
      </w:r>
      <w:r w:rsidRPr="003F3979">
        <w:rPr>
          <w:rFonts w:ascii="Segoe UI" w:hAnsi="Segoe UI" w:cs="Segoe UI"/>
          <w:i/>
          <w:iCs/>
          <w:color w:val="00B0F0"/>
          <w:sz w:val="21"/>
          <w:szCs w:val="21"/>
          <w:lang w:val="nl-NL"/>
        </w:rPr>
      </w:r>
      <w:r w:rsidRPr="003F3979">
        <w:rPr>
          <w:rFonts w:ascii="Segoe UI" w:hAnsi="Segoe UI" w:cs="Segoe UI"/>
          <w:i/>
          <w:iCs/>
          <w:color w:val="00B0F0"/>
          <w:sz w:val="21"/>
          <w:szCs w:val="21"/>
          <w:lang w:val="nl-NL"/>
        </w:rPr>
        <w:fldChar w:fldCharType="separate"/>
      </w:r>
      <w:r w:rsidR="002E290F" w:rsidRPr="002E290F">
        <w:rPr>
          <w:i/>
          <w:iCs/>
          <w:color w:val="00B0F0"/>
        </w:rPr>
        <w:t>Formulier identificatie UBO – (internationale) vereniging zonder winstoogmerk en stichting</w:t>
      </w:r>
      <w:r w:rsidRPr="003F3979">
        <w:rPr>
          <w:rFonts w:ascii="Segoe UI" w:hAnsi="Segoe UI" w:cs="Segoe UI"/>
          <w:i/>
          <w:iCs/>
          <w:color w:val="00B0F0"/>
          <w:sz w:val="21"/>
          <w:szCs w:val="21"/>
          <w:lang w:val="nl-NL"/>
        </w:rPr>
        <w:fldChar w:fldCharType="end"/>
      </w:r>
      <w:r>
        <w:rPr>
          <w:rFonts w:ascii="Segoe UI" w:hAnsi="Segoe UI" w:cs="Segoe UI"/>
          <w:sz w:val="21"/>
          <w:szCs w:val="21"/>
          <w:lang w:val="nl-NL"/>
        </w:rPr>
        <w:t xml:space="preserve">. </w:t>
      </w:r>
      <w:r w:rsidR="0043168D" w:rsidRPr="003F3979">
        <w:rPr>
          <w:rFonts w:ascii="Segoe UI" w:hAnsi="Segoe UI" w:cs="Segoe UI"/>
          <w:color w:val="FF0000"/>
          <w:sz w:val="21"/>
          <w:szCs w:val="21"/>
          <w:shd w:val="clear" w:color="auto" w:fill="BFBFBF" w:themeFill="background1" w:themeFillShade="BF"/>
          <w:lang w:val="nl-NL"/>
        </w:rPr>
        <w:t>Deze schema’s en formulieren moeten uiteraard aangepast worden aan de procedures eigen aan het kantoor.</w:t>
      </w:r>
    </w:p>
    <w:p w14:paraId="170AE85C" w14:textId="0A8B697F" w:rsidR="007227DB" w:rsidRPr="003F3979" w:rsidRDefault="000F1FE9" w:rsidP="003F3979">
      <w:pPr>
        <w:pStyle w:val="Titre3"/>
        <w:numPr>
          <w:ilvl w:val="0"/>
          <w:numId w:val="90"/>
        </w:numPr>
        <w:ind w:left="567" w:hanging="567"/>
      </w:pPr>
      <w:bookmarkStart w:id="711" w:name="_Toc31734773"/>
      <w:bookmarkStart w:id="712" w:name="_Toc31735612"/>
      <w:bookmarkStart w:id="713" w:name="_Toc31736439"/>
      <w:bookmarkStart w:id="714" w:name="_Toc34386659"/>
      <w:bookmarkStart w:id="715" w:name="_Toc64295460"/>
      <w:bookmarkStart w:id="716" w:name="_Toc64304472"/>
      <w:bookmarkStart w:id="717" w:name="_Toc31648749"/>
      <w:bookmarkStart w:id="718" w:name="_Toc31721026"/>
      <w:bookmarkStart w:id="719" w:name="_Toc31728061"/>
      <w:bookmarkStart w:id="720" w:name="_Toc31729888"/>
      <w:bookmarkStart w:id="721" w:name="_Toc31730710"/>
      <w:bookmarkStart w:id="722" w:name="_Toc31734774"/>
      <w:bookmarkStart w:id="723" w:name="_Toc31735613"/>
      <w:bookmarkStart w:id="724" w:name="_Toc31736440"/>
      <w:bookmarkStart w:id="725" w:name="_Toc34386660"/>
      <w:bookmarkStart w:id="726" w:name="_Toc64295461"/>
      <w:bookmarkStart w:id="727" w:name="_Toc64304473"/>
      <w:bookmarkStart w:id="728" w:name="_Toc31648750"/>
      <w:bookmarkStart w:id="729" w:name="_Toc31721027"/>
      <w:bookmarkStart w:id="730" w:name="_Toc31728062"/>
      <w:bookmarkStart w:id="731" w:name="_Toc31729889"/>
      <w:bookmarkStart w:id="732" w:name="_Toc31730711"/>
      <w:bookmarkStart w:id="733" w:name="_Toc31734775"/>
      <w:bookmarkStart w:id="734" w:name="_Toc31735614"/>
      <w:bookmarkStart w:id="735" w:name="_Toc31736441"/>
      <w:bookmarkStart w:id="736" w:name="_Toc34386661"/>
      <w:bookmarkStart w:id="737" w:name="_Toc64295462"/>
      <w:bookmarkStart w:id="738" w:name="_Toc64304474"/>
      <w:bookmarkStart w:id="739" w:name="_Toc31734776"/>
      <w:bookmarkStart w:id="740" w:name="_Toc31735615"/>
      <w:bookmarkStart w:id="741" w:name="_Toc31736442"/>
      <w:bookmarkStart w:id="742" w:name="_Toc34386662"/>
      <w:bookmarkStart w:id="743" w:name="_Toc64295463"/>
      <w:bookmarkStart w:id="744" w:name="_Toc64304475"/>
      <w:bookmarkStart w:id="745" w:name="_Toc65063886"/>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sidRPr="003F3979">
        <w:t>Hoe</w:t>
      </w:r>
      <w:bookmarkEnd w:id="745"/>
    </w:p>
    <w:p w14:paraId="1880D3F6" w14:textId="63B14ABB" w:rsidR="007227DB" w:rsidRDefault="007227DB" w:rsidP="00446CEA">
      <w:pPr>
        <w:spacing w:after="0"/>
        <w:jc w:val="both"/>
        <w:rPr>
          <w:rFonts w:ascii="Segoe UI" w:hAnsi="Segoe UI" w:cs="Segoe UI"/>
          <w:sz w:val="21"/>
          <w:szCs w:val="21"/>
        </w:rPr>
      </w:pPr>
      <w:r w:rsidRPr="003F3979">
        <w:rPr>
          <w:rFonts w:ascii="Segoe UI" w:hAnsi="Segoe UI" w:cs="Segoe UI"/>
          <w:sz w:val="21"/>
          <w:szCs w:val="21"/>
        </w:rPr>
        <w:t xml:space="preserve">De vastgoedmakelaar moet, in voorkomend geval, ook de </w:t>
      </w:r>
      <w:r w:rsidRPr="003F3979">
        <w:rPr>
          <w:rFonts w:ascii="Segoe UI" w:hAnsi="Segoe UI" w:cs="Segoe UI"/>
          <w:b/>
          <w:color w:val="00B0F0"/>
          <w:sz w:val="21"/>
          <w:szCs w:val="21"/>
        </w:rPr>
        <w:t>uiteindelijke begunstigden</w:t>
      </w:r>
      <w:r w:rsidRPr="003F3979">
        <w:rPr>
          <w:rFonts w:ascii="Segoe UI" w:hAnsi="Segoe UI" w:cs="Segoe UI"/>
          <w:color w:val="00B0F0"/>
          <w:sz w:val="21"/>
          <w:szCs w:val="21"/>
        </w:rPr>
        <w:t xml:space="preserve"> </w:t>
      </w:r>
      <w:r w:rsidR="00A03056" w:rsidRPr="003F3979">
        <w:rPr>
          <w:rFonts w:ascii="Segoe UI" w:hAnsi="Segoe UI" w:cs="Segoe UI"/>
          <w:b/>
          <w:bCs/>
          <w:color w:val="00B0F0"/>
          <w:sz w:val="21"/>
          <w:szCs w:val="21"/>
        </w:rPr>
        <w:t>van de</w:t>
      </w:r>
      <w:r w:rsidR="00A03056" w:rsidRPr="007A350E">
        <w:rPr>
          <w:rFonts w:ascii="Segoe UI" w:hAnsi="Segoe UI" w:cs="Segoe UI"/>
          <w:sz w:val="21"/>
          <w:szCs w:val="21"/>
        </w:rPr>
        <w:t xml:space="preserve"> </w:t>
      </w:r>
      <w:r w:rsidR="00A03056" w:rsidRPr="003F3979">
        <w:rPr>
          <w:rFonts w:ascii="Segoe UI" w:hAnsi="Segoe UI" w:cs="Segoe UI"/>
          <w:b/>
          <w:color w:val="00B0F0"/>
          <w:sz w:val="21"/>
          <w:szCs w:val="21"/>
        </w:rPr>
        <w:t>cliënten</w:t>
      </w:r>
      <w:r w:rsidR="00A03056" w:rsidRPr="003F3979">
        <w:rPr>
          <w:rFonts w:ascii="Segoe UI" w:hAnsi="Segoe UI" w:cs="Segoe UI"/>
          <w:color w:val="00B0F0"/>
          <w:sz w:val="21"/>
          <w:szCs w:val="21"/>
        </w:rPr>
        <w:t xml:space="preserve"> </w:t>
      </w:r>
      <w:r w:rsidR="00A03056" w:rsidRPr="007A350E">
        <w:rPr>
          <w:rFonts w:ascii="Segoe UI" w:hAnsi="Segoe UI" w:cs="Segoe UI"/>
          <w:sz w:val="21"/>
          <w:szCs w:val="21"/>
        </w:rPr>
        <w:t xml:space="preserve">en de </w:t>
      </w:r>
      <w:r w:rsidR="00A03056" w:rsidRPr="003F3979">
        <w:rPr>
          <w:rFonts w:ascii="Segoe UI" w:hAnsi="Segoe UI" w:cs="Segoe UI"/>
          <w:b/>
          <w:color w:val="00B0F0"/>
          <w:sz w:val="21"/>
          <w:szCs w:val="21"/>
        </w:rPr>
        <w:t>uiteindelijke begunstigde</w:t>
      </w:r>
      <w:r w:rsidR="00A03056" w:rsidRPr="003F3979">
        <w:rPr>
          <w:rFonts w:ascii="Segoe UI" w:hAnsi="Segoe UI" w:cs="Segoe UI"/>
          <w:color w:val="00B0F0"/>
          <w:sz w:val="21"/>
          <w:szCs w:val="21"/>
        </w:rPr>
        <w:t xml:space="preserve"> </w:t>
      </w:r>
      <w:r w:rsidR="00A03056" w:rsidRPr="003F3979">
        <w:rPr>
          <w:rFonts w:ascii="Segoe UI" w:hAnsi="Segoe UI" w:cs="Segoe UI"/>
          <w:b/>
          <w:bCs/>
          <w:color w:val="00B0F0"/>
          <w:sz w:val="21"/>
          <w:szCs w:val="21"/>
        </w:rPr>
        <w:t>van de</w:t>
      </w:r>
      <w:r w:rsidR="00A03056" w:rsidRPr="003F3979">
        <w:rPr>
          <w:rFonts w:ascii="Segoe UI" w:hAnsi="Segoe UI" w:cs="Segoe UI"/>
          <w:color w:val="00B0F0"/>
          <w:sz w:val="21"/>
          <w:szCs w:val="21"/>
        </w:rPr>
        <w:t xml:space="preserve"> </w:t>
      </w:r>
      <w:r w:rsidR="00A03056" w:rsidRPr="003F3979">
        <w:rPr>
          <w:rFonts w:ascii="Segoe UI" w:hAnsi="Segoe UI" w:cs="Segoe UI"/>
          <w:b/>
          <w:color w:val="00B0F0"/>
          <w:sz w:val="21"/>
          <w:szCs w:val="21"/>
        </w:rPr>
        <w:t>lasthebbers</w:t>
      </w:r>
      <w:r w:rsidR="00A03056" w:rsidRPr="003F3979">
        <w:rPr>
          <w:rFonts w:ascii="Segoe UI" w:hAnsi="Segoe UI" w:cs="Segoe UI"/>
          <w:color w:val="00B0F0"/>
          <w:sz w:val="21"/>
          <w:szCs w:val="21"/>
        </w:rPr>
        <w:t xml:space="preserve"> </w:t>
      </w:r>
      <w:r w:rsidRPr="003F3979">
        <w:rPr>
          <w:rFonts w:ascii="Segoe UI" w:hAnsi="Segoe UI" w:cs="Segoe UI"/>
          <w:sz w:val="21"/>
          <w:szCs w:val="21"/>
        </w:rPr>
        <w:t xml:space="preserve">identificeren en redelijke maatregelen nemen, afgestemd op het door de </w:t>
      </w:r>
      <w:r w:rsidR="00A03056">
        <w:rPr>
          <w:rFonts w:ascii="Segoe UI" w:hAnsi="Segoe UI" w:cs="Segoe UI"/>
          <w:sz w:val="21"/>
          <w:szCs w:val="21"/>
        </w:rPr>
        <w:t>cliënt</w:t>
      </w:r>
      <w:r w:rsidR="00A03056" w:rsidRPr="003F3979">
        <w:rPr>
          <w:rFonts w:ascii="Segoe UI" w:hAnsi="Segoe UI" w:cs="Segoe UI"/>
          <w:sz w:val="21"/>
          <w:szCs w:val="21"/>
        </w:rPr>
        <w:t xml:space="preserve"> </w:t>
      </w:r>
      <w:r w:rsidRPr="003F3979">
        <w:rPr>
          <w:rFonts w:ascii="Segoe UI" w:hAnsi="Segoe UI" w:cs="Segoe UI"/>
          <w:sz w:val="21"/>
          <w:szCs w:val="21"/>
        </w:rPr>
        <w:t>en de zakelijke relatie gestelde risico op geldwitwassen en terrorismefinanciering, om hun identiteit te controleren, zodat hij overtuigd is dat hij weet wie de uiteindelijke begunstigde is, en wanneer het rechtspersonen, trusts, fiducieën en soortgelijke juridische constructies betreft, moet hij passende, op het risico afgestemde maatregelen nemen om inzicht te krijgen in de eigendoms- en zeggenschapsstructuur van de cliënt</w:t>
      </w:r>
      <w:r w:rsidR="00A03056">
        <w:rPr>
          <w:rFonts w:ascii="Segoe UI" w:hAnsi="Segoe UI" w:cs="Segoe UI"/>
          <w:sz w:val="21"/>
          <w:szCs w:val="21"/>
        </w:rPr>
        <w:t xml:space="preserve"> of de lasthebber</w:t>
      </w:r>
      <w:r w:rsidRPr="003F3979">
        <w:rPr>
          <w:rFonts w:ascii="Segoe UI" w:hAnsi="Segoe UI" w:cs="Segoe UI"/>
          <w:sz w:val="21"/>
          <w:szCs w:val="21"/>
        </w:rPr>
        <w:t>.</w:t>
      </w:r>
    </w:p>
    <w:p w14:paraId="6AC56856" w14:textId="3240927F" w:rsidR="00717FB2" w:rsidRDefault="00717FB2" w:rsidP="00446CEA">
      <w:pPr>
        <w:spacing w:after="0"/>
        <w:jc w:val="both"/>
        <w:rPr>
          <w:rFonts w:ascii="Segoe UI" w:hAnsi="Segoe UI" w:cs="Segoe UI"/>
          <w:sz w:val="21"/>
          <w:szCs w:val="21"/>
        </w:rPr>
      </w:pPr>
    </w:p>
    <w:p w14:paraId="7240D14C" w14:textId="618BC358" w:rsidR="00717FB2" w:rsidRPr="003F3979" w:rsidRDefault="00717FB2" w:rsidP="00446CEA">
      <w:pPr>
        <w:spacing w:after="0"/>
        <w:jc w:val="both"/>
        <w:rPr>
          <w:rFonts w:ascii="Segoe UI" w:hAnsi="Segoe UI" w:cs="Segoe UI"/>
          <w:sz w:val="21"/>
          <w:szCs w:val="21"/>
        </w:rPr>
      </w:pPr>
      <w:r w:rsidRPr="00717FB2">
        <w:rPr>
          <w:rFonts w:ascii="Segoe UI" w:hAnsi="Segoe UI" w:cs="Segoe UI"/>
          <w:sz w:val="21"/>
          <w:szCs w:val="21"/>
        </w:rPr>
        <w:t>De</w:t>
      </w:r>
      <w:r>
        <w:rPr>
          <w:rFonts w:ascii="Segoe UI" w:hAnsi="Segoe UI" w:cs="Segoe UI"/>
          <w:sz w:val="21"/>
          <w:szCs w:val="21"/>
        </w:rPr>
        <w:t>ze</w:t>
      </w:r>
      <w:r w:rsidRPr="00717FB2">
        <w:rPr>
          <w:rFonts w:ascii="Segoe UI" w:hAnsi="Segoe UI" w:cs="Segoe UI"/>
          <w:sz w:val="21"/>
          <w:szCs w:val="21"/>
        </w:rPr>
        <w:t xml:space="preserve"> verplichting om de redelijke maatregelen te nemen die nodig zijn om de identiteit van de uiteindelijk begunstigde te verifiëren, is met name van toepassing wanneer de geïdentificeerde uiteindelijke begunstigde een lid van het hoger leidinggevend personeel is</w:t>
      </w:r>
      <w:r w:rsidR="005D19F1">
        <w:rPr>
          <w:rFonts w:ascii="Segoe UI" w:hAnsi="Segoe UI" w:cs="Segoe UI"/>
          <w:sz w:val="21"/>
          <w:szCs w:val="21"/>
        </w:rPr>
        <w:t xml:space="preserve"> </w:t>
      </w:r>
      <w:r w:rsidR="009D1F54">
        <w:rPr>
          <w:rFonts w:ascii="Segoe UI" w:hAnsi="Segoe UI" w:cs="Segoe UI"/>
          <w:sz w:val="21"/>
          <w:szCs w:val="21"/>
        </w:rPr>
        <w:t>(bij gebreke aan enige natuurlijke persoon die rechtstreeks of onrechtstreeks 25% van de stemrechten</w:t>
      </w:r>
      <w:r w:rsidR="007D5900">
        <w:rPr>
          <w:rFonts w:ascii="Segoe UI" w:hAnsi="Segoe UI" w:cs="Segoe UI"/>
          <w:sz w:val="21"/>
          <w:szCs w:val="21"/>
        </w:rPr>
        <w:t xml:space="preserve"> of </w:t>
      </w:r>
      <w:r w:rsidR="009D1F54">
        <w:rPr>
          <w:rFonts w:ascii="Segoe UI" w:hAnsi="Segoe UI" w:cs="Segoe UI"/>
          <w:sz w:val="21"/>
          <w:szCs w:val="21"/>
        </w:rPr>
        <w:t>van het eigendomsbelang</w:t>
      </w:r>
      <w:r w:rsidR="007D5900">
        <w:rPr>
          <w:rFonts w:ascii="Segoe UI" w:hAnsi="Segoe UI" w:cs="Segoe UI"/>
          <w:sz w:val="21"/>
          <w:szCs w:val="21"/>
        </w:rPr>
        <w:t xml:space="preserve"> houdt of de zeggenschap heeft via andere middelen)</w:t>
      </w:r>
      <w:r w:rsidRPr="00717FB2">
        <w:rPr>
          <w:rFonts w:ascii="Segoe UI" w:hAnsi="Segoe UI" w:cs="Segoe UI"/>
          <w:sz w:val="21"/>
          <w:szCs w:val="21"/>
        </w:rPr>
        <w:t>.</w:t>
      </w:r>
    </w:p>
    <w:p w14:paraId="2150433C" w14:textId="1B6E29C1" w:rsidR="007227DB" w:rsidRDefault="007227DB" w:rsidP="007227DB">
      <w:pPr>
        <w:spacing w:after="0"/>
        <w:rPr>
          <w:rFonts w:cs="Calibri"/>
        </w:rPr>
      </w:pPr>
    </w:p>
    <w:p w14:paraId="6B59D64D" w14:textId="6395F07B" w:rsidR="00BF3320" w:rsidRDefault="002466AB" w:rsidP="00BF3320">
      <w:pPr>
        <w:spacing w:after="0"/>
        <w:jc w:val="both"/>
        <w:rPr>
          <w:rFonts w:ascii="Segoe UI" w:hAnsi="Segoe UI" w:cs="Segoe UI"/>
          <w:sz w:val="21"/>
          <w:szCs w:val="21"/>
        </w:rPr>
      </w:pPr>
      <w:r>
        <w:rPr>
          <w:rFonts w:ascii="Segoe UI" w:hAnsi="Segoe UI" w:cs="Segoe UI"/>
          <w:sz w:val="21"/>
          <w:szCs w:val="21"/>
        </w:rPr>
        <w:t>Voormelde</w:t>
      </w:r>
      <w:r w:rsidR="00BF3320" w:rsidRPr="007A350E">
        <w:rPr>
          <w:rFonts w:ascii="Segoe UI" w:hAnsi="Segoe UI" w:cs="Segoe UI"/>
          <w:sz w:val="21"/>
          <w:szCs w:val="21"/>
        </w:rPr>
        <w:t xml:space="preserve"> verplichting</w:t>
      </w:r>
      <w:r>
        <w:rPr>
          <w:rFonts w:ascii="Segoe UI" w:hAnsi="Segoe UI" w:cs="Segoe UI"/>
          <w:sz w:val="21"/>
          <w:szCs w:val="21"/>
        </w:rPr>
        <w:t>en</w:t>
      </w:r>
      <w:r w:rsidR="00BF3320" w:rsidRPr="007A350E">
        <w:rPr>
          <w:rFonts w:ascii="Segoe UI" w:hAnsi="Segoe UI" w:cs="Segoe UI"/>
          <w:sz w:val="21"/>
          <w:szCs w:val="21"/>
        </w:rPr>
        <w:t xml:space="preserve"> </w:t>
      </w:r>
      <w:r>
        <w:rPr>
          <w:rFonts w:ascii="Segoe UI" w:hAnsi="Segoe UI" w:cs="Segoe UI"/>
          <w:sz w:val="21"/>
          <w:szCs w:val="21"/>
        </w:rPr>
        <w:t>zijn</w:t>
      </w:r>
      <w:r w:rsidR="00BF3320">
        <w:rPr>
          <w:rFonts w:ascii="Segoe UI" w:hAnsi="Segoe UI" w:cs="Segoe UI"/>
          <w:sz w:val="21"/>
          <w:szCs w:val="21"/>
        </w:rPr>
        <w:t xml:space="preserve"> evenwel</w:t>
      </w:r>
      <w:r w:rsidR="00BF3320" w:rsidRPr="007A350E">
        <w:rPr>
          <w:rFonts w:ascii="Segoe UI" w:hAnsi="Segoe UI" w:cs="Segoe UI"/>
          <w:sz w:val="21"/>
          <w:szCs w:val="21"/>
        </w:rPr>
        <w:t xml:space="preserve"> </w:t>
      </w:r>
      <w:r w:rsidR="00BF3320" w:rsidRPr="003F3979">
        <w:rPr>
          <w:rFonts w:ascii="Segoe UI" w:hAnsi="Segoe UI" w:cs="Segoe UI"/>
          <w:b/>
          <w:color w:val="00B0F0"/>
          <w:sz w:val="21"/>
          <w:szCs w:val="21"/>
        </w:rPr>
        <w:t>niet van toepassing</w:t>
      </w:r>
      <w:r w:rsidR="00BF3320" w:rsidRPr="003F3979">
        <w:rPr>
          <w:rFonts w:ascii="Segoe UI" w:hAnsi="Segoe UI" w:cs="Segoe UI"/>
          <w:color w:val="00B0F0"/>
          <w:sz w:val="21"/>
          <w:szCs w:val="21"/>
        </w:rPr>
        <w:t xml:space="preserve"> </w:t>
      </w:r>
      <w:r w:rsidR="00BF3320" w:rsidRPr="007A350E">
        <w:rPr>
          <w:rFonts w:ascii="Segoe UI" w:hAnsi="Segoe UI" w:cs="Segoe UI"/>
          <w:sz w:val="21"/>
          <w:szCs w:val="21"/>
        </w:rPr>
        <w:t>indien de cliënt, de lasthebber van de cliënt, of een vennootschap die zeggenschap heeft over de cliënt of de lasthebber, een vennootschap is die genoteerd is op een gereglementeerde markt , in de zin van Richtlijn 2014/65/EU van het Europees Parlement en de Raad van 15 mei 2014 betreffende markten voor financiële instrumenten en tot wijziging van Richtlijn 2002/92/EG en Richtlijn 2011/61/EU, in een lidstaat of op een gereglementeerde markt in een derde land waar de genoteerde vennootschap onderworpen is aan wettelijke bepalingen die gelijkwaardig zijn aan de bepalingen van de genoemde richtlijn en die met name vereisten tot openbaarmaking van de deelnemingen in de betrokken vennootschap opleggen die gelijkwaardig zijn aan die waarin het recht van de Europese Unie voorziet.</w:t>
      </w:r>
      <w:bookmarkStart w:id="746" w:name="_Hlk64888243"/>
      <w:r w:rsidR="007F583E">
        <w:rPr>
          <w:rStyle w:val="Appelnotedebasdep"/>
          <w:rFonts w:ascii="Segoe UI" w:hAnsi="Segoe UI" w:cs="Segoe UI"/>
          <w:sz w:val="21"/>
          <w:szCs w:val="21"/>
        </w:rPr>
        <w:footnoteReference w:id="19"/>
      </w:r>
      <w:bookmarkEnd w:id="746"/>
    </w:p>
    <w:p w14:paraId="5DDE39A5" w14:textId="07BF5CF2" w:rsidR="00BF3320" w:rsidRDefault="00BF3320" w:rsidP="00BF3320">
      <w:pPr>
        <w:spacing w:after="0"/>
        <w:jc w:val="both"/>
        <w:rPr>
          <w:rFonts w:ascii="Segoe UI" w:hAnsi="Segoe UI" w:cs="Segoe UI"/>
          <w:sz w:val="21"/>
          <w:szCs w:val="21"/>
          <w:lang w:val="nl-NL"/>
        </w:rPr>
      </w:pPr>
      <w:r w:rsidRPr="007A350E">
        <w:rPr>
          <w:rFonts w:ascii="Segoe UI" w:hAnsi="Segoe UI" w:cs="Segoe UI"/>
          <w:sz w:val="21"/>
          <w:szCs w:val="21"/>
        </w:rPr>
        <w:lastRenderedPageBreak/>
        <w:t xml:space="preserve">Wordt beschouwd als </w:t>
      </w:r>
      <w:r w:rsidRPr="003F3979">
        <w:rPr>
          <w:rFonts w:ascii="Segoe UI" w:hAnsi="Segoe UI" w:cs="Segoe UI"/>
          <w:b/>
          <w:color w:val="00B0F0"/>
          <w:sz w:val="21"/>
          <w:szCs w:val="21"/>
        </w:rPr>
        <w:t>uiteindelijke begunstigde</w:t>
      </w:r>
      <w:r w:rsidRPr="003F3979">
        <w:rPr>
          <w:rFonts w:ascii="Segoe UI" w:hAnsi="Segoe UI" w:cs="Segoe UI"/>
          <w:color w:val="00B0F0"/>
          <w:sz w:val="21"/>
          <w:szCs w:val="21"/>
        </w:rPr>
        <w:t xml:space="preserve"> </w:t>
      </w:r>
      <w:r w:rsidRPr="007A350E">
        <w:rPr>
          <w:rFonts w:ascii="Segoe UI" w:hAnsi="Segoe UI" w:cs="Segoe UI"/>
          <w:sz w:val="21"/>
          <w:szCs w:val="21"/>
        </w:rPr>
        <w:t xml:space="preserve">: </w:t>
      </w:r>
      <w:r w:rsidRPr="003F3979">
        <w:rPr>
          <w:rFonts w:ascii="Segoe UI" w:hAnsi="Segoe UI" w:cs="Segoe UI"/>
          <w:b/>
          <w:color w:val="00B0F0"/>
          <w:sz w:val="21"/>
          <w:szCs w:val="21"/>
        </w:rPr>
        <w:t>(1)</w:t>
      </w:r>
      <w:r w:rsidRPr="003F3979">
        <w:rPr>
          <w:rFonts w:ascii="Segoe UI" w:hAnsi="Segoe UI" w:cs="Segoe UI"/>
          <w:color w:val="00B0F0"/>
          <w:sz w:val="21"/>
          <w:szCs w:val="21"/>
        </w:rPr>
        <w:t xml:space="preserve"> </w:t>
      </w:r>
      <w:r w:rsidRPr="007A350E">
        <w:rPr>
          <w:rFonts w:ascii="Segoe UI" w:hAnsi="Segoe UI" w:cs="Segoe UI"/>
          <w:sz w:val="21"/>
          <w:szCs w:val="21"/>
        </w:rPr>
        <w:t xml:space="preserve">de natuurlijke perso(o)n(en) die de uiteindelijke eigenaar is (zijn) van of zeggenschap heeft (hebben) over de cliënt, de lasthebber van de cliënt of de begunstigde van levensverzekeringsovereenkomsten en/of </w:t>
      </w:r>
      <w:r w:rsidRPr="003F3979">
        <w:rPr>
          <w:rFonts w:ascii="Segoe UI" w:hAnsi="Segoe UI" w:cs="Segoe UI"/>
          <w:b/>
          <w:color w:val="00B0F0"/>
          <w:sz w:val="21"/>
          <w:szCs w:val="21"/>
        </w:rPr>
        <w:t>(2)</w:t>
      </w:r>
      <w:r w:rsidRPr="003F3979">
        <w:rPr>
          <w:rFonts w:ascii="Segoe UI" w:hAnsi="Segoe UI" w:cs="Segoe UI"/>
          <w:color w:val="00B0F0"/>
          <w:sz w:val="21"/>
          <w:szCs w:val="21"/>
        </w:rPr>
        <w:t xml:space="preserve"> </w:t>
      </w:r>
      <w:r w:rsidRPr="007A350E">
        <w:rPr>
          <w:rFonts w:ascii="Segoe UI" w:hAnsi="Segoe UI" w:cs="Segoe UI"/>
          <w:sz w:val="21"/>
          <w:szCs w:val="21"/>
        </w:rPr>
        <w:t>de natuurlijke perso(o)n(en) voor wiens/wier rekening een verrichting wordt uitgevoerd of een zakelijke relatie wordt aangegaan.</w:t>
      </w:r>
      <w:r w:rsidRPr="007A350E">
        <w:rPr>
          <w:rStyle w:val="Appelnotedebasdep"/>
          <w:rFonts w:ascii="Segoe UI" w:hAnsi="Segoe UI" w:cs="Segoe UI"/>
          <w:sz w:val="21"/>
          <w:szCs w:val="21"/>
          <w:lang w:val="nl-NL"/>
        </w:rPr>
        <w:t xml:space="preserve"> </w:t>
      </w:r>
      <w:r w:rsidRPr="007A350E">
        <w:rPr>
          <w:rStyle w:val="Appelnotedebasdep"/>
          <w:rFonts w:ascii="Segoe UI" w:hAnsi="Segoe UI" w:cs="Segoe UI"/>
          <w:sz w:val="21"/>
          <w:szCs w:val="21"/>
          <w:lang w:val="nl-NL"/>
        </w:rPr>
        <w:footnoteReference w:id="20"/>
      </w:r>
    </w:p>
    <w:p w14:paraId="72C6D872" w14:textId="7C601FFC" w:rsidR="00681883" w:rsidRPr="00114265" w:rsidRDefault="00681883" w:rsidP="003F3979">
      <w:pPr>
        <w:pStyle w:val="Titre3"/>
        <w:ind w:left="567" w:hanging="567"/>
      </w:pPr>
      <w:bookmarkStart w:id="747" w:name="_Toc31734778"/>
      <w:bookmarkStart w:id="748" w:name="_Toc31735617"/>
      <w:bookmarkStart w:id="749" w:name="_Toc31736444"/>
      <w:bookmarkStart w:id="750" w:name="_Toc34386664"/>
      <w:bookmarkStart w:id="751" w:name="_Toc64295465"/>
      <w:bookmarkStart w:id="752" w:name="_Toc64304477"/>
      <w:bookmarkStart w:id="753" w:name="_Toc65063887"/>
      <w:bookmarkEnd w:id="747"/>
      <w:bookmarkEnd w:id="748"/>
      <w:bookmarkEnd w:id="749"/>
      <w:bookmarkEnd w:id="750"/>
      <w:bookmarkEnd w:id="751"/>
      <w:bookmarkEnd w:id="752"/>
      <w:r>
        <w:t>Wie</w:t>
      </w:r>
      <w:bookmarkEnd w:id="753"/>
    </w:p>
    <w:p w14:paraId="58D953CE" w14:textId="77777777" w:rsidR="00BF3320" w:rsidRPr="007A350E" w:rsidRDefault="00BF3320" w:rsidP="00BF3320">
      <w:pPr>
        <w:spacing w:after="0"/>
        <w:jc w:val="both"/>
        <w:rPr>
          <w:rFonts w:ascii="Segoe UI" w:hAnsi="Segoe UI" w:cs="Segoe UI"/>
          <w:sz w:val="21"/>
          <w:szCs w:val="21"/>
        </w:rPr>
      </w:pPr>
      <w:r w:rsidRPr="007A350E">
        <w:rPr>
          <w:rFonts w:ascii="Segoe UI" w:hAnsi="Segoe UI" w:cs="Segoe UI"/>
          <w:sz w:val="21"/>
          <w:szCs w:val="21"/>
        </w:rPr>
        <w:t xml:space="preserve">Worden beschouwd als personen die de uiteindelijke </w:t>
      </w:r>
      <w:r w:rsidRPr="003F3979">
        <w:rPr>
          <w:rFonts w:ascii="Segoe UI" w:hAnsi="Segoe UI" w:cs="Segoe UI"/>
          <w:b/>
          <w:color w:val="00B0F0"/>
          <w:sz w:val="21"/>
          <w:szCs w:val="21"/>
        </w:rPr>
        <w:t>eigenaar zijn van of zeggenschap hebben over de cliënt</w:t>
      </w:r>
      <w:r w:rsidRPr="003F3979">
        <w:rPr>
          <w:rFonts w:ascii="Segoe UI" w:hAnsi="Segoe UI" w:cs="Segoe UI"/>
          <w:color w:val="00B0F0"/>
          <w:sz w:val="21"/>
          <w:szCs w:val="21"/>
        </w:rPr>
        <w:t xml:space="preserve">, </w:t>
      </w:r>
      <w:r w:rsidRPr="003F3979">
        <w:rPr>
          <w:rFonts w:ascii="Segoe UI" w:hAnsi="Segoe UI" w:cs="Segoe UI"/>
          <w:b/>
          <w:color w:val="00B0F0"/>
          <w:sz w:val="21"/>
          <w:szCs w:val="21"/>
        </w:rPr>
        <w:t>de lasthebber van de cliënt</w:t>
      </w:r>
      <w:r w:rsidRPr="003F3979">
        <w:rPr>
          <w:rFonts w:ascii="Segoe UI" w:hAnsi="Segoe UI" w:cs="Segoe UI"/>
          <w:color w:val="00B0F0"/>
          <w:sz w:val="21"/>
          <w:szCs w:val="21"/>
        </w:rPr>
        <w:t xml:space="preserve"> </w:t>
      </w:r>
      <w:r w:rsidRPr="007A350E">
        <w:rPr>
          <w:rFonts w:ascii="Segoe UI" w:hAnsi="Segoe UI" w:cs="Segoe UI"/>
          <w:sz w:val="21"/>
          <w:szCs w:val="21"/>
        </w:rPr>
        <w:t xml:space="preserve">of de </w:t>
      </w:r>
      <w:r w:rsidRPr="003F3979">
        <w:rPr>
          <w:rFonts w:ascii="Segoe UI" w:hAnsi="Segoe UI" w:cs="Segoe UI"/>
          <w:b/>
          <w:color w:val="00B0F0"/>
          <w:sz w:val="21"/>
          <w:szCs w:val="21"/>
        </w:rPr>
        <w:t>begunstigde van levensverzekeringsovereenkomsten</w:t>
      </w:r>
      <w:r w:rsidRPr="007A350E">
        <w:rPr>
          <w:rFonts w:ascii="Segoe UI" w:hAnsi="Segoe UI" w:cs="Segoe UI"/>
          <w:sz w:val="21"/>
          <w:szCs w:val="21"/>
        </w:rPr>
        <w:t xml:space="preserve">: </w:t>
      </w:r>
    </w:p>
    <w:p w14:paraId="2470F81B" w14:textId="77777777" w:rsidR="00BF3320" w:rsidRPr="007A350E" w:rsidRDefault="00BF3320" w:rsidP="00BF3320">
      <w:pPr>
        <w:spacing w:after="0"/>
        <w:jc w:val="both"/>
        <w:rPr>
          <w:rFonts w:ascii="Segoe UI" w:hAnsi="Segoe UI" w:cs="Segoe UI"/>
          <w:sz w:val="21"/>
          <w:szCs w:val="21"/>
        </w:rPr>
      </w:pPr>
    </w:p>
    <w:p w14:paraId="1CEAD75D" w14:textId="77777777" w:rsidR="00BF3320" w:rsidRPr="007A350E" w:rsidRDefault="00BF3320" w:rsidP="00BF3320">
      <w:pPr>
        <w:tabs>
          <w:tab w:val="left" w:pos="284"/>
        </w:tabs>
        <w:spacing w:after="0"/>
        <w:jc w:val="both"/>
        <w:rPr>
          <w:rFonts w:ascii="Segoe UI" w:hAnsi="Segoe UI" w:cs="Segoe UI"/>
          <w:sz w:val="21"/>
          <w:szCs w:val="21"/>
        </w:rPr>
      </w:pPr>
      <w:r w:rsidRPr="007A350E">
        <w:rPr>
          <w:rFonts w:ascii="Segoe UI" w:hAnsi="Segoe UI" w:cs="Segoe UI"/>
          <w:sz w:val="21"/>
          <w:szCs w:val="21"/>
        </w:rPr>
        <w:t xml:space="preserve">a) </w:t>
      </w:r>
      <w:r>
        <w:rPr>
          <w:rFonts w:ascii="Segoe UI" w:hAnsi="Segoe UI" w:cs="Segoe UI"/>
          <w:sz w:val="21"/>
          <w:szCs w:val="21"/>
        </w:rPr>
        <w:tab/>
      </w:r>
      <w:r w:rsidRPr="007A350E">
        <w:rPr>
          <w:rFonts w:ascii="Segoe UI" w:hAnsi="Segoe UI" w:cs="Segoe UI"/>
          <w:sz w:val="21"/>
          <w:szCs w:val="21"/>
        </w:rPr>
        <w:t xml:space="preserve">in het geval van </w:t>
      </w:r>
      <w:r w:rsidRPr="003F3979">
        <w:rPr>
          <w:rFonts w:ascii="Segoe UI" w:hAnsi="Segoe UI" w:cs="Segoe UI"/>
          <w:b/>
          <w:color w:val="00B0F0"/>
          <w:sz w:val="21"/>
          <w:szCs w:val="21"/>
        </w:rPr>
        <w:t>vennootschappen</w:t>
      </w:r>
      <w:r w:rsidRPr="007A350E">
        <w:rPr>
          <w:rFonts w:ascii="Segoe UI" w:hAnsi="Segoe UI" w:cs="Segoe UI"/>
          <w:sz w:val="21"/>
          <w:szCs w:val="21"/>
        </w:rPr>
        <w:t>:</w:t>
      </w:r>
    </w:p>
    <w:p w14:paraId="7854BD0F" w14:textId="2FC32512"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 xml:space="preserve">i) </w:t>
      </w:r>
      <w:r>
        <w:rPr>
          <w:rFonts w:ascii="Segoe UI" w:hAnsi="Segoe UI" w:cs="Segoe UI"/>
          <w:sz w:val="21"/>
          <w:szCs w:val="21"/>
        </w:rPr>
        <w:tab/>
      </w:r>
      <w:r w:rsidRPr="007A350E">
        <w:rPr>
          <w:rFonts w:ascii="Segoe UI" w:hAnsi="Segoe UI" w:cs="Segoe UI"/>
          <w:sz w:val="21"/>
          <w:szCs w:val="21"/>
        </w:rPr>
        <w:t xml:space="preserve">de natuurlijke perso(o)n(en) die rechtstreeks of onrechtstreeks een toereikend percentage van de stemrechten of van het eigendomsbelang in deze vennootschap houden, met inbegrip van het houden van aandelen aan toonder. Een door een natuurlijke persoon gehouden belang van meer dan 25% van de stemrechten of van meer dan 25% van de aandelen of het kapitaal van de vennootschap, geldt als een indicatie van een toereikend percentage van de stemrechten of van het direct belang in </w:t>
      </w:r>
      <w:r>
        <w:rPr>
          <w:rFonts w:ascii="Segoe UI" w:hAnsi="Segoe UI" w:cs="Segoe UI"/>
          <w:sz w:val="21"/>
          <w:szCs w:val="21"/>
        </w:rPr>
        <w:t>voormelde zin</w:t>
      </w:r>
      <w:r w:rsidRPr="007A350E">
        <w:rPr>
          <w:rFonts w:ascii="Segoe UI" w:hAnsi="Segoe UI" w:cs="Segoe UI"/>
          <w:sz w:val="21"/>
          <w:szCs w:val="21"/>
        </w:rPr>
        <w:t xml:space="preserve">. Een belang gehouden door een vennootschap die onder zeggenschap staat van één of meerdere natuurlijke perso(o)n(en), of van meerdere vennootschappen die onder zeggenschap staan van dezelfde natuurlijke persoon of natuurlijke personen, van meer dan 25% van de aandelen of van meer dan </w:t>
      </w:r>
      <w:r w:rsidR="00B70942">
        <w:rPr>
          <w:rFonts w:ascii="Segoe UI" w:hAnsi="Segoe UI" w:cs="Segoe UI"/>
          <w:sz w:val="21"/>
          <w:szCs w:val="21"/>
        </w:rPr>
        <w:t>25%</w:t>
      </w:r>
      <w:r w:rsidRPr="007A350E">
        <w:rPr>
          <w:rFonts w:ascii="Segoe UI" w:hAnsi="Segoe UI" w:cs="Segoe UI"/>
          <w:sz w:val="21"/>
          <w:szCs w:val="21"/>
        </w:rPr>
        <w:t xml:space="preserve"> van het kapitaal van de vennootschap, geldt als indicatie van een toereikend onrechtstreeks belang in </w:t>
      </w:r>
      <w:r>
        <w:rPr>
          <w:rFonts w:ascii="Segoe UI" w:hAnsi="Segoe UI" w:cs="Segoe UI"/>
          <w:sz w:val="21"/>
          <w:szCs w:val="21"/>
        </w:rPr>
        <w:t>voormelde zin</w:t>
      </w:r>
      <w:r w:rsidRPr="007A350E">
        <w:rPr>
          <w:rFonts w:ascii="Segoe UI" w:hAnsi="Segoe UI" w:cs="Segoe UI"/>
          <w:sz w:val="21"/>
          <w:szCs w:val="21"/>
        </w:rPr>
        <w:t>;</w:t>
      </w:r>
    </w:p>
    <w:p w14:paraId="65E5E414" w14:textId="77777777" w:rsidR="00BF3320" w:rsidRPr="007A350E" w:rsidRDefault="00BF3320" w:rsidP="003F3979">
      <w:pPr>
        <w:tabs>
          <w:tab w:val="left" w:pos="567"/>
        </w:tabs>
        <w:spacing w:after="0"/>
        <w:ind w:left="567" w:hanging="283"/>
        <w:jc w:val="both"/>
        <w:rPr>
          <w:rFonts w:ascii="Segoe UI" w:hAnsi="Segoe UI" w:cs="Segoe UI"/>
          <w:sz w:val="21"/>
          <w:szCs w:val="21"/>
        </w:rPr>
      </w:pPr>
      <w:r w:rsidRPr="007A350E">
        <w:rPr>
          <w:rFonts w:ascii="Segoe UI" w:hAnsi="Segoe UI" w:cs="Segoe UI"/>
          <w:sz w:val="21"/>
          <w:szCs w:val="21"/>
        </w:rPr>
        <w:t>ii) de natuurlijke perso(o)n(en) die zeggenschap heeft/hebben over deze vennootschap via andere middelen.</w:t>
      </w:r>
    </w:p>
    <w:p w14:paraId="3F6BC861" w14:textId="77777777" w:rsidR="00BF3320" w:rsidRPr="007A350E" w:rsidRDefault="00BF3320" w:rsidP="00BF3320">
      <w:pPr>
        <w:spacing w:after="0"/>
        <w:ind w:left="567"/>
        <w:jc w:val="both"/>
        <w:rPr>
          <w:rFonts w:ascii="Segoe UI" w:hAnsi="Segoe UI" w:cs="Segoe UI"/>
          <w:sz w:val="21"/>
          <w:szCs w:val="21"/>
        </w:rPr>
      </w:pPr>
      <w:r w:rsidRPr="007A350E">
        <w:rPr>
          <w:rFonts w:ascii="Segoe UI" w:hAnsi="Segoe UI" w:cs="Segoe UI"/>
          <w:sz w:val="21"/>
          <w:szCs w:val="21"/>
        </w:rPr>
        <w:t>De uitoefening van zeggenschap via andere middelen kan met name worden vastgesteld volgens de criteria bedoeld in artikel 22, leden 1 tot en met 5, van Richtlijn 2013/34/EU van het Europees Parlement en van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 n 78/660/EEG en 83/349/EEG van de Raad;</w:t>
      </w:r>
    </w:p>
    <w:p w14:paraId="24F30768" w14:textId="71E1DF57" w:rsidR="00BF3320" w:rsidRPr="007A350E" w:rsidRDefault="00BF3320" w:rsidP="003F3979">
      <w:pPr>
        <w:spacing w:after="0"/>
        <w:ind w:left="567" w:hanging="567"/>
        <w:jc w:val="both"/>
        <w:rPr>
          <w:rFonts w:ascii="Segoe UI" w:hAnsi="Segoe UI" w:cs="Segoe UI"/>
          <w:sz w:val="21"/>
          <w:szCs w:val="21"/>
        </w:rPr>
      </w:pPr>
      <w:r w:rsidRPr="007A350E">
        <w:rPr>
          <w:rFonts w:ascii="Segoe UI" w:hAnsi="Segoe UI" w:cs="Segoe UI"/>
          <w:sz w:val="21"/>
          <w:szCs w:val="21"/>
        </w:rPr>
        <w:t>iii)</w:t>
      </w:r>
      <w:r w:rsidR="00CA55E1">
        <w:rPr>
          <w:rFonts w:ascii="Segoe UI" w:hAnsi="Segoe UI" w:cs="Segoe UI"/>
          <w:sz w:val="21"/>
          <w:szCs w:val="21"/>
        </w:rPr>
        <w:t xml:space="preserve"> </w:t>
      </w:r>
      <w:r w:rsidRPr="007A350E">
        <w:rPr>
          <w:rFonts w:ascii="Segoe UI" w:hAnsi="Segoe UI" w:cs="Segoe UI"/>
          <w:sz w:val="21"/>
          <w:szCs w:val="21"/>
        </w:rPr>
        <w:t xml:space="preserve">de natuurlijke persoon of personen die beho(o)rt(en) tot het hoger leidinggevend personeel, </w:t>
      </w:r>
      <w:r w:rsidRPr="003F3979">
        <w:rPr>
          <w:rFonts w:ascii="Segoe UI" w:hAnsi="Segoe UI" w:cs="Segoe UI"/>
          <w:b/>
          <w:color w:val="00B0F0"/>
          <w:sz w:val="21"/>
          <w:szCs w:val="21"/>
        </w:rPr>
        <w:t>indien</w:t>
      </w:r>
      <w:r w:rsidRPr="003F3979">
        <w:rPr>
          <w:rFonts w:ascii="Segoe UI" w:hAnsi="Segoe UI" w:cs="Segoe UI"/>
          <w:color w:val="00B0F0"/>
          <w:sz w:val="21"/>
          <w:szCs w:val="21"/>
        </w:rPr>
        <w:t xml:space="preserve"> </w:t>
      </w:r>
      <w:r w:rsidRPr="007A350E">
        <w:rPr>
          <w:rFonts w:ascii="Segoe UI" w:hAnsi="Segoe UI" w:cs="Segoe UI"/>
          <w:sz w:val="21"/>
          <w:szCs w:val="21"/>
        </w:rPr>
        <w:t xml:space="preserve">na uitputting van alle mogelijke middelen en op voorwaarde dat er geen gronden voor verdenking bestaan, geen van de personen als bedoeld onder </w:t>
      </w:r>
      <w:r w:rsidRPr="007A350E">
        <w:rPr>
          <w:rFonts w:ascii="Segoe UI" w:hAnsi="Segoe UI" w:cs="Segoe UI"/>
          <w:sz w:val="21"/>
          <w:szCs w:val="21"/>
        </w:rPr>
        <w:lastRenderedPageBreak/>
        <w:t>i) of ii) is geïdentificeerd, of indien er enige twijfel bestaat of de geïdentificeerde persoon of personen de uiteindelijke begunstigde(n) is, respec tievelijk zijn;</w:t>
      </w:r>
    </w:p>
    <w:p w14:paraId="1A6FF647" w14:textId="77777777" w:rsidR="00BF3320" w:rsidRPr="007A350E" w:rsidRDefault="00BF3320" w:rsidP="00BF3320">
      <w:pPr>
        <w:spacing w:after="0"/>
        <w:jc w:val="both"/>
        <w:rPr>
          <w:rFonts w:ascii="Segoe UI" w:hAnsi="Segoe UI" w:cs="Segoe UI"/>
          <w:sz w:val="21"/>
          <w:szCs w:val="21"/>
        </w:rPr>
      </w:pPr>
    </w:p>
    <w:p w14:paraId="5447BEEF" w14:textId="060C8838" w:rsidR="00BF3320" w:rsidRPr="007A350E" w:rsidRDefault="00BF3320" w:rsidP="00BF3320">
      <w:pPr>
        <w:tabs>
          <w:tab w:val="left" w:pos="284"/>
        </w:tabs>
        <w:spacing w:after="0"/>
        <w:jc w:val="both"/>
        <w:rPr>
          <w:rFonts w:ascii="Segoe UI" w:hAnsi="Segoe UI" w:cs="Segoe UI"/>
          <w:sz w:val="21"/>
          <w:szCs w:val="21"/>
        </w:rPr>
      </w:pPr>
      <w:r w:rsidRPr="007A350E">
        <w:rPr>
          <w:rFonts w:ascii="Segoe UI" w:hAnsi="Segoe UI" w:cs="Segoe UI"/>
          <w:sz w:val="21"/>
          <w:szCs w:val="21"/>
        </w:rPr>
        <w:t xml:space="preserve">b) </w:t>
      </w:r>
      <w:r>
        <w:rPr>
          <w:rFonts w:ascii="Segoe UI" w:hAnsi="Segoe UI" w:cs="Segoe UI"/>
          <w:sz w:val="21"/>
          <w:szCs w:val="21"/>
        </w:rPr>
        <w:tab/>
      </w:r>
      <w:r w:rsidRPr="007A350E">
        <w:rPr>
          <w:rFonts w:ascii="Segoe UI" w:hAnsi="Segoe UI" w:cs="Segoe UI"/>
          <w:sz w:val="21"/>
          <w:szCs w:val="21"/>
        </w:rPr>
        <w:t xml:space="preserve">in het geval van </w:t>
      </w:r>
      <w:r w:rsidRPr="003F3979">
        <w:rPr>
          <w:rFonts w:ascii="Segoe UI" w:hAnsi="Segoe UI" w:cs="Segoe UI"/>
          <w:b/>
          <w:color w:val="00B0F0"/>
          <w:sz w:val="21"/>
          <w:szCs w:val="21"/>
        </w:rPr>
        <w:t>fiducieën of trusts</w:t>
      </w:r>
      <w:r w:rsidR="000D245F" w:rsidRPr="003F3979">
        <w:rPr>
          <w:rFonts w:ascii="Segoe UI" w:hAnsi="Segoe UI" w:cs="Segoe UI"/>
          <w:sz w:val="21"/>
          <w:szCs w:val="21"/>
        </w:rPr>
        <w:t>, alle volgende personen</w:t>
      </w:r>
      <w:r w:rsidRPr="007A350E">
        <w:rPr>
          <w:rFonts w:ascii="Segoe UI" w:hAnsi="Segoe UI" w:cs="Segoe UI"/>
          <w:sz w:val="21"/>
          <w:szCs w:val="21"/>
        </w:rPr>
        <w:t>:</w:t>
      </w:r>
    </w:p>
    <w:p w14:paraId="5F74B90E" w14:textId="14FD1658"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i) de oprichter</w:t>
      </w:r>
      <w:r w:rsidR="003A1C21">
        <w:rPr>
          <w:rFonts w:ascii="Segoe UI" w:hAnsi="Segoe UI" w:cs="Segoe UI"/>
          <w:sz w:val="21"/>
          <w:szCs w:val="21"/>
        </w:rPr>
        <w:t>(s)</w:t>
      </w:r>
      <w:r w:rsidRPr="007A350E">
        <w:rPr>
          <w:rFonts w:ascii="Segoe UI" w:hAnsi="Segoe UI" w:cs="Segoe UI"/>
          <w:sz w:val="21"/>
          <w:szCs w:val="21"/>
        </w:rPr>
        <w:t>;</w:t>
      </w:r>
    </w:p>
    <w:p w14:paraId="1BEC2CF3"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ii) de fiduciebeheerder(s) of trustee(s);</w:t>
      </w:r>
    </w:p>
    <w:p w14:paraId="4E85181B" w14:textId="51061F33"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iii) de eventuele protector</w:t>
      </w:r>
      <w:r w:rsidR="006F6F2B">
        <w:rPr>
          <w:rFonts w:ascii="Segoe UI" w:hAnsi="Segoe UI" w:cs="Segoe UI"/>
          <w:sz w:val="21"/>
          <w:szCs w:val="21"/>
        </w:rPr>
        <w:t>(s)</w:t>
      </w:r>
      <w:r w:rsidRPr="007A350E">
        <w:rPr>
          <w:rFonts w:ascii="Segoe UI" w:hAnsi="Segoe UI" w:cs="Segoe UI"/>
          <w:sz w:val="21"/>
          <w:szCs w:val="21"/>
        </w:rPr>
        <w:t>;</w:t>
      </w:r>
    </w:p>
    <w:p w14:paraId="62FA95A1"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iv) de begunstigden, of wanneer de personen die de begunstigden van de fiducie of van de trust zijn, nog niet werden aangeduid, de categorie van personen in wier hoofdzakelijk belang de fiducie of de trust werd opgericht of werkzaam is;</w:t>
      </w:r>
    </w:p>
    <w:p w14:paraId="424B28D1"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v) elke andere natuurlijke persoon die wegens het feit dat hij directe of indirecte eigenaar is of via andere middelen, uiteindelijke zeggenschap over de fiducie of de trust uitoefent;</w:t>
      </w:r>
    </w:p>
    <w:p w14:paraId="58699FE8" w14:textId="77777777" w:rsidR="00BF3320" w:rsidRPr="007A350E" w:rsidRDefault="00BF3320" w:rsidP="00BF3320">
      <w:pPr>
        <w:spacing w:after="0"/>
        <w:jc w:val="both"/>
        <w:rPr>
          <w:rFonts w:ascii="Segoe UI" w:hAnsi="Segoe UI" w:cs="Segoe UI"/>
          <w:sz w:val="21"/>
          <w:szCs w:val="21"/>
        </w:rPr>
      </w:pPr>
    </w:p>
    <w:p w14:paraId="67287A25" w14:textId="77777777" w:rsidR="00BF3320" w:rsidRPr="007A350E" w:rsidRDefault="00BF3320" w:rsidP="00BF3320">
      <w:pPr>
        <w:tabs>
          <w:tab w:val="left" w:pos="284"/>
        </w:tabs>
        <w:spacing w:after="0"/>
        <w:jc w:val="both"/>
        <w:rPr>
          <w:rFonts w:ascii="Segoe UI" w:hAnsi="Segoe UI" w:cs="Segoe UI"/>
          <w:sz w:val="21"/>
          <w:szCs w:val="21"/>
        </w:rPr>
      </w:pPr>
      <w:r w:rsidRPr="007A350E">
        <w:rPr>
          <w:rFonts w:ascii="Segoe UI" w:hAnsi="Segoe UI" w:cs="Segoe UI"/>
          <w:sz w:val="21"/>
          <w:szCs w:val="21"/>
        </w:rPr>
        <w:t xml:space="preserve">c) </w:t>
      </w:r>
      <w:r>
        <w:rPr>
          <w:rFonts w:ascii="Segoe UI" w:hAnsi="Segoe UI" w:cs="Segoe UI"/>
          <w:sz w:val="21"/>
          <w:szCs w:val="21"/>
        </w:rPr>
        <w:tab/>
      </w:r>
      <w:r w:rsidRPr="007A350E">
        <w:rPr>
          <w:rFonts w:ascii="Segoe UI" w:hAnsi="Segoe UI" w:cs="Segoe UI"/>
          <w:sz w:val="21"/>
          <w:szCs w:val="21"/>
        </w:rPr>
        <w:t xml:space="preserve">In het geval van (internationale) </w:t>
      </w:r>
      <w:r w:rsidRPr="003F3979">
        <w:rPr>
          <w:rFonts w:ascii="Segoe UI" w:hAnsi="Segoe UI" w:cs="Segoe UI"/>
          <w:b/>
          <w:color w:val="00B0F0"/>
          <w:sz w:val="21"/>
          <w:szCs w:val="21"/>
        </w:rPr>
        <w:t>verenigingen zonder winstoogmerk</w:t>
      </w:r>
      <w:r w:rsidRPr="003F3979">
        <w:rPr>
          <w:rFonts w:ascii="Segoe UI" w:hAnsi="Segoe UI" w:cs="Segoe UI"/>
          <w:color w:val="00B0F0"/>
          <w:sz w:val="21"/>
          <w:szCs w:val="21"/>
        </w:rPr>
        <w:t xml:space="preserve"> </w:t>
      </w:r>
      <w:r w:rsidRPr="007A350E">
        <w:rPr>
          <w:rFonts w:ascii="Segoe UI" w:hAnsi="Segoe UI" w:cs="Segoe UI"/>
          <w:sz w:val="21"/>
          <w:szCs w:val="21"/>
        </w:rPr>
        <w:t xml:space="preserve">en van </w:t>
      </w:r>
      <w:r w:rsidRPr="003F3979">
        <w:rPr>
          <w:rFonts w:ascii="Segoe UI" w:hAnsi="Segoe UI" w:cs="Segoe UI"/>
          <w:b/>
          <w:color w:val="00B0F0"/>
          <w:sz w:val="21"/>
          <w:szCs w:val="21"/>
        </w:rPr>
        <w:t>stichtingen</w:t>
      </w:r>
      <w:r w:rsidRPr="007A350E">
        <w:rPr>
          <w:rFonts w:ascii="Segoe UI" w:hAnsi="Segoe UI" w:cs="Segoe UI"/>
          <w:sz w:val="21"/>
          <w:szCs w:val="21"/>
        </w:rPr>
        <w:t>:</w:t>
      </w:r>
    </w:p>
    <w:p w14:paraId="16E2C8BE"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i) de personen die lid zijn van de raad van bestuur;</w:t>
      </w:r>
    </w:p>
    <w:p w14:paraId="153BD8B3"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ii) de personen die gemachtigd zijn de vereniging te vertegenwoordigen;</w:t>
      </w:r>
    </w:p>
    <w:p w14:paraId="33F4FCEE"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iii) de personen belast met het dagelijks bestuur van de (internationale) vereniging of stichting;</w:t>
      </w:r>
    </w:p>
    <w:p w14:paraId="58980F40"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iv) de stichters van een stichting;</w:t>
      </w:r>
    </w:p>
    <w:p w14:paraId="5C8DED74"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v) de natuurlijke personen of, wanneer deze personen nog niet werden aangeduid, de categorie van natuurlijke personen in wier hoofdzakelijk belang de (internationale) vereniging zonder winstoogmerk of stichting werd opgericht of werkzaam is;</w:t>
      </w:r>
    </w:p>
    <w:p w14:paraId="4BDB67DC" w14:textId="77777777"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vi) elke andere natuurlijke persoon die via andere middelen uiteindelijke zeggenschap over de (internationale) vereniging of stichting uitoefent;</w:t>
      </w:r>
    </w:p>
    <w:p w14:paraId="4852CBD1" w14:textId="77777777" w:rsidR="00FF1BDC" w:rsidRDefault="00FF1BDC" w:rsidP="00BF3320">
      <w:pPr>
        <w:spacing w:after="0"/>
        <w:ind w:left="567" w:hanging="283"/>
        <w:jc w:val="both"/>
        <w:rPr>
          <w:rFonts w:ascii="Segoe UI" w:hAnsi="Segoe UI" w:cs="Segoe UI"/>
          <w:sz w:val="21"/>
          <w:szCs w:val="21"/>
        </w:rPr>
      </w:pPr>
    </w:p>
    <w:p w14:paraId="3B2C5244" w14:textId="60BCDC0D" w:rsidR="00BF3320" w:rsidRPr="007A350E" w:rsidRDefault="00BF3320" w:rsidP="00BF3320">
      <w:pPr>
        <w:spacing w:after="0"/>
        <w:ind w:left="567" w:hanging="283"/>
        <w:jc w:val="both"/>
        <w:rPr>
          <w:rFonts w:ascii="Segoe UI" w:hAnsi="Segoe UI" w:cs="Segoe UI"/>
          <w:sz w:val="21"/>
          <w:szCs w:val="21"/>
        </w:rPr>
      </w:pPr>
      <w:r w:rsidRPr="007A350E">
        <w:rPr>
          <w:rFonts w:ascii="Segoe UI" w:hAnsi="Segoe UI" w:cs="Segoe UI"/>
          <w:sz w:val="21"/>
          <w:szCs w:val="21"/>
        </w:rPr>
        <w:t>d) In het geval van juridische constructies die vergelijkbaar zijn met fiducieën of trusts, de natuurlijke persoon of personen die gelijkwaardige of soortgelijke functies als onder b) bekleedt of bekleden;</w:t>
      </w:r>
    </w:p>
    <w:p w14:paraId="2E5CD166" w14:textId="77777777" w:rsidR="00BF3320" w:rsidRPr="007A350E" w:rsidRDefault="00BF3320" w:rsidP="00BF3320">
      <w:pPr>
        <w:spacing w:after="0"/>
        <w:jc w:val="both"/>
        <w:rPr>
          <w:rFonts w:ascii="Segoe UI" w:hAnsi="Segoe UI" w:cs="Segoe UI"/>
          <w:sz w:val="21"/>
          <w:szCs w:val="21"/>
        </w:rPr>
      </w:pPr>
    </w:p>
    <w:p w14:paraId="78C9AD99" w14:textId="77777777" w:rsidR="00BF3320" w:rsidRPr="007A350E" w:rsidRDefault="00BF3320" w:rsidP="00BF3320">
      <w:pPr>
        <w:spacing w:after="0"/>
        <w:jc w:val="both"/>
        <w:rPr>
          <w:rFonts w:ascii="Segoe UI" w:hAnsi="Segoe UI" w:cs="Segoe UI"/>
          <w:sz w:val="21"/>
          <w:szCs w:val="21"/>
        </w:rPr>
      </w:pPr>
      <w:r w:rsidRPr="007A350E">
        <w:rPr>
          <w:rFonts w:ascii="Segoe UI" w:hAnsi="Segoe UI" w:cs="Segoe UI"/>
          <w:sz w:val="21"/>
          <w:szCs w:val="21"/>
        </w:rPr>
        <w:t xml:space="preserve">Worden beschouwd als natuurlijke perso(o)n(en) </w:t>
      </w:r>
      <w:r w:rsidRPr="003F3979">
        <w:rPr>
          <w:rFonts w:ascii="Segoe UI" w:hAnsi="Segoe UI" w:cs="Segoe UI"/>
          <w:b/>
          <w:color w:val="00B0F0"/>
          <w:sz w:val="21"/>
          <w:szCs w:val="21"/>
        </w:rPr>
        <w:t>voor wiens/wier rekening een verrichting wordt uitgevoerd</w:t>
      </w:r>
      <w:r w:rsidRPr="003F3979">
        <w:rPr>
          <w:rFonts w:ascii="Segoe UI" w:hAnsi="Segoe UI" w:cs="Segoe UI"/>
          <w:color w:val="00B0F0"/>
          <w:sz w:val="21"/>
          <w:szCs w:val="21"/>
        </w:rPr>
        <w:t xml:space="preserve"> </w:t>
      </w:r>
      <w:r w:rsidRPr="007A350E">
        <w:rPr>
          <w:rFonts w:ascii="Segoe UI" w:hAnsi="Segoe UI" w:cs="Segoe UI"/>
          <w:sz w:val="21"/>
          <w:szCs w:val="21"/>
        </w:rPr>
        <w:t>of een zakelijke relatie wordt aangegaan, de natuurlijke personen die voordeel behalen of zullen behalen uit deze verrichting of zakelijke relatie en in rechte of in feite, rechtstreeks of onrechtstreeks, beschikken over de bevoegdheid om te beslissen over de uitvoering van die verrichting of het aangaan van die zakelijke relatie en/of de modaliteiten ervan te bepalen of ermee in te stemmen.</w:t>
      </w:r>
    </w:p>
    <w:p w14:paraId="6C15D1CC" w14:textId="77777777" w:rsidR="00BF3320" w:rsidRPr="007A350E" w:rsidRDefault="00BF3320" w:rsidP="00BF3320">
      <w:pPr>
        <w:spacing w:after="0"/>
        <w:jc w:val="both"/>
        <w:rPr>
          <w:rFonts w:ascii="Segoe UI" w:hAnsi="Segoe UI" w:cs="Segoe UI"/>
          <w:sz w:val="21"/>
          <w:szCs w:val="21"/>
        </w:rPr>
      </w:pPr>
    </w:p>
    <w:p w14:paraId="608EB081" w14:textId="77777777" w:rsidR="00095236" w:rsidRDefault="00095236">
      <w:pPr>
        <w:spacing w:after="0" w:line="240" w:lineRule="auto"/>
        <w:rPr>
          <w:rFonts w:ascii="Segoe UI" w:hAnsi="Segoe UI" w:cs="Segoe UI"/>
          <w:sz w:val="21"/>
          <w:szCs w:val="21"/>
        </w:rPr>
      </w:pPr>
      <w:r>
        <w:rPr>
          <w:rFonts w:ascii="Segoe UI" w:hAnsi="Segoe UI" w:cs="Segoe UI"/>
          <w:sz w:val="21"/>
          <w:szCs w:val="21"/>
        </w:rPr>
        <w:br w:type="page"/>
      </w:r>
    </w:p>
    <w:p w14:paraId="1C1E6BD5" w14:textId="30895189" w:rsidR="00BF3320" w:rsidRPr="00290912" w:rsidRDefault="00BF3320" w:rsidP="003F3979">
      <w:pPr>
        <w:shd w:val="clear" w:color="auto" w:fill="BFBFBF" w:themeFill="background1" w:themeFillShade="BF"/>
        <w:spacing w:after="0"/>
        <w:jc w:val="both"/>
        <w:rPr>
          <w:rFonts w:ascii="Segoe UI" w:hAnsi="Segoe UI" w:cs="Segoe UI"/>
          <w:sz w:val="21"/>
          <w:szCs w:val="21"/>
        </w:rPr>
      </w:pPr>
      <w:r w:rsidRPr="00290912">
        <w:rPr>
          <w:rFonts w:ascii="Segoe UI" w:hAnsi="Segoe UI" w:cs="Segoe UI"/>
          <w:sz w:val="21"/>
          <w:szCs w:val="21"/>
        </w:rPr>
        <w:lastRenderedPageBreak/>
        <w:t xml:space="preserve">Voor de identificatie en verificatie van de uiteindelijke begunstigden van rechtspersonen, trusts, fiducieën en soortgelijke juridische constructies maakt </w:t>
      </w:r>
      <w:r w:rsidRPr="003F3979">
        <w:rPr>
          <w:rFonts w:ascii="Segoe UI" w:hAnsi="Segoe UI" w:cs="Segoe UI"/>
          <w:b/>
          <w:color w:val="00B0F0"/>
          <w:sz w:val="21"/>
          <w:szCs w:val="21"/>
        </w:rPr>
        <w:t>ons kantoor</w:t>
      </w:r>
      <w:r w:rsidRPr="003F3979">
        <w:rPr>
          <w:rFonts w:ascii="Segoe UI" w:hAnsi="Segoe UI" w:cs="Segoe UI"/>
          <w:color w:val="00B0F0"/>
          <w:sz w:val="21"/>
          <w:szCs w:val="21"/>
        </w:rPr>
        <w:t xml:space="preserve"> </w:t>
      </w:r>
      <w:r w:rsidRPr="00290912">
        <w:rPr>
          <w:rFonts w:ascii="Segoe UI" w:hAnsi="Segoe UI" w:cs="Segoe UI"/>
          <w:sz w:val="21"/>
          <w:szCs w:val="21"/>
        </w:rPr>
        <w:t xml:space="preserve">gebruik van een </w:t>
      </w:r>
      <w:r w:rsidRPr="003F3979">
        <w:rPr>
          <w:rFonts w:ascii="Segoe UI" w:hAnsi="Segoe UI" w:cs="Segoe UI"/>
          <w:b/>
          <w:color w:val="00B0F0"/>
          <w:sz w:val="21"/>
          <w:szCs w:val="21"/>
        </w:rPr>
        <w:t>vragenlijst</w:t>
      </w:r>
      <w:r w:rsidRPr="003F3979">
        <w:rPr>
          <w:rFonts w:ascii="Segoe UI" w:hAnsi="Segoe UI" w:cs="Segoe UI"/>
          <w:color w:val="00B0F0"/>
          <w:sz w:val="21"/>
          <w:szCs w:val="21"/>
        </w:rPr>
        <w:t xml:space="preserve"> </w:t>
      </w:r>
      <w:r w:rsidRPr="00290912">
        <w:rPr>
          <w:rFonts w:ascii="Segoe UI" w:hAnsi="Segoe UI" w:cs="Segoe UI"/>
          <w:sz w:val="21"/>
          <w:szCs w:val="21"/>
        </w:rPr>
        <w:t>(zie</w:t>
      </w:r>
      <w:r w:rsidR="00095236">
        <w:rPr>
          <w:rFonts w:ascii="Segoe UI" w:hAnsi="Segoe UI" w:cs="Segoe UI"/>
          <w:sz w:val="21"/>
          <w:szCs w:val="21"/>
        </w:rPr>
        <w:t xml:space="preserve"> 18 B 6)</w:t>
      </w:r>
      <w:r w:rsidR="00F447A3" w:rsidRPr="00763946">
        <w:rPr>
          <w:rFonts w:ascii="Segoe UI" w:hAnsi="Segoe UI" w:cs="Segoe UI"/>
          <w:i/>
          <w:iCs/>
          <w:color w:val="00B0F0"/>
          <w:sz w:val="21"/>
          <w:szCs w:val="21"/>
          <w:lang w:val="nl-NL"/>
        </w:rPr>
        <w:t xml:space="preserve"> </w:t>
      </w:r>
      <w:r w:rsidR="00F447A3" w:rsidRPr="00763946">
        <w:rPr>
          <w:rFonts w:ascii="Segoe UI" w:hAnsi="Segoe UI" w:cs="Segoe UI"/>
          <w:i/>
          <w:iCs/>
          <w:color w:val="00B0F0"/>
          <w:sz w:val="21"/>
          <w:szCs w:val="21"/>
          <w:lang w:val="nl-NL"/>
        </w:rPr>
        <w:fldChar w:fldCharType="begin"/>
      </w:r>
      <w:r w:rsidR="00F447A3" w:rsidRPr="00763946">
        <w:rPr>
          <w:rFonts w:ascii="Segoe UI" w:hAnsi="Segoe UI" w:cs="Segoe UI"/>
          <w:i/>
          <w:iCs/>
          <w:color w:val="00B0F0"/>
          <w:sz w:val="21"/>
          <w:szCs w:val="21"/>
          <w:lang w:val="nl-NL"/>
        </w:rPr>
        <w:instrText xml:space="preserve"> REF _Ref31733084 \h </w:instrText>
      </w:r>
      <w:r w:rsidR="00F447A3">
        <w:rPr>
          <w:rFonts w:ascii="Segoe UI" w:hAnsi="Segoe UI" w:cs="Segoe UI"/>
          <w:i/>
          <w:iCs/>
          <w:color w:val="00B0F0"/>
          <w:sz w:val="21"/>
          <w:szCs w:val="21"/>
          <w:lang w:val="nl-NL"/>
        </w:rPr>
        <w:instrText xml:space="preserve"> \* MERGEFORMAT </w:instrText>
      </w:r>
      <w:r w:rsidR="00F447A3" w:rsidRPr="00763946">
        <w:rPr>
          <w:rFonts w:ascii="Segoe UI" w:hAnsi="Segoe UI" w:cs="Segoe UI"/>
          <w:i/>
          <w:iCs/>
          <w:color w:val="00B0F0"/>
          <w:sz w:val="21"/>
          <w:szCs w:val="21"/>
          <w:lang w:val="nl-NL"/>
        </w:rPr>
      </w:r>
      <w:r w:rsidR="00F447A3" w:rsidRPr="00763946">
        <w:rPr>
          <w:rFonts w:ascii="Segoe UI" w:hAnsi="Segoe UI" w:cs="Segoe UI"/>
          <w:i/>
          <w:iCs/>
          <w:color w:val="00B0F0"/>
          <w:sz w:val="21"/>
          <w:szCs w:val="21"/>
          <w:lang w:val="nl-NL"/>
        </w:rPr>
        <w:fldChar w:fldCharType="separate"/>
      </w:r>
      <w:r w:rsidR="00095236" w:rsidRPr="00095236">
        <w:rPr>
          <w:i/>
          <w:iCs/>
          <w:color w:val="00B0F0"/>
        </w:rPr>
        <w:t>Formulier identificatie UBO – vennootschap</w:t>
      </w:r>
      <w:r w:rsidR="00F447A3" w:rsidRPr="00763946">
        <w:rPr>
          <w:rFonts w:ascii="Segoe UI" w:hAnsi="Segoe UI" w:cs="Segoe UI"/>
          <w:i/>
          <w:iCs/>
          <w:color w:val="00B0F0"/>
          <w:sz w:val="21"/>
          <w:szCs w:val="21"/>
          <w:lang w:val="nl-NL"/>
        </w:rPr>
        <w:fldChar w:fldCharType="end"/>
      </w:r>
      <w:r w:rsidR="00F447A3">
        <w:rPr>
          <w:rFonts w:ascii="Segoe UI" w:hAnsi="Segoe UI" w:cs="Segoe UI"/>
          <w:sz w:val="21"/>
          <w:szCs w:val="21"/>
          <w:lang w:val="nl-NL"/>
        </w:rPr>
        <w:t>,</w:t>
      </w:r>
      <w:r w:rsidR="00095236">
        <w:rPr>
          <w:rFonts w:ascii="Segoe UI" w:hAnsi="Segoe UI" w:cs="Segoe UI"/>
          <w:sz w:val="21"/>
          <w:szCs w:val="21"/>
          <w:lang w:val="nl-NL"/>
        </w:rPr>
        <w:t xml:space="preserve"> 18 B 7)</w:t>
      </w:r>
      <w:r w:rsidR="00F447A3" w:rsidRPr="00763946">
        <w:rPr>
          <w:rFonts w:ascii="Segoe UI" w:hAnsi="Segoe UI" w:cs="Segoe UI"/>
          <w:i/>
          <w:iCs/>
          <w:color w:val="00B0F0"/>
          <w:sz w:val="21"/>
          <w:szCs w:val="21"/>
          <w:lang w:val="nl-NL"/>
        </w:rPr>
        <w:t xml:space="preserve"> </w:t>
      </w:r>
      <w:r w:rsidR="00F447A3" w:rsidRPr="00763946">
        <w:rPr>
          <w:rFonts w:ascii="Segoe UI" w:hAnsi="Segoe UI" w:cs="Segoe UI"/>
          <w:i/>
          <w:iCs/>
          <w:color w:val="00B0F0"/>
          <w:sz w:val="21"/>
          <w:szCs w:val="21"/>
          <w:lang w:val="nl-NL"/>
        </w:rPr>
        <w:fldChar w:fldCharType="begin"/>
      </w:r>
      <w:r w:rsidR="00F447A3" w:rsidRPr="00763946">
        <w:rPr>
          <w:rFonts w:ascii="Segoe UI" w:hAnsi="Segoe UI" w:cs="Segoe UI"/>
          <w:i/>
          <w:iCs/>
          <w:color w:val="00B0F0"/>
          <w:sz w:val="21"/>
          <w:szCs w:val="21"/>
          <w:lang w:val="nl-NL"/>
        </w:rPr>
        <w:instrText xml:space="preserve"> REF _Ref31733114 \h  \* MERGEFORMAT </w:instrText>
      </w:r>
      <w:r w:rsidR="00F447A3" w:rsidRPr="00763946">
        <w:rPr>
          <w:rFonts w:ascii="Segoe UI" w:hAnsi="Segoe UI" w:cs="Segoe UI"/>
          <w:i/>
          <w:iCs/>
          <w:color w:val="00B0F0"/>
          <w:sz w:val="21"/>
          <w:szCs w:val="21"/>
          <w:lang w:val="nl-NL"/>
        </w:rPr>
      </w:r>
      <w:r w:rsidR="00F447A3" w:rsidRPr="00763946">
        <w:rPr>
          <w:rFonts w:ascii="Segoe UI" w:hAnsi="Segoe UI" w:cs="Segoe UI"/>
          <w:i/>
          <w:iCs/>
          <w:color w:val="00B0F0"/>
          <w:sz w:val="21"/>
          <w:szCs w:val="21"/>
          <w:lang w:val="nl-NL"/>
        </w:rPr>
        <w:fldChar w:fldCharType="separate"/>
      </w:r>
      <w:r w:rsidR="00095236" w:rsidRPr="00095236">
        <w:rPr>
          <w:i/>
          <w:iCs/>
          <w:color w:val="00B0F0"/>
        </w:rPr>
        <w:t>Formulier identificatie UBO – fiducie, trust of soortgelijke juridische constructie</w:t>
      </w:r>
      <w:r w:rsidR="00F447A3" w:rsidRPr="00763946">
        <w:rPr>
          <w:rFonts w:ascii="Segoe UI" w:hAnsi="Segoe UI" w:cs="Segoe UI"/>
          <w:i/>
          <w:iCs/>
          <w:color w:val="00B0F0"/>
          <w:sz w:val="21"/>
          <w:szCs w:val="21"/>
          <w:lang w:val="nl-NL"/>
        </w:rPr>
        <w:fldChar w:fldCharType="end"/>
      </w:r>
      <w:r w:rsidR="00F447A3">
        <w:rPr>
          <w:rFonts w:ascii="Segoe UI" w:hAnsi="Segoe UI" w:cs="Segoe UI"/>
          <w:sz w:val="21"/>
          <w:szCs w:val="21"/>
          <w:lang w:val="nl-NL"/>
        </w:rPr>
        <w:t xml:space="preserve"> en</w:t>
      </w:r>
      <w:r w:rsidR="00095236">
        <w:rPr>
          <w:rFonts w:ascii="Segoe UI" w:hAnsi="Segoe UI" w:cs="Segoe UI"/>
          <w:sz w:val="21"/>
          <w:szCs w:val="21"/>
          <w:lang w:val="nl-NL"/>
        </w:rPr>
        <w:t xml:space="preserve"> 18 B 8)</w:t>
      </w:r>
      <w:r w:rsidR="00F447A3" w:rsidRPr="00763946">
        <w:rPr>
          <w:rFonts w:ascii="Segoe UI" w:hAnsi="Segoe UI" w:cs="Segoe UI"/>
          <w:i/>
          <w:iCs/>
          <w:color w:val="00B0F0"/>
          <w:sz w:val="21"/>
          <w:szCs w:val="21"/>
          <w:lang w:val="nl-NL"/>
        </w:rPr>
        <w:t xml:space="preserve"> </w:t>
      </w:r>
      <w:r w:rsidR="00F447A3" w:rsidRPr="00763946">
        <w:rPr>
          <w:rFonts w:ascii="Segoe UI" w:hAnsi="Segoe UI" w:cs="Segoe UI"/>
          <w:i/>
          <w:iCs/>
          <w:color w:val="00B0F0"/>
          <w:sz w:val="21"/>
          <w:szCs w:val="21"/>
          <w:lang w:val="nl-NL"/>
        </w:rPr>
        <w:fldChar w:fldCharType="begin"/>
      </w:r>
      <w:r w:rsidR="00F447A3" w:rsidRPr="00763946">
        <w:rPr>
          <w:rFonts w:ascii="Segoe UI" w:hAnsi="Segoe UI" w:cs="Segoe UI"/>
          <w:i/>
          <w:iCs/>
          <w:color w:val="00B0F0"/>
          <w:sz w:val="21"/>
          <w:szCs w:val="21"/>
          <w:lang w:val="nl-NL"/>
        </w:rPr>
        <w:instrText xml:space="preserve"> REF _Ref31733151 \h </w:instrText>
      </w:r>
      <w:r w:rsidR="00F447A3">
        <w:rPr>
          <w:rFonts w:ascii="Segoe UI" w:hAnsi="Segoe UI" w:cs="Segoe UI"/>
          <w:i/>
          <w:iCs/>
          <w:color w:val="00B0F0"/>
          <w:sz w:val="21"/>
          <w:szCs w:val="21"/>
          <w:lang w:val="nl-NL"/>
        </w:rPr>
        <w:instrText xml:space="preserve"> \* MERGEFORMAT </w:instrText>
      </w:r>
      <w:r w:rsidR="00F447A3" w:rsidRPr="00763946">
        <w:rPr>
          <w:rFonts w:ascii="Segoe UI" w:hAnsi="Segoe UI" w:cs="Segoe UI"/>
          <w:i/>
          <w:iCs/>
          <w:color w:val="00B0F0"/>
          <w:sz w:val="21"/>
          <w:szCs w:val="21"/>
          <w:lang w:val="nl-NL"/>
        </w:rPr>
      </w:r>
      <w:r w:rsidR="00F447A3" w:rsidRPr="00763946">
        <w:rPr>
          <w:rFonts w:ascii="Segoe UI" w:hAnsi="Segoe UI" w:cs="Segoe UI"/>
          <w:i/>
          <w:iCs/>
          <w:color w:val="00B0F0"/>
          <w:sz w:val="21"/>
          <w:szCs w:val="21"/>
          <w:lang w:val="nl-NL"/>
        </w:rPr>
        <w:fldChar w:fldCharType="separate"/>
      </w:r>
      <w:r w:rsidR="00095236" w:rsidRPr="00095236">
        <w:rPr>
          <w:i/>
          <w:iCs/>
          <w:color w:val="00B0F0"/>
        </w:rPr>
        <w:t>Formulier identificatie UBO – (internationale) vereniging zonder winstoogmerk en stichting</w:t>
      </w:r>
      <w:r w:rsidR="00F447A3" w:rsidRPr="00763946">
        <w:rPr>
          <w:rFonts w:ascii="Segoe UI" w:hAnsi="Segoe UI" w:cs="Segoe UI"/>
          <w:i/>
          <w:iCs/>
          <w:color w:val="00B0F0"/>
          <w:sz w:val="21"/>
          <w:szCs w:val="21"/>
          <w:lang w:val="nl-NL"/>
        </w:rPr>
        <w:fldChar w:fldCharType="end"/>
      </w:r>
      <w:r w:rsidRPr="00290912">
        <w:rPr>
          <w:rFonts w:ascii="Segoe UI" w:hAnsi="Segoe UI" w:cs="Segoe UI"/>
          <w:sz w:val="21"/>
          <w:szCs w:val="21"/>
        </w:rPr>
        <w:t xml:space="preserve">). De </w:t>
      </w:r>
      <w:r w:rsidR="00D76617">
        <w:rPr>
          <w:rFonts w:ascii="Segoe UI" w:hAnsi="Segoe UI" w:cs="Segoe UI"/>
          <w:sz w:val="21"/>
          <w:szCs w:val="21"/>
        </w:rPr>
        <w:t>vastgoedmakelaar</w:t>
      </w:r>
      <w:r w:rsidRPr="00290912">
        <w:rPr>
          <w:rFonts w:ascii="Segoe UI" w:hAnsi="Segoe UI" w:cs="Segoe UI"/>
          <w:sz w:val="21"/>
          <w:szCs w:val="21"/>
        </w:rPr>
        <w:t xml:space="preserve"> onderzoekt de pertinentie en de geloofwaardigheid van de meegedeelde inlichtingen.</w:t>
      </w:r>
    </w:p>
    <w:p w14:paraId="561B936F" w14:textId="77777777" w:rsidR="00BF3320" w:rsidRPr="007A350E" w:rsidRDefault="00BF3320" w:rsidP="00BF3320">
      <w:pPr>
        <w:spacing w:after="0"/>
        <w:rPr>
          <w:rFonts w:ascii="Segoe UI" w:hAnsi="Segoe UI" w:cs="Segoe UI"/>
          <w:sz w:val="21"/>
          <w:szCs w:val="21"/>
          <w:highlight w:val="yellow"/>
        </w:rPr>
      </w:pPr>
    </w:p>
    <w:p w14:paraId="7AF3E6FB" w14:textId="58D083DA" w:rsidR="00BF3320" w:rsidRPr="007A350E" w:rsidRDefault="00BF3320" w:rsidP="00BF3320">
      <w:pPr>
        <w:spacing w:after="0"/>
        <w:jc w:val="both"/>
        <w:rPr>
          <w:rFonts w:ascii="Segoe UI" w:hAnsi="Segoe UI" w:cs="Segoe UI"/>
          <w:sz w:val="21"/>
          <w:szCs w:val="21"/>
        </w:rPr>
      </w:pPr>
      <w:r w:rsidRPr="007A350E">
        <w:rPr>
          <w:rFonts w:ascii="Segoe UI" w:hAnsi="Segoe UI" w:cs="Segoe UI"/>
          <w:sz w:val="21"/>
          <w:szCs w:val="21"/>
        </w:rPr>
        <w:t xml:space="preserve">Als er redenen bestaan om te </w:t>
      </w:r>
      <w:r w:rsidRPr="003F3979">
        <w:rPr>
          <w:rFonts w:ascii="Segoe UI" w:hAnsi="Segoe UI" w:cs="Segoe UI"/>
          <w:b/>
          <w:color w:val="00B0F0"/>
          <w:sz w:val="21"/>
          <w:szCs w:val="21"/>
        </w:rPr>
        <w:t>twijfelen</w:t>
      </w:r>
      <w:r w:rsidRPr="003F3979">
        <w:rPr>
          <w:rFonts w:ascii="Segoe UI" w:hAnsi="Segoe UI" w:cs="Segoe UI"/>
          <w:color w:val="00B0F0"/>
          <w:sz w:val="21"/>
          <w:szCs w:val="21"/>
        </w:rPr>
        <w:t xml:space="preserve"> </w:t>
      </w:r>
      <w:r w:rsidRPr="007A350E">
        <w:rPr>
          <w:rFonts w:ascii="Segoe UI" w:hAnsi="Segoe UI" w:cs="Segoe UI"/>
          <w:sz w:val="21"/>
          <w:szCs w:val="21"/>
        </w:rPr>
        <w:t xml:space="preserve">aan de pertinentie of de geloofwaardigheid van de door de cliënt meegedeelde informatie, neemt de </w:t>
      </w:r>
      <w:r w:rsidR="00D76617">
        <w:rPr>
          <w:rFonts w:ascii="Segoe UI" w:hAnsi="Segoe UI" w:cs="Segoe UI"/>
          <w:sz w:val="21"/>
          <w:szCs w:val="21"/>
        </w:rPr>
        <w:t>vastgoedmakelaar</w:t>
      </w:r>
      <w:r w:rsidRPr="007A350E">
        <w:rPr>
          <w:rFonts w:ascii="Segoe UI" w:hAnsi="Segoe UI" w:cs="Segoe UI"/>
          <w:sz w:val="21"/>
          <w:szCs w:val="21"/>
        </w:rPr>
        <w:t xml:space="preserve"> alle andere passende maatregelen om de uiteindelijke begunstigden van de cliënt te identificeren, alsook alle redelijke maatregelen om hun identiteit te verifiëren </w:t>
      </w:r>
      <w:r w:rsidRPr="003F3979">
        <w:rPr>
          <w:rFonts w:ascii="Segoe UI" w:hAnsi="Segoe UI" w:cs="Segoe UI"/>
          <w:sz w:val="21"/>
          <w:szCs w:val="21"/>
          <w:shd w:val="clear" w:color="auto" w:fill="BFBFBF" w:themeFill="background1" w:themeFillShade="BF"/>
        </w:rPr>
        <w:t>(bijv. aan de hand van oprichtingsdocumenten, aandeelhoudersregisters, aandeelhoudersovereenkomsten, neergelegde jaarrekeningen, economische databases,,...)</w:t>
      </w:r>
      <w:r w:rsidRPr="007A350E">
        <w:rPr>
          <w:rFonts w:ascii="Segoe UI" w:hAnsi="Segoe UI" w:cs="Segoe UI"/>
          <w:sz w:val="21"/>
          <w:szCs w:val="21"/>
        </w:rPr>
        <w:t>.</w:t>
      </w:r>
    </w:p>
    <w:p w14:paraId="79F12D55" w14:textId="77777777" w:rsidR="00BF3320" w:rsidRPr="007A350E" w:rsidRDefault="00BF3320" w:rsidP="00BF3320">
      <w:pPr>
        <w:spacing w:after="0"/>
        <w:rPr>
          <w:rFonts w:ascii="Segoe UI" w:hAnsi="Segoe UI" w:cs="Segoe UI"/>
          <w:sz w:val="21"/>
          <w:szCs w:val="21"/>
          <w:highlight w:val="yellow"/>
        </w:rPr>
      </w:pPr>
    </w:p>
    <w:p w14:paraId="3465035A" w14:textId="4303A87F" w:rsidR="00BF3320" w:rsidRPr="007A350E" w:rsidRDefault="00BF3320" w:rsidP="00BF3320">
      <w:pPr>
        <w:spacing w:after="0"/>
        <w:jc w:val="both"/>
        <w:rPr>
          <w:rFonts w:ascii="Segoe UI" w:hAnsi="Segoe UI" w:cs="Segoe UI"/>
          <w:sz w:val="21"/>
          <w:szCs w:val="21"/>
        </w:rPr>
      </w:pPr>
      <w:r w:rsidRPr="007A350E">
        <w:rPr>
          <w:rFonts w:ascii="Segoe UI" w:hAnsi="Segoe UI" w:cs="Segoe UI"/>
          <w:sz w:val="21"/>
          <w:szCs w:val="21"/>
        </w:rPr>
        <w:t xml:space="preserve">Voor de identificatie van de uiteindelijke begunstigden zijn volgende </w:t>
      </w:r>
      <w:r w:rsidRPr="003F3979">
        <w:rPr>
          <w:rFonts w:ascii="Segoe UI" w:hAnsi="Segoe UI" w:cs="Segoe UI"/>
          <w:b/>
          <w:color w:val="00B0F0"/>
          <w:sz w:val="21"/>
          <w:szCs w:val="21"/>
        </w:rPr>
        <w:t>identificatiegegevens</w:t>
      </w:r>
      <w:r w:rsidRPr="003F3979">
        <w:rPr>
          <w:rFonts w:ascii="Segoe UI" w:hAnsi="Segoe UI" w:cs="Segoe UI"/>
          <w:color w:val="00B0F0"/>
          <w:sz w:val="21"/>
          <w:szCs w:val="21"/>
        </w:rPr>
        <w:t xml:space="preserve"> </w:t>
      </w:r>
      <w:r w:rsidRPr="007A350E">
        <w:rPr>
          <w:rFonts w:ascii="Segoe UI" w:hAnsi="Segoe UI" w:cs="Segoe UI"/>
          <w:sz w:val="21"/>
          <w:szCs w:val="21"/>
        </w:rPr>
        <w:t>vereist:</w:t>
      </w:r>
    </w:p>
    <w:p w14:paraId="223E55B6" w14:textId="77777777" w:rsidR="00BF3320" w:rsidRPr="007A350E" w:rsidRDefault="00BF3320" w:rsidP="00BF3320">
      <w:pPr>
        <w:spacing w:after="0"/>
        <w:rPr>
          <w:rFonts w:ascii="Segoe UI" w:hAnsi="Segoe UI" w:cs="Segoe UI"/>
          <w:sz w:val="21"/>
          <w:szCs w:val="21"/>
          <w:highlight w:val="yellow"/>
        </w:rPr>
      </w:pPr>
    </w:p>
    <w:p w14:paraId="4C6ADB91" w14:textId="77777777" w:rsidR="00BF3320" w:rsidRPr="007A350E" w:rsidRDefault="00BF3320" w:rsidP="00BF3320">
      <w:pPr>
        <w:numPr>
          <w:ilvl w:val="0"/>
          <w:numId w:val="6"/>
        </w:numPr>
        <w:tabs>
          <w:tab w:val="clear" w:pos="587"/>
          <w:tab w:val="num" w:pos="284"/>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w:t>
      </w:r>
      <w:r w:rsidRPr="003F3979">
        <w:rPr>
          <w:rFonts w:ascii="Segoe UI" w:hAnsi="Segoe UI" w:cs="Segoe UI"/>
          <w:b/>
          <w:color w:val="00B0F0"/>
          <w:sz w:val="21"/>
          <w:szCs w:val="21"/>
          <w:lang w:val="nl-NL"/>
        </w:rPr>
        <w:t>natuurlijke personen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de naam en voornaam, en, in de mate van het mogelijke, geboortedatum en geboorteplaats.</w:t>
      </w:r>
    </w:p>
    <w:p w14:paraId="3A762936" w14:textId="77777777" w:rsidR="00BF3320" w:rsidRPr="007A350E" w:rsidRDefault="00BF3320" w:rsidP="00BF3320">
      <w:pPr>
        <w:spacing w:after="0" w:line="280" w:lineRule="exact"/>
        <w:ind w:left="284"/>
        <w:jc w:val="both"/>
        <w:rPr>
          <w:rFonts w:ascii="Segoe UI" w:hAnsi="Segoe UI" w:cs="Segoe UI"/>
          <w:sz w:val="21"/>
          <w:szCs w:val="21"/>
          <w:highlight w:val="yellow"/>
          <w:lang w:val="nl-NL"/>
        </w:rPr>
      </w:pPr>
    </w:p>
    <w:p w14:paraId="6217C6CB" w14:textId="77777777" w:rsidR="00BF3320" w:rsidRPr="007A350E" w:rsidRDefault="00BF3320" w:rsidP="00BF3320">
      <w:pPr>
        <w:numPr>
          <w:ilvl w:val="0"/>
          <w:numId w:val="6"/>
        </w:numPr>
        <w:tabs>
          <w:tab w:val="clear" w:pos="587"/>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w:t>
      </w:r>
      <w:r w:rsidRPr="003F3979">
        <w:rPr>
          <w:rFonts w:ascii="Segoe UI" w:hAnsi="Segoe UI" w:cs="Segoe UI"/>
          <w:b/>
          <w:color w:val="00B0F0"/>
          <w:sz w:val="21"/>
          <w:szCs w:val="21"/>
          <w:lang w:val="nl-NL"/>
        </w:rPr>
        <w:t>natuurlijke personen in hun hoedanigheid van uiteindelijke begunstigen van een stichting, een (internationale) vereniging zonder winstoogmerk, een fiducie of een trust, of een vergelijkbare juridische constructie, die haar/zijn begunstigden aanwijst op basis van hun specifieke kenmerken of de specifieke categorie waartoe ze behoren</w:t>
      </w:r>
      <w:r w:rsidRPr="007A350E">
        <w:rPr>
          <w:rFonts w:ascii="Segoe UI" w:hAnsi="Segoe UI" w:cs="Segoe UI"/>
          <w:sz w:val="21"/>
          <w:szCs w:val="21"/>
          <w:lang w:val="nl-NL"/>
        </w:rPr>
        <w:t>: voldoende informatie in betreffende de betrokken kenmerken of categorie om op het tijdstip van uitbetaling of op het tijdstip waarop de begunstigden hun definitieve rechten uitoefenen, in staat te zijn de identiteit vast te stellen van de natuurlijke personen die de uiteindelijke begunstigden zijn.</w:t>
      </w:r>
    </w:p>
    <w:p w14:paraId="45325334" w14:textId="77777777" w:rsidR="00BF3320" w:rsidRPr="007A350E" w:rsidRDefault="00BF3320" w:rsidP="00BF3320">
      <w:pPr>
        <w:spacing w:after="0"/>
        <w:rPr>
          <w:rFonts w:ascii="Segoe UI" w:hAnsi="Segoe UI" w:cs="Segoe UI"/>
          <w:sz w:val="21"/>
          <w:szCs w:val="21"/>
          <w:highlight w:val="yellow"/>
        </w:rPr>
      </w:pPr>
    </w:p>
    <w:p w14:paraId="36AEDC97" w14:textId="77777777" w:rsidR="00BF3320" w:rsidRPr="007A350E" w:rsidRDefault="00BF3320" w:rsidP="00BF332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standaardverificatie te kunnen uitvoeren:</w:t>
      </w:r>
    </w:p>
    <w:p w14:paraId="6D515981" w14:textId="77777777" w:rsidR="00BF3320" w:rsidRPr="007A350E" w:rsidRDefault="00BF332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rechtspersonen,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6FC26BF6" w14:textId="3743C73D" w:rsidR="00043289" w:rsidRDefault="0004328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Pr>
          <w:rFonts w:ascii="Segoe UI" w:hAnsi="Segoe UI" w:cs="Segoe UI"/>
          <w:sz w:val="21"/>
          <w:szCs w:val="21"/>
          <w:lang w:val="nl-NL"/>
        </w:rPr>
        <w:t>Raadpleging UBO-register;</w:t>
      </w:r>
    </w:p>
    <w:p w14:paraId="64E3A318" w14:textId="7BF7E2BD" w:rsidR="00BF3320" w:rsidRPr="007A350E" w:rsidRDefault="00BF332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Vragenlijst;</w:t>
      </w:r>
    </w:p>
    <w:p w14:paraId="0BF4CC07" w14:textId="77777777" w:rsidR="00BF3320" w:rsidRPr="007A350E" w:rsidRDefault="00BF332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4943E922" w14:textId="77777777" w:rsidR="00BF3320" w:rsidRPr="007A350E" w:rsidRDefault="00BF332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niet -Belgische rechtspersonen,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4D5386DB" w14:textId="77777777" w:rsidR="00BF3320" w:rsidRPr="007A350E" w:rsidRDefault="00BF332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186960AB" w14:textId="77777777" w:rsidR="00BF3320" w:rsidRPr="007A350E" w:rsidRDefault="00BF3320" w:rsidP="00BF3320">
      <w:pPr>
        <w:spacing w:after="0"/>
        <w:rPr>
          <w:rFonts w:ascii="Segoe UI" w:hAnsi="Segoe UI" w:cs="Segoe UI"/>
          <w:sz w:val="21"/>
          <w:szCs w:val="21"/>
          <w:highlight w:val="yellow"/>
        </w:rPr>
      </w:pPr>
    </w:p>
    <w:p w14:paraId="1DAE432F" w14:textId="6CE269BD" w:rsidR="00BF3320" w:rsidRDefault="00BF3320" w:rsidP="00BF3320">
      <w:pPr>
        <w:spacing w:after="0"/>
        <w:jc w:val="both"/>
        <w:rPr>
          <w:rFonts w:ascii="Segoe UI" w:hAnsi="Segoe UI" w:cs="Segoe UI"/>
          <w:sz w:val="21"/>
          <w:szCs w:val="21"/>
        </w:rPr>
      </w:pPr>
      <w:r w:rsidRPr="007A350E">
        <w:rPr>
          <w:rFonts w:ascii="Segoe UI" w:hAnsi="Segoe UI" w:cs="Segoe UI"/>
          <w:sz w:val="21"/>
          <w:szCs w:val="21"/>
        </w:rPr>
        <w:t xml:space="preserve">De </w:t>
      </w:r>
      <w:r w:rsidR="00EA7E77">
        <w:rPr>
          <w:rFonts w:ascii="Segoe UI" w:hAnsi="Segoe UI" w:cs="Segoe UI"/>
          <w:sz w:val="21"/>
          <w:szCs w:val="21"/>
        </w:rPr>
        <w:t>vastgoedmakelaar</w:t>
      </w:r>
      <w:r w:rsidRPr="007A350E">
        <w:rPr>
          <w:rFonts w:ascii="Segoe UI" w:hAnsi="Segoe UI" w:cs="Segoe UI"/>
          <w:sz w:val="21"/>
          <w:szCs w:val="21"/>
        </w:rPr>
        <w:t xml:space="preserve"> neemt alle redelijke maatregelen om de identiteit van de uiteindelijke  begunstigden te verifiëren aan de hand van documenten</w:t>
      </w:r>
      <w:r>
        <w:rPr>
          <w:rFonts w:ascii="Segoe UI" w:hAnsi="Segoe UI" w:cs="Segoe UI"/>
          <w:sz w:val="21"/>
          <w:szCs w:val="21"/>
        </w:rPr>
        <w:t>.</w:t>
      </w:r>
    </w:p>
    <w:p w14:paraId="1924354D" w14:textId="77777777" w:rsidR="00A2366A" w:rsidRPr="007A350E" w:rsidRDefault="00A2366A" w:rsidP="00BF3320">
      <w:pPr>
        <w:spacing w:after="0"/>
        <w:jc w:val="both"/>
        <w:rPr>
          <w:rFonts w:ascii="Segoe UI" w:hAnsi="Segoe UI" w:cs="Segoe UI"/>
          <w:sz w:val="21"/>
          <w:szCs w:val="21"/>
          <w:highlight w:val="yellow"/>
        </w:rPr>
      </w:pPr>
    </w:p>
    <w:p w14:paraId="55100E42" w14:textId="16CBB4DD" w:rsidR="00BF3320" w:rsidRPr="007A350E" w:rsidRDefault="00BF3320" w:rsidP="00BF3320">
      <w:pPr>
        <w:spacing w:after="0"/>
        <w:jc w:val="both"/>
        <w:rPr>
          <w:rFonts w:ascii="Segoe UI" w:hAnsi="Segoe UI" w:cs="Segoe UI"/>
          <w:sz w:val="21"/>
          <w:szCs w:val="21"/>
          <w:lang w:val="nl-NL"/>
        </w:rPr>
      </w:pPr>
      <w:r w:rsidRPr="007A350E">
        <w:rPr>
          <w:rFonts w:ascii="Segoe UI" w:hAnsi="Segoe UI" w:cs="Segoe UI"/>
          <w:sz w:val="21"/>
          <w:szCs w:val="21"/>
          <w:lang w:val="nl-NL"/>
        </w:rPr>
        <w:t xml:space="preserve">Wanneer uit de individuele risicobeoordeling blijkt dat het </w:t>
      </w:r>
      <w:r w:rsidRPr="003F3979">
        <w:rPr>
          <w:rFonts w:ascii="Segoe UI" w:hAnsi="Segoe UI" w:cs="Segoe UI"/>
          <w:b/>
          <w:color w:val="00B0F0"/>
          <w:sz w:val="21"/>
          <w:szCs w:val="21"/>
          <w:lang w:val="nl-NL"/>
        </w:rPr>
        <w:t>risico</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verbonden aan de cliënt en de zakelijke relatie of aan de verrichting </w:t>
      </w:r>
      <w:r w:rsidRPr="003F3979">
        <w:rPr>
          <w:rFonts w:ascii="Segoe UI" w:hAnsi="Segoe UI" w:cs="Segoe UI"/>
          <w:b/>
          <w:color w:val="00B0F0"/>
          <w:sz w:val="21"/>
          <w:szCs w:val="21"/>
          <w:lang w:val="nl-NL"/>
        </w:rPr>
        <w:t>laag</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is, kan de </w:t>
      </w:r>
      <w:r w:rsidR="007808E8">
        <w:rPr>
          <w:rFonts w:ascii="Segoe UI" w:hAnsi="Segoe UI" w:cs="Segoe UI"/>
          <w:sz w:val="21"/>
          <w:szCs w:val="21"/>
          <w:lang w:val="nl-NL"/>
        </w:rPr>
        <w:t>vastgoedmakelaar</w:t>
      </w:r>
      <w:r w:rsidRPr="007A350E">
        <w:rPr>
          <w:rFonts w:ascii="Segoe UI" w:hAnsi="Segoe UI" w:cs="Segoe UI"/>
          <w:sz w:val="21"/>
          <w:szCs w:val="21"/>
          <w:lang w:val="nl-NL"/>
        </w:rPr>
        <w:t xml:space="preserve"> de ingewonnen informatie die hij verifieert, beperken. De geverifieerde informatie moet evenwel voldoende blijven om de </w:t>
      </w:r>
      <w:proofErr w:type="spellStart"/>
      <w:r w:rsidR="007808E8">
        <w:rPr>
          <w:rFonts w:ascii="Segoe UI" w:hAnsi="Segoe UI" w:cs="Segoe UI"/>
          <w:sz w:val="21"/>
          <w:szCs w:val="21"/>
          <w:lang w:val="nl-NL"/>
        </w:rPr>
        <w:t>vasrgoedmakelaar</w:t>
      </w:r>
      <w:proofErr w:type="spellEnd"/>
      <w:r w:rsidRPr="007A350E">
        <w:rPr>
          <w:rFonts w:ascii="Segoe UI" w:hAnsi="Segoe UI" w:cs="Segoe UI"/>
          <w:sz w:val="21"/>
          <w:szCs w:val="21"/>
          <w:lang w:val="nl-NL"/>
        </w:rPr>
        <w:t xml:space="preserve"> voldoende zekerheid te verschaffen over zijn kennis van de betrokken persoon.</w:t>
      </w:r>
    </w:p>
    <w:p w14:paraId="63FFEFC3" w14:textId="77777777" w:rsidR="00BF3320" w:rsidRPr="007A350E" w:rsidRDefault="00BF3320" w:rsidP="00BF3320">
      <w:pPr>
        <w:spacing w:after="0"/>
        <w:jc w:val="both"/>
        <w:rPr>
          <w:rFonts w:ascii="Segoe UI" w:hAnsi="Segoe UI" w:cs="Segoe UI"/>
          <w:sz w:val="21"/>
          <w:szCs w:val="21"/>
          <w:lang w:val="nl-NL"/>
        </w:rPr>
      </w:pPr>
    </w:p>
    <w:p w14:paraId="6C9DFA5B" w14:textId="77777777" w:rsidR="00BF3320" w:rsidRPr="007A350E" w:rsidRDefault="00BF3320" w:rsidP="00BF332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verificatie bij laag risico te kunnen uitvoeren:</w:t>
      </w:r>
    </w:p>
    <w:p w14:paraId="039A7231" w14:textId="77777777" w:rsidR="00BF3320" w:rsidRPr="007A350E" w:rsidRDefault="00BF332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rechtspersonen,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571B8276" w14:textId="77777777" w:rsidR="00BF3320" w:rsidRPr="007A350E" w:rsidRDefault="00BF332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5568DFB4" w14:textId="77777777" w:rsidR="00BF3320" w:rsidRPr="007A350E" w:rsidRDefault="00BF332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niet -Belgische rechtspersonen,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335AD961" w14:textId="77777777" w:rsidR="00BF3320" w:rsidRPr="007A350E" w:rsidRDefault="00BF332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3F5221AD" w14:textId="77777777" w:rsidR="00BF3320" w:rsidRPr="007A350E" w:rsidRDefault="00BF3320" w:rsidP="00BF3320">
      <w:pPr>
        <w:spacing w:after="0"/>
        <w:jc w:val="both"/>
        <w:rPr>
          <w:rFonts w:ascii="Segoe UI" w:hAnsi="Segoe UI" w:cs="Segoe UI"/>
          <w:sz w:val="21"/>
          <w:szCs w:val="21"/>
          <w:lang w:val="nl-NL"/>
        </w:rPr>
      </w:pPr>
    </w:p>
    <w:p w14:paraId="4CE2AF9B" w14:textId="22923BEA" w:rsidR="00BF3320" w:rsidRPr="007A350E" w:rsidRDefault="00BF3320" w:rsidP="00BF3320">
      <w:pPr>
        <w:spacing w:after="0"/>
        <w:jc w:val="both"/>
        <w:rPr>
          <w:rFonts w:ascii="Segoe UI" w:hAnsi="Segoe UI" w:cs="Segoe UI"/>
          <w:sz w:val="21"/>
          <w:szCs w:val="21"/>
          <w:lang w:val="nl-NL"/>
        </w:rPr>
      </w:pPr>
      <w:r w:rsidRPr="007A350E">
        <w:rPr>
          <w:rFonts w:ascii="Segoe UI" w:hAnsi="Segoe UI" w:cs="Segoe UI"/>
          <w:sz w:val="21"/>
          <w:szCs w:val="21"/>
          <w:lang w:val="nl-NL"/>
        </w:rPr>
        <w:t xml:space="preserve">Wanneer uit de individuele risicobeoordeling blijkt dat het aan de cliënt en de zakelijke relatie of aan de verrichting verbonden </w:t>
      </w:r>
      <w:r w:rsidRPr="003F3979">
        <w:rPr>
          <w:rFonts w:ascii="Segoe UI" w:hAnsi="Segoe UI" w:cs="Segoe UI"/>
          <w:b/>
          <w:color w:val="00B0F0"/>
          <w:sz w:val="21"/>
          <w:szCs w:val="21"/>
          <w:lang w:val="nl-NL"/>
        </w:rPr>
        <w:t>risico hoog</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is, verifieert de </w:t>
      </w:r>
      <w:r w:rsidR="007808E8">
        <w:rPr>
          <w:rFonts w:ascii="Segoe UI" w:hAnsi="Segoe UI" w:cs="Segoe UI"/>
          <w:sz w:val="21"/>
          <w:szCs w:val="21"/>
          <w:lang w:val="nl-NL"/>
        </w:rPr>
        <w:t>vastgoedmakelaar</w:t>
      </w:r>
      <w:r w:rsidRPr="007A350E">
        <w:rPr>
          <w:rFonts w:ascii="Segoe UI" w:hAnsi="Segoe UI" w:cs="Segoe UI"/>
          <w:sz w:val="21"/>
          <w:szCs w:val="21"/>
          <w:lang w:val="nl-NL"/>
        </w:rPr>
        <w:t xml:space="preserve"> alle informatie die hij heeft ingewonnen en vergewist hij zich er met verhoogde aandacht van dat de documenten en informatiebronnen waarop hij een beroep doet om deze informatie te verifiëren, hem een hoge mate van zekerheid verschaffen over zijn kennis van de betrokken persoon.</w:t>
      </w:r>
    </w:p>
    <w:p w14:paraId="2F77AB45" w14:textId="77777777" w:rsidR="00BF3320" w:rsidRPr="007A350E" w:rsidRDefault="00BF3320" w:rsidP="00BF3320">
      <w:pPr>
        <w:spacing w:after="0"/>
        <w:jc w:val="both"/>
        <w:rPr>
          <w:rFonts w:ascii="Segoe UI" w:hAnsi="Segoe UI" w:cs="Segoe UI"/>
          <w:sz w:val="21"/>
          <w:szCs w:val="21"/>
          <w:highlight w:val="yellow"/>
          <w:lang w:val="nl-NL"/>
        </w:rPr>
      </w:pPr>
    </w:p>
    <w:p w14:paraId="1CF2475E" w14:textId="77777777" w:rsidR="00BF3320" w:rsidRPr="007A350E" w:rsidRDefault="00BF3320" w:rsidP="00BF3320">
      <w:pPr>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hanteren wij de volgende documenten om een verificatie bij hoog risico te kunnen uitvoeren:</w:t>
      </w:r>
    </w:p>
    <w:p w14:paraId="15A897B3" w14:textId="77777777" w:rsidR="00BF3320" w:rsidRPr="007A350E" w:rsidRDefault="00BF332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Belgische rechtspersonen,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7FD06A7E" w14:textId="77777777" w:rsidR="00BF3320" w:rsidRPr="007A350E" w:rsidRDefault="00BF332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79925403" w14:textId="77777777" w:rsidR="00BF3320" w:rsidRPr="007A350E" w:rsidRDefault="00BF332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Voor niet -Belgische rechtspersonen, trusts, </w:t>
      </w:r>
      <w:proofErr w:type="spellStart"/>
      <w:r w:rsidRPr="007A350E">
        <w:rPr>
          <w:rFonts w:ascii="Segoe UI" w:hAnsi="Segoe UI" w:cs="Segoe UI"/>
          <w:sz w:val="21"/>
          <w:szCs w:val="21"/>
          <w:lang w:val="nl-NL"/>
        </w:rPr>
        <w:t>fiducieën</w:t>
      </w:r>
      <w:proofErr w:type="spellEnd"/>
      <w:r w:rsidRPr="007A350E">
        <w:rPr>
          <w:rFonts w:ascii="Segoe UI" w:hAnsi="Segoe UI" w:cs="Segoe UI"/>
          <w:sz w:val="21"/>
          <w:szCs w:val="21"/>
          <w:lang w:val="nl-NL"/>
        </w:rPr>
        <w:t xml:space="preserve"> en soortgelijke juridische constructies:</w:t>
      </w:r>
    </w:p>
    <w:p w14:paraId="7DADFB2F" w14:textId="77777777" w:rsidR="00BF3320" w:rsidRPr="007A350E" w:rsidRDefault="00BF3320" w:rsidP="003F3979">
      <w:pPr>
        <w:pStyle w:val="Paragraphedeliste"/>
        <w:numPr>
          <w:ilvl w:val="1"/>
          <w:numId w:val="49"/>
        </w:numPr>
        <w:shd w:val="clear" w:color="auto" w:fill="BFBFBF" w:themeFill="background1" w:themeFillShade="BF"/>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w:t>
      </w:r>
    </w:p>
    <w:p w14:paraId="168A4345" w14:textId="5F11391A" w:rsidR="00E02BB5" w:rsidRDefault="00E02BB5">
      <w:pPr>
        <w:spacing w:after="0" w:line="240" w:lineRule="auto"/>
        <w:rPr>
          <w:rFonts w:ascii="Segoe UI" w:hAnsi="Segoe UI" w:cs="Segoe UI"/>
          <w:b/>
          <w:bCs/>
          <w:color w:val="00B0F0"/>
          <w:sz w:val="21"/>
          <w:szCs w:val="21"/>
          <w:highlight w:val="yellow"/>
          <w:lang w:val="nl-NL"/>
        </w:rPr>
      </w:pPr>
      <w:bookmarkStart w:id="754" w:name="_Toc31734780"/>
      <w:bookmarkStart w:id="755" w:name="_Toc31735619"/>
      <w:bookmarkStart w:id="756" w:name="_Toc31736446"/>
      <w:bookmarkEnd w:id="754"/>
      <w:bookmarkEnd w:id="755"/>
      <w:bookmarkEnd w:id="756"/>
    </w:p>
    <w:p w14:paraId="33AFDACF" w14:textId="77777777" w:rsidR="00ED2A4C" w:rsidRDefault="00ED2A4C">
      <w:pPr>
        <w:spacing w:after="0" w:line="240" w:lineRule="auto"/>
        <w:rPr>
          <w:rFonts w:ascii="Segoe UI" w:hAnsi="Segoe UI" w:cs="Segoe UI"/>
          <w:b/>
          <w:bCs/>
          <w:color w:val="00B0F0"/>
          <w:sz w:val="24"/>
          <w:szCs w:val="24"/>
          <w:lang w:val="nl-NL"/>
        </w:rPr>
      </w:pPr>
      <w:bookmarkStart w:id="757" w:name="_Toc34386666"/>
      <w:bookmarkStart w:id="758" w:name="_Toc64295467"/>
      <w:bookmarkStart w:id="759" w:name="_Toc64304479"/>
      <w:bookmarkEnd w:id="757"/>
      <w:bookmarkEnd w:id="758"/>
      <w:bookmarkEnd w:id="759"/>
      <w:r>
        <w:br w:type="page"/>
      </w:r>
    </w:p>
    <w:p w14:paraId="28B97789" w14:textId="78D58DDA" w:rsidR="005452A9" w:rsidRPr="00763946" w:rsidRDefault="005452A9" w:rsidP="003F3979">
      <w:pPr>
        <w:pStyle w:val="Titre3"/>
        <w:ind w:left="567" w:hanging="567"/>
      </w:pPr>
      <w:bookmarkStart w:id="760" w:name="_Toc65063888"/>
      <w:r>
        <w:lastRenderedPageBreak/>
        <w:t>UBO-register</w:t>
      </w:r>
      <w:bookmarkEnd w:id="760"/>
    </w:p>
    <w:p w14:paraId="51437805" w14:textId="206F6872" w:rsidR="00BF3320" w:rsidRDefault="00BF3320" w:rsidP="00BF3320">
      <w:pPr>
        <w:spacing w:after="0"/>
        <w:jc w:val="both"/>
        <w:rPr>
          <w:rFonts w:ascii="Segoe UI" w:hAnsi="Segoe UI" w:cs="Segoe UI"/>
          <w:sz w:val="21"/>
          <w:szCs w:val="21"/>
        </w:rPr>
      </w:pPr>
      <w:r w:rsidRPr="007A350E">
        <w:rPr>
          <w:rFonts w:ascii="Segoe UI" w:hAnsi="Segoe UI" w:cs="Segoe UI"/>
          <w:sz w:val="21"/>
          <w:szCs w:val="21"/>
        </w:rPr>
        <w:t xml:space="preserve">De </w:t>
      </w:r>
      <w:r w:rsidR="007808E8">
        <w:rPr>
          <w:rFonts w:ascii="Segoe UI" w:hAnsi="Segoe UI" w:cs="Segoe UI"/>
          <w:sz w:val="21"/>
          <w:szCs w:val="21"/>
        </w:rPr>
        <w:t>vastgoedmakelaar</w:t>
      </w:r>
      <w:r w:rsidRPr="007A350E">
        <w:rPr>
          <w:rFonts w:ascii="Segoe UI" w:hAnsi="Segoe UI" w:cs="Segoe UI"/>
          <w:sz w:val="21"/>
          <w:szCs w:val="21"/>
        </w:rPr>
        <w:t xml:space="preserve"> die toegang heeft tot het het </w:t>
      </w:r>
      <w:r w:rsidRPr="003F3979">
        <w:rPr>
          <w:rFonts w:ascii="Segoe UI" w:hAnsi="Segoe UI" w:cs="Segoe UI"/>
          <w:b/>
          <w:color w:val="00B0F0"/>
          <w:sz w:val="21"/>
          <w:szCs w:val="21"/>
        </w:rPr>
        <w:t>UBO-register</w:t>
      </w:r>
      <w:r w:rsidRPr="007A350E">
        <w:rPr>
          <w:rFonts w:ascii="Segoe UI" w:hAnsi="Segoe UI" w:cs="Segoe UI"/>
          <w:sz w:val="21"/>
          <w:szCs w:val="21"/>
        </w:rPr>
        <w:t xml:space="preserve">, tot de gelijkwaardige registers die worden bijgehouden in andere lidstaten op grond van artikel 30, lid 3, van Richtlijn 2015/849 of in derde landen, of tot registers van de uiteindelijke begunstigden van trusts, fiducieën of gelijksoortige juridische constructies die worden bijgehouden in andere lidstaten op grond van artikel 31, lid 4, van Richtlijn 2015/849, of in derde landen </w:t>
      </w:r>
      <w:r w:rsidRPr="003F3979">
        <w:rPr>
          <w:rFonts w:ascii="Segoe UI" w:hAnsi="Segoe UI" w:cs="Segoe UI"/>
          <w:b/>
          <w:color w:val="00B0F0"/>
          <w:sz w:val="21"/>
          <w:szCs w:val="21"/>
        </w:rPr>
        <w:t xml:space="preserve">baseert zich </w:t>
      </w:r>
      <w:r w:rsidR="002908A1">
        <w:rPr>
          <w:rFonts w:ascii="Segoe UI" w:hAnsi="Segoe UI" w:cs="Segoe UI"/>
          <w:b/>
          <w:color w:val="00B0F0"/>
          <w:sz w:val="21"/>
          <w:szCs w:val="21"/>
        </w:rPr>
        <w:t xml:space="preserve">echter </w:t>
      </w:r>
      <w:r w:rsidRPr="003F3979">
        <w:rPr>
          <w:rFonts w:ascii="Segoe UI" w:hAnsi="Segoe UI" w:cs="Segoe UI"/>
          <w:b/>
          <w:color w:val="00B0F0"/>
          <w:sz w:val="21"/>
          <w:szCs w:val="21"/>
        </w:rPr>
        <w:t>niet uitsluitend</w:t>
      </w:r>
      <w:r w:rsidRPr="003F3979">
        <w:rPr>
          <w:rFonts w:ascii="Segoe UI" w:hAnsi="Segoe UI" w:cs="Segoe UI"/>
          <w:color w:val="00B0F0"/>
          <w:sz w:val="21"/>
          <w:szCs w:val="21"/>
        </w:rPr>
        <w:t xml:space="preserve"> </w:t>
      </w:r>
      <w:r w:rsidRPr="007A350E">
        <w:rPr>
          <w:rFonts w:ascii="Segoe UI" w:hAnsi="Segoe UI" w:cs="Segoe UI"/>
          <w:sz w:val="21"/>
          <w:szCs w:val="21"/>
        </w:rPr>
        <w:t xml:space="preserve">op de raadpleging van deze registers om te voldoen aan zijn verplichtingen inzake identificatie en verificatie van de identiteit van de uiteindelijke begunstigden van zijn cliënten, van de lasthebbers van zijn cliënten of de begunstigden van levensverzekeringsovereenkomsten. Hij neemt daartoe bijkomende maatregelen die evenredig zijn met het geïdentificeerde risiconiveau. </w:t>
      </w:r>
    </w:p>
    <w:p w14:paraId="568F2DAB" w14:textId="4DD7E325" w:rsidR="000419E0" w:rsidRDefault="000419E0" w:rsidP="00BF3320">
      <w:pPr>
        <w:spacing w:after="0"/>
        <w:jc w:val="both"/>
        <w:rPr>
          <w:rFonts w:ascii="Segoe UI" w:hAnsi="Segoe UI" w:cs="Segoe UI"/>
          <w:sz w:val="21"/>
          <w:szCs w:val="21"/>
        </w:rPr>
      </w:pPr>
    </w:p>
    <w:p w14:paraId="6E31DD1A" w14:textId="495C9A68" w:rsidR="000419E0" w:rsidRPr="007A350E" w:rsidRDefault="000419E0" w:rsidP="00BF3320">
      <w:pPr>
        <w:spacing w:after="0"/>
        <w:jc w:val="both"/>
        <w:rPr>
          <w:rFonts w:ascii="Segoe UI" w:hAnsi="Segoe UI" w:cs="Segoe UI"/>
          <w:sz w:val="21"/>
          <w:szCs w:val="21"/>
        </w:rPr>
      </w:pPr>
      <w:r w:rsidRPr="000419E0">
        <w:rPr>
          <w:rFonts w:ascii="Segoe UI" w:hAnsi="Segoe UI" w:cs="Segoe UI"/>
          <w:sz w:val="21"/>
          <w:szCs w:val="21"/>
        </w:rPr>
        <w:t xml:space="preserve">Bij het aangaan van een nieuwe zakelijke relatie met juridische entiteiten </w:t>
      </w:r>
      <w:r>
        <w:rPr>
          <w:rFonts w:ascii="Segoe UI" w:hAnsi="Segoe UI" w:cs="Segoe UI"/>
          <w:sz w:val="21"/>
          <w:szCs w:val="21"/>
        </w:rPr>
        <w:t>die moeten opgenomen zijn in het UBO-register</w:t>
      </w:r>
      <w:r w:rsidRPr="000419E0">
        <w:rPr>
          <w:rFonts w:ascii="Segoe UI" w:hAnsi="Segoe UI" w:cs="Segoe UI"/>
          <w:sz w:val="21"/>
          <w:szCs w:val="21"/>
        </w:rPr>
        <w:t>, verzamel</w:t>
      </w:r>
      <w:r>
        <w:rPr>
          <w:rFonts w:ascii="Segoe UI" w:hAnsi="Segoe UI" w:cs="Segoe UI"/>
          <w:sz w:val="21"/>
          <w:szCs w:val="21"/>
        </w:rPr>
        <w:t xml:space="preserve">t de vastgoedmakelaar </w:t>
      </w:r>
      <w:r w:rsidRPr="000419E0">
        <w:rPr>
          <w:rFonts w:ascii="Segoe UI" w:hAnsi="Segoe UI" w:cs="Segoe UI"/>
          <w:sz w:val="21"/>
          <w:szCs w:val="21"/>
        </w:rPr>
        <w:t xml:space="preserve">een bewijs van die registratie </w:t>
      </w:r>
      <w:r>
        <w:rPr>
          <w:rFonts w:ascii="Segoe UI" w:hAnsi="Segoe UI" w:cs="Segoe UI"/>
          <w:sz w:val="21"/>
          <w:szCs w:val="21"/>
        </w:rPr>
        <w:t xml:space="preserve">en </w:t>
      </w:r>
      <w:r w:rsidR="006D0C40">
        <w:rPr>
          <w:rFonts w:ascii="Segoe UI" w:hAnsi="Segoe UI" w:cs="Segoe UI"/>
          <w:sz w:val="21"/>
          <w:szCs w:val="21"/>
        </w:rPr>
        <w:t xml:space="preserve">de </w:t>
      </w:r>
      <w:r w:rsidRPr="000419E0">
        <w:rPr>
          <w:rFonts w:ascii="Segoe UI" w:hAnsi="Segoe UI" w:cs="Segoe UI"/>
          <w:sz w:val="21"/>
          <w:szCs w:val="21"/>
        </w:rPr>
        <w:t xml:space="preserve">informatie </w:t>
      </w:r>
      <w:r w:rsidR="006D0C40">
        <w:rPr>
          <w:rFonts w:ascii="Segoe UI" w:hAnsi="Segoe UI" w:cs="Segoe UI"/>
          <w:sz w:val="21"/>
          <w:szCs w:val="21"/>
        </w:rPr>
        <w:t xml:space="preserve">hierin vermeld </w:t>
      </w:r>
      <w:r w:rsidRPr="000419E0">
        <w:rPr>
          <w:rFonts w:ascii="Segoe UI" w:hAnsi="Segoe UI" w:cs="Segoe UI"/>
          <w:sz w:val="21"/>
          <w:szCs w:val="21"/>
        </w:rPr>
        <w:t>of een uittreksel uit dat register</w:t>
      </w:r>
      <w:r w:rsidR="006D0C40">
        <w:rPr>
          <w:rFonts w:ascii="Segoe UI" w:hAnsi="Segoe UI" w:cs="Segoe UI"/>
          <w:sz w:val="21"/>
          <w:szCs w:val="21"/>
        </w:rPr>
        <w:t>.</w:t>
      </w:r>
    </w:p>
    <w:p w14:paraId="24603C5F" w14:textId="77777777" w:rsidR="00BF3320" w:rsidRPr="007A350E" w:rsidRDefault="00BF3320" w:rsidP="00BF3320">
      <w:pPr>
        <w:spacing w:after="0"/>
        <w:jc w:val="both"/>
        <w:rPr>
          <w:rFonts w:ascii="Segoe UI" w:hAnsi="Segoe UI" w:cs="Segoe UI"/>
          <w:sz w:val="21"/>
          <w:szCs w:val="21"/>
        </w:rPr>
      </w:pPr>
    </w:p>
    <w:p w14:paraId="1AF8D936" w14:textId="7D08BA96" w:rsidR="00BF3320" w:rsidRPr="007A350E" w:rsidRDefault="00BF3320" w:rsidP="003F3979">
      <w:pPr>
        <w:shd w:val="clear" w:color="auto" w:fill="BFBFBF" w:themeFill="background1" w:themeFillShade="BF"/>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zullen wij het UBO-register raadplegen in </w:t>
      </w:r>
      <w:r>
        <w:rPr>
          <w:rFonts w:ascii="Segoe UI" w:hAnsi="Segoe UI" w:cs="Segoe UI"/>
          <w:sz w:val="21"/>
          <w:szCs w:val="21"/>
          <w:lang w:val="nl-NL"/>
        </w:rPr>
        <w:t xml:space="preserve">alle gevallen of in </w:t>
      </w:r>
      <w:r w:rsidRPr="007A350E">
        <w:rPr>
          <w:rFonts w:ascii="Segoe UI" w:hAnsi="Segoe UI" w:cs="Segoe UI"/>
          <w:sz w:val="21"/>
          <w:szCs w:val="21"/>
          <w:lang w:val="nl-NL"/>
        </w:rPr>
        <w:t>volgende gevallen:</w:t>
      </w:r>
    </w:p>
    <w:p w14:paraId="57B1B825" w14:textId="77777777" w:rsidR="00BF3320" w:rsidRPr="007A350E" w:rsidRDefault="00BF3320"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w:t>
      </w:r>
    </w:p>
    <w:p w14:paraId="63482627" w14:textId="2F565313" w:rsidR="00E12B38" w:rsidRPr="003F3979" w:rsidRDefault="00E12B38" w:rsidP="003F3979">
      <w:pPr>
        <w:pStyle w:val="Titre2"/>
        <w:ind w:hanging="644"/>
        <w:rPr>
          <w:i w:val="0"/>
        </w:rPr>
      </w:pPr>
      <w:bookmarkStart w:id="761" w:name="_Toc31721029"/>
      <w:bookmarkStart w:id="762" w:name="_Toc65063889"/>
      <w:r w:rsidRPr="003F3979">
        <w:t>Splitsing van rechten</w:t>
      </w:r>
      <w:bookmarkEnd w:id="761"/>
      <w:bookmarkEnd w:id="762"/>
    </w:p>
    <w:p w14:paraId="1F30177C" w14:textId="395F2E2C" w:rsidR="00A80C48" w:rsidRPr="00FA1557" w:rsidRDefault="00E12B38" w:rsidP="003F3979">
      <w:pPr>
        <w:spacing w:after="0"/>
        <w:jc w:val="both"/>
        <w:rPr>
          <w:rFonts w:cs="Calibri"/>
        </w:rPr>
      </w:pPr>
      <w:r w:rsidRPr="003F3979">
        <w:rPr>
          <w:rFonts w:ascii="Segoe UI" w:hAnsi="Segoe UI" w:cs="Segoe UI"/>
          <w:sz w:val="21"/>
          <w:szCs w:val="21"/>
        </w:rPr>
        <w:t xml:space="preserve">Ingeval van splitsing van rechten hebben de identificatieplicht van de uiteindelijke begunstigden en de verplichte verificatie van hun identiteit betrekking op de </w:t>
      </w:r>
      <w:r w:rsidRPr="003F3979">
        <w:rPr>
          <w:rFonts w:ascii="Segoe UI" w:hAnsi="Segoe UI" w:cs="Segoe UI"/>
          <w:b/>
          <w:color w:val="00B0F0"/>
          <w:sz w:val="21"/>
          <w:szCs w:val="21"/>
        </w:rPr>
        <w:t>naakte eigenaars, de eigenaars in het kader van een erfpachtovereenkomst en de opstalgevers in het kader van een opstalovereenkomst</w:t>
      </w:r>
      <w:r w:rsidRPr="003F3979">
        <w:rPr>
          <w:rFonts w:ascii="Segoe UI" w:hAnsi="Segoe UI" w:cs="Segoe UI"/>
          <w:sz w:val="21"/>
          <w:szCs w:val="21"/>
        </w:rPr>
        <w:t>.</w:t>
      </w:r>
    </w:p>
    <w:p w14:paraId="50DFE370" w14:textId="77777777" w:rsidR="007227DB" w:rsidRPr="003F3979" w:rsidRDefault="007227DB" w:rsidP="003F3979">
      <w:pPr>
        <w:pStyle w:val="Titre2"/>
        <w:ind w:hanging="644"/>
        <w:rPr>
          <w:i w:val="0"/>
        </w:rPr>
      </w:pPr>
      <w:bookmarkStart w:id="763" w:name="_Toc31648753"/>
      <w:bookmarkStart w:id="764" w:name="_Toc31721030"/>
      <w:bookmarkStart w:id="765" w:name="_Toc31728065"/>
      <w:bookmarkStart w:id="766" w:name="_Toc31729892"/>
      <w:bookmarkStart w:id="767" w:name="_Toc31730714"/>
      <w:bookmarkStart w:id="768" w:name="_Toc31734783"/>
      <w:bookmarkStart w:id="769" w:name="_Toc31735622"/>
      <w:bookmarkStart w:id="770" w:name="_Toc31736449"/>
      <w:bookmarkStart w:id="771" w:name="_Toc34386669"/>
      <w:bookmarkStart w:id="772" w:name="_Toc64295470"/>
      <w:bookmarkStart w:id="773" w:name="_Toc64304482"/>
      <w:bookmarkStart w:id="774" w:name="_Toc31648754"/>
      <w:bookmarkStart w:id="775" w:name="_Toc31721031"/>
      <w:bookmarkStart w:id="776" w:name="_Toc31728066"/>
      <w:bookmarkStart w:id="777" w:name="_Toc31729893"/>
      <w:bookmarkStart w:id="778" w:name="_Toc31730715"/>
      <w:bookmarkStart w:id="779" w:name="_Toc31734784"/>
      <w:bookmarkStart w:id="780" w:name="_Toc31735623"/>
      <w:bookmarkStart w:id="781" w:name="_Toc31736450"/>
      <w:bookmarkStart w:id="782" w:name="_Toc34386670"/>
      <w:bookmarkStart w:id="783" w:name="_Toc64295471"/>
      <w:bookmarkStart w:id="784" w:name="_Toc64304483"/>
      <w:bookmarkStart w:id="785" w:name="_Toc31648755"/>
      <w:bookmarkStart w:id="786" w:name="_Toc31721032"/>
      <w:bookmarkStart w:id="787" w:name="_Toc31728067"/>
      <w:bookmarkStart w:id="788" w:name="_Toc31729894"/>
      <w:bookmarkStart w:id="789" w:name="_Toc31730716"/>
      <w:bookmarkStart w:id="790" w:name="_Toc31734785"/>
      <w:bookmarkStart w:id="791" w:name="_Toc31735624"/>
      <w:bookmarkStart w:id="792" w:name="_Toc31736451"/>
      <w:bookmarkStart w:id="793" w:name="_Toc34386671"/>
      <w:bookmarkStart w:id="794" w:name="_Toc64295472"/>
      <w:bookmarkStart w:id="795" w:name="_Toc64304484"/>
      <w:bookmarkStart w:id="796" w:name="_Toc31648756"/>
      <w:bookmarkStart w:id="797" w:name="_Toc31721033"/>
      <w:bookmarkStart w:id="798" w:name="_Toc31728068"/>
      <w:bookmarkStart w:id="799" w:name="_Toc31729895"/>
      <w:bookmarkStart w:id="800" w:name="_Toc31730717"/>
      <w:bookmarkStart w:id="801" w:name="_Toc31734786"/>
      <w:bookmarkStart w:id="802" w:name="_Toc31735625"/>
      <w:bookmarkStart w:id="803" w:name="_Toc31736452"/>
      <w:bookmarkStart w:id="804" w:name="_Toc34386672"/>
      <w:bookmarkStart w:id="805" w:name="_Toc64295473"/>
      <w:bookmarkStart w:id="806" w:name="_Toc64304485"/>
      <w:bookmarkStart w:id="807" w:name="_Toc31648757"/>
      <w:bookmarkStart w:id="808" w:name="_Toc31721034"/>
      <w:bookmarkStart w:id="809" w:name="_Toc31728069"/>
      <w:bookmarkStart w:id="810" w:name="_Toc31729896"/>
      <w:bookmarkStart w:id="811" w:name="_Toc31730718"/>
      <w:bookmarkStart w:id="812" w:name="_Toc31734787"/>
      <w:bookmarkStart w:id="813" w:name="_Toc31735626"/>
      <w:bookmarkStart w:id="814" w:name="_Toc31736453"/>
      <w:bookmarkStart w:id="815" w:name="_Toc34386673"/>
      <w:bookmarkStart w:id="816" w:name="_Toc64295474"/>
      <w:bookmarkStart w:id="817" w:name="_Toc64304486"/>
      <w:bookmarkStart w:id="818" w:name="_Toc31648758"/>
      <w:bookmarkStart w:id="819" w:name="_Toc31721035"/>
      <w:bookmarkStart w:id="820" w:name="_Toc31728070"/>
      <w:bookmarkStart w:id="821" w:name="_Toc31729897"/>
      <w:bookmarkStart w:id="822" w:name="_Toc31730719"/>
      <w:bookmarkStart w:id="823" w:name="_Toc31734788"/>
      <w:bookmarkStart w:id="824" w:name="_Toc31735627"/>
      <w:bookmarkStart w:id="825" w:name="_Toc31736454"/>
      <w:bookmarkStart w:id="826" w:name="_Toc34386674"/>
      <w:bookmarkStart w:id="827" w:name="_Toc64295475"/>
      <w:bookmarkStart w:id="828" w:name="_Toc64304487"/>
      <w:bookmarkStart w:id="829" w:name="_Toc31648759"/>
      <w:bookmarkStart w:id="830" w:name="_Toc31721036"/>
      <w:bookmarkStart w:id="831" w:name="_Toc31728071"/>
      <w:bookmarkStart w:id="832" w:name="_Toc31729898"/>
      <w:bookmarkStart w:id="833" w:name="_Toc31730720"/>
      <w:bookmarkStart w:id="834" w:name="_Toc31734789"/>
      <w:bookmarkStart w:id="835" w:name="_Toc31735628"/>
      <w:bookmarkStart w:id="836" w:name="_Toc31736455"/>
      <w:bookmarkStart w:id="837" w:name="_Toc34386675"/>
      <w:bookmarkStart w:id="838" w:name="_Toc64295476"/>
      <w:bookmarkStart w:id="839" w:name="_Toc64304488"/>
      <w:bookmarkStart w:id="840" w:name="_Toc31648760"/>
      <w:bookmarkStart w:id="841" w:name="_Toc31721037"/>
      <w:bookmarkStart w:id="842" w:name="_Toc31728072"/>
      <w:bookmarkStart w:id="843" w:name="_Toc31729899"/>
      <w:bookmarkStart w:id="844" w:name="_Toc31730721"/>
      <w:bookmarkStart w:id="845" w:name="_Toc31734790"/>
      <w:bookmarkStart w:id="846" w:name="_Toc31735629"/>
      <w:bookmarkStart w:id="847" w:name="_Toc31736456"/>
      <w:bookmarkStart w:id="848" w:name="_Toc34386676"/>
      <w:bookmarkStart w:id="849" w:name="_Toc64295477"/>
      <w:bookmarkStart w:id="850" w:name="_Toc64304489"/>
      <w:bookmarkStart w:id="851" w:name="_Toc31648761"/>
      <w:bookmarkStart w:id="852" w:name="_Toc31721038"/>
      <w:bookmarkStart w:id="853" w:name="_Toc31728073"/>
      <w:bookmarkStart w:id="854" w:name="_Toc31729900"/>
      <w:bookmarkStart w:id="855" w:name="_Toc31730722"/>
      <w:bookmarkStart w:id="856" w:name="_Toc31734791"/>
      <w:bookmarkStart w:id="857" w:name="_Toc31735630"/>
      <w:bookmarkStart w:id="858" w:name="_Toc31736457"/>
      <w:bookmarkStart w:id="859" w:name="_Toc34386677"/>
      <w:bookmarkStart w:id="860" w:name="_Toc64295478"/>
      <w:bookmarkStart w:id="861" w:name="_Toc64304490"/>
      <w:bookmarkStart w:id="862" w:name="_Toc31648762"/>
      <w:bookmarkStart w:id="863" w:name="_Toc31721039"/>
      <w:bookmarkStart w:id="864" w:name="_Toc31728074"/>
      <w:bookmarkStart w:id="865" w:name="_Toc31729901"/>
      <w:bookmarkStart w:id="866" w:name="_Toc31730723"/>
      <w:bookmarkStart w:id="867" w:name="_Toc31734792"/>
      <w:bookmarkStart w:id="868" w:name="_Toc31735631"/>
      <w:bookmarkStart w:id="869" w:name="_Toc31736458"/>
      <w:bookmarkStart w:id="870" w:name="_Toc34386678"/>
      <w:bookmarkStart w:id="871" w:name="_Toc64295479"/>
      <w:bookmarkStart w:id="872" w:name="_Toc64304491"/>
      <w:bookmarkStart w:id="873" w:name="_Toc31648763"/>
      <w:bookmarkStart w:id="874" w:name="_Toc31721040"/>
      <w:bookmarkStart w:id="875" w:name="_Toc31728075"/>
      <w:bookmarkStart w:id="876" w:name="_Toc31729902"/>
      <w:bookmarkStart w:id="877" w:name="_Toc31730724"/>
      <w:bookmarkStart w:id="878" w:name="_Toc31734793"/>
      <w:bookmarkStart w:id="879" w:name="_Toc31735632"/>
      <w:bookmarkStart w:id="880" w:name="_Toc31736459"/>
      <w:bookmarkStart w:id="881" w:name="_Toc34386679"/>
      <w:bookmarkStart w:id="882" w:name="_Toc64295480"/>
      <w:bookmarkStart w:id="883" w:name="_Toc64304492"/>
      <w:bookmarkStart w:id="884" w:name="_Toc31648764"/>
      <w:bookmarkStart w:id="885" w:name="_Toc31721041"/>
      <w:bookmarkStart w:id="886" w:name="_Toc31728076"/>
      <w:bookmarkStart w:id="887" w:name="_Toc31729903"/>
      <w:bookmarkStart w:id="888" w:name="_Toc31730725"/>
      <w:bookmarkStart w:id="889" w:name="_Toc31734794"/>
      <w:bookmarkStart w:id="890" w:name="_Toc31735633"/>
      <w:bookmarkStart w:id="891" w:name="_Toc31736460"/>
      <w:bookmarkStart w:id="892" w:name="_Toc34386680"/>
      <w:bookmarkStart w:id="893" w:name="_Toc64295481"/>
      <w:bookmarkStart w:id="894" w:name="_Toc64304493"/>
      <w:bookmarkStart w:id="895" w:name="_Toc31648765"/>
      <w:bookmarkStart w:id="896" w:name="_Toc31721042"/>
      <w:bookmarkStart w:id="897" w:name="_Toc31728077"/>
      <w:bookmarkStart w:id="898" w:name="_Toc31729904"/>
      <w:bookmarkStart w:id="899" w:name="_Toc31730726"/>
      <w:bookmarkStart w:id="900" w:name="_Toc31734795"/>
      <w:bookmarkStart w:id="901" w:name="_Toc31735634"/>
      <w:bookmarkStart w:id="902" w:name="_Toc31736461"/>
      <w:bookmarkStart w:id="903" w:name="_Toc34386681"/>
      <w:bookmarkStart w:id="904" w:name="_Toc64295482"/>
      <w:bookmarkStart w:id="905" w:name="_Toc64304494"/>
      <w:bookmarkStart w:id="906" w:name="_Toc31648766"/>
      <w:bookmarkStart w:id="907" w:name="_Toc31721043"/>
      <w:bookmarkStart w:id="908" w:name="_Toc31728078"/>
      <w:bookmarkStart w:id="909" w:name="_Toc31729905"/>
      <w:bookmarkStart w:id="910" w:name="_Toc31730727"/>
      <w:bookmarkStart w:id="911" w:name="_Toc31734796"/>
      <w:bookmarkStart w:id="912" w:name="_Toc31735635"/>
      <w:bookmarkStart w:id="913" w:name="_Toc31736462"/>
      <w:bookmarkStart w:id="914" w:name="_Toc34386682"/>
      <w:bookmarkStart w:id="915" w:name="_Toc64295483"/>
      <w:bookmarkStart w:id="916" w:name="_Toc64304495"/>
      <w:bookmarkStart w:id="917" w:name="_Toc31648767"/>
      <w:bookmarkStart w:id="918" w:name="_Toc31721044"/>
      <w:bookmarkStart w:id="919" w:name="_Toc31728079"/>
      <w:bookmarkStart w:id="920" w:name="_Toc31729906"/>
      <w:bookmarkStart w:id="921" w:name="_Toc31730728"/>
      <w:bookmarkStart w:id="922" w:name="_Toc31734797"/>
      <w:bookmarkStart w:id="923" w:name="_Toc31735636"/>
      <w:bookmarkStart w:id="924" w:name="_Toc31736463"/>
      <w:bookmarkStart w:id="925" w:name="_Toc34386683"/>
      <w:bookmarkStart w:id="926" w:name="_Toc64295484"/>
      <w:bookmarkStart w:id="927" w:name="_Toc64304496"/>
      <w:bookmarkStart w:id="928" w:name="_Toc31648768"/>
      <w:bookmarkStart w:id="929" w:name="_Toc31721045"/>
      <w:bookmarkStart w:id="930" w:name="_Toc31728080"/>
      <w:bookmarkStart w:id="931" w:name="_Toc31729907"/>
      <w:bookmarkStart w:id="932" w:name="_Toc31730729"/>
      <w:bookmarkStart w:id="933" w:name="_Toc31734798"/>
      <w:bookmarkStart w:id="934" w:name="_Toc31735637"/>
      <w:bookmarkStart w:id="935" w:name="_Toc31736464"/>
      <w:bookmarkStart w:id="936" w:name="_Toc34386684"/>
      <w:bookmarkStart w:id="937" w:name="_Toc64295485"/>
      <w:bookmarkStart w:id="938" w:name="_Toc64304497"/>
      <w:bookmarkStart w:id="939" w:name="_Toc31648769"/>
      <w:bookmarkStart w:id="940" w:name="_Toc31721046"/>
      <w:bookmarkStart w:id="941" w:name="_Toc31728081"/>
      <w:bookmarkStart w:id="942" w:name="_Toc31729908"/>
      <w:bookmarkStart w:id="943" w:name="_Toc31730730"/>
      <w:bookmarkStart w:id="944" w:name="_Toc31734799"/>
      <w:bookmarkStart w:id="945" w:name="_Toc31735638"/>
      <w:bookmarkStart w:id="946" w:name="_Toc31736465"/>
      <w:bookmarkStart w:id="947" w:name="_Toc34386685"/>
      <w:bookmarkStart w:id="948" w:name="_Toc64295486"/>
      <w:bookmarkStart w:id="949" w:name="_Toc64304498"/>
      <w:bookmarkStart w:id="950" w:name="_Toc31648770"/>
      <w:bookmarkStart w:id="951" w:name="_Toc31721047"/>
      <w:bookmarkStart w:id="952" w:name="_Toc31728082"/>
      <w:bookmarkStart w:id="953" w:name="_Toc31729909"/>
      <w:bookmarkStart w:id="954" w:name="_Toc31730731"/>
      <w:bookmarkStart w:id="955" w:name="_Toc31734800"/>
      <w:bookmarkStart w:id="956" w:name="_Toc31735639"/>
      <w:bookmarkStart w:id="957" w:name="_Toc31736466"/>
      <w:bookmarkStart w:id="958" w:name="_Toc34386686"/>
      <w:bookmarkStart w:id="959" w:name="_Toc64295487"/>
      <w:bookmarkStart w:id="960" w:name="_Toc64304499"/>
      <w:bookmarkStart w:id="961" w:name="_Toc31648771"/>
      <w:bookmarkStart w:id="962" w:name="_Toc31721048"/>
      <w:bookmarkStart w:id="963" w:name="_Toc31728083"/>
      <w:bookmarkStart w:id="964" w:name="_Toc31729910"/>
      <w:bookmarkStart w:id="965" w:name="_Toc31730732"/>
      <w:bookmarkStart w:id="966" w:name="_Toc31734801"/>
      <w:bookmarkStart w:id="967" w:name="_Toc31735640"/>
      <w:bookmarkStart w:id="968" w:name="_Toc31736467"/>
      <w:bookmarkStart w:id="969" w:name="_Toc34386687"/>
      <w:bookmarkStart w:id="970" w:name="_Toc64295488"/>
      <w:bookmarkStart w:id="971" w:name="_Toc64304500"/>
      <w:bookmarkStart w:id="972" w:name="_Toc31648772"/>
      <w:bookmarkStart w:id="973" w:name="_Toc31721049"/>
      <w:bookmarkStart w:id="974" w:name="_Toc31728084"/>
      <w:bookmarkStart w:id="975" w:name="_Toc31729911"/>
      <w:bookmarkStart w:id="976" w:name="_Toc31730733"/>
      <w:bookmarkStart w:id="977" w:name="_Toc31734802"/>
      <w:bookmarkStart w:id="978" w:name="_Toc31735641"/>
      <w:bookmarkStart w:id="979" w:name="_Toc31736468"/>
      <w:bookmarkStart w:id="980" w:name="_Toc34386688"/>
      <w:bookmarkStart w:id="981" w:name="_Toc64295489"/>
      <w:bookmarkStart w:id="982" w:name="_Toc64304501"/>
      <w:bookmarkStart w:id="983" w:name="_Toc31648773"/>
      <w:bookmarkStart w:id="984" w:name="_Toc31721050"/>
      <w:bookmarkStart w:id="985" w:name="_Toc31728085"/>
      <w:bookmarkStart w:id="986" w:name="_Toc31729912"/>
      <w:bookmarkStart w:id="987" w:name="_Toc31730734"/>
      <w:bookmarkStart w:id="988" w:name="_Toc31734803"/>
      <w:bookmarkStart w:id="989" w:name="_Toc31735642"/>
      <w:bookmarkStart w:id="990" w:name="_Toc31736469"/>
      <w:bookmarkStart w:id="991" w:name="_Toc34386689"/>
      <w:bookmarkStart w:id="992" w:name="_Toc64295490"/>
      <w:bookmarkStart w:id="993" w:name="_Toc64304502"/>
      <w:bookmarkStart w:id="994" w:name="_Toc31648774"/>
      <w:bookmarkStart w:id="995" w:name="_Toc31721051"/>
      <w:bookmarkStart w:id="996" w:name="_Toc31728086"/>
      <w:bookmarkStart w:id="997" w:name="_Toc31729913"/>
      <w:bookmarkStart w:id="998" w:name="_Toc31730735"/>
      <w:bookmarkStart w:id="999" w:name="_Toc31734804"/>
      <w:bookmarkStart w:id="1000" w:name="_Toc31735643"/>
      <w:bookmarkStart w:id="1001" w:name="_Toc31736470"/>
      <w:bookmarkStart w:id="1002" w:name="_Toc34386690"/>
      <w:bookmarkStart w:id="1003" w:name="_Toc64295491"/>
      <w:bookmarkStart w:id="1004" w:name="_Toc64304503"/>
      <w:bookmarkStart w:id="1005" w:name="_Toc31648775"/>
      <w:bookmarkStart w:id="1006" w:name="_Toc31721052"/>
      <w:bookmarkStart w:id="1007" w:name="_Toc31728087"/>
      <w:bookmarkStart w:id="1008" w:name="_Toc31729914"/>
      <w:bookmarkStart w:id="1009" w:name="_Toc31730736"/>
      <w:bookmarkStart w:id="1010" w:name="_Toc31734805"/>
      <w:bookmarkStart w:id="1011" w:name="_Toc31735644"/>
      <w:bookmarkStart w:id="1012" w:name="_Toc31736471"/>
      <w:bookmarkStart w:id="1013" w:name="_Toc34386691"/>
      <w:bookmarkStart w:id="1014" w:name="_Toc64295492"/>
      <w:bookmarkStart w:id="1015" w:name="_Toc64304504"/>
      <w:bookmarkStart w:id="1016" w:name="_Toc31721053"/>
      <w:bookmarkStart w:id="1017" w:name="_Toc65063890"/>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3F3979">
        <w:t>Identificatie of controle kan niet uitgevoerd worden</w:t>
      </w:r>
      <w:bookmarkEnd w:id="1016"/>
      <w:bookmarkEnd w:id="1017"/>
    </w:p>
    <w:p w14:paraId="5FEE5DBC" w14:textId="4C8DAD92" w:rsidR="009531F9" w:rsidRPr="003F3979" w:rsidRDefault="009531F9" w:rsidP="003F3979">
      <w:pPr>
        <w:spacing w:after="0"/>
        <w:jc w:val="both"/>
        <w:rPr>
          <w:rFonts w:ascii="Segoe UI" w:hAnsi="Segoe UI" w:cs="Segoe UI"/>
          <w:sz w:val="21"/>
          <w:szCs w:val="21"/>
        </w:rPr>
      </w:pPr>
      <w:r w:rsidRPr="003F3979">
        <w:rPr>
          <w:rFonts w:ascii="Segoe UI" w:hAnsi="Segoe UI" w:cs="Segoe UI"/>
          <w:sz w:val="21"/>
          <w:szCs w:val="21"/>
        </w:rPr>
        <w:t xml:space="preserve">Wanneer de </w:t>
      </w:r>
      <w:r>
        <w:rPr>
          <w:rFonts w:ascii="Segoe UI" w:hAnsi="Segoe UI" w:cs="Segoe UI"/>
          <w:sz w:val="21"/>
          <w:szCs w:val="21"/>
        </w:rPr>
        <w:t>vastgoedmake</w:t>
      </w:r>
      <w:r w:rsidR="00F33F64">
        <w:rPr>
          <w:rFonts w:ascii="Segoe UI" w:hAnsi="Segoe UI" w:cs="Segoe UI"/>
          <w:sz w:val="21"/>
          <w:szCs w:val="21"/>
        </w:rPr>
        <w:t>laar</w:t>
      </w:r>
      <w:r w:rsidRPr="003F3979">
        <w:rPr>
          <w:rFonts w:ascii="Segoe UI" w:hAnsi="Segoe UI" w:cs="Segoe UI"/>
          <w:sz w:val="21"/>
          <w:szCs w:val="21"/>
        </w:rPr>
        <w:t xml:space="preserve"> niet kan voldoen aan zijn verplichting tot identificatie en verificatie van een cliënt, zijn lasthebbers of zijn uiteindelijke begunstigden, binnen de termijnen voorzien in</w:t>
      </w:r>
      <w:r w:rsidR="0012277E">
        <w:rPr>
          <w:rFonts w:ascii="Segoe UI" w:hAnsi="Segoe UI" w:cs="Segoe UI"/>
          <w:sz w:val="21"/>
          <w:szCs w:val="21"/>
        </w:rPr>
        <w:t xml:space="preserve"> 4 D 2)</w:t>
      </w:r>
      <w:r w:rsidR="00EC1919" w:rsidRPr="003F3979">
        <w:rPr>
          <w:rFonts w:ascii="Segoe UI" w:hAnsi="Segoe UI" w:cs="Segoe UI"/>
          <w:i/>
          <w:iCs/>
          <w:color w:val="00B0F0"/>
          <w:sz w:val="21"/>
          <w:szCs w:val="21"/>
        </w:rPr>
        <w:t xml:space="preserve"> </w:t>
      </w:r>
      <w:r w:rsidR="00EC1919" w:rsidRPr="003F3979">
        <w:rPr>
          <w:rFonts w:ascii="Segoe UI" w:hAnsi="Segoe UI" w:cs="Segoe UI"/>
          <w:i/>
          <w:iCs/>
          <w:color w:val="00B0F0"/>
          <w:sz w:val="21"/>
          <w:szCs w:val="21"/>
        </w:rPr>
        <w:fldChar w:fldCharType="begin"/>
      </w:r>
      <w:r w:rsidR="00EC1919" w:rsidRPr="003F3979">
        <w:rPr>
          <w:rFonts w:ascii="Segoe UI" w:hAnsi="Segoe UI" w:cs="Segoe UI"/>
          <w:i/>
          <w:iCs/>
          <w:color w:val="00B0F0"/>
          <w:sz w:val="21"/>
          <w:szCs w:val="21"/>
        </w:rPr>
        <w:instrText xml:space="preserve"> REF _Ref31733388 \h </w:instrText>
      </w:r>
      <w:r w:rsidR="00EC1919">
        <w:rPr>
          <w:rFonts w:ascii="Segoe UI" w:hAnsi="Segoe UI" w:cs="Segoe UI"/>
          <w:i/>
          <w:iCs/>
          <w:color w:val="00B0F0"/>
          <w:sz w:val="21"/>
          <w:szCs w:val="21"/>
        </w:rPr>
        <w:instrText xml:space="preserve"> \* MERGEFORMAT </w:instrText>
      </w:r>
      <w:r w:rsidR="00EC1919" w:rsidRPr="003F3979">
        <w:rPr>
          <w:rFonts w:ascii="Segoe UI" w:hAnsi="Segoe UI" w:cs="Segoe UI"/>
          <w:i/>
          <w:iCs/>
          <w:color w:val="00B0F0"/>
          <w:sz w:val="21"/>
          <w:szCs w:val="21"/>
        </w:rPr>
      </w:r>
      <w:r w:rsidR="00EC1919" w:rsidRPr="003F3979">
        <w:rPr>
          <w:rFonts w:ascii="Segoe UI" w:hAnsi="Segoe UI" w:cs="Segoe UI"/>
          <w:i/>
          <w:iCs/>
          <w:color w:val="00B0F0"/>
          <w:sz w:val="21"/>
          <w:szCs w:val="21"/>
        </w:rPr>
        <w:fldChar w:fldCharType="separate"/>
      </w:r>
      <w:r w:rsidR="0012277E" w:rsidRPr="0012277E">
        <w:rPr>
          <w:i/>
          <w:iCs/>
          <w:color w:val="00B0F0"/>
        </w:rPr>
        <w:t>Tijdstip van de identificatie en verificatie</w:t>
      </w:r>
      <w:r w:rsidR="00EC1919" w:rsidRPr="003F3979">
        <w:rPr>
          <w:rFonts w:ascii="Segoe UI" w:hAnsi="Segoe UI" w:cs="Segoe UI"/>
          <w:i/>
          <w:iCs/>
          <w:color w:val="00B0F0"/>
          <w:sz w:val="21"/>
          <w:szCs w:val="21"/>
        </w:rPr>
        <w:fldChar w:fldCharType="end"/>
      </w:r>
      <w:r w:rsidRPr="003F3979">
        <w:rPr>
          <w:rFonts w:ascii="Segoe UI" w:hAnsi="Segoe UI" w:cs="Segoe UI"/>
          <w:sz w:val="21"/>
          <w:szCs w:val="21"/>
        </w:rPr>
        <w:t xml:space="preserve">, mag hij met deze cliënt </w:t>
      </w:r>
      <w:r w:rsidRPr="003F3979">
        <w:rPr>
          <w:rFonts w:ascii="Segoe UI" w:hAnsi="Segoe UI" w:cs="Segoe UI"/>
          <w:b/>
          <w:color w:val="00B0F0"/>
          <w:sz w:val="21"/>
          <w:szCs w:val="21"/>
        </w:rPr>
        <w:t>geen zakelijke relatie aangaan of verrichtingen voor hem uitvoeren</w:t>
      </w:r>
      <w:r w:rsidRPr="003F3979">
        <w:rPr>
          <w:rFonts w:ascii="Segoe UI" w:hAnsi="Segoe UI" w:cs="Segoe UI"/>
          <w:sz w:val="21"/>
          <w:szCs w:val="21"/>
        </w:rPr>
        <w:t xml:space="preserve">. </w:t>
      </w:r>
    </w:p>
    <w:p w14:paraId="568EDC79" w14:textId="77777777" w:rsidR="009531F9" w:rsidRPr="003F3979" w:rsidRDefault="009531F9" w:rsidP="003F3979">
      <w:pPr>
        <w:spacing w:after="0"/>
        <w:jc w:val="both"/>
        <w:rPr>
          <w:rFonts w:ascii="Segoe UI" w:hAnsi="Segoe UI" w:cs="Segoe UI"/>
          <w:sz w:val="21"/>
          <w:szCs w:val="21"/>
        </w:rPr>
      </w:pPr>
    </w:p>
    <w:p w14:paraId="41ACEC5E" w14:textId="77777777" w:rsidR="009531F9" w:rsidRPr="003F3979" w:rsidRDefault="009531F9" w:rsidP="003F3979">
      <w:pPr>
        <w:spacing w:after="0"/>
        <w:jc w:val="both"/>
        <w:rPr>
          <w:rFonts w:ascii="Segoe UI" w:hAnsi="Segoe UI" w:cs="Segoe UI"/>
          <w:sz w:val="21"/>
          <w:szCs w:val="21"/>
        </w:rPr>
      </w:pPr>
      <w:r w:rsidRPr="003F3979">
        <w:rPr>
          <w:rFonts w:ascii="Segoe UI" w:hAnsi="Segoe UI" w:cs="Segoe UI"/>
          <w:sz w:val="21"/>
          <w:szCs w:val="21"/>
        </w:rPr>
        <w:t xml:space="preserve">Hij </w:t>
      </w:r>
      <w:r w:rsidRPr="003F3979">
        <w:rPr>
          <w:rFonts w:ascii="Segoe UI" w:hAnsi="Segoe UI" w:cs="Segoe UI"/>
          <w:b/>
          <w:color w:val="00B0F0"/>
          <w:sz w:val="21"/>
          <w:szCs w:val="21"/>
        </w:rPr>
        <w:t>beëindigt</w:t>
      </w:r>
      <w:r w:rsidRPr="003F3979">
        <w:rPr>
          <w:rFonts w:ascii="Segoe UI" w:hAnsi="Segoe UI" w:cs="Segoe UI"/>
          <w:color w:val="00B0F0"/>
          <w:sz w:val="21"/>
          <w:szCs w:val="21"/>
        </w:rPr>
        <w:t xml:space="preserve"> </w:t>
      </w:r>
      <w:r w:rsidRPr="003F3979">
        <w:rPr>
          <w:rFonts w:ascii="Segoe UI" w:hAnsi="Segoe UI" w:cs="Segoe UI"/>
          <w:sz w:val="21"/>
          <w:szCs w:val="21"/>
        </w:rPr>
        <w:t>bovendien de zakelijke relatie die reeds werd aangegaan.</w:t>
      </w:r>
    </w:p>
    <w:p w14:paraId="21F4A6E5" w14:textId="77777777" w:rsidR="009531F9" w:rsidRPr="003F3979" w:rsidRDefault="009531F9" w:rsidP="003F3979">
      <w:pPr>
        <w:spacing w:after="0"/>
        <w:jc w:val="both"/>
        <w:rPr>
          <w:rFonts w:ascii="Segoe UI" w:hAnsi="Segoe UI" w:cs="Segoe UI"/>
          <w:sz w:val="21"/>
          <w:szCs w:val="21"/>
        </w:rPr>
      </w:pPr>
    </w:p>
    <w:p w14:paraId="41B36360" w14:textId="376C3789" w:rsidR="009531F9" w:rsidRPr="003F3979" w:rsidRDefault="009531F9" w:rsidP="003F3979">
      <w:pPr>
        <w:spacing w:after="0"/>
        <w:jc w:val="both"/>
        <w:rPr>
          <w:rFonts w:ascii="Segoe UI" w:hAnsi="Segoe UI" w:cs="Segoe UI"/>
          <w:sz w:val="21"/>
          <w:szCs w:val="21"/>
        </w:rPr>
      </w:pPr>
      <w:r w:rsidRPr="003F3979">
        <w:rPr>
          <w:rFonts w:ascii="Segoe UI" w:hAnsi="Segoe UI" w:cs="Segoe UI"/>
          <w:sz w:val="21"/>
          <w:szCs w:val="21"/>
        </w:rPr>
        <w:t xml:space="preserve">In die gevallen onderzoekt de </w:t>
      </w:r>
      <w:r w:rsidR="00F33F64">
        <w:rPr>
          <w:rFonts w:ascii="Segoe UI" w:hAnsi="Segoe UI" w:cs="Segoe UI"/>
          <w:sz w:val="21"/>
          <w:szCs w:val="21"/>
        </w:rPr>
        <w:t>vastgoedmakelaar</w:t>
      </w:r>
      <w:r w:rsidRPr="003F3979">
        <w:rPr>
          <w:rFonts w:ascii="Segoe UI" w:hAnsi="Segoe UI" w:cs="Segoe UI"/>
          <w:sz w:val="21"/>
          <w:szCs w:val="21"/>
        </w:rPr>
        <w:t xml:space="preserve"> of de redenen waarom niet kan worden voldaan aan de verplichtingen, een vermoeden van WG/FT doen rijzen en of er reden is tot </w:t>
      </w:r>
      <w:r w:rsidRPr="003F3979">
        <w:rPr>
          <w:rFonts w:ascii="Segoe UI" w:hAnsi="Segoe UI" w:cs="Segoe UI"/>
          <w:b/>
          <w:color w:val="00B0F0"/>
          <w:sz w:val="21"/>
          <w:szCs w:val="21"/>
        </w:rPr>
        <w:t>melding</w:t>
      </w:r>
      <w:r w:rsidRPr="003F3979">
        <w:rPr>
          <w:rFonts w:ascii="Segoe UI" w:hAnsi="Segoe UI" w:cs="Segoe UI"/>
          <w:color w:val="00B0F0"/>
          <w:sz w:val="21"/>
          <w:szCs w:val="21"/>
        </w:rPr>
        <w:t xml:space="preserve"> </w:t>
      </w:r>
      <w:r w:rsidRPr="003F3979">
        <w:rPr>
          <w:rFonts w:ascii="Segoe UI" w:hAnsi="Segoe UI" w:cs="Segoe UI"/>
          <w:sz w:val="21"/>
          <w:szCs w:val="21"/>
        </w:rPr>
        <w:t xml:space="preserve">aan de </w:t>
      </w:r>
      <w:r w:rsidR="00F33F64">
        <w:rPr>
          <w:rFonts w:ascii="Segoe UI" w:hAnsi="Segoe UI" w:cs="Segoe UI"/>
          <w:sz w:val="21"/>
          <w:szCs w:val="21"/>
        </w:rPr>
        <w:t>CFI</w:t>
      </w:r>
      <w:r w:rsidRPr="003F3979">
        <w:rPr>
          <w:rFonts w:ascii="Segoe UI" w:hAnsi="Segoe UI" w:cs="Segoe UI"/>
          <w:sz w:val="21"/>
          <w:szCs w:val="21"/>
        </w:rPr>
        <w:t>.</w:t>
      </w:r>
    </w:p>
    <w:p w14:paraId="38250E4A" w14:textId="77777777" w:rsidR="007227DB" w:rsidRPr="003F3979" w:rsidRDefault="007227DB" w:rsidP="007227DB">
      <w:pPr>
        <w:spacing w:after="0"/>
        <w:rPr>
          <w:rFonts w:cs="Calibri"/>
        </w:rPr>
      </w:pPr>
    </w:p>
    <w:p w14:paraId="49D502F5" w14:textId="6E44549F" w:rsidR="00EC1919" w:rsidRDefault="007227DB" w:rsidP="003F3979">
      <w:pPr>
        <w:spacing w:after="0"/>
        <w:jc w:val="both"/>
        <w:rPr>
          <w:rFonts w:ascii="Segoe UI" w:hAnsi="Segoe UI" w:cs="Segoe UI"/>
          <w:b/>
          <w:bCs/>
          <w:color w:val="00B0F0"/>
          <w:sz w:val="28"/>
          <w:szCs w:val="28"/>
          <w:lang w:val="nl-NL"/>
        </w:rPr>
      </w:pPr>
      <w:r w:rsidRPr="003F3979">
        <w:rPr>
          <w:rFonts w:ascii="Segoe UI" w:hAnsi="Segoe UI" w:cs="Segoe UI"/>
          <w:sz w:val="21"/>
          <w:szCs w:val="21"/>
        </w:rPr>
        <w:lastRenderedPageBreak/>
        <w:t xml:space="preserve">Naargelang de risicogevoeligheid </w:t>
      </w:r>
      <w:r w:rsidRPr="003F3979">
        <w:rPr>
          <w:rFonts w:ascii="Segoe UI" w:hAnsi="Segoe UI" w:cs="Segoe UI"/>
          <w:b/>
          <w:color w:val="00B0F0"/>
          <w:sz w:val="21"/>
          <w:szCs w:val="21"/>
        </w:rPr>
        <w:t>actualiseren</w:t>
      </w:r>
      <w:r w:rsidRPr="003F3979">
        <w:rPr>
          <w:rFonts w:ascii="Segoe UI" w:hAnsi="Segoe UI" w:cs="Segoe UI"/>
          <w:color w:val="00B0F0"/>
          <w:sz w:val="21"/>
          <w:szCs w:val="21"/>
        </w:rPr>
        <w:t xml:space="preserve"> </w:t>
      </w:r>
      <w:r w:rsidRPr="003F3979">
        <w:rPr>
          <w:rFonts w:ascii="Segoe UI" w:hAnsi="Segoe UI" w:cs="Segoe UI"/>
          <w:sz w:val="21"/>
          <w:szCs w:val="21"/>
        </w:rPr>
        <w:t>de vastgoedmakelaars de identificatiegegevens van de uiteindelijke begunstigden van een cliënt met wie zij een zakelijke relatie hebben als blijkt dat de informatie die zij over hen bezitten niet langer actueel is.</w:t>
      </w:r>
      <w:bookmarkStart w:id="1018" w:name="_Toc31648777"/>
      <w:bookmarkStart w:id="1019" w:name="_Toc31721054"/>
      <w:bookmarkStart w:id="1020" w:name="_Toc31728089"/>
      <w:bookmarkStart w:id="1021" w:name="_Toc31729916"/>
      <w:bookmarkStart w:id="1022" w:name="_Toc31730738"/>
      <w:bookmarkEnd w:id="1018"/>
      <w:bookmarkEnd w:id="1019"/>
      <w:bookmarkEnd w:id="1020"/>
      <w:bookmarkEnd w:id="1021"/>
      <w:bookmarkEnd w:id="1022"/>
    </w:p>
    <w:p w14:paraId="5C9E439B" w14:textId="77777777" w:rsidR="00667BA3" w:rsidRPr="003F3979" w:rsidRDefault="00667BA3" w:rsidP="003F3979">
      <w:pPr>
        <w:pStyle w:val="Titre1"/>
      </w:pPr>
      <w:bookmarkStart w:id="1023" w:name="_Toc31734807"/>
      <w:bookmarkStart w:id="1024" w:name="_Toc31735646"/>
      <w:bookmarkStart w:id="1025" w:name="_Toc31736473"/>
      <w:bookmarkStart w:id="1026" w:name="_Toc34386693"/>
      <w:bookmarkStart w:id="1027" w:name="_Toc64295494"/>
      <w:bookmarkStart w:id="1028" w:name="_Toc64304506"/>
      <w:bookmarkStart w:id="1029" w:name="_Toc31648778"/>
      <w:bookmarkStart w:id="1030" w:name="_Toc31721055"/>
      <w:bookmarkStart w:id="1031" w:name="_Toc31728090"/>
      <w:bookmarkStart w:id="1032" w:name="_Toc31729917"/>
      <w:bookmarkStart w:id="1033" w:name="_Toc31730739"/>
      <w:bookmarkStart w:id="1034" w:name="_Toc31734808"/>
      <w:bookmarkStart w:id="1035" w:name="_Toc31735647"/>
      <w:bookmarkStart w:id="1036" w:name="_Toc31736474"/>
      <w:bookmarkStart w:id="1037" w:name="_Toc34386694"/>
      <w:bookmarkStart w:id="1038" w:name="_Toc64295495"/>
      <w:bookmarkStart w:id="1039" w:name="_Toc64304507"/>
      <w:bookmarkStart w:id="1040" w:name="_Toc15462672"/>
      <w:bookmarkStart w:id="1041" w:name="_Toc15557543"/>
      <w:bookmarkStart w:id="1042" w:name="_Toc31721056"/>
      <w:bookmarkStart w:id="1043" w:name="_Ref31731451"/>
      <w:bookmarkStart w:id="1044" w:name="_Ref31731452"/>
      <w:bookmarkStart w:id="1045" w:name="_Ref31966400"/>
      <w:bookmarkStart w:id="1046" w:name="_Toc65063891"/>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r w:rsidRPr="003F3979">
        <w:t>Cliëntenacceptatiebeleid: identificatie van de kenmerken van de cliënt en van het doel en de aard van de zakelijke relatie of van de occasionele verrichting</w:t>
      </w:r>
      <w:bookmarkEnd w:id="1040"/>
      <w:bookmarkEnd w:id="1041"/>
      <w:bookmarkEnd w:id="1042"/>
      <w:bookmarkEnd w:id="1043"/>
      <w:bookmarkEnd w:id="1044"/>
      <w:bookmarkEnd w:id="1045"/>
      <w:bookmarkEnd w:id="1046"/>
    </w:p>
    <w:p w14:paraId="3E9471F7" w14:textId="6D4B4287" w:rsidR="00667BA3" w:rsidRPr="003F3979" w:rsidRDefault="00667BA3" w:rsidP="003F3979">
      <w:pPr>
        <w:pStyle w:val="Titre2"/>
        <w:numPr>
          <w:ilvl w:val="0"/>
          <w:numId w:val="71"/>
        </w:numPr>
        <w:ind w:left="567" w:hanging="567"/>
        <w:rPr>
          <w:i w:val="0"/>
        </w:rPr>
      </w:pPr>
      <w:bookmarkStart w:id="1047" w:name="_Toc15462673"/>
      <w:bookmarkStart w:id="1048" w:name="_Toc15557544"/>
      <w:bookmarkStart w:id="1049" w:name="_Toc31721057"/>
      <w:bookmarkStart w:id="1050" w:name="_Toc65063892"/>
      <w:r w:rsidRPr="003F3979">
        <w:t>Inhoud cliëntenacceptatiebeleid</w:t>
      </w:r>
      <w:bookmarkEnd w:id="1047"/>
      <w:bookmarkEnd w:id="1048"/>
      <w:bookmarkEnd w:id="1049"/>
      <w:bookmarkEnd w:id="1050"/>
    </w:p>
    <w:p w14:paraId="6DD95FC2" w14:textId="7FF6A44E" w:rsidR="00667BA3" w:rsidRPr="00B729B5" w:rsidRDefault="00667BA3" w:rsidP="00667BA3">
      <w:pPr>
        <w:spacing w:after="0"/>
        <w:jc w:val="both"/>
        <w:rPr>
          <w:rFonts w:ascii="Segoe UI" w:hAnsi="Segoe UI" w:cs="Segoe UI"/>
          <w:sz w:val="21"/>
          <w:szCs w:val="21"/>
          <w:lang w:val="nl-NL"/>
        </w:rPr>
      </w:pPr>
      <w:r w:rsidRPr="00B729B5">
        <w:rPr>
          <w:rFonts w:ascii="Segoe UI" w:hAnsi="Segoe UI" w:cs="Segoe UI"/>
          <w:sz w:val="21"/>
          <w:szCs w:val="21"/>
          <w:lang w:val="nl-NL"/>
        </w:rPr>
        <w:t>Zie ter zake</w:t>
      </w:r>
      <w:r w:rsidR="005C38B2">
        <w:rPr>
          <w:rFonts w:ascii="Segoe UI" w:hAnsi="Segoe UI" w:cs="Segoe UI"/>
          <w:sz w:val="21"/>
          <w:szCs w:val="21"/>
          <w:lang w:val="nl-NL"/>
        </w:rPr>
        <w:t xml:space="preserve"> 18 C 2)</w:t>
      </w:r>
      <w:r w:rsidR="00EC1919" w:rsidRPr="00B729B5">
        <w:rPr>
          <w:rFonts w:ascii="Segoe UI" w:hAnsi="Segoe UI" w:cs="Segoe UI"/>
          <w:i/>
          <w:iCs/>
          <w:color w:val="00B0F0"/>
          <w:sz w:val="21"/>
          <w:szCs w:val="21"/>
          <w:lang w:val="nl-NL"/>
        </w:rPr>
        <w:t xml:space="preserve"> </w:t>
      </w:r>
      <w:r w:rsidR="00EC1919" w:rsidRPr="004930AA">
        <w:rPr>
          <w:rFonts w:ascii="Segoe UI" w:hAnsi="Segoe UI" w:cs="Segoe UI"/>
          <w:i/>
          <w:iCs/>
          <w:color w:val="00B0F0"/>
          <w:sz w:val="21"/>
          <w:szCs w:val="21"/>
          <w:lang w:val="nl-NL"/>
        </w:rPr>
        <w:fldChar w:fldCharType="begin"/>
      </w:r>
      <w:r w:rsidR="00EC1919" w:rsidRPr="00B729B5">
        <w:rPr>
          <w:rFonts w:ascii="Segoe UI" w:hAnsi="Segoe UI" w:cs="Segoe UI"/>
          <w:i/>
          <w:iCs/>
          <w:color w:val="00B0F0"/>
          <w:sz w:val="21"/>
          <w:szCs w:val="21"/>
          <w:lang w:val="nl-NL"/>
        </w:rPr>
        <w:instrText xml:space="preserve"> REF _Ref31731698 \h  \* MERGEFORMAT </w:instrText>
      </w:r>
      <w:r w:rsidR="00EC1919" w:rsidRPr="004930AA">
        <w:rPr>
          <w:rFonts w:ascii="Segoe UI" w:hAnsi="Segoe UI" w:cs="Segoe UI"/>
          <w:i/>
          <w:iCs/>
          <w:color w:val="00B0F0"/>
          <w:sz w:val="21"/>
          <w:szCs w:val="21"/>
          <w:lang w:val="nl-NL"/>
        </w:rPr>
      </w:r>
      <w:r w:rsidR="00EC1919" w:rsidRPr="004930AA">
        <w:rPr>
          <w:rFonts w:ascii="Segoe UI" w:hAnsi="Segoe UI" w:cs="Segoe UI"/>
          <w:i/>
          <w:iCs/>
          <w:color w:val="00B0F0"/>
          <w:sz w:val="21"/>
          <w:szCs w:val="21"/>
          <w:lang w:val="nl-NL"/>
        </w:rPr>
        <w:fldChar w:fldCharType="separate"/>
      </w:r>
      <w:r w:rsidR="005C38B2" w:rsidRPr="005C38B2">
        <w:rPr>
          <w:rFonts w:ascii="Segoe UI" w:hAnsi="Segoe UI" w:cs="Segoe UI"/>
          <w:i/>
          <w:iCs/>
          <w:color w:val="00B0F0"/>
          <w:sz w:val="21"/>
          <w:szCs w:val="21"/>
        </w:rPr>
        <w:t>Schema identificatie van de kenmerken van de cliënt en van het doel en de aard van de zakelijke relatie of van de occasionele verrichting</w:t>
      </w:r>
      <w:r w:rsidR="00EC1919" w:rsidRPr="004930AA">
        <w:rPr>
          <w:rFonts w:ascii="Segoe UI" w:hAnsi="Segoe UI" w:cs="Segoe UI"/>
          <w:i/>
          <w:iCs/>
          <w:color w:val="00B0F0"/>
          <w:sz w:val="21"/>
          <w:szCs w:val="21"/>
          <w:lang w:val="nl-NL"/>
        </w:rPr>
        <w:fldChar w:fldCharType="end"/>
      </w:r>
      <w:r w:rsidRPr="00B729B5">
        <w:rPr>
          <w:rFonts w:ascii="Segoe UI" w:hAnsi="Segoe UI" w:cs="Segoe UI"/>
          <w:sz w:val="21"/>
          <w:szCs w:val="21"/>
          <w:lang w:val="nl-NL"/>
        </w:rPr>
        <w:t xml:space="preserve">. </w:t>
      </w:r>
      <w:r w:rsidRPr="003F3979">
        <w:rPr>
          <w:rFonts w:ascii="Segoe UI" w:hAnsi="Segoe UI" w:cs="Segoe UI"/>
          <w:color w:val="FF0000"/>
          <w:sz w:val="21"/>
          <w:szCs w:val="21"/>
          <w:shd w:val="clear" w:color="auto" w:fill="BFBFBF" w:themeFill="background1" w:themeFillShade="BF"/>
          <w:lang w:val="nl-NL"/>
        </w:rPr>
        <w:t>Deze schema’s en formulieren moeten uiteraard aangepast worden aan de procedures eigen aan het kantoor.</w:t>
      </w:r>
    </w:p>
    <w:p w14:paraId="473B85CB" w14:textId="77777777" w:rsidR="00667BA3" w:rsidRDefault="00667BA3" w:rsidP="00667BA3">
      <w:pPr>
        <w:spacing w:after="0"/>
        <w:jc w:val="both"/>
        <w:rPr>
          <w:rFonts w:ascii="Segoe UI" w:hAnsi="Segoe UI" w:cs="Segoe UI"/>
          <w:sz w:val="21"/>
          <w:szCs w:val="21"/>
          <w:lang w:val="nl-NL"/>
        </w:rPr>
      </w:pPr>
    </w:p>
    <w:p w14:paraId="5188A160" w14:textId="2ADD910A" w:rsidR="00667BA3" w:rsidRDefault="00667BA3" w:rsidP="00667BA3">
      <w:pPr>
        <w:spacing w:after="0"/>
        <w:jc w:val="both"/>
        <w:rPr>
          <w:rFonts w:ascii="Segoe UI" w:hAnsi="Segoe UI" w:cs="Segoe UI"/>
          <w:sz w:val="21"/>
          <w:szCs w:val="21"/>
          <w:lang w:val="nl-NL"/>
        </w:rPr>
      </w:pPr>
      <w:r w:rsidRPr="007A350E">
        <w:rPr>
          <w:rFonts w:ascii="Segoe UI" w:hAnsi="Segoe UI" w:cs="Segoe UI"/>
          <w:sz w:val="21"/>
          <w:szCs w:val="21"/>
          <w:lang w:val="nl-NL"/>
        </w:rPr>
        <w:t xml:space="preserve">De </w:t>
      </w:r>
      <w:r>
        <w:rPr>
          <w:rFonts w:ascii="Segoe UI" w:hAnsi="Segoe UI" w:cs="Segoe UI"/>
          <w:sz w:val="21"/>
          <w:szCs w:val="21"/>
          <w:lang w:val="nl-NL"/>
        </w:rPr>
        <w:t>vastgoedmake</w:t>
      </w:r>
      <w:r w:rsidR="00C46051">
        <w:rPr>
          <w:rFonts w:ascii="Segoe UI" w:hAnsi="Segoe UI" w:cs="Segoe UI"/>
          <w:sz w:val="21"/>
          <w:szCs w:val="21"/>
          <w:lang w:val="nl-NL"/>
        </w:rPr>
        <w:t>laar</w:t>
      </w:r>
      <w:r w:rsidRPr="007A350E">
        <w:rPr>
          <w:rFonts w:ascii="Segoe UI" w:hAnsi="Segoe UI" w:cs="Segoe UI"/>
          <w:sz w:val="21"/>
          <w:szCs w:val="21"/>
          <w:lang w:val="nl-NL"/>
        </w:rPr>
        <w:t xml:space="preserve"> dient aan zijn activiteiten aangepast</w:t>
      </w:r>
      <w:r>
        <w:rPr>
          <w:rFonts w:ascii="Segoe UI" w:hAnsi="Segoe UI" w:cs="Segoe UI"/>
          <w:sz w:val="21"/>
          <w:szCs w:val="21"/>
          <w:lang w:val="nl-NL"/>
        </w:rPr>
        <w:t>e</w:t>
      </w:r>
      <w:r w:rsidRPr="007A350E">
        <w:rPr>
          <w:rFonts w:ascii="Segoe UI" w:hAnsi="Segoe UI" w:cs="Segoe UI"/>
          <w:sz w:val="21"/>
          <w:szCs w:val="21"/>
          <w:lang w:val="nl-NL"/>
        </w:rPr>
        <w:t xml:space="preserve"> maatregelen</w:t>
      </w:r>
      <w:r w:rsidRPr="007A350E">
        <w:rPr>
          <w:rFonts w:ascii="Segoe UI" w:hAnsi="Segoe UI" w:cs="Segoe UI"/>
          <w:color w:val="0070C0"/>
          <w:sz w:val="21"/>
          <w:szCs w:val="21"/>
          <w:lang w:val="nl-NL"/>
        </w:rPr>
        <w:t xml:space="preserve"> </w:t>
      </w:r>
      <w:r w:rsidRPr="007A350E">
        <w:rPr>
          <w:rFonts w:ascii="Segoe UI" w:hAnsi="Segoe UI" w:cs="Segoe UI"/>
          <w:sz w:val="21"/>
          <w:szCs w:val="21"/>
          <w:lang w:val="nl-NL"/>
        </w:rPr>
        <w:t>te nemen en ten uitvoer te leggen, d</w:t>
      </w:r>
      <w:r>
        <w:rPr>
          <w:rFonts w:ascii="Segoe UI" w:hAnsi="Segoe UI" w:cs="Segoe UI"/>
          <w:sz w:val="21"/>
          <w:szCs w:val="21"/>
          <w:lang w:val="nl-NL"/>
        </w:rPr>
        <w:t>ie</w:t>
      </w:r>
      <w:r w:rsidRPr="007A350E">
        <w:rPr>
          <w:rFonts w:ascii="Segoe UI" w:hAnsi="Segoe UI" w:cs="Segoe UI"/>
          <w:sz w:val="21"/>
          <w:szCs w:val="21"/>
          <w:lang w:val="nl-NL"/>
        </w:rPr>
        <w:t xml:space="preserve"> hem in staat om de </w:t>
      </w:r>
      <w:r w:rsidRPr="003F3979">
        <w:rPr>
          <w:rFonts w:ascii="Segoe UI" w:hAnsi="Segoe UI" w:cs="Segoe UI"/>
          <w:b/>
          <w:color w:val="00B0F0"/>
          <w:sz w:val="21"/>
          <w:szCs w:val="21"/>
          <w:lang w:val="nl-NL"/>
        </w:rPr>
        <w:t>kenmerken van de cliënt</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en het </w:t>
      </w:r>
      <w:r w:rsidRPr="003F3979">
        <w:rPr>
          <w:rFonts w:ascii="Segoe UI" w:hAnsi="Segoe UI" w:cs="Segoe UI"/>
          <w:b/>
          <w:color w:val="00B0F0"/>
          <w:sz w:val="21"/>
          <w:szCs w:val="21"/>
          <w:lang w:val="nl-NL"/>
        </w:rPr>
        <w:t>doel en de aard</w:t>
      </w:r>
      <w:r w:rsidRPr="007A350E">
        <w:rPr>
          <w:rFonts w:ascii="Segoe UI" w:hAnsi="Segoe UI" w:cs="Segoe UI"/>
          <w:sz w:val="21"/>
          <w:szCs w:val="21"/>
          <w:lang w:val="nl-NL"/>
        </w:rPr>
        <w:t xml:space="preserve"> van de zakelijke relatie of de voorgenomen occasionele verrichting te beoordelen.</w:t>
      </w:r>
    </w:p>
    <w:p w14:paraId="1111F52B" w14:textId="78F71F80" w:rsidR="00CF1BBC" w:rsidRDefault="00CF1BBC" w:rsidP="00667BA3">
      <w:pPr>
        <w:spacing w:after="0"/>
        <w:jc w:val="both"/>
        <w:rPr>
          <w:rFonts w:ascii="Segoe UI" w:hAnsi="Segoe UI" w:cs="Segoe UI"/>
          <w:sz w:val="21"/>
          <w:szCs w:val="21"/>
          <w:lang w:val="nl-NL"/>
        </w:rPr>
      </w:pPr>
    </w:p>
    <w:p w14:paraId="00C516E8" w14:textId="62A179F9" w:rsidR="00667BA3" w:rsidRPr="00FC7ACA" w:rsidRDefault="00667BA3" w:rsidP="00667BA3">
      <w:pPr>
        <w:spacing w:after="0"/>
        <w:jc w:val="both"/>
        <w:rPr>
          <w:rFonts w:ascii="Segoe UI" w:hAnsi="Segoe UI" w:cs="Segoe UI"/>
          <w:sz w:val="21"/>
          <w:szCs w:val="21"/>
          <w:lang w:val="nl-NL"/>
        </w:rPr>
      </w:pPr>
      <w:r w:rsidRPr="00FC7ACA">
        <w:rPr>
          <w:rFonts w:ascii="Segoe UI" w:hAnsi="Segoe UI" w:cs="Segoe UI"/>
          <w:sz w:val="21"/>
          <w:szCs w:val="21"/>
          <w:lang w:val="nl-NL"/>
        </w:rPr>
        <w:t xml:space="preserve">Hij vergewist zich er met name van dat hij beschikt over de informatie die nodig is voor de tenuitvoerlegging van een </w:t>
      </w:r>
      <w:r w:rsidRPr="003F3979">
        <w:rPr>
          <w:rFonts w:ascii="Segoe UI" w:hAnsi="Segoe UI" w:cs="Segoe UI"/>
          <w:b/>
          <w:color w:val="00B0F0"/>
          <w:sz w:val="21"/>
          <w:szCs w:val="21"/>
          <w:lang w:val="nl-NL"/>
        </w:rPr>
        <w:t>cliëntacceptatiebeleid</w:t>
      </w:r>
      <w:r w:rsidRPr="00FC7ACA">
        <w:rPr>
          <w:rFonts w:ascii="Segoe UI" w:hAnsi="Segoe UI" w:cs="Segoe UI"/>
          <w:sz w:val="21"/>
          <w:szCs w:val="21"/>
          <w:lang w:val="nl-NL"/>
        </w:rPr>
        <w:t xml:space="preserve">, voor de uitvoering van de verplichting tot </w:t>
      </w:r>
      <w:r w:rsidRPr="003F3979">
        <w:rPr>
          <w:rFonts w:ascii="Segoe UI" w:hAnsi="Segoe UI" w:cs="Segoe UI"/>
          <w:b/>
          <w:color w:val="00B0F0"/>
          <w:sz w:val="21"/>
          <w:szCs w:val="21"/>
          <w:lang w:val="nl-NL"/>
        </w:rPr>
        <w:t>waakzaamheid</w:t>
      </w:r>
      <w:r w:rsidRPr="003F3979">
        <w:rPr>
          <w:rFonts w:ascii="Segoe UI" w:hAnsi="Segoe UI" w:cs="Segoe UI"/>
          <w:color w:val="00B0F0"/>
          <w:sz w:val="21"/>
          <w:szCs w:val="21"/>
          <w:lang w:val="nl-NL"/>
        </w:rPr>
        <w:t xml:space="preserve"> </w:t>
      </w:r>
      <w:r w:rsidRPr="00FC7ACA">
        <w:rPr>
          <w:rFonts w:ascii="Segoe UI" w:hAnsi="Segoe UI" w:cs="Segoe UI"/>
          <w:sz w:val="21"/>
          <w:szCs w:val="21"/>
          <w:lang w:val="nl-NL"/>
        </w:rPr>
        <w:t xml:space="preserve">ten aanzien van de zakelijke relaties en de </w:t>
      </w:r>
      <w:r w:rsidR="00140369" w:rsidRPr="00FC7ACA">
        <w:rPr>
          <w:rFonts w:ascii="Segoe UI" w:hAnsi="Segoe UI" w:cs="Segoe UI"/>
          <w:sz w:val="21"/>
          <w:szCs w:val="21"/>
          <w:lang w:val="nl-NL"/>
        </w:rPr>
        <w:t xml:space="preserve">occasionele </w:t>
      </w:r>
      <w:r w:rsidRPr="00FC7ACA">
        <w:rPr>
          <w:rFonts w:ascii="Segoe UI" w:hAnsi="Segoe UI" w:cs="Segoe UI"/>
          <w:sz w:val="21"/>
          <w:szCs w:val="21"/>
          <w:lang w:val="nl-NL"/>
        </w:rPr>
        <w:t>verrichtingen, overeenkomstig</w:t>
      </w:r>
      <w:r w:rsidR="00F22075">
        <w:rPr>
          <w:rFonts w:ascii="Segoe UI" w:hAnsi="Segoe UI" w:cs="Segoe UI"/>
          <w:sz w:val="21"/>
          <w:szCs w:val="21"/>
          <w:lang w:val="nl-NL"/>
        </w:rPr>
        <w:t xml:space="preserve"> 6 </w:t>
      </w:r>
      <w:r w:rsidR="002F6ABA" w:rsidRPr="003F3979">
        <w:rPr>
          <w:rFonts w:ascii="Segoe UI" w:hAnsi="Segoe UI" w:cs="Segoe UI"/>
          <w:i/>
          <w:iCs/>
          <w:color w:val="00B0F0"/>
          <w:sz w:val="21"/>
          <w:szCs w:val="21"/>
          <w:lang w:val="nl-NL"/>
        </w:rPr>
        <w:fldChar w:fldCharType="begin"/>
      </w:r>
      <w:r w:rsidR="002F6ABA" w:rsidRPr="003F3979">
        <w:rPr>
          <w:rFonts w:ascii="Segoe UI" w:hAnsi="Segoe UI" w:cs="Segoe UI"/>
          <w:i/>
          <w:iCs/>
          <w:color w:val="00B0F0"/>
          <w:sz w:val="21"/>
          <w:szCs w:val="21"/>
          <w:lang w:val="nl-NL"/>
        </w:rPr>
        <w:instrText xml:space="preserve"> REF _Ref31733557 \h  \* MERGEFORMAT </w:instrText>
      </w:r>
      <w:r w:rsidR="002F6ABA" w:rsidRPr="003F3979">
        <w:rPr>
          <w:rFonts w:ascii="Segoe UI" w:hAnsi="Segoe UI" w:cs="Segoe UI"/>
          <w:i/>
          <w:iCs/>
          <w:color w:val="00B0F0"/>
          <w:sz w:val="21"/>
          <w:szCs w:val="21"/>
          <w:lang w:val="nl-NL"/>
        </w:rPr>
      </w:r>
      <w:r w:rsidR="002F6ABA" w:rsidRPr="003F3979">
        <w:rPr>
          <w:rFonts w:ascii="Segoe UI" w:hAnsi="Segoe UI" w:cs="Segoe UI"/>
          <w:i/>
          <w:iCs/>
          <w:color w:val="00B0F0"/>
          <w:sz w:val="21"/>
          <w:szCs w:val="21"/>
          <w:lang w:val="nl-NL"/>
        </w:rPr>
        <w:fldChar w:fldCharType="separate"/>
      </w:r>
      <w:r w:rsidR="00F22075" w:rsidRPr="00F22075">
        <w:rPr>
          <w:rFonts w:ascii="Segoe UI" w:hAnsi="Segoe UI" w:cs="Segoe UI"/>
          <w:i/>
          <w:iCs/>
          <w:color w:val="00B0F0"/>
          <w:sz w:val="21"/>
          <w:szCs w:val="21"/>
        </w:rPr>
        <w:t>Verplichting tot waakzaamheid</w:t>
      </w:r>
      <w:r w:rsidR="002F6ABA" w:rsidRPr="003F3979">
        <w:rPr>
          <w:rFonts w:ascii="Segoe UI" w:hAnsi="Segoe UI" w:cs="Segoe UI"/>
          <w:i/>
          <w:iCs/>
          <w:color w:val="00B0F0"/>
          <w:sz w:val="21"/>
          <w:szCs w:val="21"/>
          <w:lang w:val="nl-NL"/>
        </w:rPr>
        <w:fldChar w:fldCharType="end"/>
      </w:r>
      <w:r w:rsidRPr="00FC7ACA">
        <w:rPr>
          <w:rFonts w:ascii="Segoe UI" w:hAnsi="Segoe UI" w:cs="Segoe UI"/>
          <w:sz w:val="21"/>
          <w:szCs w:val="21"/>
          <w:lang w:val="nl-NL"/>
        </w:rPr>
        <w:t xml:space="preserve"> en voor de specifieke verplichting tot verhoogde waakzaamheid (zie</w:t>
      </w:r>
      <w:r w:rsidR="00316F8C">
        <w:rPr>
          <w:rFonts w:ascii="Segoe UI" w:hAnsi="Segoe UI" w:cs="Segoe UI"/>
          <w:sz w:val="21"/>
          <w:szCs w:val="21"/>
          <w:lang w:val="nl-NL"/>
        </w:rPr>
        <w:t xml:space="preserve"> 6 D</w:t>
      </w:r>
      <w:r w:rsidR="002F6ABA" w:rsidRPr="00FC7ACA">
        <w:rPr>
          <w:rFonts w:ascii="Segoe UI" w:hAnsi="Segoe UI" w:cs="Segoe UI"/>
          <w:i/>
          <w:iCs/>
          <w:color w:val="00B0F0"/>
          <w:sz w:val="21"/>
          <w:szCs w:val="21"/>
          <w:lang w:val="nl-NL"/>
        </w:rPr>
        <w:t xml:space="preserve"> </w:t>
      </w:r>
      <w:r w:rsidR="002F6ABA" w:rsidRPr="004930AA">
        <w:rPr>
          <w:rFonts w:ascii="Segoe UI" w:hAnsi="Segoe UI" w:cs="Segoe UI"/>
          <w:i/>
          <w:iCs/>
          <w:color w:val="00B0F0"/>
          <w:sz w:val="21"/>
          <w:szCs w:val="21"/>
          <w:lang w:val="nl-NL"/>
        </w:rPr>
        <w:fldChar w:fldCharType="begin"/>
      </w:r>
      <w:r w:rsidR="002F6ABA" w:rsidRPr="00FC7ACA">
        <w:rPr>
          <w:rFonts w:ascii="Segoe UI" w:hAnsi="Segoe UI" w:cs="Segoe UI"/>
          <w:i/>
          <w:iCs/>
          <w:color w:val="00B0F0"/>
          <w:sz w:val="21"/>
          <w:szCs w:val="21"/>
          <w:lang w:val="nl-NL"/>
        </w:rPr>
        <w:instrText xml:space="preserve"> REF _Ref31733613 \h </w:instrText>
      </w:r>
      <w:r w:rsidR="002F6ABA" w:rsidRPr="003F3979">
        <w:rPr>
          <w:rFonts w:ascii="Segoe UI" w:hAnsi="Segoe UI" w:cs="Segoe UI"/>
          <w:i/>
          <w:iCs/>
          <w:color w:val="00B0F0"/>
          <w:sz w:val="21"/>
          <w:szCs w:val="21"/>
          <w:lang w:val="nl-NL"/>
        </w:rPr>
        <w:instrText xml:space="preserve"> \* MERGEFORMAT </w:instrText>
      </w:r>
      <w:r w:rsidR="002F6ABA" w:rsidRPr="004930AA">
        <w:rPr>
          <w:rFonts w:ascii="Segoe UI" w:hAnsi="Segoe UI" w:cs="Segoe UI"/>
          <w:i/>
          <w:iCs/>
          <w:color w:val="00B0F0"/>
          <w:sz w:val="21"/>
          <w:szCs w:val="21"/>
          <w:lang w:val="nl-NL"/>
        </w:rPr>
      </w:r>
      <w:r w:rsidR="002F6ABA" w:rsidRPr="004930AA">
        <w:rPr>
          <w:rFonts w:ascii="Segoe UI" w:hAnsi="Segoe UI" w:cs="Segoe UI"/>
          <w:i/>
          <w:iCs/>
          <w:color w:val="00B0F0"/>
          <w:sz w:val="21"/>
          <w:szCs w:val="21"/>
          <w:lang w:val="nl-NL"/>
        </w:rPr>
        <w:fldChar w:fldCharType="separate"/>
      </w:r>
      <w:r w:rsidR="00F22075" w:rsidRPr="00F22075">
        <w:rPr>
          <w:rFonts w:ascii="Segoe UI" w:hAnsi="Segoe UI" w:cs="Segoe UI"/>
          <w:i/>
          <w:iCs/>
          <w:color w:val="00B0F0"/>
          <w:sz w:val="21"/>
          <w:szCs w:val="21"/>
        </w:rPr>
        <w:t>Bijzondere gevallen van verhoogde waakzaamheid</w:t>
      </w:r>
      <w:r w:rsidR="002F6ABA" w:rsidRPr="004930AA">
        <w:rPr>
          <w:rFonts w:ascii="Segoe UI" w:hAnsi="Segoe UI" w:cs="Segoe UI"/>
          <w:i/>
          <w:iCs/>
          <w:color w:val="00B0F0"/>
          <w:sz w:val="21"/>
          <w:szCs w:val="21"/>
          <w:lang w:val="nl-NL"/>
        </w:rPr>
        <w:fldChar w:fldCharType="end"/>
      </w:r>
      <w:r w:rsidRPr="00FC7ACA">
        <w:rPr>
          <w:rFonts w:ascii="Segoe UI" w:hAnsi="Segoe UI" w:cs="Segoe UI"/>
          <w:sz w:val="21"/>
          <w:szCs w:val="21"/>
          <w:lang w:val="nl-NL"/>
        </w:rPr>
        <w:t>).</w:t>
      </w:r>
    </w:p>
    <w:p w14:paraId="5F97589F" w14:textId="77777777" w:rsidR="002F6ABA" w:rsidRPr="00290912" w:rsidRDefault="002F6ABA" w:rsidP="00667BA3">
      <w:pPr>
        <w:spacing w:after="0"/>
        <w:jc w:val="both"/>
        <w:rPr>
          <w:rFonts w:ascii="Segoe UI" w:hAnsi="Segoe UI" w:cs="Segoe UI"/>
          <w:sz w:val="21"/>
          <w:szCs w:val="21"/>
          <w:lang w:val="nl-NL"/>
        </w:rPr>
      </w:pPr>
    </w:p>
    <w:p w14:paraId="52984D8B" w14:textId="6BA0A8DE" w:rsidR="00667BA3" w:rsidRPr="007A350E" w:rsidRDefault="00667BA3">
      <w:pPr>
        <w:spacing w:after="0"/>
        <w:jc w:val="both"/>
        <w:rPr>
          <w:rFonts w:ascii="Segoe UI" w:hAnsi="Segoe UI" w:cs="Segoe UI"/>
          <w:sz w:val="21"/>
          <w:szCs w:val="21"/>
          <w:lang w:val="nl-NL"/>
        </w:rPr>
      </w:pPr>
      <w:r w:rsidRPr="007A350E">
        <w:rPr>
          <w:rFonts w:ascii="Segoe UI" w:hAnsi="Segoe UI" w:cs="Segoe UI"/>
          <w:sz w:val="21"/>
          <w:szCs w:val="21"/>
          <w:lang w:val="nl-NL"/>
        </w:rPr>
        <w:t xml:space="preserve">Hij neemt met name redelijke maatregelen om te bepalen of de geïdentificeerde personen, </w:t>
      </w:r>
      <w:r w:rsidRPr="003F3979">
        <w:rPr>
          <w:rFonts w:ascii="Segoe UI" w:hAnsi="Segoe UI" w:cs="Segoe UI"/>
          <w:b/>
          <w:color w:val="00B0F0"/>
          <w:sz w:val="21"/>
          <w:szCs w:val="21"/>
          <w:lang w:val="nl-NL"/>
        </w:rPr>
        <w:t>politiek prominente personen</w:t>
      </w:r>
      <w:r w:rsidRPr="007A350E">
        <w:rPr>
          <w:rFonts w:ascii="Segoe UI" w:hAnsi="Segoe UI" w:cs="Segoe UI"/>
          <w:sz w:val="21"/>
          <w:szCs w:val="21"/>
          <w:lang w:val="nl-NL"/>
        </w:rPr>
        <w:t>, familieleden van politiek prominente personen of personen bekend als naaste geassocieerden van politiek prominente personen zijn</w:t>
      </w:r>
      <w:r>
        <w:rPr>
          <w:rFonts w:ascii="Segoe UI" w:hAnsi="Segoe UI" w:cs="Segoe UI"/>
          <w:sz w:val="21"/>
          <w:szCs w:val="21"/>
          <w:lang w:val="nl-NL"/>
        </w:rPr>
        <w:t xml:space="preserve"> (zie</w:t>
      </w:r>
      <w:r w:rsidR="00DC1856">
        <w:rPr>
          <w:rFonts w:ascii="Segoe UI" w:hAnsi="Segoe UI" w:cs="Segoe UI"/>
          <w:sz w:val="21"/>
          <w:szCs w:val="21"/>
          <w:lang w:val="nl-NL"/>
        </w:rPr>
        <w:t xml:space="preserve"> 6 D 3)</w:t>
      </w:r>
      <w:r w:rsidR="00DB461E">
        <w:rPr>
          <w:rFonts w:ascii="Segoe UI" w:hAnsi="Segoe UI" w:cs="Segoe UI"/>
          <w:i/>
          <w:iCs/>
          <w:color w:val="00B0F0"/>
          <w:sz w:val="21"/>
          <w:szCs w:val="21"/>
          <w:lang w:val="nl-NL"/>
        </w:rPr>
        <w:t xml:space="preserve"> </w:t>
      </w:r>
      <w:r w:rsidR="00DB461E" w:rsidRPr="00BE212D">
        <w:rPr>
          <w:rFonts w:ascii="Segoe UI" w:hAnsi="Segoe UI" w:cs="Segoe UI"/>
          <w:i/>
          <w:iCs/>
          <w:color w:val="00B0F0"/>
          <w:sz w:val="21"/>
          <w:szCs w:val="21"/>
          <w:lang w:val="nl-NL"/>
        </w:rPr>
        <w:fldChar w:fldCharType="begin"/>
      </w:r>
      <w:r w:rsidR="00DB461E" w:rsidRPr="00DB461E">
        <w:rPr>
          <w:rFonts w:ascii="Segoe UI" w:hAnsi="Segoe UI" w:cs="Segoe UI"/>
          <w:i/>
          <w:iCs/>
          <w:color w:val="00B0F0"/>
          <w:sz w:val="21"/>
          <w:szCs w:val="21"/>
          <w:lang w:val="nl-NL"/>
        </w:rPr>
        <w:instrText xml:space="preserve"> REF _Ref31733682 \h </w:instrText>
      </w:r>
      <w:r w:rsidR="00DB461E" w:rsidRPr="003F3979">
        <w:rPr>
          <w:rFonts w:ascii="Segoe UI" w:hAnsi="Segoe UI" w:cs="Segoe UI"/>
          <w:i/>
          <w:iCs/>
          <w:color w:val="00B0F0"/>
          <w:sz w:val="21"/>
          <w:szCs w:val="21"/>
          <w:lang w:val="nl-NL"/>
        </w:rPr>
        <w:instrText xml:space="preserve"> \* MERGEFORMAT </w:instrText>
      </w:r>
      <w:r w:rsidR="00DB461E" w:rsidRPr="00BE212D">
        <w:rPr>
          <w:rFonts w:ascii="Segoe UI" w:hAnsi="Segoe UI" w:cs="Segoe UI"/>
          <w:i/>
          <w:iCs/>
          <w:color w:val="00B0F0"/>
          <w:sz w:val="21"/>
          <w:szCs w:val="21"/>
          <w:lang w:val="nl-NL"/>
        </w:rPr>
      </w:r>
      <w:r w:rsidR="00DB461E" w:rsidRPr="00BE212D">
        <w:rPr>
          <w:rFonts w:ascii="Segoe UI" w:hAnsi="Segoe UI" w:cs="Segoe UI"/>
          <w:i/>
          <w:iCs/>
          <w:color w:val="00B0F0"/>
          <w:sz w:val="21"/>
          <w:szCs w:val="21"/>
          <w:lang w:val="nl-NL"/>
        </w:rPr>
        <w:fldChar w:fldCharType="separate"/>
      </w:r>
      <w:r w:rsidR="00DC1856" w:rsidRPr="00DC1856">
        <w:rPr>
          <w:i/>
          <w:iCs/>
          <w:color w:val="00B0F0"/>
        </w:rPr>
        <w:t>Politiek prominente personen</w:t>
      </w:r>
      <w:r w:rsidR="00DB461E" w:rsidRPr="00BE212D">
        <w:rPr>
          <w:rFonts w:ascii="Segoe UI" w:hAnsi="Segoe UI" w:cs="Segoe UI"/>
          <w:i/>
          <w:iCs/>
          <w:color w:val="00B0F0"/>
          <w:sz w:val="21"/>
          <w:szCs w:val="21"/>
          <w:lang w:val="nl-NL"/>
        </w:rPr>
        <w:fldChar w:fldCharType="end"/>
      </w:r>
      <w:r>
        <w:rPr>
          <w:rFonts w:ascii="Segoe UI" w:hAnsi="Segoe UI" w:cs="Segoe UI"/>
          <w:sz w:val="21"/>
          <w:szCs w:val="21"/>
          <w:lang w:val="nl-NL"/>
        </w:rPr>
        <w:t>)</w:t>
      </w:r>
      <w:r w:rsidRPr="007A350E">
        <w:rPr>
          <w:rFonts w:ascii="Segoe UI" w:hAnsi="Segoe UI" w:cs="Segoe UI"/>
          <w:sz w:val="21"/>
          <w:szCs w:val="21"/>
          <w:lang w:val="nl-NL"/>
        </w:rPr>
        <w:t>.</w:t>
      </w:r>
    </w:p>
    <w:p w14:paraId="37E3B90E" w14:textId="77777777" w:rsidR="00667BA3" w:rsidRPr="007A350E" w:rsidRDefault="00667BA3" w:rsidP="00667BA3">
      <w:pPr>
        <w:spacing w:after="0"/>
        <w:jc w:val="both"/>
        <w:rPr>
          <w:rFonts w:ascii="Segoe UI" w:hAnsi="Segoe UI" w:cs="Segoe UI"/>
          <w:sz w:val="21"/>
          <w:szCs w:val="21"/>
          <w:lang w:val="nl-NL"/>
        </w:rPr>
      </w:pPr>
    </w:p>
    <w:p w14:paraId="363F314B" w14:textId="77777777" w:rsidR="00667BA3" w:rsidRPr="007A350E" w:rsidRDefault="00667BA3" w:rsidP="00667BA3">
      <w:pPr>
        <w:spacing w:after="0"/>
        <w:jc w:val="both"/>
        <w:rPr>
          <w:rFonts w:ascii="Segoe UI" w:hAnsi="Segoe UI" w:cs="Segoe UI"/>
          <w:sz w:val="21"/>
          <w:szCs w:val="21"/>
          <w:lang w:val="nl-NL"/>
        </w:rPr>
      </w:pPr>
      <w:r w:rsidRPr="007A350E">
        <w:rPr>
          <w:rFonts w:ascii="Segoe UI" w:hAnsi="Segoe UI" w:cs="Segoe UI"/>
          <w:sz w:val="21"/>
          <w:szCs w:val="21"/>
          <w:lang w:val="nl-NL"/>
        </w:rPr>
        <w:t xml:space="preserve">Deze informatie moet ten laatste worden verkregen op het </w:t>
      </w:r>
      <w:r w:rsidRPr="003F3979">
        <w:rPr>
          <w:rFonts w:ascii="Segoe UI" w:hAnsi="Segoe UI" w:cs="Segoe UI"/>
          <w:b/>
          <w:color w:val="00B0F0"/>
          <w:sz w:val="21"/>
          <w:szCs w:val="21"/>
          <w:lang w:val="nl-NL"/>
        </w:rPr>
        <w:t>tijdstip</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waarop de zakelijke relatie wordt aangegaan of de occasionele verrichting wordt uitgevoerd. De daartoe genomen maatregelen zijn evenredig met het geïdentificeerd risiconiveau.</w:t>
      </w:r>
    </w:p>
    <w:p w14:paraId="3152D09B" w14:textId="77777777" w:rsidR="00667BA3" w:rsidRPr="007A350E" w:rsidRDefault="00667BA3" w:rsidP="00667BA3">
      <w:pPr>
        <w:spacing w:after="0"/>
        <w:rPr>
          <w:rFonts w:ascii="Segoe UI" w:hAnsi="Segoe UI" w:cs="Segoe UI"/>
          <w:sz w:val="21"/>
          <w:szCs w:val="21"/>
          <w:highlight w:val="yellow"/>
          <w:lang w:val="nl-NL"/>
        </w:rPr>
      </w:pPr>
    </w:p>
    <w:p w14:paraId="5119934A" w14:textId="40229D15" w:rsidR="00667BA3" w:rsidRPr="007A350E" w:rsidRDefault="00667BA3" w:rsidP="00667BA3">
      <w:pPr>
        <w:spacing w:after="0"/>
        <w:jc w:val="both"/>
        <w:rPr>
          <w:rFonts w:ascii="Segoe UI" w:hAnsi="Segoe UI" w:cs="Segoe UI"/>
          <w:sz w:val="21"/>
          <w:szCs w:val="21"/>
          <w:lang w:val="nl-NL"/>
        </w:rPr>
      </w:pPr>
      <w:r w:rsidRPr="007A350E">
        <w:rPr>
          <w:rFonts w:ascii="Segoe UI" w:hAnsi="Segoe UI" w:cs="Segoe UI"/>
          <w:sz w:val="21"/>
          <w:szCs w:val="21"/>
          <w:lang w:val="nl-NL"/>
        </w:rPr>
        <w:t xml:space="preserve">In het kader van het cliënt-acceptatiebeleid dient de </w:t>
      </w:r>
      <w:r w:rsidR="00C46051">
        <w:rPr>
          <w:rFonts w:ascii="Segoe UI" w:hAnsi="Segoe UI" w:cs="Segoe UI"/>
          <w:sz w:val="21"/>
          <w:szCs w:val="21"/>
          <w:lang w:val="nl-NL"/>
        </w:rPr>
        <w:t>vastgoedmakelaar</w:t>
      </w:r>
      <w:r w:rsidRPr="007A350E">
        <w:rPr>
          <w:rFonts w:ascii="Segoe UI" w:hAnsi="Segoe UI" w:cs="Segoe UI"/>
          <w:sz w:val="21"/>
          <w:szCs w:val="21"/>
          <w:lang w:val="nl-NL"/>
        </w:rPr>
        <w:t xml:space="preserve"> </w:t>
      </w:r>
      <w:r w:rsidRPr="003F3979">
        <w:rPr>
          <w:rFonts w:ascii="Segoe UI" w:hAnsi="Segoe UI" w:cs="Segoe UI"/>
          <w:b/>
          <w:color w:val="00B0F0"/>
          <w:sz w:val="21"/>
          <w:szCs w:val="21"/>
          <w:lang w:val="nl-NL"/>
        </w:rPr>
        <w:t>objectieve criteria</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te bepalen op basis waarvan de cliënten worden onderverdeeld in categorieën waaraan vereisten van verschillende niveaus worden gekoppeld, rekening houdend met de bijzondere kenmerken van de cliënt en de zakelijke relatie of de betrokken verrichting.</w:t>
      </w:r>
    </w:p>
    <w:p w14:paraId="5D345493" w14:textId="77777777" w:rsidR="00667BA3" w:rsidRPr="007A350E" w:rsidRDefault="00667BA3" w:rsidP="00667BA3">
      <w:pPr>
        <w:spacing w:after="0"/>
        <w:rPr>
          <w:rFonts w:ascii="Segoe UI" w:hAnsi="Segoe UI" w:cs="Segoe UI"/>
          <w:sz w:val="21"/>
          <w:szCs w:val="21"/>
          <w:highlight w:val="yellow"/>
          <w:lang w:val="nl-NL"/>
        </w:rPr>
      </w:pPr>
    </w:p>
    <w:p w14:paraId="4D1AE622" w14:textId="77777777" w:rsidR="00DC1856" w:rsidRDefault="00DC1856">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3B9D6B50" w14:textId="0D7B4536" w:rsidR="00667BA3" w:rsidRPr="007A350E" w:rsidRDefault="00667BA3">
      <w:pPr>
        <w:spacing w:after="0"/>
        <w:rPr>
          <w:rFonts w:ascii="Segoe UI" w:hAnsi="Segoe UI" w:cs="Segoe UI"/>
          <w:sz w:val="21"/>
          <w:szCs w:val="21"/>
          <w:lang w:val="nl-NL"/>
        </w:rPr>
      </w:pPr>
      <w:r w:rsidRPr="007A350E">
        <w:rPr>
          <w:rFonts w:ascii="Segoe UI" w:hAnsi="Segoe UI" w:cs="Segoe UI"/>
          <w:sz w:val="21"/>
          <w:szCs w:val="21"/>
          <w:lang w:val="nl-NL"/>
        </w:rPr>
        <w:lastRenderedPageBreak/>
        <w:t xml:space="preserve">Deze </w:t>
      </w:r>
      <w:r w:rsidRPr="003F3979">
        <w:rPr>
          <w:rFonts w:ascii="Segoe UI" w:hAnsi="Segoe UI" w:cs="Segoe UI"/>
          <w:b/>
          <w:color w:val="00B0F0"/>
          <w:sz w:val="21"/>
          <w:szCs w:val="21"/>
          <w:lang w:val="nl-NL"/>
        </w:rPr>
        <w:t>risicoschaal</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houdt ten volle rekening met :</w:t>
      </w:r>
    </w:p>
    <w:p w14:paraId="7BB151B2" w14:textId="6B04D3D7" w:rsidR="00667BA3" w:rsidRPr="00EB1A85" w:rsidRDefault="00667BA3" w:rsidP="003F3979">
      <w:pPr>
        <w:numPr>
          <w:ilvl w:val="0"/>
          <w:numId w:val="6"/>
        </w:numPr>
        <w:tabs>
          <w:tab w:val="clear" w:pos="587"/>
        </w:tabs>
        <w:spacing w:after="0"/>
        <w:ind w:left="284" w:hanging="284"/>
        <w:jc w:val="both"/>
        <w:rPr>
          <w:rFonts w:ascii="Segoe UI" w:hAnsi="Segoe UI" w:cs="Segoe UI"/>
          <w:sz w:val="21"/>
          <w:szCs w:val="21"/>
          <w:lang w:val="nl-NL"/>
        </w:rPr>
      </w:pPr>
      <w:r w:rsidRPr="00EB1A85">
        <w:rPr>
          <w:rFonts w:ascii="Segoe UI" w:hAnsi="Segoe UI" w:cs="Segoe UI"/>
          <w:sz w:val="21"/>
          <w:szCs w:val="21"/>
          <w:lang w:val="nl-NL"/>
        </w:rPr>
        <w:t>de algemene risicobeoordeling bedoeld in</w:t>
      </w:r>
      <w:r w:rsidR="00DC1856">
        <w:rPr>
          <w:rFonts w:ascii="Segoe UI" w:hAnsi="Segoe UI" w:cs="Segoe UI"/>
          <w:sz w:val="21"/>
          <w:szCs w:val="21"/>
          <w:lang w:val="nl-NL"/>
        </w:rPr>
        <w:t xml:space="preserve"> 3 </w:t>
      </w:r>
      <w:r w:rsidR="00242F01" w:rsidRPr="003F3979">
        <w:rPr>
          <w:rFonts w:ascii="Segoe UI" w:hAnsi="Segoe UI" w:cs="Segoe UI"/>
          <w:i/>
          <w:iCs/>
          <w:sz w:val="21"/>
          <w:szCs w:val="21"/>
          <w:lang w:val="nl-NL"/>
        </w:rPr>
        <w:fldChar w:fldCharType="begin"/>
      </w:r>
      <w:r w:rsidR="00242F01" w:rsidRPr="003F3979">
        <w:rPr>
          <w:rFonts w:ascii="Segoe UI" w:hAnsi="Segoe UI" w:cs="Segoe UI"/>
          <w:i/>
          <w:iCs/>
          <w:sz w:val="21"/>
          <w:szCs w:val="21"/>
          <w:lang w:val="nl-NL"/>
        </w:rPr>
        <w:instrText xml:space="preserve"> REF _Ref31733887 \h </w:instrText>
      </w:r>
      <w:r w:rsidR="00242F01" w:rsidRPr="00EB1A85">
        <w:rPr>
          <w:rFonts w:ascii="Segoe UI" w:hAnsi="Segoe UI" w:cs="Segoe UI"/>
          <w:i/>
          <w:iCs/>
          <w:sz w:val="21"/>
          <w:szCs w:val="21"/>
          <w:lang w:val="nl-NL"/>
        </w:rPr>
        <w:instrText xml:space="preserve"> \* MERGEFORMAT </w:instrText>
      </w:r>
      <w:r w:rsidR="00242F01" w:rsidRPr="003F3979">
        <w:rPr>
          <w:rFonts w:ascii="Segoe UI" w:hAnsi="Segoe UI" w:cs="Segoe UI"/>
          <w:i/>
          <w:iCs/>
          <w:sz w:val="21"/>
          <w:szCs w:val="21"/>
          <w:lang w:val="nl-NL"/>
        </w:rPr>
      </w:r>
      <w:r w:rsidR="00242F01" w:rsidRPr="003F3979">
        <w:rPr>
          <w:rFonts w:ascii="Segoe UI" w:hAnsi="Segoe UI" w:cs="Segoe UI"/>
          <w:i/>
          <w:iCs/>
          <w:sz w:val="21"/>
          <w:szCs w:val="21"/>
          <w:lang w:val="nl-NL"/>
        </w:rPr>
        <w:fldChar w:fldCharType="separate"/>
      </w:r>
      <w:r w:rsidR="00DC1856" w:rsidRPr="00DC1856">
        <w:rPr>
          <w:rFonts w:ascii="Segoe UI" w:hAnsi="Segoe UI" w:cs="Segoe UI"/>
          <w:i/>
          <w:iCs/>
          <w:color w:val="00B0F0"/>
          <w:sz w:val="21"/>
          <w:szCs w:val="21"/>
        </w:rPr>
        <w:t>Risicobenadering</w:t>
      </w:r>
      <w:r w:rsidR="00242F01" w:rsidRPr="003F3979">
        <w:rPr>
          <w:rFonts w:ascii="Segoe UI" w:hAnsi="Segoe UI" w:cs="Segoe UI"/>
          <w:i/>
          <w:iCs/>
          <w:sz w:val="21"/>
          <w:szCs w:val="21"/>
          <w:lang w:val="nl-NL"/>
        </w:rPr>
        <w:fldChar w:fldCharType="end"/>
      </w:r>
      <w:r w:rsidRPr="00EB1A85">
        <w:rPr>
          <w:rFonts w:ascii="Segoe UI" w:hAnsi="Segoe UI" w:cs="Segoe UI"/>
          <w:sz w:val="21"/>
          <w:szCs w:val="21"/>
          <w:lang w:val="nl-NL"/>
        </w:rPr>
        <w:t xml:space="preserve">, en </w:t>
      </w:r>
    </w:p>
    <w:p w14:paraId="4F340D47" w14:textId="71DDD174" w:rsidR="00667BA3" w:rsidRPr="007A350E" w:rsidRDefault="00667BA3"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7A350E">
        <w:rPr>
          <w:rFonts w:ascii="Segoe UI" w:hAnsi="Segoe UI" w:cs="Segoe UI"/>
          <w:sz w:val="21"/>
          <w:szCs w:val="21"/>
          <w:lang w:val="nl-NL"/>
        </w:rPr>
        <w:t xml:space="preserve">specifiek door elke </w:t>
      </w:r>
      <w:r w:rsidR="00C46051">
        <w:rPr>
          <w:rFonts w:ascii="Segoe UI" w:hAnsi="Segoe UI" w:cs="Segoe UI"/>
          <w:sz w:val="21"/>
          <w:szCs w:val="21"/>
          <w:lang w:val="nl-NL"/>
        </w:rPr>
        <w:t>vastgoedmakelaar</w:t>
      </w:r>
      <w:r w:rsidRPr="007A350E">
        <w:rPr>
          <w:rFonts w:ascii="Segoe UI" w:hAnsi="Segoe UI" w:cs="Segoe UI"/>
          <w:sz w:val="21"/>
          <w:szCs w:val="21"/>
          <w:lang w:val="nl-NL"/>
        </w:rPr>
        <w:t xml:space="preserve"> gedefinieerde risicocriteria, waarbij met name rekening wordt gehouden met de kenmerken van de door hem aangeboden diensten en van de cliënten tot wie hij zich richt.</w:t>
      </w:r>
    </w:p>
    <w:p w14:paraId="43971557" w14:textId="77777777" w:rsidR="00140369" w:rsidRPr="007A350E" w:rsidRDefault="00140369" w:rsidP="00667BA3">
      <w:pPr>
        <w:spacing w:after="0"/>
        <w:rPr>
          <w:rFonts w:ascii="Segoe UI" w:hAnsi="Segoe UI" w:cs="Segoe UI"/>
          <w:sz w:val="21"/>
          <w:szCs w:val="21"/>
          <w:highlight w:val="yellow"/>
          <w:lang w:val="nl-NL"/>
        </w:rPr>
      </w:pPr>
    </w:p>
    <w:p w14:paraId="4772E3D3" w14:textId="37761813" w:rsidR="00F12FA2" w:rsidRDefault="00235D0E" w:rsidP="00235D0E">
      <w:pPr>
        <w:spacing w:after="0"/>
        <w:jc w:val="both"/>
        <w:rPr>
          <w:rFonts w:ascii="Segoe UI" w:hAnsi="Segoe UI" w:cs="Segoe UI"/>
          <w:sz w:val="21"/>
          <w:szCs w:val="21"/>
          <w:lang w:val="nl-NL"/>
        </w:rPr>
      </w:pPr>
      <w:r w:rsidRPr="00235D0E">
        <w:rPr>
          <w:rFonts w:ascii="Segoe UI" w:hAnsi="Segoe UI" w:cs="Segoe UI"/>
          <w:sz w:val="21"/>
          <w:szCs w:val="21"/>
          <w:lang w:val="nl-NL"/>
        </w:rPr>
        <w:t xml:space="preserve">Deze risicobeoordeling vertaalt zich in de praktijk binnen het kantoor aan de hand van </w:t>
      </w:r>
      <w:r>
        <w:rPr>
          <w:rFonts w:ascii="Segoe UI" w:hAnsi="Segoe UI" w:cs="Segoe UI"/>
          <w:sz w:val="21"/>
          <w:szCs w:val="21"/>
          <w:lang w:val="nl-NL"/>
        </w:rPr>
        <w:t>de identificatie</w:t>
      </w:r>
      <w:r w:rsidR="005375A5">
        <w:rPr>
          <w:rFonts w:ascii="Segoe UI" w:hAnsi="Segoe UI" w:cs="Segoe UI"/>
          <w:sz w:val="21"/>
          <w:szCs w:val="21"/>
          <w:lang w:val="nl-NL"/>
        </w:rPr>
        <w:t>f</w:t>
      </w:r>
      <w:r>
        <w:rPr>
          <w:rFonts w:ascii="Segoe UI" w:hAnsi="Segoe UI" w:cs="Segoe UI"/>
          <w:sz w:val="21"/>
          <w:szCs w:val="21"/>
          <w:lang w:val="nl-NL"/>
        </w:rPr>
        <w:t>ormulieren die</w:t>
      </w:r>
      <w:r w:rsidRPr="00235D0E">
        <w:rPr>
          <w:rFonts w:ascii="Segoe UI" w:hAnsi="Segoe UI" w:cs="Segoe UI"/>
          <w:sz w:val="21"/>
          <w:szCs w:val="21"/>
          <w:lang w:val="nl-NL"/>
        </w:rPr>
        <w:t xml:space="preserve">, onder andere, rekening houdt met de karakteristieken van de cliënt, de producten, de diensten of de verrichtingen die hij aanbiedt, de betrokken geografische landen of zones, de door de cliënt gevraagde opdracht aan het kantoor. Deze </w:t>
      </w:r>
      <w:r w:rsidR="00F12FA2">
        <w:rPr>
          <w:rFonts w:ascii="Segoe UI" w:hAnsi="Segoe UI" w:cs="Segoe UI"/>
          <w:sz w:val="21"/>
          <w:szCs w:val="21"/>
          <w:lang w:val="nl-NL"/>
        </w:rPr>
        <w:t>formulieren</w:t>
      </w:r>
      <w:r w:rsidRPr="00235D0E">
        <w:rPr>
          <w:rFonts w:ascii="Segoe UI" w:hAnsi="Segoe UI" w:cs="Segoe UI"/>
          <w:sz w:val="21"/>
          <w:szCs w:val="21"/>
          <w:lang w:val="nl-NL"/>
        </w:rPr>
        <w:t xml:space="preserve"> wordt ingevuld door de medewerker die verantwoordelijk is voor de opdracht. </w:t>
      </w:r>
    </w:p>
    <w:p w14:paraId="5CCB5BF8" w14:textId="77777777" w:rsidR="00F12FA2" w:rsidRDefault="00F12FA2" w:rsidP="00235D0E">
      <w:pPr>
        <w:spacing w:after="0"/>
        <w:jc w:val="both"/>
        <w:rPr>
          <w:rFonts w:ascii="Segoe UI" w:hAnsi="Segoe UI" w:cs="Segoe UI"/>
          <w:sz w:val="21"/>
          <w:szCs w:val="21"/>
          <w:lang w:val="nl-NL"/>
        </w:rPr>
      </w:pPr>
    </w:p>
    <w:p w14:paraId="2E09F7E7" w14:textId="48865649" w:rsidR="00235D0E" w:rsidRDefault="00235D0E" w:rsidP="00235D0E">
      <w:pPr>
        <w:spacing w:after="0"/>
        <w:jc w:val="both"/>
        <w:rPr>
          <w:rFonts w:ascii="Segoe UI" w:hAnsi="Segoe UI" w:cs="Segoe UI"/>
          <w:sz w:val="21"/>
          <w:szCs w:val="21"/>
          <w:lang w:val="nl-NL"/>
        </w:rPr>
      </w:pPr>
      <w:r w:rsidRPr="00235D0E">
        <w:rPr>
          <w:rFonts w:ascii="Segoe UI" w:hAnsi="Segoe UI" w:cs="Segoe UI"/>
          <w:sz w:val="21"/>
          <w:szCs w:val="21"/>
          <w:lang w:val="nl-NL"/>
        </w:rPr>
        <w:t>Het biedt de mogelijkheid om documentatie toe te voegen aan het formulier met de synthese van de risicobeoordeling van de cliënt.</w:t>
      </w:r>
    </w:p>
    <w:p w14:paraId="4D4DB97C" w14:textId="77777777" w:rsidR="00F12FA2" w:rsidRPr="00235D0E" w:rsidRDefault="00F12FA2" w:rsidP="00235D0E">
      <w:pPr>
        <w:spacing w:after="0"/>
        <w:jc w:val="both"/>
        <w:rPr>
          <w:rFonts w:ascii="Segoe UI" w:hAnsi="Segoe UI" w:cs="Segoe UI"/>
          <w:sz w:val="21"/>
          <w:szCs w:val="21"/>
          <w:lang w:val="nl-NL"/>
        </w:rPr>
      </w:pPr>
    </w:p>
    <w:p w14:paraId="4F782DBC" w14:textId="77777777" w:rsidR="00235D0E" w:rsidRPr="00235D0E" w:rsidRDefault="00235D0E" w:rsidP="00235D0E">
      <w:pPr>
        <w:spacing w:after="0"/>
        <w:jc w:val="both"/>
        <w:rPr>
          <w:rFonts w:ascii="Segoe UI" w:hAnsi="Segoe UI" w:cs="Segoe UI"/>
          <w:sz w:val="21"/>
          <w:szCs w:val="21"/>
          <w:lang w:val="nl-NL"/>
        </w:rPr>
      </w:pPr>
      <w:r w:rsidRPr="00235D0E">
        <w:rPr>
          <w:rFonts w:ascii="Segoe UI" w:hAnsi="Segoe UI" w:cs="Segoe UI"/>
          <w:sz w:val="21"/>
          <w:szCs w:val="21"/>
          <w:lang w:val="nl-NL"/>
        </w:rPr>
        <w:t>De risicobeoordeling moet uitgevoerd worden in twee fasen:</w:t>
      </w:r>
    </w:p>
    <w:p w14:paraId="3BAB6B8A" w14:textId="77777777" w:rsidR="00F12FA2" w:rsidRDefault="00F12FA2" w:rsidP="00235D0E">
      <w:pPr>
        <w:spacing w:after="0"/>
        <w:jc w:val="both"/>
        <w:rPr>
          <w:rFonts w:ascii="Segoe UI" w:hAnsi="Segoe UI" w:cs="Segoe UI"/>
          <w:sz w:val="21"/>
          <w:szCs w:val="21"/>
          <w:lang w:val="nl-NL"/>
        </w:rPr>
      </w:pPr>
    </w:p>
    <w:p w14:paraId="507F76D0" w14:textId="3A496446" w:rsidR="00235D0E" w:rsidRDefault="00235D0E" w:rsidP="00235D0E">
      <w:pPr>
        <w:spacing w:after="0"/>
        <w:jc w:val="both"/>
        <w:rPr>
          <w:rFonts w:ascii="Segoe UI" w:hAnsi="Segoe UI" w:cs="Segoe UI"/>
          <w:sz w:val="21"/>
          <w:szCs w:val="21"/>
          <w:lang w:val="nl-NL"/>
        </w:rPr>
      </w:pPr>
      <w:r w:rsidRPr="00235D0E">
        <w:rPr>
          <w:rFonts w:ascii="Segoe UI" w:hAnsi="Segoe UI" w:cs="Segoe UI"/>
          <w:sz w:val="21"/>
          <w:szCs w:val="21"/>
          <w:lang w:val="nl-NL"/>
        </w:rPr>
        <w:t xml:space="preserve">FASE 1: als één van de risico’s is vastgesteld als zijnde hoog, wordt de cliënt ingedeeld in de categorie van cliënten met een hoog risico. Dit zal voor onderzoek worden meegedeeld aan de binnen het kantoor aangewezen verantwoordelijke persoon op het hoogste niveau </w:t>
      </w:r>
      <w:r w:rsidRPr="003F3979">
        <w:rPr>
          <w:rFonts w:ascii="Segoe UI" w:hAnsi="Segoe UI" w:cs="Segoe UI"/>
          <w:sz w:val="21"/>
          <w:szCs w:val="21"/>
          <w:shd w:val="clear" w:color="auto" w:fill="BFBFBF" w:themeFill="background1" w:themeFillShade="BF"/>
          <w:lang w:val="nl-NL"/>
        </w:rPr>
        <w:t>[of aan de AMLCO (te definiëren door het kantoor)]</w:t>
      </w:r>
      <w:r w:rsidRPr="00235D0E">
        <w:rPr>
          <w:rFonts w:ascii="Segoe UI" w:hAnsi="Segoe UI" w:cs="Segoe UI"/>
          <w:sz w:val="21"/>
          <w:szCs w:val="21"/>
          <w:lang w:val="nl-NL"/>
        </w:rPr>
        <w:t>, via het formulier ter bepaling van het risiconiveau ;</w:t>
      </w:r>
    </w:p>
    <w:p w14:paraId="2C98B4C9" w14:textId="77777777" w:rsidR="00F12FA2" w:rsidRPr="00235D0E" w:rsidRDefault="00F12FA2" w:rsidP="00235D0E">
      <w:pPr>
        <w:spacing w:after="0"/>
        <w:jc w:val="both"/>
        <w:rPr>
          <w:rFonts w:ascii="Segoe UI" w:hAnsi="Segoe UI" w:cs="Segoe UI"/>
          <w:sz w:val="21"/>
          <w:szCs w:val="21"/>
          <w:lang w:val="nl-NL"/>
        </w:rPr>
      </w:pPr>
    </w:p>
    <w:p w14:paraId="44FDEA85" w14:textId="64A91000" w:rsidR="00235D0E" w:rsidRDefault="00235D0E" w:rsidP="00235D0E">
      <w:pPr>
        <w:spacing w:after="0"/>
        <w:jc w:val="both"/>
        <w:rPr>
          <w:rFonts w:ascii="Segoe UI" w:hAnsi="Segoe UI" w:cs="Segoe UI"/>
          <w:sz w:val="21"/>
          <w:szCs w:val="21"/>
          <w:lang w:val="nl-NL"/>
        </w:rPr>
      </w:pPr>
      <w:r w:rsidRPr="00235D0E">
        <w:rPr>
          <w:rFonts w:ascii="Segoe UI" w:hAnsi="Segoe UI" w:cs="Segoe UI"/>
          <w:sz w:val="21"/>
          <w:szCs w:val="21"/>
          <w:lang w:val="nl-NL"/>
        </w:rPr>
        <w:t xml:space="preserve">FASE 2: in een tweede fase kan, aansluitend op de bijkomende ingewonnen informatie, de eerste vastgestelde risico-indeling worden bevestigd als zijnde een hoog risico of worden </w:t>
      </w:r>
      <w:proofErr w:type="spellStart"/>
      <w:r w:rsidRPr="00235D0E">
        <w:rPr>
          <w:rFonts w:ascii="Segoe UI" w:hAnsi="Segoe UI" w:cs="Segoe UI"/>
          <w:sz w:val="21"/>
          <w:szCs w:val="21"/>
          <w:lang w:val="nl-NL"/>
        </w:rPr>
        <w:t>geherkwalificeerd</w:t>
      </w:r>
      <w:proofErr w:type="spellEnd"/>
      <w:r w:rsidRPr="00235D0E">
        <w:rPr>
          <w:rFonts w:ascii="Segoe UI" w:hAnsi="Segoe UI" w:cs="Segoe UI"/>
          <w:sz w:val="21"/>
          <w:szCs w:val="21"/>
          <w:lang w:val="nl-NL"/>
        </w:rPr>
        <w:t xml:space="preserve"> als een standaard of een laag door de verantwoordelijke persoon op het hoogste niveau</w:t>
      </w:r>
      <w:r w:rsidR="00F12FA2">
        <w:rPr>
          <w:rFonts w:ascii="Segoe UI" w:hAnsi="Segoe UI" w:cs="Segoe UI"/>
          <w:sz w:val="21"/>
          <w:szCs w:val="21"/>
          <w:lang w:val="nl-NL"/>
        </w:rPr>
        <w:t xml:space="preserve"> </w:t>
      </w:r>
      <w:r w:rsidRPr="003F3979">
        <w:rPr>
          <w:rFonts w:ascii="Segoe UI" w:hAnsi="Segoe UI" w:cs="Segoe UI"/>
          <w:sz w:val="21"/>
          <w:szCs w:val="21"/>
          <w:shd w:val="clear" w:color="auto" w:fill="BFBFBF" w:themeFill="background1" w:themeFillShade="BF"/>
          <w:lang w:val="nl-NL"/>
        </w:rPr>
        <w:t>[of aan de AMLCO (te definiëren door het kantoor)]</w:t>
      </w:r>
      <w:r w:rsidRPr="00235D0E">
        <w:rPr>
          <w:rFonts w:ascii="Segoe UI" w:hAnsi="Segoe UI" w:cs="Segoe UI"/>
          <w:sz w:val="21"/>
          <w:szCs w:val="21"/>
          <w:lang w:val="nl-NL"/>
        </w:rPr>
        <w:t xml:space="preserve">. </w:t>
      </w:r>
    </w:p>
    <w:p w14:paraId="22B37D26" w14:textId="77777777" w:rsidR="005375A5" w:rsidRPr="00235D0E" w:rsidRDefault="005375A5" w:rsidP="00235D0E">
      <w:pPr>
        <w:spacing w:after="0"/>
        <w:jc w:val="both"/>
        <w:rPr>
          <w:rFonts w:ascii="Segoe UI" w:hAnsi="Segoe UI" w:cs="Segoe UI"/>
          <w:sz w:val="21"/>
          <w:szCs w:val="21"/>
          <w:lang w:val="nl-NL"/>
        </w:rPr>
      </w:pPr>
    </w:p>
    <w:p w14:paraId="08A6255B" w14:textId="5C1ACBCD" w:rsidR="001A2A92" w:rsidRDefault="00235D0E" w:rsidP="00235D0E">
      <w:pPr>
        <w:spacing w:after="0"/>
        <w:jc w:val="both"/>
        <w:rPr>
          <w:rFonts w:ascii="Segoe UI" w:hAnsi="Segoe UI" w:cs="Segoe UI"/>
          <w:sz w:val="21"/>
          <w:szCs w:val="21"/>
          <w:lang w:val="nl-NL"/>
        </w:rPr>
      </w:pPr>
      <w:r w:rsidRPr="00235D0E">
        <w:rPr>
          <w:rFonts w:ascii="Segoe UI" w:hAnsi="Segoe UI" w:cs="Segoe UI"/>
          <w:sz w:val="21"/>
          <w:szCs w:val="21"/>
          <w:lang w:val="nl-NL"/>
        </w:rPr>
        <w:t>In alle andere gevallen is het in principe een cliënt met een standaardrisico.</w:t>
      </w:r>
    </w:p>
    <w:p w14:paraId="6C90B50D" w14:textId="77777777" w:rsidR="001A2A92" w:rsidRDefault="001A2A92" w:rsidP="00667BA3">
      <w:pPr>
        <w:spacing w:after="0"/>
        <w:jc w:val="both"/>
        <w:rPr>
          <w:rFonts w:ascii="Segoe UI" w:hAnsi="Segoe UI" w:cs="Segoe UI"/>
          <w:sz w:val="21"/>
          <w:szCs w:val="21"/>
          <w:lang w:val="nl-NL"/>
        </w:rPr>
      </w:pPr>
    </w:p>
    <w:p w14:paraId="418181B4" w14:textId="44D7B5E7" w:rsidR="00667BA3" w:rsidRDefault="00667BA3" w:rsidP="00667BA3">
      <w:pPr>
        <w:spacing w:after="0"/>
        <w:jc w:val="both"/>
        <w:rPr>
          <w:rFonts w:ascii="Segoe UI" w:hAnsi="Segoe UI" w:cs="Segoe UI"/>
          <w:sz w:val="21"/>
          <w:szCs w:val="21"/>
          <w:lang w:val="nl-NL"/>
        </w:rPr>
      </w:pPr>
      <w:r>
        <w:rPr>
          <w:rFonts w:ascii="Segoe UI" w:hAnsi="Segoe UI" w:cs="Segoe UI"/>
          <w:sz w:val="21"/>
          <w:szCs w:val="21"/>
          <w:lang w:val="nl-NL"/>
        </w:rPr>
        <w:t xml:space="preserve">Deze individuele risicobeoordeling </w:t>
      </w:r>
      <w:r w:rsidR="00672D3F">
        <w:rPr>
          <w:rFonts w:ascii="Segoe UI" w:hAnsi="Segoe UI" w:cs="Segoe UI"/>
          <w:sz w:val="21"/>
          <w:szCs w:val="21"/>
          <w:lang w:val="nl-NL"/>
        </w:rPr>
        <w:t xml:space="preserve">is schriftelijk en </w:t>
      </w:r>
      <w:r>
        <w:rPr>
          <w:rFonts w:ascii="Segoe UI" w:hAnsi="Segoe UI" w:cs="Segoe UI"/>
          <w:sz w:val="21"/>
          <w:szCs w:val="21"/>
          <w:lang w:val="nl-NL"/>
        </w:rPr>
        <w:t xml:space="preserve">maakt </w:t>
      </w:r>
      <w:r w:rsidRPr="003F3979">
        <w:rPr>
          <w:rFonts w:ascii="Segoe UI" w:hAnsi="Segoe UI" w:cs="Segoe UI"/>
          <w:b/>
          <w:color w:val="00B0F0"/>
          <w:sz w:val="21"/>
          <w:szCs w:val="21"/>
          <w:lang w:val="nl-NL"/>
        </w:rPr>
        <w:t>integraal deel</w:t>
      </w:r>
      <w:r w:rsidRPr="003F3979">
        <w:rPr>
          <w:rFonts w:ascii="Segoe UI" w:hAnsi="Segoe UI" w:cs="Segoe UI"/>
          <w:color w:val="00B0F0"/>
          <w:sz w:val="21"/>
          <w:szCs w:val="21"/>
          <w:lang w:val="nl-NL"/>
        </w:rPr>
        <w:t xml:space="preserve"> </w:t>
      </w:r>
      <w:r>
        <w:rPr>
          <w:rFonts w:ascii="Segoe UI" w:hAnsi="Segoe UI" w:cs="Segoe UI"/>
          <w:sz w:val="21"/>
          <w:szCs w:val="21"/>
          <w:lang w:val="nl-NL"/>
        </w:rPr>
        <w:t xml:space="preserve">uit van de </w:t>
      </w:r>
      <w:proofErr w:type="spellStart"/>
      <w:r>
        <w:rPr>
          <w:rFonts w:ascii="Segoe UI" w:hAnsi="Segoe UI" w:cs="Segoe UI"/>
          <w:sz w:val="21"/>
          <w:szCs w:val="21"/>
          <w:lang w:val="nl-NL"/>
        </w:rPr>
        <w:t>indentificatie</w:t>
      </w:r>
      <w:proofErr w:type="spellEnd"/>
      <w:r w:rsidR="0060698C">
        <w:rPr>
          <w:rFonts w:ascii="Segoe UI" w:hAnsi="Segoe UI" w:cs="Segoe UI"/>
          <w:sz w:val="21"/>
          <w:szCs w:val="21"/>
          <w:lang w:val="nl-NL"/>
        </w:rPr>
        <w:t xml:space="preserve">. Deze </w:t>
      </w:r>
      <w:r>
        <w:rPr>
          <w:rFonts w:ascii="Segoe UI" w:hAnsi="Segoe UI" w:cs="Segoe UI"/>
          <w:sz w:val="21"/>
          <w:szCs w:val="21"/>
          <w:lang w:val="nl-NL"/>
        </w:rPr>
        <w:t>is dan ook vervat in de ter zake gelden</w:t>
      </w:r>
      <w:r w:rsidR="00AB0E39">
        <w:rPr>
          <w:rFonts w:ascii="Segoe UI" w:hAnsi="Segoe UI" w:cs="Segoe UI"/>
          <w:sz w:val="21"/>
          <w:szCs w:val="21"/>
          <w:lang w:val="nl-NL"/>
        </w:rPr>
        <w:t>de</w:t>
      </w:r>
      <w:r>
        <w:rPr>
          <w:rFonts w:ascii="Segoe UI" w:hAnsi="Segoe UI" w:cs="Segoe UI"/>
          <w:sz w:val="21"/>
          <w:szCs w:val="21"/>
          <w:lang w:val="nl-NL"/>
        </w:rPr>
        <w:t xml:space="preserve"> identificatieformulieren.</w:t>
      </w:r>
    </w:p>
    <w:p w14:paraId="2059A478" w14:textId="77777777" w:rsidR="00667BA3" w:rsidRDefault="00667BA3" w:rsidP="00667BA3">
      <w:pPr>
        <w:spacing w:after="0"/>
        <w:jc w:val="both"/>
        <w:rPr>
          <w:rFonts w:ascii="Segoe UI" w:hAnsi="Segoe UI" w:cs="Segoe UI"/>
          <w:sz w:val="21"/>
          <w:szCs w:val="21"/>
          <w:lang w:val="nl-NL"/>
        </w:rPr>
      </w:pPr>
    </w:p>
    <w:p w14:paraId="2A074D69" w14:textId="46DC7C57" w:rsidR="00667BA3" w:rsidRPr="007A350E" w:rsidRDefault="00667BA3" w:rsidP="00667BA3">
      <w:pPr>
        <w:spacing w:after="0"/>
        <w:jc w:val="both"/>
        <w:rPr>
          <w:rFonts w:ascii="Segoe UI" w:hAnsi="Segoe UI" w:cs="Segoe UI"/>
          <w:sz w:val="21"/>
          <w:szCs w:val="21"/>
          <w:lang w:val="nl-NL"/>
        </w:rPr>
      </w:pPr>
      <w:r w:rsidRPr="007A350E">
        <w:rPr>
          <w:rFonts w:ascii="Segoe UI" w:hAnsi="Segoe UI" w:cs="Segoe UI"/>
          <w:sz w:val="21"/>
          <w:szCs w:val="21"/>
          <w:lang w:val="nl-NL"/>
        </w:rPr>
        <w:t xml:space="preserve">Bij de evaluatie van het risico op geldwitwassen of terrorismefinanciering dat gebonden is aan de </w:t>
      </w:r>
      <w:r>
        <w:rPr>
          <w:rFonts w:ascii="Segoe UI" w:hAnsi="Segoe UI" w:cs="Segoe UI"/>
          <w:sz w:val="21"/>
          <w:szCs w:val="21"/>
          <w:lang w:val="nl-NL"/>
        </w:rPr>
        <w:t>cliën</w:t>
      </w:r>
      <w:r w:rsidRPr="007A350E">
        <w:rPr>
          <w:rFonts w:ascii="Segoe UI" w:hAnsi="Segoe UI" w:cs="Segoe UI"/>
          <w:sz w:val="21"/>
          <w:szCs w:val="21"/>
          <w:lang w:val="nl-NL"/>
        </w:rPr>
        <w:t xml:space="preserve">tentypes, aan de landen of de geografische zones, aan de producten, diensten, verrichtingen of de bijzondere verdelingskanalen, kan om voorbeelden te hebben van situaties met potentieel hogere of lagere risico’s gebruik worden gemaakt van de door </w:t>
      </w:r>
      <w:r w:rsidRPr="003F3979">
        <w:rPr>
          <w:rFonts w:ascii="Segoe UI" w:hAnsi="Segoe UI" w:cs="Segoe UI"/>
          <w:b/>
          <w:color w:val="00B0F0"/>
          <w:sz w:val="21"/>
          <w:szCs w:val="21"/>
          <w:lang w:val="nl-NL"/>
        </w:rPr>
        <w:t>FATF</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opgemaakte lijst met risicovoorbeelden in de FATF-aanbevelingen zoals herzien in februari 2012, in de Interpretatieve nota bij Aanbeveling 10. Deze voorbeelden zijn geen dwingende bestanddelen van de FATF-normen en ze worden slechts bij wijze van oriëntatie gegeven. Ze zijn niet exhaustief en ofschoon ze nuttige indicatoren kunnen vormen, is het mogelijk dat ze niet in alle gevallen pertinent zijn. (zie</w:t>
      </w:r>
      <w:r w:rsidR="00F45F5F">
        <w:rPr>
          <w:rFonts w:ascii="Segoe UI" w:hAnsi="Segoe UI" w:cs="Segoe UI"/>
          <w:sz w:val="21"/>
          <w:szCs w:val="21"/>
          <w:lang w:val="nl-NL"/>
        </w:rPr>
        <w:t xml:space="preserve"> 19 </w:t>
      </w:r>
      <w:r w:rsidR="005F7605" w:rsidRPr="003F3979">
        <w:rPr>
          <w:rFonts w:ascii="Segoe UI" w:hAnsi="Segoe UI" w:cs="Segoe UI"/>
          <w:i/>
          <w:iCs/>
          <w:color w:val="00B0F0"/>
          <w:sz w:val="21"/>
          <w:szCs w:val="21"/>
          <w:lang w:val="nl-NL"/>
        </w:rPr>
        <w:fldChar w:fldCharType="begin"/>
      </w:r>
      <w:r w:rsidR="005F7605" w:rsidRPr="003F3979">
        <w:rPr>
          <w:rFonts w:ascii="Segoe UI" w:hAnsi="Segoe UI" w:cs="Segoe UI"/>
          <w:i/>
          <w:iCs/>
          <w:color w:val="00B0F0"/>
          <w:sz w:val="21"/>
          <w:szCs w:val="21"/>
          <w:lang w:val="nl-NL"/>
        </w:rPr>
        <w:instrText xml:space="preserve"> REF _Ref31734194 \h  \* MERGEFORMAT </w:instrText>
      </w:r>
      <w:r w:rsidR="005F7605" w:rsidRPr="003F3979">
        <w:rPr>
          <w:rFonts w:ascii="Segoe UI" w:hAnsi="Segoe UI" w:cs="Segoe UI"/>
          <w:i/>
          <w:iCs/>
          <w:color w:val="00B0F0"/>
          <w:sz w:val="21"/>
          <w:szCs w:val="21"/>
          <w:lang w:val="nl-NL"/>
        </w:rPr>
      </w:r>
      <w:r w:rsidR="005F7605" w:rsidRPr="003F3979">
        <w:rPr>
          <w:rFonts w:ascii="Segoe UI" w:hAnsi="Segoe UI" w:cs="Segoe UI"/>
          <w:i/>
          <w:iCs/>
          <w:color w:val="00B0F0"/>
          <w:sz w:val="21"/>
          <w:szCs w:val="21"/>
          <w:lang w:val="nl-NL"/>
        </w:rPr>
        <w:fldChar w:fldCharType="separate"/>
      </w:r>
      <w:r w:rsidR="00F45F5F" w:rsidRPr="00F45F5F">
        <w:rPr>
          <w:i/>
          <w:iCs/>
          <w:color w:val="00B0F0"/>
        </w:rPr>
        <w:t>FATF - aanbevelingen</w:t>
      </w:r>
      <w:r w:rsidR="005F7605" w:rsidRPr="003F3979">
        <w:rPr>
          <w:rFonts w:ascii="Segoe UI" w:hAnsi="Segoe UI" w:cs="Segoe UI"/>
          <w:i/>
          <w:iCs/>
          <w:color w:val="00B0F0"/>
          <w:sz w:val="21"/>
          <w:szCs w:val="21"/>
          <w:lang w:val="nl-NL"/>
        </w:rPr>
        <w:fldChar w:fldCharType="end"/>
      </w:r>
      <w:r w:rsidRPr="007A350E">
        <w:rPr>
          <w:rFonts w:ascii="Segoe UI" w:hAnsi="Segoe UI" w:cs="Segoe UI"/>
          <w:sz w:val="21"/>
          <w:szCs w:val="21"/>
          <w:lang w:val="nl-NL"/>
        </w:rPr>
        <w:t>)</w:t>
      </w:r>
    </w:p>
    <w:p w14:paraId="7531895C" w14:textId="4CAC1A1A" w:rsidR="00667BA3" w:rsidRPr="003F3979" w:rsidRDefault="00667BA3" w:rsidP="003F3979">
      <w:pPr>
        <w:pStyle w:val="Titre2"/>
        <w:ind w:hanging="644"/>
        <w:rPr>
          <w:i w:val="0"/>
        </w:rPr>
      </w:pPr>
      <w:bookmarkStart w:id="1051" w:name="_Toc15462674"/>
      <w:bookmarkStart w:id="1052" w:name="_Toc15557545"/>
      <w:bookmarkStart w:id="1053" w:name="_Toc31721058"/>
      <w:bookmarkStart w:id="1054" w:name="_Toc65063893"/>
      <w:proofErr w:type="spellStart"/>
      <w:r w:rsidRPr="003F3979">
        <w:lastRenderedPageBreak/>
        <w:t>Risico-factoren</w:t>
      </w:r>
      <w:bookmarkEnd w:id="1051"/>
      <w:bookmarkEnd w:id="1052"/>
      <w:bookmarkEnd w:id="1053"/>
      <w:bookmarkEnd w:id="1054"/>
      <w:proofErr w:type="spellEnd"/>
    </w:p>
    <w:p w14:paraId="3BB0D702" w14:textId="7F420301" w:rsidR="00667BA3" w:rsidRPr="007A350E" w:rsidRDefault="00667BA3" w:rsidP="00667BA3">
      <w:pPr>
        <w:spacing w:after="0"/>
        <w:jc w:val="both"/>
        <w:rPr>
          <w:rFonts w:ascii="Segoe UI" w:hAnsi="Segoe UI" w:cs="Segoe UI"/>
          <w:sz w:val="21"/>
          <w:szCs w:val="21"/>
          <w:lang w:val="nl-NL"/>
        </w:rPr>
      </w:pPr>
      <w:r w:rsidRPr="007A350E">
        <w:rPr>
          <w:rFonts w:ascii="Segoe UI" w:hAnsi="Segoe UI" w:cs="Segoe UI"/>
          <w:sz w:val="21"/>
          <w:szCs w:val="21"/>
          <w:lang w:val="nl-NL"/>
        </w:rPr>
        <w:t xml:space="preserve">Het cliëntacceptatiebeleid van de </w:t>
      </w:r>
      <w:r w:rsidR="00C46051">
        <w:rPr>
          <w:rFonts w:ascii="Segoe UI" w:hAnsi="Segoe UI" w:cs="Segoe UI"/>
          <w:sz w:val="21"/>
          <w:szCs w:val="21"/>
          <w:lang w:val="nl-NL"/>
        </w:rPr>
        <w:t>vastgoedmakelaar</w:t>
      </w:r>
      <w:r w:rsidRPr="007A350E">
        <w:rPr>
          <w:rFonts w:ascii="Segoe UI" w:hAnsi="Segoe UI" w:cs="Segoe UI"/>
          <w:sz w:val="21"/>
          <w:szCs w:val="21"/>
          <w:lang w:val="nl-NL"/>
        </w:rPr>
        <w:t xml:space="preserve"> voorziet erin dat cliënten die mogelijk een </w:t>
      </w:r>
      <w:r w:rsidRPr="003F3979">
        <w:rPr>
          <w:rFonts w:ascii="Segoe UI" w:hAnsi="Segoe UI" w:cs="Segoe UI"/>
          <w:b/>
          <w:color w:val="00B0F0"/>
          <w:sz w:val="21"/>
          <w:szCs w:val="21"/>
          <w:lang w:val="nl-NL"/>
        </w:rPr>
        <w:t>specifiek risico</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 xml:space="preserve">vormen, pas als cliënt worden aanvaard na een grondig onderzoek en nadat ter zake op een passend hiërarchisch niveau een beslissing is genomen. </w:t>
      </w:r>
    </w:p>
    <w:p w14:paraId="0A354730" w14:textId="2C2A0869" w:rsidR="00667BA3" w:rsidRPr="003F3979" w:rsidRDefault="00667BA3" w:rsidP="003F3979">
      <w:pPr>
        <w:pStyle w:val="Titre3"/>
        <w:numPr>
          <w:ilvl w:val="0"/>
          <w:numId w:val="72"/>
        </w:numPr>
        <w:ind w:hanging="720"/>
      </w:pPr>
      <w:bookmarkStart w:id="1055" w:name="_Toc31721059"/>
      <w:bookmarkStart w:id="1056" w:name="_Ref65062622"/>
      <w:bookmarkStart w:id="1057" w:name="_Toc65063894"/>
      <w:bookmarkStart w:id="1058" w:name="_Toc15462675"/>
      <w:bookmarkStart w:id="1059" w:name="_Ref15554619"/>
      <w:bookmarkStart w:id="1060" w:name="_Ref15554623"/>
      <w:bookmarkStart w:id="1061" w:name="_Toc15557546"/>
      <w:proofErr w:type="spellStart"/>
      <w:r w:rsidRPr="003F3979">
        <w:t>Risico-factoren</w:t>
      </w:r>
      <w:proofErr w:type="spellEnd"/>
      <w:r w:rsidRPr="003F3979">
        <w:t xml:space="preserve"> voorzien in </w:t>
      </w:r>
      <w:bookmarkEnd w:id="1055"/>
      <w:r w:rsidR="00D50A4D">
        <w:t>WPW</w:t>
      </w:r>
      <w:bookmarkEnd w:id="1056"/>
      <w:bookmarkEnd w:id="1057"/>
      <w:r w:rsidRPr="003F3979">
        <w:t xml:space="preserve"> </w:t>
      </w:r>
      <w:bookmarkEnd w:id="1058"/>
      <w:bookmarkEnd w:id="1059"/>
      <w:bookmarkEnd w:id="1060"/>
      <w:bookmarkEnd w:id="1061"/>
    </w:p>
    <w:p w14:paraId="39DD1A86" w14:textId="77777777" w:rsidR="00667BA3" w:rsidRPr="007A350E" w:rsidRDefault="00667BA3" w:rsidP="00667BA3">
      <w:pPr>
        <w:spacing w:after="0"/>
        <w:rPr>
          <w:rFonts w:ascii="Segoe UI" w:hAnsi="Segoe UI" w:cs="Segoe UI"/>
          <w:sz w:val="21"/>
          <w:szCs w:val="21"/>
          <w:lang w:val="nl-NL"/>
        </w:rPr>
      </w:pPr>
      <w:bookmarkStart w:id="1062" w:name="_Hlk104912129"/>
      <w:r w:rsidRPr="007A350E">
        <w:rPr>
          <w:rFonts w:ascii="Segoe UI" w:hAnsi="Segoe UI" w:cs="Segoe UI"/>
          <w:sz w:val="21"/>
          <w:szCs w:val="21"/>
          <w:lang w:val="nl-NL"/>
        </w:rPr>
        <w:t>Hieronder ressorteren onder meer volgende beoogde transacties :</w:t>
      </w:r>
    </w:p>
    <w:p w14:paraId="724F4AA3" w14:textId="77777777" w:rsidR="00667BA3" w:rsidRPr="007A350E" w:rsidRDefault="00667BA3" w:rsidP="00667BA3">
      <w:pPr>
        <w:spacing w:after="0"/>
        <w:rPr>
          <w:rFonts w:ascii="Segoe UI" w:hAnsi="Segoe UI" w:cs="Segoe UI"/>
          <w:sz w:val="21"/>
          <w:szCs w:val="21"/>
          <w:lang w:val="nl-NL"/>
        </w:rPr>
      </w:pPr>
    </w:p>
    <w:p w14:paraId="66EF45C0" w14:textId="2CE543D0" w:rsidR="00667BA3" w:rsidRPr="00290912" w:rsidRDefault="00667BA3" w:rsidP="00667BA3">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290912">
        <w:rPr>
          <w:rFonts w:ascii="Segoe UI" w:hAnsi="Segoe UI" w:cs="Segoe UI"/>
          <w:sz w:val="21"/>
          <w:szCs w:val="21"/>
          <w:lang w:val="nl-NL"/>
        </w:rPr>
        <w:t xml:space="preserve">De </w:t>
      </w:r>
      <w:r w:rsidRPr="003F3979">
        <w:rPr>
          <w:rFonts w:ascii="Segoe UI" w:hAnsi="Segoe UI" w:cs="Segoe UI"/>
          <w:b/>
          <w:color w:val="00B0F0"/>
          <w:sz w:val="21"/>
          <w:szCs w:val="21"/>
          <w:lang w:val="nl-NL"/>
        </w:rPr>
        <w:t>risicofactoren</w:t>
      </w:r>
      <w:r w:rsidRPr="003F3979">
        <w:rPr>
          <w:rFonts w:ascii="Segoe UI" w:hAnsi="Segoe UI" w:cs="Segoe UI"/>
          <w:color w:val="00B0F0"/>
          <w:sz w:val="21"/>
          <w:szCs w:val="21"/>
          <w:lang w:val="nl-NL"/>
        </w:rPr>
        <w:t xml:space="preserve"> </w:t>
      </w:r>
      <w:r w:rsidRPr="00290912">
        <w:rPr>
          <w:rFonts w:ascii="Segoe UI" w:hAnsi="Segoe UI" w:cs="Segoe UI"/>
          <w:sz w:val="21"/>
          <w:szCs w:val="21"/>
          <w:lang w:val="nl-NL"/>
        </w:rPr>
        <w:t xml:space="preserve">vermeld in </w:t>
      </w:r>
      <w:r w:rsidR="00C46051">
        <w:rPr>
          <w:rFonts w:ascii="Segoe UI" w:hAnsi="Segoe UI" w:cs="Segoe UI"/>
          <w:sz w:val="21"/>
          <w:szCs w:val="21"/>
          <w:lang w:val="nl-NL"/>
        </w:rPr>
        <w:t>Bijlage</w:t>
      </w:r>
      <w:r w:rsidRPr="00290912">
        <w:rPr>
          <w:rFonts w:ascii="Segoe UI" w:hAnsi="Segoe UI" w:cs="Segoe UI"/>
          <w:sz w:val="21"/>
          <w:szCs w:val="21"/>
          <w:lang w:val="nl-NL"/>
        </w:rPr>
        <w:t xml:space="preserve"> III </w:t>
      </w:r>
      <w:r w:rsidR="00F11915">
        <w:rPr>
          <w:rFonts w:ascii="Segoe UI" w:hAnsi="Segoe UI" w:cs="Segoe UI"/>
          <w:sz w:val="21"/>
          <w:szCs w:val="21"/>
          <w:lang w:val="nl-NL"/>
        </w:rPr>
        <w:t>WPW</w:t>
      </w:r>
      <w:r w:rsidRPr="00290912">
        <w:rPr>
          <w:rFonts w:ascii="Segoe UI" w:hAnsi="Segoe UI" w:cs="Segoe UI"/>
          <w:sz w:val="21"/>
          <w:szCs w:val="21"/>
          <w:lang w:val="nl-NL"/>
        </w:rPr>
        <w:t xml:space="preserve"> die wijzen op een potentieel hoger risico (zie</w:t>
      </w:r>
      <w:r w:rsidR="0075713C">
        <w:rPr>
          <w:rFonts w:ascii="Segoe UI" w:hAnsi="Segoe UI" w:cs="Segoe UI"/>
          <w:sz w:val="21"/>
          <w:szCs w:val="21"/>
          <w:lang w:val="nl-NL"/>
        </w:rPr>
        <w:t xml:space="preserve"> 3</w:t>
      </w:r>
      <w:r w:rsidR="001A07B8" w:rsidRPr="00763946">
        <w:rPr>
          <w:rFonts w:ascii="Segoe UI" w:hAnsi="Segoe UI" w:cs="Segoe UI"/>
          <w:i/>
          <w:iCs/>
          <w:color w:val="00B0F0"/>
          <w:sz w:val="21"/>
          <w:szCs w:val="21"/>
          <w:lang w:val="nl-NL"/>
        </w:rPr>
        <w:t xml:space="preserve"> </w:t>
      </w:r>
      <w:r w:rsidR="001A07B8" w:rsidRPr="00763946">
        <w:rPr>
          <w:rFonts w:ascii="Segoe UI" w:hAnsi="Segoe UI" w:cs="Segoe UI"/>
          <w:i/>
          <w:iCs/>
          <w:sz w:val="21"/>
          <w:szCs w:val="21"/>
          <w:lang w:val="nl-NL"/>
        </w:rPr>
        <w:fldChar w:fldCharType="begin"/>
      </w:r>
      <w:r w:rsidR="001A07B8" w:rsidRPr="00763946">
        <w:rPr>
          <w:rFonts w:ascii="Segoe UI" w:hAnsi="Segoe UI" w:cs="Segoe UI"/>
          <w:i/>
          <w:iCs/>
          <w:sz w:val="21"/>
          <w:szCs w:val="21"/>
          <w:lang w:val="nl-NL"/>
        </w:rPr>
        <w:instrText xml:space="preserve"> REF _Ref31733887 \h </w:instrText>
      </w:r>
      <w:r w:rsidR="001A07B8">
        <w:rPr>
          <w:rFonts w:ascii="Segoe UI" w:hAnsi="Segoe UI" w:cs="Segoe UI"/>
          <w:i/>
          <w:iCs/>
          <w:sz w:val="21"/>
          <w:szCs w:val="21"/>
          <w:lang w:val="nl-NL"/>
        </w:rPr>
        <w:instrText xml:space="preserve"> \* MERGEFORMAT </w:instrText>
      </w:r>
      <w:r w:rsidR="001A07B8" w:rsidRPr="00763946">
        <w:rPr>
          <w:rFonts w:ascii="Segoe UI" w:hAnsi="Segoe UI" w:cs="Segoe UI"/>
          <w:i/>
          <w:iCs/>
          <w:sz w:val="21"/>
          <w:szCs w:val="21"/>
          <w:lang w:val="nl-NL"/>
        </w:rPr>
      </w:r>
      <w:r w:rsidR="001A07B8" w:rsidRPr="00763946">
        <w:rPr>
          <w:rFonts w:ascii="Segoe UI" w:hAnsi="Segoe UI" w:cs="Segoe UI"/>
          <w:i/>
          <w:iCs/>
          <w:sz w:val="21"/>
          <w:szCs w:val="21"/>
          <w:lang w:val="nl-NL"/>
        </w:rPr>
        <w:fldChar w:fldCharType="separate"/>
      </w:r>
      <w:r w:rsidR="0075713C" w:rsidRPr="0075713C">
        <w:rPr>
          <w:i/>
          <w:iCs/>
          <w:color w:val="00B0F0"/>
        </w:rPr>
        <w:t>Risicobenadering</w:t>
      </w:r>
      <w:r w:rsidR="001A07B8" w:rsidRPr="00763946">
        <w:rPr>
          <w:rFonts w:ascii="Segoe UI" w:hAnsi="Segoe UI" w:cs="Segoe UI"/>
          <w:i/>
          <w:iCs/>
          <w:sz w:val="21"/>
          <w:szCs w:val="21"/>
          <w:lang w:val="nl-NL"/>
        </w:rPr>
        <w:fldChar w:fldCharType="end"/>
      </w:r>
      <w:r w:rsidRPr="00290912">
        <w:rPr>
          <w:rFonts w:ascii="Segoe UI" w:hAnsi="Segoe UI" w:cs="Segoe UI"/>
          <w:sz w:val="21"/>
          <w:szCs w:val="21"/>
          <w:lang w:val="nl-NL"/>
        </w:rPr>
        <w:t>).</w:t>
      </w:r>
    </w:p>
    <w:p w14:paraId="0453BE61" w14:textId="77777777" w:rsidR="00667BA3" w:rsidRPr="007A350E" w:rsidRDefault="00667BA3" w:rsidP="00667BA3">
      <w:pPr>
        <w:spacing w:after="0" w:line="280" w:lineRule="exact"/>
        <w:ind w:left="284"/>
        <w:jc w:val="both"/>
        <w:rPr>
          <w:rFonts w:ascii="Segoe UI" w:hAnsi="Segoe UI" w:cs="Segoe UI"/>
          <w:sz w:val="21"/>
          <w:szCs w:val="21"/>
          <w:highlight w:val="yellow"/>
          <w:lang w:val="nl-NL"/>
        </w:rPr>
      </w:pPr>
    </w:p>
    <w:p w14:paraId="1BBB4ABC" w14:textId="77777777" w:rsidR="00667BA3" w:rsidRPr="007A350E" w:rsidRDefault="00667BA3" w:rsidP="00667BA3">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7A350E">
        <w:rPr>
          <w:rFonts w:ascii="Segoe UI" w:hAnsi="Segoe UI" w:cs="Segoe UI"/>
          <w:sz w:val="21"/>
          <w:szCs w:val="21"/>
          <w:lang w:val="nl-NL"/>
        </w:rPr>
        <w:t>wanneer ze zakelijke relaties aangaan of verrichtingen uitvoeren met of voor rekening van :</w:t>
      </w:r>
    </w:p>
    <w:p w14:paraId="7B2ECA50" w14:textId="77777777" w:rsidR="00667BA3" w:rsidRPr="007A350E" w:rsidRDefault="00667BA3" w:rsidP="00667BA3">
      <w:pPr>
        <w:spacing w:after="0"/>
        <w:rPr>
          <w:rFonts w:ascii="Segoe UI" w:hAnsi="Segoe UI" w:cs="Segoe UI"/>
          <w:sz w:val="21"/>
          <w:szCs w:val="21"/>
          <w:highlight w:val="yellow"/>
          <w:lang w:val="nl-NL"/>
        </w:rPr>
      </w:pPr>
      <w:r w:rsidRPr="007A350E">
        <w:rPr>
          <w:rFonts w:ascii="Segoe UI" w:hAnsi="Segoe UI" w:cs="Segoe UI"/>
          <w:sz w:val="21"/>
          <w:szCs w:val="21"/>
          <w:highlight w:val="yellow"/>
          <w:lang w:val="nl-NL"/>
        </w:rPr>
        <w:t xml:space="preserve"> </w:t>
      </w:r>
    </w:p>
    <w:p w14:paraId="4D144BDC" w14:textId="77777777" w:rsidR="00667BA3" w:rsidRPr="007A350E" w:rsidRDefault="00667BA3" w:rsidP="00667BA3">
      <w:pPr>
        <w:spacing w:after="0"/>
        <w:ind w:left="284"/>
        <w:jc w:val="both"/>
        <w:rPr>
          <w:rFonts w:ascii="Segoe UI" w:hAnsi="Segoe UI" w:cs="Segoe UI"/>
          <w:sz w:val="21"/>
          <w:szCs w:val="21"/>
          <w:lang w:val="nl-NL"/>
        </w:rPr>
      </w:pPr>
      <w:r w:rsidRPr="007A350E">
        <w:rPr>
          <w:rFonts w:ascii="Segoe UI" w:hAnsi="Segoe UI" w:cs="Segoe UI"/>
          <w:sz w:val="21"/>
          <w:szCs w:val="21"/>
          <w:lang w:val="nl-NL"/>
        </w:rPr>
        <w:t xml:space="preserve">1° </w:t>
      </w:r>
      <w:r w:rsidRPr="003F3979">
        <w:rPr>
          <w:rFonts w:ascii="Segoe UI" w:hAnsi="Segoe UI" w:cs="Segoe UI"/>
          <w:b/>
          <w:color w:val="00B0F0"/>
          <w:sz w:val="21"/>
          <w:szCs w:val="21"/>
          <w:lang w:val="nl-NL"/>
        </w:rPr>
        <w:t>politiek prominente personen</w:t>
      </w:r>
      <w:r w:rsidRPr="007A350E">
        <w:rPr>
          <w:rFonts w:ascii="Segoe UI" w:hAnsi="Segoe UI" w:cs="Segoe UI"/>
          <w:sz w:val="21"/>
          <w:szCs w:val="21"/>
          <w:lang w:val="nl-NL"/>
        </w:rPr>
        <w:t>, namelijk natuurlijke personen die een prominente publieke functie bekleden of hebben bekleed;</w:t>
      </w:r>
    </w:p>
    <w:p w14:paraId="3BA76B95" w14:textId="77777777" w:rsidR="00667BA3" w:rsidRPr="007A350E" w:rsidRDefault="00667BA3" w:rsidP="00667BA3">
      <w:pPr>
        <w:spacing w:after="0"/>
        <w:ind w:left="284"/>
        <w:rPr>
          <w:rFonts w:ascii="Segoe UI" w:hAnsi="Segoe UI" w:cs="Segoe UI"/>
          <w:sz w:val="21"/>
          <w:szCs w:val="21"/>
          <w:lang w:val="nl-NL"/>
        </w:rPr>
      </w:pPr>
      <w:r w:rsidRPr="007A350E">
        <w:rPr>
          <w:rFonts w:ascii="Segoe UI" w:hAnsi="Segoe UI" w:cs="Segoe UI"/>
          <w:sz w:val="21"/>
          <w:szCs w:val="21"/>
          <w:lang w:val="nl-NL"/>
        </w:rPr>
        <w:t xml:space="preserve">2° </w:t>
      </w:r>
      <w:r w:rsidRPr="003F3979">
        <w:rPr>
          <w:rFonts w:ascii="Segoe UI" w:hAnsi="Segoe UI" w:cs="Segoe UI"/>
          <w:b/>
          <w:color w:val="00B0F0"/>
          <w:sz w:val="21"/>
          <w:szCs w:val="21"/>
          <w:lang w:val="nl-NL"/>
        </w:rPr>
        <w:t>familieleden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van de in 1° bedoelde personen;</w:t>
      </w:r>
    </w:p>
    <w:p w14:paraId="76108CA4" w14:textId="77777777" w:rsidR="00667BA3" w:rsidRPr="007A350E" w:rsidRDefault="00667BA3" w:rsidP="00667BA3">
      <w:pPr>
        <w:spacing w:after="0"/>
        <w:ind w:left="284"/>
        <w:rPr>
          <w:rFonts w:ascii="Segoe UI" w:hAnsi="Segoe UI" w:cs="Segoe UI"/>
          <w:sz w:val="21"/>
          <w:szCs w:val="21"/>
          <w:lang w:val="nl-NL"/>
        </w:rPr>
      </w:pPr>
      <w:r w:rsidRPr="007A350E">
        <w:rPr>
          <w:rFonts w:ascii="Segoe UI" w:hAnsi="Segoe UI" w:cs="Segoe UI"/>
          <w:sz w:val="21"/>
          <w:szCs w:val="21"/>
          <w:lang w:val="nl-NL"/>
        </w:rPr>
        <w:t xml:space="preserve">3° of </w:t>
      </w:r>
      <w:r w:rsidRPr="003F3979">
        <w:rPr>
          <w:rFonts w:ascii="Segoe UI" w:hAnsi="Segoe UI" w:cs="Segoe UI"/>
          <w:b/>
          <w:color w:val="00B0F0"/>
          <w:sz w:val="21"/>
          <w:szCs w:val="21"/>
          <w:lang w:val="nl-NL"/>
        </w:rPr>
        <w:t>naaste geassocieerden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van de in 1° bedoelde personen.</w:t>
      </w:r>
    </w:p>
    <w:p w14:paraId="73F06630" w14:textId="77777777" w:rsidR="00667BA3" w:rsidRPr="007A350E" w:rsidRDefault="00667BA3" w:rsidP="00667BA3">
      <w:pPr>
        <w:spacing w:after="0"/>
        <w:rPr>
          <w:rFonts w:ascii="Segoe UI" w:hAnsi="Segoe UI" w:cs="Segoe UI"/>
          <w:sz w:val="21"/>
          <w:szCs w:val="21"/>
          <w:highlight w:val="yellow"/>
          <w:lang w:val="nl-NL"/>
        </w:rPr>
      </w:pPr>
    </w:p>
    <w:p w14:paraId="688D2DF4" w14:textId="3C8CBD8E" w:rsidR="00667BA3" w:rsidRPr="007A350E" w:rsidRDefault="00667BA3" w:rsidP="00667BA3">
      <w:pPr>
        <w:spacing w:after="0"/>
        <w:ind w:left="284"/>
        <w:jc w:val="both"/>
        <w:rPr>
          <w:rFonts w:ascii="Segoe UI" w:hAnsi="Segoe UI" w:cs="Segoe UI"/>
          <w:sz w:val="21"/>
          <w:szCs w:val="21"/>
          <w:lang w:val="nl-NL"/>
        </w:rPr>
      </w:pPr>
      <w:r w:rsidRPr="007A350E">
        <w:rPr>
          <w:rFonts w:ascii="Segoe UI" w:hAnsi="Segoe UI" w:cs="Segoe UI"/>
          <w:sz w:val="21"/>
          <w:szCs w:val="21"/>
          <w:lang w:val="nl-NL"/>
        </w:rPr>
        <w:t xml:space="preserve">Voor de toepassing van deze factoren wordt onder "natuurlijke personen die een </w:t>
      </w:r>
      <w:r w:rsidRPr="003F3979">
        <w:rPr>
          <w:rFonts w:ascii="Segoe UI" w:hAnsi="Segoe UI" w:cs="Segoe UI"/>
          <w:b/>
          <w:color w:val="00B0F0"/>
          <w:sz w:val="21"/>
          <w:szCs w:val="21"/>
          <w:lang w:val="nl-NL"/>
        </w:rPr>
        <w:t>prominente publieke functie</w:t>
      </w:r>
      <w:r w:rsidRPr="005F07B6">
        <w:rPr>
          <w:rFonts w:ascii="Segoe UI" w:hAnsi="Segoe UI" w:cs="Segoe UI"/>
          <w:color w:val="00B0F0"/>
          <w:sz w:val="21"/>
          <w:szCs w:val="21"/>
          <w:lang w:val="nl-NL"/>
        </w:rPr>
        <w:t xml:space="preserve"> </w:t>
      </w:r>
      <w:r w:rsidRPr="007A350E">
        <w:rPr>
          <w:rFonts w:ascii="Segoe UI" w:hAnsi="Segoe UI" w:cs="Segoe UI"/>
          <w:sz w:val="21"/>
          <w:szCs w:val="21"/>
          <w:lang w:val="nl-NL"/>
        </w:rPr>
        <w:t>bekleden of hebben bekleed", de volgende personen verstaan:</w:t>
      </w:r>
      <w:r w:rsidRPr="007A350E">
        <w:rPr>
          <w:rStyle w:val="Appelnotedebasdep"/>
          <w:rFonts w:ascii="Segoe UI" w:hAnsi="Segoe UI" w:cs="Segoe UI"/>
          <w:sz w:val="21"/>
          <w:szCs w:val="21"/>
          <w:lang w:val="nl-NL"/>
        </w:rPr>
        <w:t xml:space="preserve"> </w:t>
      </w:r>
      <w:r w:rsidRPr="007A350E">
        <w:rPr>
          <w:rStyle w:val="Appelnotedebasdep"/>
          <w:rFonts w:ascii="Segoe UI" w:hAnsi="Segoe UI" w:cs="Segoe UI"/>
          <w:sz w:val="21"/>
          <w:szCs w:val="21"/>
          <w:lang w:val="nl-NL"/>
        </w:rPr>
        <w:footnoteReference w:id="21"/>
      </w:r>
    </w:p>
    <w:p w14:paraId="0B28E6D9" w14:textId="77777777" w:rsidR="00667BA3" w:rsidRPr="007A350E" w:rsidRDefault="00667BA3" w:rsidP="00667BA3">
      <w:pPr>
        <w:spacing w:after="0"/>
        <w:rPr>
          <w:rFonts w:ascii="Segoe UI" w:hAnsi="Segoe UI" w:cs="Segoe UI"/>
          <w:sz w:val="21"/>
          <w:szCs w:val="21"/>
          <w:highlight w:val="yellow"/>
          <w:lang w:val="nl-NL"/>
        </w:rPr>
      </w:pPr>
    </w:p>
    <w:p w14:paraId="3B2CDA50"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a) staatshoofden, regeringsleiders, ministers en staatssecretarissen;</w:t>
      </w:r>
    </w:p>
    <w:p w14:paraId="42C013D7"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b) parlementsleden of leden van soortgelijke wetgevende organen;</w:t>
      </w:r>
    </w:p>
    <w:p w14:paraId="5DC604B5"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c) leden van bestuurslichamen van politieke partijen;</w:t>
      </w:r>
    </w:p>
    <w:p w14:paraId="10AF7949"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d) leden van hooggerechtshoven, grondwettelijke hoven of van andere hoge rechterlijke instanties, met inbegrip van administratieve rechterlijke instanties, die arresten wijzen waartegen geen beroep openstaat, behalve in uitzonderlijke omstandigheden;</w:t>
      </w:r>
    </w:p>
    <w:p w14:paraId="36CC9DB7"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e) leden van rekenkamers of van raden van bestuur van centrale banken;</w:t>
      </w:r>
    </w:p>
    <w:p w14:paraId="62CB5829"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f) ambassadeurs, consuls, zaakgelastigden en hoge officieren van de strijdkrachten;</w:t>
      </w:r>
    </w:p>
    <w:p w14:paraId="2E01FF34"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g) leden van het leidinggevend, toezichthoudend of bestuurslichaam van overheidsbedrijven;</w:t>
      </w:r>
    </w:p>
    <w:p w14:paraId="1DA82D5B" w14:textId="26F6E5CB" w:rsidR="00667BA3"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h) bestuurders, plaatsvervangend bestuurders en leden van de raad van bestuur of bekleders van een gelijkwaardige functie bij een internationale organisatie.</w:t>
      </w:r>
    </w:p>
    <w:p w14:paraId="68DA6799" w14:textId="46646728" w:rsidR="002E6DAF" w:rsidRPr="007A350E" w:rsidRDefault="002E6DAF" w:rsidP="003F3979">
      <w:pPr>
        <w:spacing w:after="0"/>
        <w:ind w:left="567" w:hanging="284"/>
        <w:jc w:val="both"/>
        <w:rPr>
          <w:rFonts w:ascii="Segoe UI" w:hAnsi="Segoe UI" w:cs="Segoe UI"/>
          <w:sz w:val="21"/>
          <w:szCs w:val="21"/>
          <w:highlight w:val="yellow"/>
          <w:lang w:val="nl-NL"/>
        </w:rPr>
      </w:pPr>
      <w:r>
        <w:rPr>
          <w:rFonts w:ascii="Segoe UI" w:hAnsi="Segoe UI" w:cs="Segoe UI"/>
          <w:sz w:val="21"/>
          <w:szCs w:val="21"/>
          <w:lang w:val="nl-NL"/>
        </w:rPr>
        <w:lastRenderedPageBreak/>
        <w:t xml:space="preserve">i) </w:t>
      </w:r>
      <w:r w:rsidRPr="002E6DAF">
        <w:rPr>
          <w:rFonts w:ascii="Segoe UI" w:hAnsi="Segoe UI" w:cs="Segoe UI"/>
          <w:sz w:val="21"/>
          <w:szCs w:val="21"/>
          <w:lang w:val="nl-NL"/>
        </w:rPr>
        <w:t xml:space="preserve">de natuurlijke personen die functies uitoefenen die worden aangemerkt als </w:t>
      </w:r>
      <w:r>
        <w:rPr>
          <w:rFonts w:ascii="Segoe UI" w:hAnsi="Segoe UI" w:cs="Segoe UI"/>
          <w:sz w:val="21"/>
          <w:szCs w:val="21"/>
          <w:lang w:val="nl-NL"/>
        </w:rPr>
        <w:t>p</w:t>
      </w:r>
      <w:r w:rsidRPr="002E6DAF">
        <w:rPr>
          <w:rFonts w:ascii="Segoe UI" w:hAnsi="Segoe UI" w:cs="Segoe UI"/>
          <w:sz w:val="21"/>
          <w:szCs w:val="21"/>
          <w:lang w:val="nl-NL"/>
        </w:rPr>
        <w:t>rominente publieke functies opgenomen in de door de Europese Commissie in toepassing van artikel 20bis, lid 3, van richtlijn 2015/849 gepubliceerde lijst</w:t>
      </w:r>
      <w:r>
        <w:rPr>
          <w:rFonts w:ascii="Segoe UI" w:hAnsi="Segoe UI" w:cs="Segoe UI"/>
          <w:sz w:val="21"/>
          <w:szCs w:val="21"/>
          <w:lang w:val="nl-NL"/>
        </w:rPr>
        <w:t>.</w:t>
      </w:r>
    </w:p>
    <w:p w14:paraId="5565BAB4" w14:textId="77777777" w:rsidR="00B40254" w:rsidRDefault="00B40254" w:rsidP="00667BA3">
      <w:pPr>
        <w:spacing w:after="0"/>
        <w:jc w:val="both"/>
        <w:rPr>
          <w:rFonts w:ascii="Segoe UI" w:hAnsi="Segoe UI" w:cs="Segoe UI"/>
          <w:sz w:val="21"/>
          <w:szCs w:val="21"/>
          <w:highlight w:val="yellow"/>
          <w:lang w:val="nl-NL"/>
        </w:rPr>
      </w:pPr>
    </w:p>
    <w:p w14:paraId="0D826832" w14:textId="35E2CA25" w:rsidR="004A7D3F" w:rsidRDefault="004A7D3F" w:rsidP="00667BA3">
      <w:pPr>
        <w:spacing w:after="0"/>
        <w:ind w:left="284"/>
        <w:jc w:val="both"/>
        <w:rPr>
          <w:rFonts w:ascii="Segoe UI" w:hAnsi="Segoe UI" w:cs="Segoe UI"/>
          <w:sz w:val="21"/>
          <w:szCs w:val="21"/>
          <w:highlight w:val="yellow"/>
          <w:lang w:val="nl-NL"/>
        </w:rPr>
      </w:pPr>
      <w:r w:rsidRPr="003F3979">
        <w:rPr>
          <w:rFonts w:ascii="Segoe UI" w:hAnsi="Segoe UI" w:cs="Segoe UI"/>
          <w:b/>
          <w:color w:val="00B0F0"/>
          <w:sz w:val="21"/>
          <w:szCs w:val="21"/>
          <w:lang w:val="nl-NL"/>
        </w:rPr>
        <w:t>Middelbare of lagere functies</w:t>
      </w:r>
      <w:r w:rsidRPr="004A7D3F">
        <w:rPr>
          <w:rFonts w:ascii="Segoe UI" w:hAnsi="Segoe UI" w:cs="Segoe UI"/>
          <w:sz w:val="21"/>
          <w:szCs w:val="21"/>
          <w:lang w:val="nl-NL"/>
        </w:rPr>
        <w:t xml:space="preserve"> vallen niet onder de in de punten a) tot en met i) bedoelde publieke functies</w:t>
      </w:r>
      <w:r>
        <w:rPr>
          <w:rFonts w:ascii="Segoe UI" w:hAnsi="Segoe UI" w:cs="Segoe UI"/>
          <w:sz w:val="21"/>
          <w:szCs w:val="21"/>
          <w:lang w:val="nl-NL"/>
        </w:rPr>
        <w:t>.</w:t>
      </w:r>
    </w:p>
    <w:p w14:paraId="521A4DE6" w14:textId="77777777" w:rsidR="00105767" w:rsidRPr="007A350E" w:rsidRDefault="00105767" w:rsidP="00667BA3">
      <w:pPr>
        <w:spacing w:after="0"/>
        <w:jc w:val="both"/>
        <w:rPr>
          <w:rFonts w:ascii="Segoe UI" w:hAnsi="Segoe UI" w:cs="Segoe UI"/>
          <w:sz w:val="21"/>
          <w:szCs w:val="21"/>
          <w:highlight w:val="yellow"/>
          <w:lang w:val="nl-NL"/>
        </w:rPr>
      </w:pPr>
    </w:p>
    <w:p w14:paraId="669D542F" w14:textId="77777777" w:rsidR="00667BA3" w:rsidRPr="007A350E" w:rsidRDefault="00667BA3" w:rsidP="00667BA3">
      <w:pPr>
        <w:spacing w:after="0"/>
        <w:ind w:left="284"/>
        <w:jc w:val="both"/>
        <w:rPr>
          <w:rFonts w:ascii="Segoe UI" w:hAnsi="Segoe UI" w:cs="Segoe UI"/>
          <w:sz w:val="21"/>
          <w:szCs w:val="21"/>
          <w:lang w:val="nl-NL"/>
        </w:rPr>
      </w:pPr>
      <w:r w:rsidRPr="007A350E">
        <w:rPr>
          <w:rFonts w:ascii="Segoe UI" w:hAnsi="Segoe UI" w:cs="Segoe UI"/>
          <w:sz w:val="21"/>
          <w:szCs w:val="21"/>
          <w:lang w:val="nl-NL"/>
        </w:rPr>
        <w:t>Voor de toepassing van deze paragraaf wordt onder "</w:t>
      </w:r>
      <w:r w:rsidRPr="003F3979">
        <w:rPr>
          <w:rFonts w:ascii="Segoe UI" w:hAnsi="Segoe UI" w:cs="Segoe UI"/>
          <w:b/>
          <w:color w:val="00B0F0"/>
          <w:sz w:val="21"/>
          <w:szCs w:val="21"/>
          <w:lang w:val="nl-NL"/>
        </w:rPr>
        <w:t>familieleden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van de bedoelde personen", de volgende personen verstaan :</w:t>
      </w:r>
    </w:p>
    <w:p w14:paraId="3CB372E1" w14:textId="77777777" w:rsidR="00667BA3" w:rsidRPr="007A350E" w:rsidRDefault="00667BA3" w:rsidP="00667BA3">
      <w:pPr>
        <w:spacing w:after="0"/>
        <w:rPr>
          <w:rFonts w:ascii="Segoe UI" w:hAnsi="Segoe UI" w:cs="Segoe UI"/>
          <w:sz w:val="21"/>
          <w:szCs w:val="21"/>
          <w:highlight w:val="yellow"/>
          <w:lang w:val="nl-NL"/>
        </w:rPr>
      </w:pPr>
    </w:p>
    <w:p w14:paraId="4B4AF97B"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a) de echtgenoot of een persoon die als gelijkwaardig met de echtgenoot wordt aangemerkt;</w:t>
      </w:r>
    </w:p>
    <w:p w14:paraId="1651B210" w14:textId="77777777" w:rsidR="00667BA3" w:rsidRPr="007A350E" w:rsidRDefault="00667BA3" w:rsidP="00667BA3">
      <w:pPr>
        <w:spacing w:after="0"/>
        <w:ind w:left="567" w:hanging="284"/>
        <w:rPr>
          <w:rFonts w:ascii="Segoe UI" w:hAnsi="Segoe UI" w:cs="Segoe UI"/>
          <w:sz w:val="21"/>
          <w:szCs w:val="21"/>
          <w:lang w:val="nl-NL"/>
        </w:rPr>
      </w:pPr>
      <w:r w:rsidRPr="007A350E">
        <w:rPr>
          <w:rFonts w:ascii="Segoe UI" w:hAnsi="Segoe UI" w:cs="Segoe UI"/>
          <w:sz w:val="21"/>
          <w:szCs w:val="21"/>
          <w:lang w:val="nl-NL"/>
        </w:rPr>
        <w:t>b) de kinderen en de echtgenoten van die kinderen of de personen die als gelijkwaardig met de echtgenoot worden aangemerkt;</w:t>
      </w:r>
    </w:p>
    <w:p w14:paraId="5728C323" w14:textId="77777777" w:rsidR="00667BA3" w:rsidRPr="007A350E" w:rsidRDefault="00667BA3" w:rsidP="00667BA3">
      <w:pPr>
        <w:spacing w:after="0"/>
        <w:ind w:left="567" w:hanging="284"/>
        <w:rPr>
          <w:rFonts w:ascii="Segoe UI" w:hAnsi="Segoe UI" w:cs="Segoe UI"/>
          <w:sz w:val="21"/>
          <w:szCs w:val="21"/>
          <w:highlight w:val="yellow"/>
          <w:lang w:val="nl-NL"/>
        </w:rPr>
      </w:pPr>
      <w:r w:rsidRPr="007A350E">
        <w:rPr>
          <w:rFonts w:ascii="Segoe UI" w:hAnsi="Segoe UI" w:cs="Segoe UI"/>
          <w:sz w:val="21"/>
          <w:szCs w:val="21"/>
          <w:lang w:val="nl-NL"/>
        </w:rPr>
        <w:t>c) de ouders.</w:t>
      </w:r>
    </w:p>
    <w:p w14:paraId="51D2FFD0" w14:textId="77777777" w:rsidR="00667BA3" w:rsidRPr="007A350E" w:rsidRDefault="00667BA3" w:rsidP="00667BA3">
      <w:pPr>
        <w:spacing w:after="0" w:line="240" w:lineRule="auto"/>
        <w:rPr>
          <w:rFonts w:ascii="Segoe UI" w:hAnsi="Segoe UI" w:cs="Segoe UI"/>
          <w:sz w:val="21"/>
          <w:szCs w:val="21"/>
          <w:highlight w:val="yellow"/>
          <w:lang w:val="nl-NL"/>
        </w:rPr>
      </w:pPr>
    </w:p>
    <w:p w14:paraId="26ACB032" w14:textId="77777777" w:rsidR="00667BA3" w:rsidRPr="007A350E" w:rsidRDefault="00667BA3" w:rsidP="00667BA3">
      <w:pPr>
        <w:spacing w:after="0"/>
        <w:ind w:left="284"/>
        <w:jc w:val="both"/>
        <w:rPr>
          <w:rFonts w:ascii="Segoe UI" w:hAnsi="Segoe UI" w:cs="Segoe UI"/>
          <w:sz w:val="21"/>
          <w:szCs w:val="21"/>
          <w:lang w:val="nl-NL"/>
        </w:rPr>
      </w:pPr>
      <w:r w:rsidRPr="007A350E">
        <w:rPr>
          <w:rFonts w:ascii="Segoe UI" w:hAnsi="Segoe UI" w:cs="Segoe UI"/>
          <w:sz w:val="21"/>
          <w:szCs w:val="21"/>
          <w:lang w:val="nl-NL"/>
        </w:rPr>
        <w:t>Voor de toepassing van deze paragraaf wordt onder "</w:t>
      </w:r>
      <w:r w:rsidRPr="003F3979">
        <w:rPr>
          <w:rFonts w:ascii="Segoe UI" w:hAnsi="Segoe UI" w:cs="Segoe UI"/>
          <w:b/>
          <w:color w:val="00B0F0"/>
          <w:sz w:val="21"/>
          <w:szCs w:val="21"/>
          <w:lang w:val="nl-NL"/>
        </w:rPr>
        <w:t>naaste geassocieerden</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van bedoelde personen", de volgende personen verstaan :</w:t>
      </w:r>
    </w:p>
    <w:p w14:paraId="49F03BA4" w14:textId="77777777" w:rsidR="00667BA3" w:rsidRPr="007A350E" w:rsidRDefault="00667BA3" w:rsidP="00667BA3">
      <w:pPr>
        <w:spacing w:after="0"/>
        <w:rPr>
          <w:rFonts w:ascii="Segoe UI" w:hAnsi="Segoe UI" w:cs="Segoe UI"/>
          <w:sz w:val="21"/>
          <w:szCs w:val="21"/>
          <w:highlight w:val="yellow"/>
          <w:lang w:val="nl-NL"/>
        </w:rPr>
      </w:pPr>
    </w:p>
    <w:p w14:paraId="202CD560" w14:textId="77777777" w:rsidR="00667BA3" w:rsidRPr="007A350E" w:rsidRDefault="00667BA3" w:rsidP="00667BA3">
      <w:pPr>
        <w:spacing w:after="0"/>
        <w:ind w:left="567" w:hanging="284"/>
        <w:jc w:val="both"/>
        <w:rPr>
          <w:rFonts w:ascii="Segoe UI" w:hAnsi="Segoe UI" w:cs="Segoe UI"/>
          <w:sz w:val="21"/>
          <w:szCs w:val="21"/>
          <w:lang w:val="nl-NL"/>
        </w:rPr>
      </w:pPr>
      <w:r w:rsidRPr="007A350E">
        <w:rPr>
          <w:rFonts w:ascii="Segoe UI" w:hAnsi="Segoe UI" w:cs="Segoe UI"/>
          <w:sz w:val="21"/>
          <w:szCs w:val="21"/>
          <w:lang w:val="nl-NL"/>
        </w:rPr>
        <w:t>a) natuurlijke personen die samen met een politiek prominente persoon de uiteindelijke begunstigden zijn van een vennootschap, fiducie, trust, (internationale) vzw en van stichtingen, of van een juridische constructie die vergelijkbaar is met een fiducie of trust waarvan bekend is dat zij met een politiek prominente persoon andere nauwe zakelijke relaties hebben;</w:t>
      </w:r>
    </w:p>
    <w:p w14:paraId="730292B2" w14:textId="7AAC5DB3" w:rsidR="00667BA3" w:rsidRDefault="00667BA3" w:rsidP="003F3979">
      <w:pPr>
        <w:spacing w:after="0"/>
        <w:ind w:left="567" w:hanging="283"/>
        <w:jc w:val="both"/>
        <w:rPr>
          <w:rFonts w:ascii="Segoe UI" w:hAnsi="Segoe UI" w:cs="Segoe UI"/>
          <w:sz w:val="21"/>
          <w:szCs w:val="21"/>
          <w:lang w:val="nl-NL"/>
        </w:rPr>
      </w:pPr>
      <w:r w:rsidRPr="007A350E">
        <w:rPr>
          <w:rFonts w:ascii="Segoe UI" w:hAnsi="Segoe UI" w:cs="Segoe UI"/>
          <w:sz w:val="21"/>
          <w:szCs w:val="21"/>
          <w:lang w:val="nl-NL"/>
        </w:rPr>
        <w:t>b) natuurlijke personen die als enige de uiteindelijke begunstigden zijn van een vennootschap, fiducie, trust, (internationale) vzw en van stichtingen, of van een juridische constructie die vergelijkbaar is met een fiducie of trust, waarvan bekend is dat deze in feite werd opgericht ten behoeve van een politiek prominente persoon;</w:t>
      </w:r>
    </w:p>
    <w:p w14:paraId="44C2BA2A" w14:textId="77777777" w:rsidR="00667BA3" w:rsidRDefault="00667BA3" w:rsidP="00667BA3">
      <w:pPr>
        <w:spacing w:after="0"/>
        <w:jc w:val="both"/>
        <w:rPr>
          <w:rFonts w:ascii="Segoe UI" w:hAnsi="Segoe UI" w:cs="Segoe UI"/>
          <w:sz w:val="21"/>
          <w:szCs w:val="21"/>
          <w:highlight w:val="yellow"/>
          <w:lang w:val="nl-NL"/>
        </w:rPr>
      </w:pPr>
    </w:p>
    <w:p w14:paraId="7D6CAEB4" w14:textId="3C1BDFB4" w:rsidR="00667BA3" w:rsidRPr="00290912" w:rsidRDefault="00667BA3" w:rsidP="003F3979">
      <w:pPr>
        <w:shd w:val="clear" w:color="auto" w:fill="BFBFBF" w:themeFill="background1" w:themeFillShade="BF"/>
        <w:spacing w:after="0"/>
        <w:jc w:val="both"/>
        <w:rPr>
          <w:rFonts w:ascii="Segoe UI" w:hAnsi="Segoe UI" w:cs="Segoe UI"/>
          <w:sz w:val="21"/>
          <w:szCs w:val="21"/>
          <w:lang w:val="nl-NL"/>
        </w:rPr>
      </w:pPr>
      <w:r w:rsidRPr="00290912">
        <w:rPr>
          <w:rFonts w:ascii="Segoe UI" w:hAnsi="Segoe UI" w:cs="Segoe UI"/>
          <w:sz w:val="21"/>
          <w:szCs w:val="21"/>
          <w:lang w:val="nl-NL"/>
        </w:rPr>
        <w:t xml:space="preserve">Van zodra de </w:t>
      </w:r>
      <w:r w:rsidR="006F17C6">
        <w:rPr>
          <w:rFonts w:ascii="Segoe UI" w:hAnsi="Segoe UI" w:cs="Segoe UI"/>
          <w:sz w:val="21"/>
          <w:szCs w:val="21"/>
          <w:lang w:val="nl-NL"/>
        </w:rPr>
        <w:t>vastgoedmakelaar</w:t>
      </w:r>
      <w:r w:rsidRPr="00290912">
        <w:rPr>
          <w:rFonts w:ascii="Segoe UI" w:hAnsi="Segoe UI" w:cs="Segoe UI"/>
          <w:sz w:val="21"/>
          <w:szCs w:val="21"/>
          <w:lang w:val="nl-NL"/>
        </w:rPr>
        <w:t xml:space="preserve"> vermoedt dat er sprake kan zijn van een cliënt die beantwoordt aan de omschrijving PEP, wordt indien nodig gebruik gemaakt van de vragenlijst om dit te bevestigen (zie</w:t>
      </w:r>
      <w:r w:rsidR="00D617F9">
        <w:rPr>
          <w:rFonts w:ascii="Segoe UI" w:hAnsi="Segoe UI" w:cs="Segoe UI"/>
          <w:sz w:val="21"/>
          <w:szCs w:val="21"/>
          <w:lang w:val="nl-NL"/>
        </w:rPr>
        <w:t xml:space="preserve"> 18 B 9) </w:t>
      </w:r>
      <w:r w:rsidR="001A07B8" w:rsidRPr="003F3979">
        <w:rPr>
          <w:rFonts w:ascii="Segoe UI" w:hAnsi="Segoe UI" w:cs="Segoe UI"/>
          <w:i/>
          <w:iCs/>
          <w:color w:val="00B0F0"/>
          <w:sz w:val="21"/>
          <w:szCs w:val="21"/>
          <w:lang w:val="nl-NL"/>
        </w:rPr>
        <w:fldChar w:fldCharType="begin"/>
      </w:r>
      <w:r w:rsidR="001A07B8" w:rsidRPr="003F3979">
        <w:rPr>
          <w:rFonts w:ascii="Segoe UI" w:hAnsi="Segoe UI" w:cs="Segoe UI"/>
          <w:i/>
          <w:iCs/>
          <w:color w:val="00B0F0"/>
          <w:sz w:val="21"/>
          <w:szCs w:val="21"/>
          <w:lang w:val="nl-NL"/>
        </w:rPr>
        <w:instrText xml:space="preserve"> REF _Ref31734312 \h </w:instrText>
      </w:r>
      <w:r w:rsidR="001A07B8">
        <w:rPr>
          <w:rFonts w:ascii="Segoe UI" w:hAnsi="Segoe UI" w:cs="Segoe UI"/>
          <w:i/>
          <w:iCs/>
          <w:color w:val="00B0F0"/>
          <w:sz w:val="21"/>
          <w:szCs w:val="21"/>
          <w:lang w:val="nl-NL"/>
        </w:rPr>
        <w:instrText xml:space="preserve"> \* MERGEFORMAT </w:instrText>
      </w:r>
      <w:r w:rsidR="001A07B8" w:rsidRPr="003F3979">
        <w:rPr>
          <w:rFonts w:ascii="Segoe UI" w:hAnsi="Segoe UI" w:cs="Segoe UI"/>
          <w:i/>
          <w:iCs/>
          <w:color w:val="00B0F0"/>
          <w:sz w:val="21"/>
          <w:szCs w:val="21"/>
          <w:lang w:val="nl-NL"/>
        </w:rPr>
      </w:r>
      <w:r w:rsidR="001A07B8" w:rsidRPr="003F3979">
        <w:rPr>
          <w:rFonts w:ascii="Segoe UI" w:hAnsi="Segoe UI" w:cs="Segoe UI"/>
          <w:i/>
          <w:iCs/>
          <w:color w:val="00B0F0"/>
          <w:sz w:val="21"/>
          <w:szCs w:val="21"/>
          <w:lang w:val="nl-NL"/>
        </w:rPr>
        <w:fldChar w:fldCharType="separate"/>
      </w:r>
      <w:r w:rsidR="00D617F9" w:rsidRPr="00D617F9">
        <w:rPr>
          <w:i/>
          <w:iCs/>
          <w:color w:val="00B0F0"/>
        </w:rPr>
        <w:t>Identificatieformulier publieke prominente persoon</w:t>
      </w:r>
      <w:r w:rsidR="001A07B8" w:rsidRPr="003F3979">
        <w:rPr>
          <w:rFonts w:ascii="Segoe UI" w:hAnsi="Segoe UI" w:cs="Segoe UI"/>
          <w:i/>
          <w:iCs/>
          <w:color w:val="00B0F0"/>
          <w:sz w:val="21"/>
          <w:szCs w:val="21"/>
          <w:lang w:val="nl-NL"/>
        </w:rPr>
        <w:fldChar w:fldCharType="end"/>
      </w:r>
      <w:r w:rsidRPr="00290912">
        <w:rPr>
          <w:rFonts w:ascii="Segoe UI" w:hAnsi="Segoe UI" w:cs="Segoe UI"/>
          <w:sz w:val="21"/>
          <w:szCs w:val="21"/>
          <w:lang w:val="nl-NL"/>
        </w:rPr>
        <w:t>).</w:t>
      </w:r>
    </w:p>
    <w:p w14:paraId="5A299CF3" w14:textId="358C59C3" w:rsidR="00477EA8" w:rsidRPr="003F3979" w:rsidRDefault="001A07B8" w:rsidP="00427C0C">
      <w:pPr>
        <w:pStyle w:val="Titre3"/>
        <w:ind w:left="567" w:hanging="567"/>
      </w:pPr>
      <w:bookmarkStart w:id="1063" w:name="_Toc31721060"/>
      <w:bookmarkStart w:id="1064" w:name="_Toc65063895"/>
      <w:bookmarkStart w:id="1065" w:name="_Toc15462676"/>
      <w:bookmarkStart w:id="1066" w:name="_Toc15557547"/>
      <w:r w:rsidRPr="003F3979">
        <w:t xml:space="preserve">Andere </w:t>
      </w:r>
      <w:proofErr w:type="spellStart"/>
      <w:r w:rsidRPr="003F3979">
        <w:t>r</w:t>
      </w:r>
      <w:r w:rsidR="00477EA8" w:rsidRPr="003F3979">
        <w:t>isico-factoren</w:t>
      </w:r>
      <w:proofErr w:type="spellEnd"/>
      <w:r w:rsidR="00477EA8" w:rsidRPr="003F3979">
        <w:t xml:space="preserve"> </w:t>
      </w:r>
      <w:r w:rsidRPr="003F3979">
        <w:t>die in aanmerking kunnen genomen worden</w:t>
      </w:r>
      <w:bookmarkEnd w:id="1063"/>
      <w:bookmarkEnd w:id="1064"/>
    </w:p>
    <w:p w14:paraId="31F7EB4E" w14:textId="31632231" w:rsidR="00477EA8" w:rsidRPr="003F3979" w:rsidRDefault="00477EA8" w:rsidP="00477EA8">
      <w:pPr>
        <w:spacing w:after="0"/>
        <w:rPr>
          <w:rFonts w:ascii="Segoe UI" w:hAnsi="Segoe UI" w:cs="Segoe UI"/>
          <w:sz w:val="21"/>
          <w:szCs w:val="21"/>
          <w:lang w:val="nl-NL"/>
        </w:rPr>
      </w:pPr>
      <w:r w:rsidRPr="003F3979">
        <w:rPr>
          <w:rFonts w:ascii="Segoe UI" w:hAnsi="Segoe UI" w:cs="Segoe UI"/>
          <w:sz w:val="21"/>
          <w:szCs w:val="21"/>
          <w:lang w:val="nl-NL"/>
        </w:rPr>
        <w:t xml:space="preserve">Hieronder </w:t>
      </w:r>
      <w:r w:rsidR="007F78B2">
        <w:rPr>
          <w:rFonts w:ascii="Segoe UI" w:hAnsi="Segoe UI" w:cs="Segoe UI"/>
          <w:sz w:val="21"/>
          <w:szCs w:val="21"/>
          <w:lang w:val="nl-NL"/>
        </w:rPr>
        <w:t xml:space="preserve">kunnen bijvoorbeeld </w:t>
      </w:r>
      <w:r w:rsidRPr="003F3979">
        <w:rPr>
          <w:rFonts w:ascii="Segoe UI" w:hAnsi="Segoe UI" w:cs="Segoe UI"/>
          <w:sz w:val="21"/>
          <w:szCs w:val="21"/>
          <w:lang w:val="nl-NL"/>
        </w:rPr>
        <w:t xml:space="preserve">volgende </w:t>
      </w:r>
      <w:r w:rsidR="007F78B2">
        <w:rPr>
          <w:rFonts w:ascii="Segoe UI" w:hAnsi="Segoe UI" w:cs="Segoe UI"/>
          <w:sz w:val="21"/>
          <w:szCs w:val="21"/>
          <w:lang w:val="nl-NL"/>
        </w:rPr>
        <w:t>t</w:t>
      </w:r>
      <w:r w:rsidRPr="003F3979">
        <w:rPr>
          <w:rFonts w:ascii="Segoe UI" w:hAnsi="Segoe UI" w:cs="Segoe UI"/>
          <w:sz w:val="21"/>
          <w:szCs w:val="21"/>
          <w:lang w:val="nl-NL"/>
        </w:rPr>
        <w:t xml:space="preserve">ransacties </w:t>
      </w:r>
      <w:r w:rsidR="007F78B2">
        <w:rPr>
          <w:rFonts w:ascii="Segoe UI" w:hAnsi="Segoe UI" w:cs="Segoe UI"/>
          <w:sz w:val="21"/>
          <w:szCs w:val="21"/>
          <w:lang w:val="nl-NL"/>
        </w:rPr>
        <w:t>onder ressorteren</w:t>
      </w:r>
      <w:r w:rsidRPr="003F3979">
        <w:rPr>
          <w:rFonts w:ascii="Segoe UI" w:hAnsi="Segoe UI" w:cs="Segoe UI"/>
          <w:sz w:val="21"/>
          <w:szCs w:val="21"/>
          <w:lang w:val="nl-NL"/>
        </w:rPr>
        <w:t>:</w:t>
      </w:r>
    </w:p>
    <w:p w14:paraId="30135B5C" w14:textId="6D2808F4" w:rsidR="00477EA8" w:rsidRDefault="00477EA8" w:rsidP="003F3979">
      <w:pPr>
        <w:pStyle w:val="Paragraphedeliste"/>
        <w:numPr>
          <w:ilvl w:val="0"/>
          <w:numId w:val="47"/>
        </w:numPr>
        <w:spacing w:after="0"/>
        <w:ind w:left="284" w:hanging="295"/>
        <w:contextualSpacing w:val="0"/>
        <w:rPr>
          <w:rFonts w:ascii="Segoe UI" w:hAnsi="Segoe UI" w:cs="Segoe UI"/>
          <w:iCs/>
          <w:sz w:val="21"/>
          <w:szCs w:val="21"/>
          <w:lang w:val="nl-BE"/>
        </w:rPr>
      </w:pPr>
      <w:r w:rsidRPr="003F3979">
        <w:rPr>
          <w:rFonts w:ascii="Segoe UI" w:hAnsi="Segoe UI" w:cs="Segoe UI"/>
          <w:iCs/>
          <w:sz w:val="21"/>
          <w:szCs w:val="21"/>
          <w:lang w:val="nl-NL"/>
        </w:rPr>
        <w:t>w</w:t>
      </w:r>
      <w:proofErr w:type="spellStart"/>
      <w:r w:rsidRPr="003F3979">
        <w:rPr>
          <w:rFonts w:ascii="Segoe UI" w:hAnsi="Segoe UI" w:cs="Segoe UI"/>
          <w:iCs/>
          <w:sz w:val="21"/>
          <w:szCs w:val="21"/>
          <w:lang w:val="nl-BE"/>
        </w:rPr>
        <w:t>anneer</w:t>
      </w:r>
      <w:proofErr w:type="spellEnd"/>
      <w:r w:rsidRPr="003F3979">
        <w:rPr>
          <w:rFonts w:ascii="Segoe UI" w:hAnsi="Segoe UI" w:cs="Segoe UI"/>
          <w:iCs/>
          <w:sz w:val="21"/>
          <w:szCs w:val="21"/>
          <w:lang w:val="nl-BE"/>
        </w:rPr>
        <w:t xml:space="preserve"> zij een zakelijke relatie aangaan met of een verrichting uitvoeren voor een cliënt die bij de identificatie niet fysiek aanwezig is;</w:t>
      </w:r>
    </w:p>
    <w:p w14:paraId="33EC5E78" w14:textId="73AA32C9" w:rsidR="004F6712" w:rsidRPr="0025504C" w:rsidRDefault="004F6712" w:rsidP="003F3979">
      <w:pPr>
        <w:pStyle w:val="Paragraphedeliste"/>
        <w:numPr>
          <w:ilvl w:val="0"/>
          <w:numId w:val="47"/>
        </w:numPr>
        <w:spacing w:after="0"/>
        <w:ind w:left="284" w:hanging="295"/>
        <w:contextualSpacing w:val="0"/>
        <w:rPr>
          <w:rFonts w:ascii="Segoe UI" w:hAnsi="Segoe UI" w:cs="Segoe UI"/>
          <w:iCs/>
          <w:sz w:val="21"/>
          <w:szCs w:val="21"/>
          <w:lang w:val="nl-BE"/>
        </w:rPr>
      </w:pPr>
      <w:r>
        <w:t xml:space="preserve">de cliënt, de lasthebber of een uiteindelijke begunstigde is gevestigd in een land vermeld in de door de FOD Financiën bijgehouden lijst van landen met een hoog risico </w:t>
      </w:r>
      <w:r>
        <w:lastRenderedPageBreak/>
        <w:t>(https://financien.belgium.be/nl/landenmet-een-hoog-risico) of in een land vermeld in artikel 179 KB/WIB 92;</w:t>
      </w:r>
    </w:p>
    <w:p w14:paraId="6A081906" w14:textId="5BAC14E3" w:rsidR="004F6712" w:rsidRPr="003F3979" w:rsidRDefault="004F6712" w:rsidP="003F3979">
      <w:pPr>
        <w:pStyle w:val="Paragraphedeliste"/>
        <w:numPr>
          <w:ilvl w:val="0"/>
          <w:numId w:val="47"/>
        </w:numPr>
        <w:spacing w:after="0"/>
        <w:ind w:left="284" w:hanging="295"/>
        <w:contextualSpacing w:val="0"/>
        <w:rPr>
          <w:rFonts w:ascii="Segoe UI" w:hAnsi="Segoe UI" w:cs="Segoe UI"/>
          <w:iCs/>
          <w:sz w:val="21"/>
          <w:szCs w:val="21"/>
          <w:lang w:val="nl-BE"/>
        </w:rPr>
      </w:pPr>
      <w:r>
        <w:t>de cliënt, de lasthebber of een uiteindelijke begunstigde is algemeen bekend als verdacht, zoals iemand die betrokken is bij een of meerdere faillissementen of andere dubieuze verrichtingen of is algemeen bekend als delinquent;</w:t>
      </w:r>
    </w:p>
    <w:p w14:paraId="520A978B" w14:textId="7BEB5CC8" w:rsidR="00477EA8"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de verkoop of de aankoop van een onroerend goed tegen een veel lagere </w:t>
      </w:r>
      <w:r w:rsidR="005675B2">
        <w:rPr>
          <w:rFonts w:ascii="Segoe UI" w:hAnsi="Segoe UI" w:cs="Segoe UI"/>
          <w:sz w:val="21"/>
          <w:szCs w:val="21"/>
          <w:lang w:val="nl-NL"/>
        </w:rPr>
        <w:t xml:space="preserve">of hogere </w:t>
      </w:r>
      <w:r w:rsidRPr="003F3979">
        <w:rPr>
          <w:rFonts w:ascii="Segoe UI" w:hAnsi="Segoe UI" w:cs="Segoe UI"/>
          <w:sz w:val="21"/>
          <w:szCs w:val="21"/>
          <w:lang w:val="nl-NL"/>
        </w:rPr>
        <w:t xml:space="preserve">prijs dan zijn </w:t>
      </w:r>
      <w:proofErr w:type="spellStart"/>
      <w:r w:rsidRPr="003F3979">
        <w:rPr>
          <w:rFonts w:ascii="Segoe UI" w:hAnsi="Segoe UI" w:cs="Segoe UI"/>
          <w:sz w:val="21"/>
          <w:szCs w:val="21"/>
          <w:lang w:val="nl-NL"/>
        </w:rPr>
        <w:t>verkoopswaarde</w:t>
      </w:r>
      <w:proofErr w:type="spellEnd"/>
      <w:r w:rsidRPr="003F3979">
        <w:rPr>
          <w:rFonts w:ascii="Segoe UI" w:hAnsi="Segoe UI" w:cs="Segoe UI"/>
          <w:sz w:val="21"/>
          <w:szCs w:val="21"/>
          <w:lang w:val="nl-NL"/>
        </w:rPr>
        <w:t>;</w:t>
      </w:r>
    </w:p>
    <w:p w14:paraId="1005F859" w14:textId="3846993B" w:rsidR="005675B2" w:rsidRPr="003F3979" w:rsidRDefault="005675B2"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t>de betalingen in naam van de cliënt op de rekening van een vastgoedmakelaar vanuit een financiële instelling gevestigd in een land of een gebied dat door de FATF wordt gekwalificeerd als een land of een gebied dat niet aan de witwasbestrijding meewerkt, of ten aanzien waarvan de FATF tegenmaatregelen of een verhoogde waakzaamheid aanbeveelt;</w:t>
      </w:r>
    </w:p>
    <w:p w14:paraId="5BB8F11E" w14:textId="1A212DF3" w:rsidR="00477EA8"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aanzienlijke investeringen in vastgoed uitgevoerd door personen of vennootschappen gevestigd in een land of een gebied dat door de FATF wordt gekwalificeerd als een land of een gebied dat niet aan de witwasbestrijding meewerkt, of ten aanzien waarvan de FATF tegenmaatregelen of een verhoogde waakzaamheid aanbeveelt (zie titel </w:t>
      </w:r>
      <w:r w:rsidR="0025504C">
        <w:rPr>
          <w:rFonts w:ascii="Segoe UI" w:hAnsi="Segoe UI" w:cs="Segoe UI"/>
          <w:color w:val="00B0F0"/>
          <w:sz w:val="21"/>
          <w:szCs w:val="21"/>
          <w:lang w:val="nl-NL"/>
        </w:rPr>
        <w:t>20</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van deze Handleiding);</w:t>
      </w:r>
    </w:p>
    <w:p w14:paraId="40662B03" w14:textId="52DAF3AD" w:rsidR="005675B2" w:rsidRPr="003F3979" w:rsidRDefault="005675B2"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t>de verrichtingen waarbij de cliënt de intentie heeft in contanten te betalen;</w:t>
      </w:r>
    </w:p>
    <w:p w14:paraId="649C27CF"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de belangrijke investeringen in vastgoederen door personen of vennootschappen op de «EU </w:t>
      </w:r>
      <w:proofErr w:type="spellStart"/>
      <w:r w:rsidRPr="003F3979">
        <w:rPr>
          <w:rFonts w:ascii="Segoe UI" w:hAnsi="Segoe UI" w:cs="Segoe UI"/>
          <w:sz w:val="21"/>
          <w:szCs w:val="21"/>
          <w:lang w:val="nl-NL"/>
        </w:rPr>
        <w:t>consolidation</w:t>
      </w:r>
      <w:proofErr w:type="spellEnd"/>
      <w:r w:rsidRPr="003F3979">
        <w:rPr>
          <w:rFonts w:ascii="Segoe UI" w:hAnsi="Segoe UI" w:cs="Segoe UI"/>
          <w:sz w:val="21"/>
          <w:szCs w:val="21"/>
          <w:lang w:val="nl-NL"/>
        </w:rPr>
        <w:t xml:space="preserve"> </w:t>
      </w:r>
      <w:proofErr w:type="spellStart"/>
      <w:r w:rsidRPr="003F3979">
        <w:rPr>
          <w:rFonts w:ascii="Segoe UI" w:hAnsi="Segoe UI" w:cs="Segoe UI"/>
          <w:sz w:val="21"/>
          <w:szCs w:val="21"/>
          <w:lang w:val="nl-NL"/>
        </w:rPr>
        <w:t>sanction</w:t>
      </w:r>
      <w:proofErr w:type="spellEnd"/>
      <w:r w:rsidRPr="003F3979">
        <w:rPr>
          <w:rFonts w:ascii="Segoe UI" w:hAnsi="Segoe UI" w:cs="Segoe UI"/>
          <w:sz w:val="21"/>
          <w:szCs w:val="21"/>
          <w:lang w:val="nl-NL"/>
        </w:rPr>
        <w:t xml:space="preserve"> list»;</w:t>
      </w:r>
    </w:p>
    <w:p w14:paraId="5E80A7AA"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verrichtingen met een wanverhouding tussen de uitgevoerde vastgoedtransactie en de </w:t>
      </w:r>
      <w:proofErr w:type="spellStart"/>
      <w:r w:rsidRPr="003F3979">
        <w:rPr>
          <w:rFonts w:ascii="Segoe UI" w:hAnsi="Segoe UI" w:cs="Segoe UI"/>
          <w:sz w:val="21"/>
          <w:szCs w:val="21"/>
          <w:lang w:val="nl-NL"/>
        </w:rPr>
        <w:t>sociaal-economische</w:t>
      </w:r>
      <w:proofErr w:type="spellEnd"/>
      <w:r w:rsidRPr="003F3979">
        <w:rPr>
          <w:rFonts w:ascii="Segoe UI" w:hAnsi="Segoe UI" w:cs="Segoe UI"/>
          <w:sz w:val="21"/>
          <w:szCs w:val="21"/>
          <w:lang w:val="nl-NL"/>
        </w:rPr>
        <w:t xml:space="preserve"> situatie van de cliënt;</w:t>
      </w:r>
    </w:p>
    <w:p w14:paraId="7187700B"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verrichtingen door natuurlijke personen die op afstand zijn geïdentificeerd aan de hand van een kopie van een bewijsstuk;</w:t>
      </w:r>
    </w:p>
    <w:p w14:paraId="49741DEB"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verrichtingen van wie de uiteindelijke begunstigden personen zijn van wie de identiteit niet kon worden geverifieerd, en/of van wie de geboorteplaats en -datum niet kon worden geïdentificeerd, en/of in verband met wie geen pertinente informatie kon worden verzameld over hun adres, en/of die handelingsonbekwaam of algemeen bekend zijn als delinquent;</w:t>
      </w:r>
    </w:p>
    <w:p w14:paraId="25462B12" w14:textId="77777777" w:rsidR="00477EA8" w:rsidRPr="003F3979" w:rsidRDefault="00477EA8" w:rsidP="003F3979">
      <w:pPr>
        <w:pStyle w:val="Paragraphedeliste"/>
        <w:numPr>
          <w:ilvl w:val="0"/>
          <w:numId w:val="47"/>
        </w:numPr>
        <w:spacing w:after="0"/>
        <w:ind w:left="284" w:hanging="284"/>
        <w:contextualSpacing w:val="0"/>
        <w:rPr>
          <w:rFonts w:ascii="Segoe UI" w:hAnsi="Segoe UI" w:cs="Segoe UI"/>
          <w:iCs/>
          <w:sz w:val="21"/>
          <w:szCs w:val="21"/>
          <w:lang w:val="nl-BE"/>
        </w:rPr>
      </w:pPr>
      <w:r w:rsidRPr="003F3979">
        <w:rPr>
          <w:rFonts w:ascii="Segoe UI" w:hAnsi="Segoe UI" w:cs="Segoe UI"/>
          <w:iCs/>
          <w:sz w:val="21"/>
          <w:szCs w:val="21"/>
          <w:lang w:val="nl-BE"/>
        </w:rPr>
        <w:t>verrichtingen met politiek prominente personen, hun directe familieleden of naaste geassocieerden;</w:t>
      </w:r>
    </w:p>
    <w:p w14:paraId="602A35EA"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de verrichtingen met rechtspersonen waarvan het eigen vermogen lager is dan de koopprijs van het pand;</w:t>
      </w:r>
    </w:p>
    <w:p w14:paraId="525E7E69"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de geografische afstand tussen de verblijfplaats van de cliënt of de ligging van het betrokken pand enerzijds en het kantoor of de verblijfplaats van de door hem gekozen vastgoedmakelaar anderzijds;</w:t>
      </w:r>
    </w:p>
    <w:p w14:paraId="25371538"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het feit dat de cliënt een niet-ingezetene is;</w:t>
      </w:r>
    </w:p>
    <w:p w14:paraId="24083F0C"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het feit dat de cliënt actief is in een economische sector die vatbaar is voor witwassen van geld of terrorismefinanciering;</w:t>
      </w:r>
    </w:p>
    <w:p w14:paraId="78307E72"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het feit dat de cliënt een vennootschap is waarvan een aanzienlijk deel van het kapitaal wordt vertegenwoordigd door aandelen aan toonder die gemakkelijk van eigenaar kunnen veranderen zonder dat de vastgoedmakelaar daarvan op de hoogte is;</w:t>
      </w:r>
    </w:p>
    <w:p w14:paraId="186E97FA" w14:textId="522C412D" w:rsidR="00477EA8"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lastRenderedPageBreak/>
        <w:t>het feit dat de cliënt een trust, een feitelijke vereniging of een andere juridische structuur is waarvan een goede kennis een meer diepgaande analyse vereist</w:t>
      </w:r>
      <w:r w:rsidR="004F6712">
        <w:t>, bijvoorbeeld een complexe of supranationale juridische structuur voor andere vennootschappen dan naamloze of vergelijkbare vennootschappen</w:t>
      </w:r>
      <w:r w:rsidRPr="003F3979">
        <w:rPr>
          <w:rFonts w:ascii="Segoe UI" w:hAnsi="Segoe UI" w:cs="Segoe UI"/>
          <w:sz w:val="21"/>
          <w:szCs w:val="21"/>
          <w:lang w:val="nl-NL"/>
        </w:rPr>
        <w:t>;</w:t>
      </w:r>
    </w:p>
    <w:p w14:paraId="06CD327E" w14:textId="7C2DCFF9" w:rsidR="004F6712" w:rsidRDefault="004F6712"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Pr>
          <w:rFonts w:ascii="Segoe UI" w:hAnsi="Segoe UI" w:cs="Segoe UI"/>
          <w:sz w:val="21"/>
          <w:szCs w:val="21"/>
          <w:lang w:val="nl-NL"/>
        </w:rPr>
        <w:t>de cliënt bestaat minder dan 12 maanden;</w:t>
      </w:r>
    </w:p>
    <w:p w14:paraId="7865C82E" w14:textId="77777777" w:rsidR="004F6712" w:rsidRPr="0025504C" w:rsidRDefault="004F6712"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t xml:space="preserve">de zaakvoerder of de meerderheid van de bestuurders zijn minder dan 12 maanden in functie; </w:t>
      </w:r>
    </w:p>
    <w:p w14:paraId="049090ED" w14:textId="73BD936E" w:rsidR="004F6712" w:rsidRPr="0025504C" w:rsidRDefault="004F6712"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t>de cliënt is een vennootschap met onbeperkte aansprakelijkheid of een Limited;</w:t>
      </w:r>
    </w:p>
    <w:p w14:paraId="3D9CF30B" w14:textId="77777777" w:rsidR="004F6712" w:rsidRPr="0025504C" w:rsidRDefault="004F6712"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t xml:space="preserve">de lasthebber of vennoten zijn duidelijk stromannen (bv. zichtbaar onbekwaam om een onderneming te beheren, spreken geen zakelijke taal, hun mandaat is beperkt tot het sluiten van de overeenkomst...); </w:t>
      </w:r>
    </w:p>
    <w:p w14:paraId="48A32BC1" w14:textId="77777777" w:rsidR="004F6712" w:rsidRPr="0025504C" w:rsidRDefault="004F6712"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t xml:space="preserve">de activiteit van de cliënt is niet duidelijk of komt niet overeen met de activiteit beschreven in de Kruispuntbank van Ondernemingen of in zijn statuten; </w:t>
      </w:r>
    </w:p>
    <w:p w14:paraId="4ACDD394" w14:textId="236A85FE" w:rsidR="004F6712" w:rsidRPr="003F3979" w:rsidRDefault="004F6712"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t>de zaakvoerders of de bestuurders wisselen regelmatig</w:t>
      </w:r>
    </w:p>
    <w:p w14:paraId="6DCB7009"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het feit dat de cliënt een vennootschap in oprichting is;</w:t>
      </w:r>
    </w:p>
    <w:p w14:paraId="0427990A"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het feit dat de cliënt een VZW is of een buitenlandse non </w:t>
      </w:r>
      <w:proofErr w:type="spellStart"/>
      <w:r w:rsidRPr="003F3979">
        <w:rPr>
          <w:rFonts w:ascii="Segoe UI" w:hAnsi="Segoe UI" w:cs="Segoe UI"/>
          <w:sz w:val="21"/>
          <w:szCs w:val="21"/>
          <w:lang w:val="nl-NL"/>
        </w:rPr>
        <w:t>profit</w:t>
      </w:r>
      <w:proofErr w:type="spellEnd"/>
      <w:r w:rsidRPr="003F3979">
        <w:rPr>
          <w:rFonts w:ascii="Segoe UI" w:hAnsi="Segoe UI" w:cs="Segoe UI"/>
          <w:sz w:val="21"/>
          <w:szCs w:val="21"/>
          <w:lang w:val="nl-NL"/>
        </w:rPr>
        <w:t xml:space="preserve"> organisatie;</w:t>
      </w:r>
    </w:p>
    <w:p w14:paraId="30FD0A2A" w14:textId="77777777" w:rsidR="00477EA8" w:rsidRPr="003F3979" w:rsidRDefault="00477EA8"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het feit dat de cliënt ongebruikelijk kenmerken vertoont voor de vastgoedmakelaar.</w:t>
      </w:r>
    </w:p>
    <w:p w14:paraId="4F1114DD" w14:textId="77777777" w:rsidR="00E826E3" w:rsidRDefault="00E826E3">
      <w:pPr>
        <w:spacing w:after="0" w:line="240" w:lineRule="auto"/>
        <w:rPr>
          <w:rFonts w:ascii="Segoe UI" w:hAnsi="Segoe UI" w:cs="Segoe UI"/>
          <w:b/>
          <w:bCs/>
          <w:color w:val="00B0F0"/>
          <w:sz w:val="24"/>
          <w:szCs w:val="24"/>
          <w:lang w:val="nl-NL"/>
        </w:rPr>
      </w:pPr>
      <w:bookmarkStart w:id="1067" w:name="_Toc31721061"/>
      <w:r>
        <w:br w:type="page"/>
      </w:r>
    </w:p>
    <w:p w14:paraId="4D771A3D" w14:textId="44140503" w:rsidR="00667BA3" w:rsidRPr="003F3979" w:rsidRDefault="00667BA3" w:rsidP="003F3979">
      <w:pPr>
        <w:pStyle w:val="Titre3"/>
        <w:ind w:left="567" w:hanging="567"/>
      </w:pPr>
      <w:bookmarkStart w:id="1068" w:name="_Toc65063896"/>
      <w:r w:rsidRPr="003F3979">
        <w:lastRenderedPageBreak/>
        <w:t xml:space="preserve">Andere </w:t>
      </w:r>
      <w:proofErr w:type="spellStart"/>
      <w:r w:rsidRPr="003F3979">
        <w:t>risico-factoren</w:t>
      </w:r>
      <w:bookmarkEnd w:id="1065"/>
      <w:bookmarkEnd w:id="1066"/>
      <w:bookmarkEnd w:id="1067"/>
      <w:bookmarkEnd w:id="1068"/>
      <w:proofErr w:type="spellEnd"/>
    </w:p>
    <w:p w14:paraId="5C96001E" w14:textId="7F7394B3" w:rsidR="00667BA3" w:rsidRPr="00290912" w:rsidRDefault="00667BA3" w:rsidP="00667BA3">
      <w:pPr>
        <w:spacing w:after="0"/>
        <w:jc w:val="both"/>
        <w:rPr>
          <w:rFonts w:ascii="Segoe UI" w:hAnsi="Segoe UI" w:cs="Segoe UI"/>
          <w:sz w:val="21"/>
          <w:szCs w:val="21"/>
          <w:lang w:val="nl-NL"/>
        </w:rPr>
      </w:pPr>
      <w:r w:rsidRPr="00290912">
        <w:rPr>
          <w:rFonts w:ascii="Segoe UI" w:hAnsi="Segoe UI" w:cs="Segoe UI"/>
          <w:sz w:val="21"/>
          <w:szCs w:val="21"/>
          <w:lang w:val="nl-NL"/>
        </w:rPr>
        <w:t xml:space="preserve">Bij de evaluatie van het risico op witwassen of terrorismefinanciering dat gebonden is aan de </w:t>
      </w:r>
      <w:r>
        <w:rPr>
          <w:rFonts w:ascii="Segoe UI" w:hAnsi="Segoe UI" w:cs="Segoe UI"/>
          <w:sz w:val="21"/>
          <w:szCs w:val="21"/>
          <w:lang w:val="nl-NL"/>
        </w:rPr>
        <w:t>cliën</w:t>
      </w:r>
      <w:r w:rsidRPr="00290912">
        <w:rPr>
          <w:rFonts w:ascii="Segoe UI" w:hAnsi="Segoe UI" w:cs="Segoe UI"/>
          <w:sz w:val="21"/>
          <w:szCs w:val="21"/>
          <w:lang w:val="nl-NL"/>
        </w:rPr>
        <w:t xml:space="preserve">tentypes, aan de landen of de geografische zones, aan de producten, diensten, verrichtingen of de bijzondere verdelingskanalen, kan om voorbeelden te hebben van situaties met potentieel hogere of lagere risico’s gebruik worden gemaakt van de door </w:t>
      </w:r>
      <w:r w:rsidRPr="003F3979">
        <w:rPr>
          <w:rFonts w:ascii="Segoe UI" w:hAnsi="Segoe UI" w:cs="Segoe UI"/>
          <w:b/>
          <w:color w:val="00B0F0"/>
          <w:sz w:val="21"/>
          <w:szCs w:val="21"/>
          <w:lang w:val="nl-NL"/>
        </w:rPr>
        <w:t>FATF</w:t>
      </w:r>
      <w:r w:rsidRPr="003F3979">
        <w:rPr>
          <w:rFonts w:ascii="Segoe UI" w:hAnsi="Segoe UI" w:cs="Segoe UI"/>
          <w:color w:val="00B0F0"/>
          <w:sz w:val="21"/>
          <w:szCs w:val="21"/>
          <w:lang w:val="nl-NL"/>
        </w:rPr>
        <w:t xml:space="preserve"> </w:t>
      </w:r>
      <w:r w:rsidRPr="00290912">
        <w:rPr>
          <w:rFonts w:ascii="Segoe UI" w:hAnsi="Segoe UI" w:cs="Segoe UI"/>
          <w:sz w:val="21"/>
          <w:szCs w:val="21"/>
          <w:lang w:val="nl-NL"/>
        </w:rPr>
        <w:t xml:space="preserve">opgemaakte lijst met risicovoorbeelden in de FATF-aanbevelingen zoals herzien in februari 2012, in de Interpretatieve nota bij Aanbeveling 10. Deze voorbeelden zijn geen dwingende bestanddelen van de FATF-normen en ze worden slechts bij wijze van oriëntatie gegeven. Ter zake kan ook verwijzen naar andere lijsten van </w:t>
      </w:r>
      <w:proofErr w:type="spellStart"/>
      <w:r w:rsidRPr="00290912">
        <w:rPr>
          <w:rFonts w:ascii="Segoe UI" w:hAnsi="Segoe UI" w:cs="Segoe UI"/>
          <w:sz w:val="21"/>
          <w:szCs w:val="21"/>
          <w:lang w:val="nl-NL"/>
        </w:rPr>
        <w:t>risicoindicatoren</w:t>
      </w:r>
      <w:proofErr w:type="spellEnd"/>
      <w:r w:rsidRPr="00290912">
        <w:rPr>
          <w:rFonts w:ascii="Segoe UI" w:hAnsi="Segoe UI" w:cs="Segoe UI"/>
          <w:sz w:val="21"/>
          <w:szCs w:val="21"/>
          <w:lang w:val="nl-NL"/>
        </w:rPr>
        <w:t xml:space="preserve"> die werden opgesteld specifiek voor de </w:t>
      </w:r>
      <w:r w:rsidR="005262F5">
        <w:rPr>
          <w:rFonts w:ascii="Segoe UI" w:hAnsi="Segoe UI" w:cs="Segoe UI"/>
          <w:sz w:val="21"/>
          <w:szCs w:val="21"/>
          <w:lang w:val="nl-NL"/>
        </w:rPr>
        <w:t>vastgoedsector</w:t>
      </w:r>
      <w:r w:rsidRPr="00290912">
        <w:rPr>
          <w:rFonts w:ascii="Segoe UI" w:hAnsi="Segoe UI" w:cs="Segoe UI"/>
          <w:sz w:val="21"/>
          <w:szCs w:val="21"/>
          <w:lang w:val="nl-NL"/>
        </w:rPr>
        <w:t>. Ze zijn niet exhaustief en ofschoon ze nuttige indicatoren kunnen vormen, is het mogelijk dat ze niet in alle gevallen pertinent zijn (</w:t>
      </w:r>
      <w:r w:rsidR="00B72E3C" w:rsidRPr="007A350E">
        <w:rPr>
          <w:rFonts w:ascii="Segoe UI" w:hAnsi="Segoe UI" w:cs="Segoe UI"/>
          <w:sz w:val="21"/>
          <w:szCs w:val="21"/>
          <w:lang w:val="nl-NL"/>
        </w:rPr>
        <w:t>zie</w:t>
      </w:r>
      <w:r w:rsidR="00427C0C">
        <w:rPr>
          <w:rFonts w:ascii="Segoe UI" w:hAnsi="Segoe UI" w:cs="Segoe UI"/>
          <w:sz w:val="21"/>
          <w:szCs w:val="21"/>
          <w:lang w:val="nl-NL"/>
        </w:rPr>
        <w:t xml:space="preserve"> 19 </w:t>
      </w:r>
      <w:r w:rsidR="00B72E3C" w:rsidRPr="000E43A7">
        <w:rPr>
          <w:rFonts w:ascii="Segoe UI" w:hAnsi="Segoe UI" w:cs="Segoe UI"/>
          <w:i/>
          <w:iCs/>
          <w:color w:val="00B0F0"/>
          <w:sz w:val="21"/>
          <w:szCs w:val="21"/>
          <w:lang w:val="nl-NL"/>
        </w:rPr>
        <w:fldChar w:fldCharType="begin"/>
      </w:r>
      <w:r w:rsidR="00B72E3C" w:rsidRPr="000E43A7">
        <w:rPr>
          <w:rFonts w:ascii="Segoe UI" w:hAnsi="Segoe UI" w:cs="Segoe UI"/>
          <w:i/>
          <w:iCs/>
          <w:color w:val="00B0F0"/>
          <w:sz w:val="21"/>
          <w:szCs w:val="21"/>
          <w:lang w:val="nl-NL"/>
        </w:rPr>
        <w:instrText xml:space="preserve"> REF _Ref31734194 \h  \* MERGEFORMAT </w:instrText>
      </w:r>
      <w:r w:rsidR="00B72E3C" w:rsidRPr="000E43A7">
        <w:rPr>
          <w:rFonts w:ascii="Segoe UI" w:hAnsi="Segoe UI" w:cs="Segoe UI"/>
          <w:i/>
          <w:iCs/>
          <w:color w:val="00B0F0"/>
          <w:sz w:val="21"/>
          <w:szCs w:val="21"/>
          <w:lang w:val="nl-NL"/>
        </w:rPr>
      </w:r>
      <w:r w:rsidR="00B72E3C" w:rsidRPr="000E43A7">
        <w:rPr>
          <w:rFonts w:ascii="Segoe UI" w:hAnsi="Segoe UI" w:cs="Segoe UI"/>
          <w:i/>
          <w:iCs/>
          <w:color w:val="00B0F0"/>
          <w:sz w:val="21"/>
          <w:szCs w:val="21"/>
          <w:lang w:val="nl-NL"/>
        </w:rPr>
        <w:fldChar w:fldCharType="separate"/>
      </w:r>
      <w:r w:rsidR="00427C0C" w:rsidRPr="00427C0C">
        <w:rPr>
          <w:i/>
          <w:iCs/>
          <w:color w:val="00B0F0"/>
        </w:rPr>
        <w:t>FATF - aanbevelingen</w:t>
      </w:r>
      <w:r w:rsidR="00B72E3C" w:rsidRPr="000E43A7">
        <w:rPr>
          <w:rFonts w:ascii="Segoe UI" w:hAnsi="Segoe UI" w:cs="Segoe UI"/>
          <w:i/>
          <w:iCs/>
          <w:color w:val="00B0F0"/>
          <w:sz w:val="21"/>
          <w:szCs w:val="21"/>
          <w:lang w:val="nl-NL"/>
        </w:rPr>
        <w:fldChar w:fldCharType="end"/>
      </w:r>
      <w:r w:rsidRPr="00290912">
        <w:rPr>
          <w:rFonts w:ascii="Segoe UI" w:hAnsi="Segoe UI" w:cs="Segoe UI"/>
          <w:sz w:val="21"/>
          <w:szCs w:val="21"/>
          <w:lang w:val="nl-NL"/>
        </w:rPr>
        <w:t>).</w:t>
      </w:r>
    </w:p>
    <w:p w14:paraId="018F73B7" w14:textId="77777777" w:rsidR="00667BA3" w:rsidRDefault="00667BA3" w:rsidP="00667BA3">
      <w:pPr>
        <w:spacing w:after="0"/>
        <w:jc w:val="both"/>
        <w:rPr>
          <w:rFonts w:ascii="Segoe UI" w:hAnsi="Segoe UI" w:cs="Segoe UI"/>
          <w:lang w:val="nl-NL"/>
        </w:rPr>
      </w:pPr>
    </w:p>
    <w:p w14:paraId="7756EDC6" w14:textId="77777777" w:rsidR="00667BA3" w:rsidRPr="007A350E" w:rsidRDefault="00667BA3" w:rsidP="003F3979">
      <w:pPr>
        <w:shd w:val="clear" w:color="auto" w:fill="BFBFBF" w:themeFill="background1" w:themeFillShade="BF"/>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zullen wij bijkomend met volgende risicofactoren rekening houden zoals blijkt uit onze risicobeheermodellen:</w:t>
      </w:r>
    </w:p>
    <w:p w14:paraId="2FE1F78E" w14:textId="62E7C045" w:rsidR="007F78B2" w:rsidRPr="00505B21" w:rsidRDefault="00667BA3" w:rsidP="003F3979">
      <w:pPr>
        <w:pStyle w:val="Paragraphedeliste"/>
        <w:numPr>
          <w:ilvl w:val="0"/>
          <w:numId w:val="49"/>
        </w:numPr>
        <w:shd w:val="clear" w:color="auto" w:fill="B4C6E7" w:themeFill="accent5" w:themeFillTint="66"/>
        <w:spacing w:after="0" w:line="240" w:lineRule="auto"/>
        <w:ind w:left="284" w:hanging="284"/>
        <w:jc w:val="both"/>
        <w:rPr>
          <w:rFonts w:ascii="Segoe UI" w:hAnsi="Segoe UI" w:cs="Segoe UI"/>
          <w:b/>
          <w:bCs/>
          <w:i/>
          <w:iCs/>
          <w:color w:val="00B0F0"/>
          <w:sz w:val="28"/>
          <w:szCs w:val="28"/>
          <w:lang w:val="nl-NL"/>
        </w:rPr>
      </w:pPr>
      <w:r w:rsidRPr="00505B21">
        <w:rPr>
          <w:rFonts w:ascii="Segoe UI" w:hAnsi="Segoe UI" w:cs="Segoe UI"/>
          <w:sz w:val="21"/>
          <w:szCs w:val="21"/>
          <w:lang w:val="nl-NL"/>
        </w:rPr>
        <w:t>……</w:t>
      </w:r>
      <w:bookmarkStart w:id="1069" w:name="_Toc15462677"/>
      <w:bookmarkStart w:id="1070" w:name="_Toc15557548"/>
      <w:bookmarkStart w:id="1071" w:name="_Toc31721062"/>
    </w:p>
    <w:p w14:paraId="7E6573E6" w14:textId="2D8080A0" w:rsidR="00667BA3" w:rsidRPr="003F3979" w:rsidRDefault="00667BA3" w:rsidP="003F3979">
      <w:pPr>
        <w:pStyle w:val="Titre2"/>
        <w:ind w:hanging="644"/>
        <w:rPr>
          <w:i w:val="0"/>
        </w:rPr>
      </w:pPr>
      <w:bookmarkStart w:id="1072" w:name="_Ref31966414"/>
      <w:bookmarkStart w:id="1073" w:name="_Ref31966419"/>
      <w:bookmarkStart w:id="1074" w:name="_Toc65063897"/>
      <w:bookmarkEnd w:id="1062"/>
      <w:r w:rsidRPr="003F3979">
        <w:t>Tijdstip van de risicobeoordeling</w:t>
      </w:r>
      <w:bookmarkEnd w:id="1069"/>
      <w:bookmarkEnd w:id="1070"/>
      <w:bookmarkEnd w:id="1071"/>
      <w:bookmarkEnd w:id="1072"/>
      <w:bookmarkEnd w:id="1073"/>
      <w:bookmarkEnd w:id="1074"/>
    </w:p>
    <w:p w14:paraId="1585C97B" w14:textId="6C751CEE" w:rsidR="00667BA3" w:rsidRDefault="00667BA3" w:rsidP="003F3979">
      <w:pPr>
        <w:spacing w:after="0"/>
        <w:jc w:val="both"/>
        <w:rPr>
          <w:rFonts w:ascii="Segoe UI" w:hAnsi="Segoe UI" w:cs="Segoe UI"/>
          <w:bCs/>
          <w:i/>
          <w:color w:val="0070C0"/>
          <w:sz w:val="24"/>
          <w:szCs w:val="28"/>
          <w:lang w:val="nl-NL"/>
        </w:rPr>
      </w:pPr>
      <w:r w:rsidRPr="007A350E">
        <w:rPr>
          <w:rFonts w:ascii="Segoe UI" w:hAnsi="Segoe UI" w:cs="Segoe UI"/>
          <w:sz w:val="21"/>
          <w:szCs w:val="21"/>
          <w:lang w:val="nl-NL"/>
        </w:rPr>
        <w:t xml:space="preserve">De </w:t>
      </w:r>
      <w:proofErr w:type="spellStart"/>
      <w:r w:rsidR="00FB69DC">
        <w:rPr>
          <w:rFonts w:ascii="Segoe UI" w:hAnsi="Segoe UI" w:cs="Segoe UI"/>
          <w:sz w:val="21"/>
          <w:szCs w:val="21"/>
          <w:lang w:val="nl-NL"/>
        </w:rPr>
        <w:t>vasrgoedmakelaar</w:t>
      </w:r>
      <w:proofErr w:type="spellEnd"/>
      <w:r w:rsidRPr="007A350E">
        <w:rPr>
          <w:rFonts w:ascii="Segoe UI" w:hAnsi="Segoe UI" w:cs="Segoe UI"/>
          <w:sz w:val="21"/>
          <w:szCs w:val="21"/>
          <w:lang w:val="nl-NL"/>
        </w:rPr>
        <w:t xml:space="preserve"> moet de informatie omtrent de kenmerken van de cliënt en het doel en de aard van de zakelijke relatie of de voorgenomen occasionele verrichting </w:t>
      </w:r>
      <w:r w:rsidRPr="003F3979">
        <w:rPr>
          <w:rFonts w:ascii="Segoe UI" w:hAnsi="Segoe UI" w:cs="Segoe UI"/>
          <w:b/>
          <w:color w:val="00B0F0"/>
          <w:sz w:val="21"/>
          <w:szCs w:val="21"/>
          <w:lang w:val="nl-NL"/>
        </w:rPr>
        <w:t>ten laatste</w:t>
      </w:r>
      <w:r w:rsidRPr="003F3979">
        <w:rPr>
          <w:rFonts w:ascii="Segoe UI" w:hAnsi="Segoe UI" w:cs="Segoe UI"/>
          <w:color w:val="00B0F0"/>
          <w:sz w:val="21"/>
          <w:szCs w:val="21"/>
          <w:lang w:val="nl-NL"/>
        </w:rPr>
        <w:t xml:space="preserve"> </w:t>
      </w:r>
      <w:r w:rsidRPr="007A350E">
        <w:rPr>
          <w:rFonts w:ascii="Segoe UI" w:hAnsi="Segoe UI" w:cs="Segoe UI"/>
          <w:sz w:val="21"/>
          <w:szCs w:val="21"/>
          <w:lang w:val="nl-NL"/>
        </w:rPr>
        <w:t>verkrijgen op het tijdstip waarop de zakelijke relatie wordt aangegaan of occasionele verrichtingen wordt uitgevoerd.</w:t>
      </w:r>
      <w:bookmarkStart w:id="1075" w:name="_Toc15462678"/>
    </w:p>
    <w:p w14:paraId="488F2E5A" w14:textId="4870ECF6" w:rsidR="00667BA3" w:rsidRPr="003F3979" w:rsidRDefault="00667BA3" w:rsidP="003F3979">
      <w:pPr>
        <w:pStyle w:val="Titre2"/>
        <w:ind w:hanging="644"/>
        <w:rPr>
          <w:i w:val="0"/>
        </w:rPr>
      </w:pPr>
      <w:bookmarkStart w:id="1076" w:name="_Toc15557549"/>
      <w:bookmarkStart w:id="1077" w:name="_Toc31721063"/>
      <w:bookmarkStart w:id="1078" w:name="_Toc65063898"/>
      <w:r w:rsidRPr="003F3979">
        <w:t>Risicobeoordeling kan niet uitgevoerd worden</w:t>
      </w:r>
      <w:bookmarkEnd w:id="1075"/>
      <w:bookmarkEnd w:id="1076"/>
      <w:bookmarkEnd w:id="1077"/>
      <w:bookmarkEnd w:id="1078"/>
    </w:p>
    <w:p w14:paraId="5D224691" w14:textId="567ED5A1" w:rsidR="00667BA3" w:rsidRPr="00290912" w:rsidRDefault="00667BA3" w:rsidP="00667BA3">
      <w:pPr>
        <w:spacing w:after="0"/>
        <w:jc w:val="both"/>
        <w:rPr>
          <w:rFonts w:ascii="Segoe UI" w:hAnsi="Segoe UI" w:cs="Segoe UI"/>
          <w:sz w:val="21"/>
          <w:szCs w:val="21"/>
        </w:rPr>
      </w:pPr>
      <w:r w:rsidRPr="00290912">
        <w:rPr>
          <w:rFonts w:ascii="Segoe UI" w:hAnsi="Segoe UI" w:cs="Segoe UI"/>
          <w:sz w:val="21"/>
          <w:szCs w:val="21"/>
        </w:rPr>
        <w:t xml:space="preserve">Wanneer de </w:t>
      </w:r>
      <w:r w:rsidR="00164EA9">
        <w:rPr>
          <w:rFonts w:ascii="Segoe UI" w:hAnsi="Segoe UI" w:cs="Segoe UI"/>
          <w:sz w:val="21"/>
          <w:szCs w:val="21"/>
        </w:rPr>
        <w:t>vastgoedmakelaar</w:t>
      </w:r>
      <w:r w:rsidRPr="00290912">
        <w:rPr>
          <w:rFonts w:ascii="Segoe UI" w:hAnsi="Segoe UI" w:cs="Segoe UI"/>
          <w:sz w:val="21"/>
          <w:szCs w:val="21"/>
        </w:rPr>
        <w:t xml:space="preserve"> niet kan voldoen aan zijn verplichting tot beoordeling van de kenmerken van de cliënt en het doel en de aard van de zakelijke relatie of de voorgenomen occasionele verrichting, binnen de termijnen voorzien in</w:t>
      </w:r>
      <w:r w:rsidR="001C16FB">
        <w:rPr>
          <w:rFonts w:ascii="Segoe UI" w:hAnsi="Segoe UI" w:cs="Segoe UI"/>
          <w:sz w:val="21"/>
          <w:szCs w:val="21"/>
        </w:rPr>
        <w:t xml:space="preserve"> 5 C</w:t>
      </w:r>
      <w:r w:rsidR="00825F03" w:rsidRPr="003F3979">
        <w:rPr>
          <w:rFonts w:ascii="Segoe UI" w:hAnsi="Segoe UI" w:cs="Segoe UI"/>
          <w:i/>
          <w:iCs/>
          <w:color w:val="00B0F0"/>
          <w:sz w:val="21"/>
          <w:szCs w:val="21"/>
        </w:rPr>
        <w:t xml:space="preserve"> </w:t>
      </w:r>
      <w:r w:rsidR="001E7B5E" w:rsidRPr="003F3979">
        <w:rPr>
          <w:rFonts w:ascii="Segoe UI" w:hAnsi="Segoe UI" w:cs="Segoe UI"/>
          <w:i/>
          <w:iCs/>
          <w:color w:val="00B0F0"/>
          <w:sz w:val="21"/>
          <w:szCs w:val="21"/>
        </w:rPr>
        <w:fldChar w:fldCharType="begin"/>
      </w:r>
      <w:r w:rsidR="001E7B5E" w:rsidRPr="003F3979">
        <w:rPr>
          <w:rFonts w:ascii="Segoe UI" w:hAnsi="Segoe UI" w:cs="Segoe UI"/>
          <w:i/>
          <w:iCs/>
          <w:color w:val="00B0F0"/>
          <w:sz w:val="21"/>
          <w:szCs w:val="21"/>
        </w:rPr>
        <w:instrText xml:space="preserve"> REF _Ref31966419 \h </w:instrText>
      </w:r>
      <w:r w:rsidR="00825F03" w:rsidRPr="00825F03">
        <w:rPr>
          <w:rFonts w:ascii="Segoe UI" w:hAnsi="Segoe UI" w:cs="Segoe UI"/>
          <w:i/>
          <w:iCs/>
          <w:color w:val="00B0F0"/>
          <w:sz w:val="21"/>
          <w:szCs w:val="21"/>
        </w:rPr>
        <w:instrText xml:space="preserve"> \* MERGEFORMAT </w:instrText>
      </w:r>
      <w:r w:rsidR="001E7B5E" w:rsidRPr="003F3979">
        <w:rPr>
          <w:rFonts w:ascii="Segoe UI" w:hAnsi="Segoe UI" w:cs="Segoe UI"/>
          <w:i/>
          <w:iCs/>
          <w:color w:val="00B0F0"/>
          <w:sz w:val="21"/>
          <w:szCs w:val="21"/>
        </w:rPr>
      </w:r>
      <w:r w:rsidR="001E7B5E" w:rsidRPr="003F3979">
        <w:rPr>
          <w:rFonts w:ascii="Segoe UI" w:hAnsi="Segoe UI" w:cs="Segoe UI"/>
          <w:i/>
          <w:iCs/>
          <w:color w:val="00B0F0"/>
          <w:sz w:val="21"/>
          <w:szCs w:val="21"/>
        </w:rPr>
        <w:fldChar w:fldCharType="separate"/>
      </w:r>
      <w:r w:rsidR="001C16FB" w:rsidRPr="001C16FB">
        <w:rPr>
          <w:rFonts w:ascii="Segoe UI" w:hAnsi="Segoe UI" w:cs="Segoe UI"/>
          <w:i/>
          <w:iCs/>
          <w:color w:val="00B0F0"/>
          <w:sz w:val="21"/>
          <w:szCs w:val="21"/>
        </w:rPr>
        <w:t>Tijdstip van de risicobeoordeling</w:t>
      </w:r>
      <w:r w:rsidR="001E7B5E" w:rsidRPr="003F3979">
        <w:rPr>
          <w:rFonts w:ascii="Segoe UI" w:hAnsi="Segoe UI" w:cs="Segoe UI"/>
          <w:i/>
          <w:iCs/>
          <w:color w:val="00B0F0"/>
          <w:sz w:val="21"/>
          <w:szCs w:val="21"/>
        </w:rPr>
        <w:fldChar w:fldCharType="end"/>
      </w:r>
      <w:r w:rsidRPr="00290912">
        <w:rPr>
          <w:rFonts w:ascii="Segoe UI" w:hAnsi="Segoe UI" w:cs="Segoe UI"/>
          <w:sz w:val="21"/>
          <w:szCs w:val="21"/>
        </w:rPr>
        <w:t xml:space="preserve">, mag hij met deze cliënt </w:t>
      </w:r>
      <w:r w:rsidRPr="003F3979">
        <w:rPr>
          <w:rFonts w:ascii="Segoe UI" w:hAnsi="Segoe UI" w:cs="Segoe UI"/>
          <w:b/>
          <w:color w:val="00B0F0"/>
          <w:sz w:val="21"/>
          <w:szCs w:val="21"/>
        </w:rPr>
        <w:t>geen zakelijke relatie aangaan of verrichtingen voor hem uitvoeren</w:t>
      </w:r>
      <w:r w:rsidRPr="00290912">
        <w:rPr>
          <w:rFonts w:ascii="Segoe UI" w:hAnsi="Segoe UI" w:cs="Segoe UI"/>
          <w:sz w:val="21"/>
          <w:szCs w:val="21"/>
        </w:rPr>
        <w:t xml:space="preserve">. </w:t>
      </w:r>
    </w:p>
    <w:p w14:paraId="06FA1ADF" w14:textId="77777777" w:rsidR="00667BA3" w:rsidRPr="007A350E" w:rsidRDefault="00667BA3" w:rsidP="00667BA3">
      <w:pPr>
        <w:spacing w:after="0"/>
        <w:jc w:val="both"/>
        <w:rPr>
          <w:rFonts w:ascii="Segoe UI" w:hAnsi="Segoe UI" w:cs="Segoe UI"/>
          <w:sz w:val="21"/>
          <w:szCs w:val="21"/>
        </w:rPr>
      </w:pPr>
    </w:p>
    <w:p w14:paraId="43E58998" w14:textId="4F0B50E1" w:rsidR="00667BA3" w:rsidRPr="007A350E" w:rsidRDefault="00667BA3" w:rsidP="00667BA3">
      <w:pPr>
        <w:spacing w:after="0"/>
        <w:jc w:val="both"/>
        <w:rPr>
          <w:rFonts w:ascii="Segoe UI" w:hAnsi="Segoe UI" w:cs="Segoe UI"/>
          <w:sz w:val="21"/>
          <w:szCs w:val="21"/>
        </w:rPr>
      </w:pPr>
      <w:r w:rsidRPr="007A350E">
        <w:rPr>
          <w:rFonts w:ascii="Segoe UI" w:hAnsi="Segoe UI" w:cs="Segoe UI"/>
          <w:sz w:val="21"/>
          <w:szCs w:val="21"/>
        </w:rPr>
        <w:t xml:space="preserve">Hij </w:t>
      </w:r>
      <w:r w:rsidRPr="003F3979">
        <w:rPr>
          <w:rFonts w:ascii="Segoe UI" w:hAnsi="Segoe UI" w:cs="Segoe UI"/>
          <w:b/>
          <w:color w:val="00B0F0"/>
          <w:sz w:val="21"/>
          <w:szCs w:val="21"/>
        </w:rPr>
        <w:t>beëindigt</w:t>
      </w:r>
      <w:r w:rsidRPr="003F3979">
        <w:rPr>
          <w:rFonts w:ascii="Segoe UI" w:hAnsi="Segoe UI" w:cs="Segoe UI"/>
          <w:color w:val="00B0F0"/>
          <w:sz w:val="21"/>
          <w:szCs w:val="21"/>
        </w:rPr>
        <w:t xml:space="preserve"> </w:t>
      </w:r>
      <w:r w:rsidRPr="007A350E">
        <w:rPr>
          <w:rFonts w:ascii="Segoe UI" w:hAnsi="Segoe UI" w:cs="Segoe UI"/>
          <w:sz w:val="21"/>
          <w:szCs w:val="21"/>
        </w:rPr>
        <w:t>bovendien de zakelijke relatie die reeds werd aangegaan.</w:t>
      </w:r>
    </w:p>
    <w:p w14:paraId="57DC68FB" w14:textId="002A9E70" w:rsidR="00667BA3" w:rsidRPr="007A350E" w:rsidRDefault="00667BA3" w:rsidP="00667BA3">
      <w:pPr>
        <w:spacing w:after="0"/>
        <w:jc w:val="both"/>
        <w:rPr>
          <w:rFonts w:ascii="Segoe UI" w:hAnsi="Segoe UI" w:cs="Segoe UI"/>
          <w:sz w:val="21"/>
          <w:szCs w:val="21"/>
        </w:rPr>
      </w:pPr>
    </w:p>
    <w:p w14:paraId="3DB43A14" w14:textId="1A75D9BF" w:rsidR="00667BA3" w:rsidRPr="007A350E" w:rsidRDefault="00667BA3" w:rsidP="00667BA3">
      <w:pPr>
        <w:spacing w:after="0"/>
        <w:jc w:val="both"/>
        <w:rPr>
          <w:rFonts w:ascii="Segoe UI" w:hAnsi="Segoe UI" w:cs="Segoe UI"/>
          <w:sz w:val="21"/>
          <w:szCs w:val="21"/>
        </w:rPr>
      </w:pPr>
      <w:r w:rsidRPr="007A350E">
        <w:rPr>
          <w:rFonts w:ascii="Segoe UI" w:hAnsi="Segoe UI" w:cs="Segoe UI"/>
          <w:sz w:val="21"/>
          <w:szCs w:val="21"/>
        </w:rPr>
        <w:t xml:space="preserve">In die gevallen onderzoekt de </w:t>
      </w:r>
      <w:r w:rsidR="00164EA9">
        <w:rPr>
          <w:rFonts w:ascii="Segoe UI" w:hAnsi="Segoe UI" w:cs="Segoe UI"/>
          <w:sz w:val="21"/>
          <w:szCs w:val="21"/>
        </w:rPr>
        <w:t>vastgoedmakelaar</w:t>
      </w:r>
      <w:r w:rsidRPr="007A350E">
        <w:rPr>
          <w:rFonts w:ascii="Segoe UI" w:hAnsi="Segoe UI" w:cs="Segoe UI"/>
          <w:sz w:val="21"/>
          <w:szCs w:val="21"/>
        </w:rPr>
        <w:t xml:space="preserve"> of de redenen waarom niet kan worden voldaan aan de verplichtingen, een vermoeden van WG/FT doen rijzen en of er reden is tot </w:t>
      </w:r>
      <w:r w:rsidRPr="003F3979">
        <w:rPr>
          <w:rFonts w:ascii="Segoe UI" w:hAnsi="Segoe UI" w:cs="Segoe UI"/>
          <w:b/>
          <w:color w:val="00B0F0"/>
          <w:sz w:val="21"/>
          <w:szCs w:val="21"/>
        </w:rPr>
        <w:t>melding</w:t>
      </w:r>
      <w:r w:rsidRPr="003F3979">
        <w:rPr>
          <w:rFonts w:ascii="Segoe UI" w:hAnsi="Segoe UI" w:cs="Segoe UI"/>
          <w:color w:val="00B0F0"/>
          <w:sz w:val="21"/>
          <w:szCs w:val="21"/>
        </w:rPr>
        <w:t xml:space="preserve"> </w:t>
      </w:r>
      <w:r w:rsidRPr="007A350E">
        <w:rPr>
          <w:rFonts w:ascii="Segoe UI" w:hAnsi="Segoe UI" w:cs="Segoe UI"/>
          <w:sz w:val="21"/>
          <w:szCs w:val="21"/>
        </w:rPr>
        <w:t xml:space="preserve">aan de </w:t>
      </w:r>
      <w:r w:rsidR="00164EA9">
        <w:rPr>
          <w:rFonts w:ascii="Segoe UI" w:hAnsi="Segoe UI" w:cs="Segoe UI"/>
          <w:sz w:val="21"/>
          <w:szCs w:val="21"/>
        </w:rPr>
        <w:t>CFI</w:t>
      </w:r>
      <w:r w:rsidRPr="007A350E">
        <w:rPr>
          <w:rFonts w:ascii="Segoe UI" w:hAnsi="Segoe UI" w:cs="Segoe UI"/>
          <w:sz w:val="21"/>
          <w:szCs w:val="21"/>
        </w:rPr>
        <w:t>.</w:t>
      </w:r>
    </w:p>
    <w:p w14:paraId="3C347956" w14:textId="281B76CC" w:rsidR="00667BA3" w:rsidRPr="003F3979" w:rsidRDefault="00667BA3" w:rsidP="003F3979">
      <w:pPr>
        <w:pStyle w:val="Titre2"/>
        <w:ind w:left="567" w:hanging="567"/>
        <w:rPr>
          <w:i w:val="0"/>
        </w:rPr>
      </w:pPr>
      <w:bookmarkStart w:id="1079" w:name="_Toc34386703"/>
      <w:bookmarkStart w:id="1080" w:name="_Toc64295504"/>
      <w:bookmarkStart w:id="1081" w:name="_Toc64304516"/>
      <w:bookmarkStart w:id="1082" w:name="_Toc31648787"/>
      <w:bookmarkStart w:id="1083" w:name="_Toc31721064"/>
      <w:bookmarkStart w:id="1084" w:name="_Toc31728099"/>
      <w:bookmarkStart w:id="1085" w:name="_Toc31729926"/>
      <w:bookmarkStart w:id="1086" w:name="_Toc31730748"/>
      <w:bookmarkStart w:id="1087" w:name="_Toc31734817"/>
      <w:bookmarkStart w:id="1088" w:name="_Toc31735656"/>
      <w:bookmarkStart w:id="1089" w:name="_Toc31736483"/>
      <w:bookmarkStart w:id="1090" w:name="_Toc34386704"/>
      <w:bookmarkStart w:id="1091" w:name="_Toc64295505"/>
      <w:bookmarkStart w:id="1092" w:name="_Toc64304517"/>
      <w:bookmarkStart w:id="1093" w:name="_Toc15462679"/>
      <w:bookmarkStart w:id="1094" w:name="_Toc15557550"/>
      <w:bookmarkStart w:id="1095" w:name="_Toc31721065"/>
      <w:bookmarkStart w:id="1096" w:name="_Toc65063899"/>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sidRPr="003F3979">
        <w:lastRenderedPageBreak/>
        <w:t>Modaliteiten cliëntenacceptatiebeleid</w:t>
      </w:r>
      <w:bookmarkEnd w:id="1093"/>
      <w:bookmarkEnd w:id="1094"/>
      <w:bookmarkEnd w:id="1095"/>
      <w:bookmarkEnd w:id="1096"/>
    </w:p>
    <w:p w14:paraId="441FA63E" w14:textId="7B495F5E" w:rsidR="00667BA3" w:rsidRPr="003F3979" w:rsidRDefault="00667BA3" w:rsidP="003F3979">
      <w:pPr>
        <w:pStyle w:val="Titre3"/>
        <w:numPr>
          <w:ilvl w:val="0"/>
          <w:numId w:val="73"/>
        </w:numPr>
        <w:ind w:left="567" w:hanging="567"/>
      </w:pPr>
      <w:bookmarkStart w:id="1097" w:name="_Toc15462680"/>
      <w:bookmarkStart w:id="1098" w:name="_Toc15557551"/>
      <w:bookmarkStart w:id="1099" w:name="_Toc31721066"/>
      <w:bookmarkStart w:id="1100" w:name="_Toc65063900"/>
      <w:r w:rsidRPr="003F3979">
        <w:t>Beslissingsbevoegdheid</w:t>
      </w:r>
      <w:bookmarkEnd w:id="1097"/>
      <w:bookmarkEnd w:id="1098"/>
      <w:bookmarkEnd w:id="1099"/>
      <w:bookmarkEnd w:id="1100"/>
      <w:r w:rsidRPr="003F3979">
        <w:t xml:space="preserve"> </w:t>
      </w:r>
    </w:p>
    <w:p w14:paraId="706685A2" w14:textId="659F4466" w:rsidR="00667BA3" w:rsidRPr="007A350E" w:rsidRDefault="00667BA3" w:rsidP="00667BA3">
      <w:pPr>
        <w:spacing w:after="0"/>
        <w:jc w:val="both"/>
        <w:rPr>
          <w:rFonts w:ascii="Segoe UI" w:hAnsi="Segoe UI" w:cs="Segoe UI"/>
          <w:sz w:val="21"/>
          <w:szCs w:val="21"/>
        </w:rPr>
      </w:pPr>
      <w:r w:rsidRPr="007A350E">
        <w:rPr>
          <w:rFonts w:ascii="Segoe UI" w:hAnsi="Segoe UI" w:cs="Segoe UI"/>
          <w:sz w:val="21"/>
          <w:szCs w:val="21"/>
        </w:rPr>
        <w:t xml:space="preserve">De aanvaarding van een cliënt of van een opdracht behoort in ons kantoor tot de verantwoordelijkheid van </w:t>
      </w:r>
      <w:r w:rsidR="00E826E3">
        <w:rPr>
          <w:rFonts w:ascii="Segoe UI" w:hAnsi="Segoe UI" w:cs="Segoe UI"/>
          <w:sz w:val="21"/>
          <w:szCs w:val="21"/>
          <w:shd w:val="clear" w:color="auto" w:fill="BFBFBF" w:themeFill="background1" w:themeFillShade="BF"/>
        </w:rPr>
        <w:t>...........</w:t>
      </w:r>
      <w:r w:rsidRPr="003F3979">
        <w:rPr>
          <w:rFonts w:ascii="Segoe UI" w:hAnsi="Segoe UI" w:cs="Segoe UI"/>
          <w:sz w:val="21"/>
          <w:szCs w:val="21"/>
          <w:shd w:val="clear" w:color="auto" w:fill="BFBFBF" w:themeFill="background1" w:themeFillShade="BF"/>
        </w:rPr>
        <w:t xml:space="preserve">….. </w:t>
      </w:r>
      <w:r w:rsidRPr="007A350E">
        <w:rPr>
          <w:rFonts w:ascii="Segoe UI" w:hAnsi="Segoe UI" w:cs="Segoe UI"/>
          <w:sz w:val="21"/>
          <w:szCs w:val="21"/>
        </w:rPr>
        <w:t xml:space="preserve">, na analyse van de karakteristieken van de (potentiële) cliënt en van de opdracht in het bijzonder met betrekking tot het risico op witwassen van geld of financiering van terrorisme. </w:t>
      </w:r>
    </w:p>
    <w:p w14:paraId="28219DFA" w14:textId="29596A80" w:rsidR="00667BA3" w:rsidRPr="003F3979" w:rsidRDefault="00667BA3" w:rsidP="003F3979">
      <w:pPr>
        <w:pStyle w:val="Titre3"/>
        <w:ind w:left="567" w:hanging="567"/>
      </w:pPr>
      <w:bookmarkStart w:id="1101" w:name="_Toc15462681"/>
      <w:bookmarkStart w:id="1102" w:name="_Toc15557552"/>
      <w:bookmarkStart w:id="1103" w:name="_Toc31721067"/>
      <w:bookmarkStart w:id="1104" w:name="_Toc65063901"/>
      <w:r w:rsidRPr="003F3979">
        <w:t>Formulieren</w:t>
      </w:r>
      <w:bookmarkEnd w:id="1101"/>
      <w:bookmarkEnd w:id="1102"/>
      <w:bookmarkEnd w:id="1103"/>
      <w:bookmarkEnd w:id="1104"/>
    </w:p>
    <w:p w14:paraId="65A9B2F8" w14:textId="77777777" w:rsidR="00667BA3" w:rsidRPr="006130C1" w:rsidRDefault="00667BA3" w:rsidP="00667BA3">
      <w:pPr>
        <w:spacing w:after="0"/>
        <w:jc w:val="both"/>
        <w:rPr>
          <w:rFonts w:ascii="Segoe UI" w:hAnsi="Segoe UI" w:cs="Segoe UI"/>
          <w:sz w:val="21"/>
          <w:szCs w:val="21"/>
        </w:rPr>
      </w:pPr>
      <w:r w:rsidRPr="006130C1">
        <w:rPr>
          <w:rFonts w:ascii="Segoe UI" w:hAnsi="Segoe UI" w:cs="Segoe UI"/>
          <w:sz w:val="21"/>
          <w:szCs w:val="21"/>
        </w:rPr>
        <w:t xml:space="preserve">Bij de aanvaarding van cliënten en opdrachten zullen volgende bijgevoegde documenten worden gebruikt: </w:t>
      </w:r>
    </w:p>
    <w:p w14:paraId="52EA2AAF" w14:textId="3504D693" w:rsidR="00667BA3" w:rsidRPr="00180F88" w:rsidRDefault="00667BA3" w:rsidP="00667BA3">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180F88">
        <w:rPr>
          <w:rFonts w:ascii="Segoe UI" w:hAnsi="Segoe UI" w:cs="Segoe UI"/>
          <w:sz w:val="21"/>
          <w:szCs w:val="21"/>
          <w:lang w:val="nl-NL"/>
        </w:rPr>
        <w:t>identificatieschema’s (zie</w:t>
      </w:r>
      <w:r w:rsidR="00E754BF">
        <w:rPr>
          <w:rFonts w:ascii="Segoe UI" w:hAnsi="Segoe UI" w:cs="Segoe UI"/>
          <w:sz w:val="21"/>
          <w:szCs w:val="21"/>
          <w:lang w:val="nl-NL"/>
        </w:rPr>
        <w:t xml:space="preserve"> 18 C</w:t>
      </w:r>
      <w:r w:rsidR="007F78B2" w:rsidRPr="003F3979">
        <w:rPr>
          <w:rFonts w:ascii="Segoe UI" w:hAnsi="Segoe UI" w:cs="Segoe UI"/>
          <w:i/>
          <w:iCs/>
          <w:color w:val="00B0F0"/>
          <w:sz w:val="21"/>
          <w:szCs w:val="21"/>
          <w:lang w:val="nl-NL"/>
        </w:rPr>
        <w:t xml:space="preserve"> </w:t>
      </w:r>
      <w:r w:rsidR="007F78B2" w:rsidRPr="003F3979">
        <w:rPr>
          <w:rFonts w:ascii="Segoe UI" w:hAnsi="Segoe UI" w:cs="Segoe UI"/>
          <w:i/>
          <w:iCs/>
          <w:color w:val="00B0F0"/>
          <w:sz w:val="21"/>
          <w:szCs w:val="21"/>
          <w:lang w:val="nl-NL"/>
        </w:rPr>
        <w:fldChar w:fldCharType="begin"/>
      </w:r>
      <w:r w:rsidR="007F78B2" w:rsidRPr="003F3979">
        <w:rPr>
          <w:rFonts w:ascii="Segoe UI" w:hAnsi="Segoe UI" w:cs="Segoe UI"/>
          <w:i/>
          <w:iCs/>
          <w:color w:val="00B0F0"/>
          <w:sz w:val="21"/>
          <w:szCs w:val="21"/>
          <w:lang w:val="nl-NL"/>
        </w:rPr>
        <w:instrText xml:space="preserve"> REF _Ref31734527 \h  \* MERGEFORMAT </w:instrText>
      </w:r>
      <w:r w:rsidR="007F78B2" w:rsidRPr="003F3979">
        <w:rPr>
          <w:rFonts w:ascii="Segoe UI" w:hAnsi="Segoe UI" w:cs="Segoe UI"/>
          <w:i/>
          <w:iCs/>
          <w:color w:val="00B0F0"/>
          <w:sz w:val="21"/>
          <w:szCs w:val="21"/>
          <w:lang w:val="nl-NL"/>
        </w:rPr>
      </w:r>
      <w:r w:rsidR="007F78B2" w:rsidRPr="003F3979">
        <w:rPr>
          <w:rFonts w:ascii="Segoe UI" w:hAnsi="Segoe UI" w:cs="Segoe UI"/>
          <w:i/>
          <w:iCs/>
          <w:color w:val="00B0F0"/>
          <w:sz w:val="21"/>
          <w:szCs w:val="21"/>
          <w:lang w:val="nl-NL"/>
        </w:rPr>
        <w:fldChar w:fldCharType="separate"/>
      </w:r>
      <w:r w:rsidR="00E754BF" w:rsidRPr="00E754BF">
        <w:rPr>
          <w:i/>
          <w:iCs/>
          <w:color w:val="00B0F0"/>
        </w:rPr>
        <w:t>Schema’s</w:t>
      </w:r>
      <w:r w:rsidR="007F78B2" w:rsidRPr="003F3979">
        <w:rPr>
          <w:rFonts w:ascii="Segoe UI" w:hAnsi="Segoe UI" w:cs="Segoe UI"/>
          <w:i/>
          <w:iCs/>
          <w:color w:val="00B0F0"/>
          <w:sz w:val="21"/>
          <w:szCs w:val="21"/>
          <w:lang w:val="nl-NL"/>
        </w:rPr>
        <w:fldChar w:fldCharType="end"/>
      </w:r>
      <w:r w:rsidRPr="00180F88">
        <w:rPr>
          <w:rFonts w:ascii="Segoe UI" w:hAnsi="Segoe UI" w:cs="Segoe UI"/>
          <w:sz w:val="21"/>
          <w:szCs w:val="21"/>
          <w:lang w:val="nl-NL"/>
        </w:rPr>
        <w:t>)</w:t>
      </w:r>
    </w:p>
    <w:p w14:paraId="162013A1" w14:textId="22E9F28F" w:rsidR="00667BA3" w:rsidRPr="00180F88" w:rsidRDefault="00667BA3" w:rsidP="00667BA3">
      <w:pPr>
        <w:numPr>
          <w:ilvl w:val="0"/>
          <w:numId w:val="6"/>
        </w:numPr>
        <w:tabs>
          <w:tab w:val="clear" w:pos="587"/>
          <w:tab w:val="num" w:pos="284"/>
        </w:tabs>
        <w:spacing w:after="0" w:line="280" w:lineRule="exact"/>
        <w:ind w:left="284" w:hanging="284"/>
        <w:jc w:val="both"/>
        <w:rPr>
          <w:rFonts w:ascii="Segoe UI" w:hAnsi="Segoe UI" w:cs="Segoe UI"/>
          <w:sz w:val="21"/>
          <w:szCs w:val="21"/>
          <w:lang w:val="nl-NL"/>
        </w:rPr>
      </w:pPr>
      <w:r w:rsidRPr="00180F88">
        <w:rPr>
          <w:rFonts w:ascii="Segoe UI" w:hAnsi="Segoe UI" w:cs="Segoe UI"/>
          <w:sz w:val="21"/>
          <w:szCs w:val="21"/>
          <w:lang w:val="nl-NL"/>
        </w:rPr>
        <w:t>identificatieformulieren (zie</w:t>
      </w:r>
      <w:r w:rsidR="00E754BF">
        <w:rPr>
          <w:rFonts w:ascii="Segoe UI" w:hAnsi="Segoe UI" w:cs="Segoe UI"/>
          <w:sz w:val="21"/>
          <w:szCs w:val="21"/>
          <w:lang w:val="nl-NL"/>
        </w:rPr>
        <w:t xml:space="preserve"> 18 B</w:t>
      </w:r>
      <w:r w:rsidR="007F78B2">
        <w:rPr>
          <w:rFonts w:ascii="Segoe UI" w:hAnsi="Segoe UI" w:cs="Segoe UI"/>
          <w:i/>
          <w:iCs/>
          <w:color w:val="00B0F0"/>
          <w:sz w:val="21"/>
          <w:szCs w:val="21"/>
          <w:lang w:val="nl-NL"/>
        </w:rPr>
        <w:t xml:space="preserve"> </w:t>
      </w:r>
      <w:r w:rsidR="007F78B2" w:rsidRPr="00BE212D">
        <w:rPr>
          <w:rFonts w:ascii="Segoe UI" w:hAnsi="Segoe UI" w:cs="Segoe UI"/>
          <w:i/>
          <w:iCs/>
          <w:color w:val="00B0F0"/>
          <w:sz w:val="21"/>
          <w:szCs w:val="21"/>
          <w:lang w:val="nl-NL"/>
        </w:rPr>
        <w:fldChar w:fldCharType="begin"/>
      </w:r>
      <w:r w:rsidR="007F78B2" w:rsidRPr="007F78B2">
        <w:rPr>
          <w:rFonts w:ascii="Segoe UI" w:hAnsi="Segoe UI" w:cs="Segoe UI"/>
          <w:i/>
          <w:iCs/>
          <w:color w:val="00B0F0"/>
          <w:sz w:val="21"/>
          <w:szCs w:val="21"/>
          <w:lang w:val="nl-NL"/>
        </w:rPr>
        <w:instrText xml:space="preserve"> REF _Ref31734574 \h </w:instrText>
      </w:r>
      <w:r w:rsidR="007F78B2" w:rsidRPr="003F3979">
        <w:rPr>
          <w:rFonts w:ascii="Segoe UI" w:hAnsi="Segoe UI" w:cs="Segoe UI"/>
          <w:i/>
          <w:iCs/>
          <w:color w:val="00B0F0"/>
          <w:sz w:val="21"/>
          <w:szCs w:val="21"/>
          <w:lang w:val="nl-NL"/>
        </w:rPr>
        <w:instrText xml:space="preserve"> \* MERGEFORMAT </w:instrText>
      </w:r>
      <w:r w:rsidR="007F78B2" w:rsidRPr="00BE212D">
        <w:rPr>
          <w:rFonts w:ascii="Segoe UI" w:hAnsi="Segoe UI" w:cs="Segoe UI"/>
          <w:i/>
          <w:iCs/>
          <w:color w:val="00B0F0"/>
          <w:sz w:val="21"/>
          <w:szCs w:val="21"/>
          <w:lang w:val="nl-NL"/>
        </w:rPr>
      </w:r>
      <w:r w:rsidR="007F78B2" w:rsidRPr="00BE212D">
        <w:rPr>
          <w:rFonts w:ascii="Segoe UI" w:hAnsi="Segoe UI" w:cs="Segoe UI"/>
          <w:i/>
          <w:iCs/>
          <w:color w:val="00B0F0"/>
          <w:sz w:val="21"/>
          <w:szCs w:val="21"/>
          <w:lang w:val="nl-NL"/>
        </w:rPr>
        <w:fldChar w:fldCharType="separate"/>
      </w:r>
      <w:r w:rsidR="00E754BF" w:rsidRPr="00E754BF">
        <w:rPr>
          <w:i/>
          <w:iCs/>
          <w:color w:val="00B0F0"/>
        </w:rPr>
        <w:t>Identificatieformulieren</w:t>
      </w:r>
      <w:r w:rsidR="007F78B2" w:rsidRPr="00BE212D">
        <w:rPr>
          <w:rFonts w:ascii="Segoe UI" w:hAnsi="Segoe UI" w:cs="Segoe UI"/>
          <w:i/>
          <w:iCs/>
          <w:color w:val="00B0F0"/>
          <w:sz w:val="21"/>
          <w:szCs w:val="21"/>
          <w:lang w:val="nl-NL"/>
        </w:rPr>
        <w:fldChar w:fldCharType="end"/>
      </w:r>
      <w:r w:rsidRPr="00180F88">
        <w:rPr>
          <w:rFonts w:ascii="Segoe UI" w:hAnsi="Segoe UI" w:cs="Segoe UI"/>
          <w:sz w:val="21"/>
          <w:szCs w:val="21"/>
          <w:lang w:val="nl-NL"/>
        </w:rPr>
        <w:t>)</w:t>
      </w:r>
    </w:p>
    <w:p w14:paraId="679DD5F0" w14:textId="77777777" w:rsidR="00667BA3" w:rsidRPr="006130C1" w:rsidRDefault="00667BA3" w:rsidP="00667BA3">
      <w:pPr>
        <w:spacing w:after="0" w:line="280" w:lineRule="exact"/>
        <w:ind w:left="284"/>
        <w:jc w:val="both"/>
        <w:rPr>
          <w:rFonts w:ascii="Segoe UI" w:hAnsi="Segoe UI" w:cs="Segoe UI"/>
          <w:sz w:val="21"/>
          <w:szCs w:val="21"/>
          <w:lang w:val="nl-NL"/>
        </w:rPr>
      </w:pPr>
    </w:p>
    <w:p w14:paraId="2D2538D9" w14:textId="77777777" w:rsidR="00667BA3" w:rsidRPr="006130C1" w:rsidRDefault="00667BA3" w:rsidP="00667BA3">
      <w:pPr>
        <w:spacing w:after="0"/>
        <w:jc w:val="both"/>
        <w:rPr>
          <w:rFonts w:ascii="Segoe UI" w:hAnsi="Segoe UI" w:cs="Segoe UI"/>
          <w:sz w:val="21"/>
          <w:szCs w:val="21"/>
        </w:rPr>
      </w:pPr>
      <w:r w:rsidRPr="006130C1">
        <w:rPr>
          <w:rFonts w:ascii="Segoe UI" w:hAnsi="Segoe UI" w:cs="Segoe UI"/>
          <w:sz w:val="21"/>
          <w:szCs w:val="21"/>
        </w:rPr>
        <w:t xml:space="preserve">Het cliëntenidentificatieformulier, volgens de modellen die ons kantoor gebruikt, moet met aandacht worden ingevuld en dit in principe </w:t>
      </w:r>
      <w:r w:rsidRPr="003F3979">
        <w:rPr>
          <w:rFonts w:ascii="Segoe UI" w:hAnsi="Segoe UI" w:cs="Segoe UI"/>
          <w:b/>
          <w:color w:val="00B0F0"/>
          <w:sz w:val="21"/>
          <w:szCs w:val="21"/>
        </w:rPr>
        <w:t>voorafgaand</w:t>
      </w:r>
      <w:r w:rsidRPr="003F3979">
        <w:rPr>
          <w:rFonts w:ascii="Segoe UI" w:hAnsi="Segoe UI" w:cs="Segoe UI"/>
          <w:color w:val="00B0F0"/>
          <w:sz w:val="21"/>
          <w:szCs w:val="21"/>
        </w:rPr>
        <w:t xml:space="preserve"> </w:t>
      </w:r>
      <w:r w:rsidRPr="006130C1">
        <w:rPr>
          <w:rFonts w:ascii="Segoe UI" w:hAnsi="Segoe UI" w:cs="Segoe UI"/>
          <w:sz w:val="21"/>
          <w:szCs w:val="21"/>
        </w:rPr>
        <w:t xml:space="preserve">aan elke acceptatie. Deze formulieren moeten regelmatig worden geactualiseerd. </w:t>
      </w:r>
    </w:p>
    <w:p w14:paraId="6738A36B" w14:textId="6E65E72F" w:rsidR="00667BA3" w:rsidRPr="003F3979" w:rsidRDefault="00667BA3" w:rsidP="003F3979">
      <w:pPr>
        <w:pStyle w:val="Titre3"/>
        <w:ind w:left="567" w:hanging="567"/>
      </w:pPr>
      <w:bookmarkStart w:id="1105" w:name="_Toc31734821"/>
      <w:bookmarkStart w:id="1106" w:name="_Toc31735660"/>
      <w:bookmarkStart w:id="1107" w:name="_Toc31736487"/>
      <w:bookmarkStart w:id="1108" w:name="_Toc34386708"/>
      <w:bookmarkStart w:id="1109" w:name="_Toc64295509"/>
      <w:bookmarkStart w:id="1110" w:name="_Toc64304521"/>
      <w:bookmarkStart w:id="1111" w:name="_Toc15462682"/>
      <w:bookmarkStart w:id="1112" w:name="_Toc15557553"/>
      <w:bookmarkStart w:id="1113" w:name="_Toc31721068"/>
      <w:bookmarkStart w:id="1114" w:name="_Toc65063902"/>
      <w:bookmarkEnd w:id="1105"/>
      <w:bookmarkEnd w:id="1106"/>
      <w:bookmarkEnd w:id="1107"/>
      <w:bookmarkEnd w:id="1108"/>
      <w:bookmarkEnd w:id="1109"/>
      <w:bookmarkEnd w:id="1110"/>
      <w:r w:rsidRPr="003F3979">
        <w:t>Praktische procedure in ons kantoor</w:t>
      </w:r>
      <w:bookmarkEnd w:id="1111"/>
      <w:bookmarkEnd w:id="1112"/>
      <w:bookmarkEnd w:id="1113"/>
      <w:bookmarkEnd w:id="1114"/>
    </w:p>
    <w:p w14:paraId="3A5F85FE" w14:textId="2E3E30FB" w:rsidR="00667BA3" w:rsidRDefault="00667BA3" w:rsidP="003F3979">
      <w:pPr>
        <w:shd w:val="clear" w:color="auto" w:fill="BFBFBF" w:themeFill="background1" w:themeFillShade="BF"/>
        <w:spacing w:after="0"/>
        <w:jc w:val="both"/>
        <w:rPr>
          <w:rFonts w:ascii="Segoe UI" w:hAnsi="Segoe UI" w:cs="Segoe UI"/>
          <w:sz w:val="21"/>
          <w:szCs w:val="21"/>
          <w:lang w:val="nl-NL"/>
        </w:rPr>
      </w:pPr>
      <w:r w:rsidRPr="00952C41">
        <w:rPr>
          <w:rFonts w:ascii="Segoe UI" w:hAnsi="Segoe UI" w:cs="Segoe UI"/>
          <w:sz w:val="21"/>
          <w:szCs w:val="21"/>
          <w:lang w:val="nl-NL"/>
        </w:rPr>
        <w:t xml:space="preserve">Bij elke </w:t>
      </w:r>
      <w:r w:rsidRPr="003F3979">
        <w:rPr>
          <w:rFonts w:ascii="Segoe UI" w:hAnsi="Segoe UI" w:cs="Segoe UI"/>
          <w:b/>
          <w:color w:val="00B0F0"/>
          <w:sz w:val="21"/>
          <w:szCs w:val="21"/>
          <w:lang w:val="nl-NL"/>
        </w:rPr>
        <w:t>nieuwe cliënt</w:t>
      </w:r>
      <w:r w:rsidRPr="003F3979">
        <w:rPr>
          <w:rFonts w:ascii="Segoe UI" w:hAnsi="Segoe UI" w:cs="Segoe UI"/>
          <w:color w:val="00B0F0"/>
          <w:sz w:val="21"/>
          <w:szCs w:val="21"/>
          <w:lang w:val="nl-NL"/>
        </w:rPr>
        <w:t xml:space="preserve"> </w:t>
      </w:r>
      <w:r w:rsidRPr="00952C41">
        <w:rPr>
          <w:rFonts w:ascii="Segoe UI" w:hAnsi="Segoe UI" w:cs="Segoe UI"/>
          <w:sz w:val="21"/>
          <w:szCs w:val="21"/>
          <w:lang w:val="nl-NL"/>
        </w:rPr>
        <w:t xml:space="preserve">die een </w:t>
      </w:r>
      <w:r w:rsidR="00A51B91">
        <w:rPr>
          <w:rFonts w:ascii="Segoe UI" w:hAnsi="Segoe UI" w:cs="Segoe UI"/>
          <w:sz w:val="21"/>
          <w:szCs w:val="21"/>
          <w:lang w:val="nl-NL"/>
        </w:rPr>
        <w:t>opdracht</w:t>
      </w:r>
      <w:r w:rsidRPr="00952C41">
        <w:rPr>
          <w:rFonts w:ascii="Segoe UI" w:hAnsi="Segoe UI" w:cs="Segoe UI"/>
          <w:sz w:val="21"/>
          <w:szCs w:val="21"/>
          <w:lang w:val="nl-NL"/>
        </w:rPr>
        <w:t xml:space="preserve"> ter behandeling wenst toe te vertrouwen aan </w:t>
      </w:r>
      <w:r>
        <w:rPr>
          <w:rFonts w:ascii="Segoe UI" w:hAnsi="Segoe UI" w:cs="Segoe UI"/>
          <w:sz w:val="21"/>
          <w:szCs w:val="21"/>
          <w:lang w:val="nl-NL"/>
        </w:rPr>
        <w:t>ons kantoor</w:t>
      </w:r>
      <w:r w:rsidRPr="00952C41">
        <w:rPr>
          <w:rFonts w:ascii="Segoe UI" w:hAnsi="Segoe UI" w:cs="Segoe UI"/>
          <w:sz w:val="21"/>
          <w:szCs w:val="21"/>
          <w:lang w:val="nl-NL"/>
        </w:rPr>
        <w:t>, dient volgende compliance-procedure in acht te worden genomen</w:t>
      </w:r>
      <w:r>
        <w:rPr>
          <w:rFonts w:ascii="Segoe UI" w:hAnsi="Segoe UI" w:cs="Segoe UI"/>
          <w:sz w:val="21"/>
          <w:szCs w:val="21"/>
          <w:lang w:val="nl-NL"/>
        </w:rPr>
        <w:t>.</w:t>
      </w:r>
    </w:p>
    <w:p w14:paraId="7DA431F8"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p>
    <w:p w14:paraId="1F1DFFFD" w14:textId="22E9D065" w:rsidR="00667BA3" w:rsidRDefault="00667BA3" w:rsidP="003F3979">
      <w:pPr>
        <w:shd w:val="clear" w:color="auto" w:fill="BFBFBF" w:themeFill="background1" w:themeFillShade="BF"/>
        <w:spacing w:after="0"/>
        <w:jc w:val="both"/>
        <w:rPr>
          <w:rFonts w:ascii="Segoe UI" w:hAnsi="Segoe UI" w:cs="Segoe UI"/>
          <w:sz w:val="21"/>
          <w:szCs w:val="21"/>
          <w:lang w:val="nl-NL"/>
        </w:rPr>
      </w:pPr>
      <w:r>
        <w:rPr>
          <w:rFonts w:ascii="Segoe UI" w:hAnsi="Segoe UI" w:cs="Segoe UI"/>
          <w:sz w:val="21"/>
          <w:szCs w:val="21"/>
          <w:lang w:val="nl-NL"/>
        </w:rPr>
        <w:t xml:space="preserve">Indien een </w:t>
      </w:r>
      <w:r w:rsidRPr="003F3979">
        <w:rPr>
          <w:rFonts w:ascii="Segoe UI" w:hAnsi="Segoe UI" w:cs="Segoe UI"/>
          <w:b/>
          <w:color w:val="00B0F0"/>
          <w:sz w:val="21"/>
          <w:szCs w:val="21"/>
          <w:lang w:val="nl-NL"/>
        </w:rPr>
        <w:t>bestaande cliënt</w:t>
      </w:r>
      <w:r w:rsidRPr="003F3979">
        <w:rPr>
          <w:rFonts w:ascii="Segoe UI" w:hAnsi="Segoe UI" w:cs="Segoe UI"/>
          <w:color w:val="00B0F0"/>
          <w:sz w:val="21"/>
          <w:szCs w:val="21"/>
          <w:lang w:val="nl-NL"/>
        </w:rPr>
        <w:t xml:space="preserve"> </w:t>
      </w:r>
      <w:r>
        <w:rPr>
          <w:rFonts w:ascii="Segoe UI" w:hAnsi="Segoe UI" w:cs="Segoe UI"/>
          <w:sz w:val="21"/>
          <w:szCs w:val="21"/>
          <w:lang w:val="nl-NL"/>
        </w:rPr>
        <w:t>een nieuw</w:t>
      </w:r>
      <w:r w:rsidR="00A51B91">
        <w:rPr>
          <w:rFonts w:ascii="Segoe UI" w:hAnsi="Segoe UI" w:cs="Segoe UI"/>
          <w:sz w:val="21"/>
          <w:szCs w:val="21"/>
          <w:lang w:val="nl-NL"/>
        </w:rPr>
        <w:t>e</w:t>
      </w:r>
      <w:r>
        <w:rPr>
          <w:rFonts w:ascii="Segoe UI" w:hAnsi="Segoe UI" w:cs="Segoe UI"/>
          <w:sz w:val="21"/>
          <w:szCs w:val="21"/>
          <w:lang w:val="nl-NL"/>
        </w:rPr>
        <w:t xml:space="preserve"> </w:t>
      </w:r>
      <w:r w:rsidR="00A51B91">
        <w:rPr>
          <w:rFonts w:ascii="Segoe UI" w:hAnsi="Segoe UI" w:cs="Segoe UI"/>
          <w:sz w:val="21"/>
          <w:szCs w:val="21"/>
          <w:lang w:val="nl-NL"/>
        </w:rPr>
        <w:t>opdracht</w:t>
      </w:r>
      <w:r>
        <w:rPr>
          <w:rFonts w:ascii="Segoe UI" w:hAnsi="Segoe UI" w:cs="Segoe UI"/>
          <w:sz w:val="21"/>
          <w:szCs w:val="21"/>
          <w:lang w:val="nl-NL"/>
        </w:rPr>
        <w:t xml:space="preserve"> wenst toe te vertrouwen aan ons kantoor wordt nagezien of de compliance-procedure werd nageleefd en of deze eventueel dient te worden geactualiseerd.</w:t>
      </w:r>
    </w:p>
    <w:p w14:paraId="5CF2615A"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p>
    <w:p w14:paraId="598DAEBB"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r>
        <w:rPr>
          <w:rFonts w:ascii="Segoe UI" w:hAnsi="Segoe UI" w:cs="Segoe UI"/>
          <w:sz w:val="21"/>
          <w:szCs w:val="21"/>
          <w:lang w:val="nl-NL"/>
        </w:rPr>
        <w:t xml:space="preserve">Indien mogelijk wordt bij het </w:t>
      </w:r>
      <w:r w:rsidRPr="00DD26C7">
        <w:rPr>
          <w:rFonts w:ascii="Segoe UI" w:hAnsi="Segoe UI" w:cs="Segoe UI"/>
          <w:sz w:val="21"/>
          <w:szCs w:val="21"/>
          <w:lang w:val="nl-NL"/>
        </w:rPr>
        <w:t xml:space="preserve">eerste cliëntencontact </w:t>
      </w:r>
      <w:r>
        <w:rPr>
          <w:rFonts w:ascii="Segoe UI" w:hAnsi="Segoe UI" w:cs="Segoe UI"/>
          <w:sz w:val="21"/>
          <w:szCs w:val="21"/>
          <w:lang w:val="nl-NL"/>
        </w:rPr>
        <w:t xml:space="preserve">(zeker indien deze plaatsvindt in onze kantoren) reeds getracht de nodige informatie te verzamelen en verificatiedocumenten te verzamelen (zoals bijvoorbeeld </w:t>
      </w:r>
      <w:r w:rsidRPr="00DD26C7">
        <w:rPr>
          <w:rFonts w:ascii="Segoe UI" w:hAnsi="Segoe UI" w:cs="Segoe UI"/>
          <w:sz w:val="21"/>
          <w:szCs w:val="21"/>
          <w:lang w:val="nl-NL"/>
        </w:rPr>
        <w:t xml:space="preserve">inlezen </w:t>
      </w:r>
      <w:r>
        <w:rPr>
          <w:rFonts w:ascii="Segoe UI" w:hAnsi="Segoe UI" w:cs="Segoe UI"/>
          <w:sz w:val="21"/>
          <w:szCs w:val="21"/>
          <w:lang w:val="nl-NL"/>
        </w:rPr>
        <w:t>van de e-</w:t>
      </w:r>
      <w:proofErr w:type="spellStart"/>
      <w:r>
        <w:rPr>
          <w:rFonts w:ascii="Segoe UI" w:hAnsi="Segoe UI" w:cs="Segoe UI"/>
          <w:sz w:val="21"/>
          <w:szCs w:val="21"/>
          <w:lang w:val="nl-NL"/>
        </w:rPr>
        <w:t>id</w:t>
      </w:r>
      <w:proofErr w:type="spellEnd"/>
      <w:r>
        <w:rPr>
          <w:rFonts w:ascii="Segoe UI" w:hAnsi="Segoe UI" w:cs="Segoe UI"/>
          <w:sz w:val="21"/>
          <w:szCs w:val="21"/>
          <w:lang w:val="nl-NL"/>
        </w:rPr>
        <w:t xml:space="preserve"> </w:t>
      </w:r>
      <w:r w:rsidRPr="00DD26C7">
        <w:rPr>
          <w:rFonts w:ascii="Segoe UI" w:hAnsi="Segoe UI" w:cs="Segoe UI"/>
          <w:sz w:val="21"/>
          <w:szCs w:val="21"/>
          <w:lang w:val="nl-NL"/>
        </w:rPr>
        <w:t>van de aanwezige cliënt en/of lasthebber(s) of andere vertegenwoordigers</w:t>
      </w:r>
      <w:r>
        <w:rPr>
          <w:rFonts w:ascii="Segoe UI" w:hAnsi="Segoe UI" w:cs="Segoe UI"/>
          <w:sz w:val="21"/>
          <w:szCs w:val="21"/>
          <w:lang w:val="nl-NL"/>
        </w:rPr>
        <w:t>).</w:t>
      </w:r>
    </w:p>
    <w:p w14:paraId="2B75317F"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p>
    <w:p w14:paraId="49F8AEC0" w14:textId="44D7AE6A"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r w:rsidRPr="00180F88">
        <w:rPr>
          <w:rFonts w:ascii="Segoe UI" w:hAnsi="Segoe UI" w:cs="Segoe UI"/>
          <w:sz w:val="21"/>
          <w:szCs w:val="21"/>
          <w:lang w:val="nl-NL"/>
        </w:rPr>
        <w:t xml:space="preserve">Het secretariaat of de betrokken </w:t>
      </w:r>
      <w:r w:rsidR="00164EA9">
        <w:rPr>
          <w:rFonts w:ascii="Segoe UI" w:hAnsi="Segoe UI" w:cs="Segoe UI"/>
          <w:sz w:val="21"/>
          <w:szCs w:val="21"/>
          <w:lang w:val="nl-NL"/>
        </w:rPr>
        <w:t>medewerker</w:t>
      </w:r>
      <w:r w:rsidRPr="00180F88">
        <w:rPr>
          <w:rFonts w:ascii="Segoe UI" w:hAnsi="Segoe UI" w:cs="Segoe UI"/>
          <w:sz w:val="21"/>
          <w:szCs w:val="21"/>
          <w:lang w:val="nl-NL"/>
        </w:rPr>
        <w:t xml:space="preserve"> (die het dossier behartigt) vult het aangewezen identificatieformulier in (zie</w:t>
      </w:r>
      <w:r w:rsidR="000119D8">
        <w:rPr>
          <w:rFonts w:ascii="Segoe UI" w:hAnsi="Segoe UI" w:cs="Segoe UI"/>
          <w:sz w:val="21"/>
          <w:szCs w:val="21"/>
          <w:lang w:val="nl-NL"/>
        </w:rPr>
        <w:t xml:space="preserve"> 18 B</w:t>
      </w:r>
      <w:r w:rsidR="00E3015F">
        <w:rPr>
          <w:rFonts w:ascii="Segoe UI" w:hAnsi="Segoe UI" w:cs="Segoe UI"/>
          <w:i/>
          <w:iCs/>
          <w:color w:val="00B0F0"/>
          <w:sz w:val="21"/>
          <w:szCs w:val="21"/>
          <w:lang w:val="nl-NL"/>
        </w:rPr>
        <w:t xml:space="preserve"> </w:t>
      </w:r>
      <w:r w:rsidR="00E3015F" w:rsidRPr="00BE212D">
        <w:rPr>
          <w:rFonts w:ascii="Segoe UI" w:hAnsi="Segoe UI" w:cs="Segoe UI"/>
          <w:i/>
          <w:iCs/>
          <w:color w:val="00B0F0"/>
          <w:sz w:val="21"/>
          <w:szCs w:val="21"/>
          <w:lang w:val="nl-NL"/>
        </w:rPr>
        <w:fldChar w:fldCharType="begin"/>
      </w:r>
      <w:r w:rsidR="00E3015F" w:rsidRPr="007F78B2">
        <w:rPr>
          <w:rFonts w:ascii="Segoe UI" w:hAnsi="Segoe UI" w:cs="Segoe UI"/>
          <w:i/>
          <w:iCs/>
          <w:color w:val="00B0F0"/>
          <w:sz w:val="21"/>
          <w:szCs w:val="21"/>
          <w:lang w:val="nl-NL"/>
        </w:rPr>
        <w:instrText xml:space="preserve"> REF _Ref31734574 \h </w:instrText>
      </w:r>
      <w:r w:rsidR="00E3015F" w:rsidRPr="000E43A7">
        <w:rPr>
          <w:rFonts w:ascii="Segoe UI" w:hAnsi="Segoe UI" w:cs="Segoe UI"/>
          <w:i/>
          <w:iCs/>
          <w:color w:val="00B0F0"/>
          <w:sz w:val="21"/>
          <w:szCs w:val="21"/>
          <w:lang w:val="nl-NL"/>
        </w:rPr>
        <w:instrText xml:space="preserve"> \* MERGEFORMAT </w:instrText>
      </w:r>
      <w:r w:rsidR="00E3015F" w:rsidRPr="00BE212D">
        <w:rPr>
          <w:rFonts w:ascii="Segoe UI" w:hAnsi="Segoe UI" w:cs="Segoe UI"/>
          <w:i/>
          <w:iCs/>
          <w:color w:val="00B0F0"/>
          <w:sz w:val="21"/>
          <w:szCs w:val="21"/>
          <w:lang w:val="nl-NL"/>
        </w:rPr>
      </w:r>
      <w:r w:rsidR="00E3015F" w:rsidRPr="00BE212D">
        <w:rPr>
          <w:rFonts w:ascii="Segoe UI" w:hAnsi="Segoe UI" w:cs="Segoe UI"/>
          <w:i/>
          <w:iCs/>
          <w:color w:val="00B0F0"/>
          <w:sz w:val="21"/>
          <w:szCs w:val="21"/>
          <w:lang w:val="nl-NL"/>
        </w:rPr>
        <w:fldChar w:fldCharType="separate"/>
      </w:r>
      <w:r w:rsidR="000119D8" w:rsidRPr="000119D8">
        <w:rPr>
          <w:i/>
          <w:iCs/>
          <w:color w:val="00B0F0"/>
        </w:rPr>
        <w:t>Identificatieformulieren</w:t>
      </w:r>
      <w:r w:rsidR="00E3015F" w:rsidRPr="00BE212D">
        <w:rPr>
          <w:rFonts w:ascii="Segoe UI" w:hAnsi="Segoe UI" w:cs="Segoe UI"/>
          <w:i/>
          <w:iCs/>
          <w:color w:val="00B0F0"/>
          <w:sz w:val="21"/>
          <w:szCs w:val="21"/>
          <w:lang w:val="nl-NL"/>
        </w:rPr>
        <w:fldChar w:fldCharType="end"/>
      </w:r>
      <w:r w:rsidRPr="00180F88">
        <w:rPr>
          <w:rFonts w:ascii="Segoe UI" w:hAnsi="Segoe UI" w:cs="Segoe UI"/>
          <w:sz w:val="21"/>
          <w:szCs w:val="21"/>
          <w:lang w:val="nl-NL"/>
        </w:rPr>
        <w:t>).</w:t>
      </w:r>
    </w:p>
    <w:p w14:paraId="6454DEE1" w14:textId="77777777"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p>
    <w:p w14:paraId="26F7437E" w14:textId="247BBEA3"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r w:rsidRPr="00E826E3">
        <w:rPr>
          <w:rFonts w:ascii="Segoe UI" w:hAnsi="Segoe UI" w:cs="Segoe UI"/>
          <w:sz w:val="21"/>
          <w:szCs w:val="21"/>
          <w:lang w:val="nl-NL"/>
        </w:rPr>
        <w:t>Het secretariaat bereidt een brief of e-mail voor aan de cliënt.</w:t>
      </w:r>
      <w:r w:rsidRPr="00180F88">
        <w:rPr>
          <w:rFonts w:ascii="Segoe UI" w:hAnsi="Segoe UI" w:cs="Segoe UI"/>
          <w:sz w:val="21"/>
          <w:szCs w:val="21"/>
          <w:lang w:val="nl-NL"/>
        </w:rPr>
        <w:t xml:space="preserve"> </w:t>
      </w:r>
    </w:p>
    <w:p w14:paraId="76E505DF" w14:textId="77777777"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p>
    <w:p w14:paraId="6BC12BD4" w14:textId="77777777" w:rsidR="00E826E3" w:rsidRDefault="00E826E3">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4B1F38B1" w14:textId="1297FC92"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r w:rsidRPr="00180F88">
        <w:rPr>
          <w:rFonts w:ascii="Segoe UI" w:hAnsi="Segoe UI" w:cs="Segoe UI"/>
          <w:sz w:val="21"/>
          <w:szCs w:val="21"/>
          <w:lang w:val="nl-NL"/>
        </w:rPr>
        <w:lastRenderedPageBreak/>
        <w:t>Deze brief of email bevat volgende punten:</w:t>
      </w:r>
    </w:p>
    <w:p w14:paraId="07CEC1BC" w14:textId="77777777"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p>
    <w:p w14:paraId="21EAFE33" w14:textId="77777777" w:rsidR="00667BA3" w:rsidRPr="00180F88" w:rsidRDefault="00667BA3" w:rsidP="003F3979">
      <w:pPr>
        <w:shd w:val="clear" w:color="auto" w:fill="BFBFBF" w:themeFill="background1" w:themeFillShade="BF"/>
        <w:spacing w:after="0"/>
        <w:ind w:left="284" w:hanging="284"/>
        <w:jc w:val="both"/>
        <w:rPr>
          <w:rFonts w:ascii="Segoe UI" w:hAnsi="Segoe UI" w:cs="Segoe UI"/>
          <w:sz w:val="21"/>
          <w:szCs w:val="21"/>
          <w:lang w:val="nl-NL"/>
        </w:rPr>
      </w:pPr>
      <w:r w:rsidRPr="00180F88">
        <w:rPr>
          <w:rFonts w:ascii="Segoe UI" w:hAnsi="Segoe UI" w:cs="Segoe UI"/>
          <w:sz w:val="21"/>
          <w:szCs w:val="21"/>
          <w:lang w:val="nl-NL"/>
        </w:rPr>
        <w:t>-</w:t>
      </w:r>
      <w:r w:rsidRPr="00180F88">
        <w:rPr>
          <w:rFonts w:ascii="Segoe UI" w:hAnsi="Segoe UI" w:cs="Segoe UI"/>
          <w:sz w:val="21"/>
          <w:szCs w:val="21"/>
          <w:lang w:val="nl-NL"/>
        </w:rPr>
        <w:tab/>
        <w:t>vraag om de ontbrekende informatie en stukken over te maken;</w:t>
      </w:r>
    </w:p>
    <w:p w14:paraId="4F26A725" w14:textId="77777777" w:rsidR="00667BA3" w:rsidRPr="00180F88" w:rsidRDefault="00667BA3" w:rsidP="003F3979">
      <w:pPr>
        <w:shd w:val="clear" w:color="auto" w:fill="BFBFBF" w:themeFill="background1" w:themeFillShade="BF"/>
        <w:spacing w:after="0"/>
        <w:ind w:left="284" w:hanging="284"/>
        <w:jc w:val="both"/>
        <w:rPr>
          <w:rFonts w:ascii="Segoe UI" w:hAnsi="Segoe UI" w:cs="Segoe UI"/>
          <w:sz w:val="21"/>
          <w:szCs w:val="21"/>
          <w:lang w:val="nl-NL"/>
        </w:rPr>
      </w:pPr>
      <w:r w:rsidRPr="00180F88">
        <w:rPr>
          <w:rFonts w:ascii="Segoe UI" w:hAnsi="Segoe UI" w:cs="Segoe UI"/>
          <w:sz w:val="21"/>
          <w:szCs w:val="21"/>
          <w:lang w:val="nl-NL"/>
        </w:rPr>
        <w:t>-</w:t>
      </w:r>
      <w:r w:rsidRPr="00180F88">
        <w:rPr>
          <w:rFonts w:ascii="Segoe UI" w:hAnsi="Segoe UI" w:cs="Segoe UI"/>
          <w:sz w:val="21"/>
          <w:szCs w:val="21"/>
          <w:lang w:val="nl-NL"/>
        </w:rPr>
        <w:tab/>
        <w:t>in voorkomend geval, vraag om ontbrekende informatie en stukken met betrekking tot de lasthebber van cliënt;</w:t>
      </w:r>
    </w:p>
    <w:p w14:paraId="18E70E43" w14:textId="042D7F14" w:rsidR="00667BA3" w:rsidRDefault="00667BA3" w:rsidP="003F3979">
      <w:pPr>
        <w:shd w:val="clear" w:color="auto" w:fill="BFBFBF" w:themeFill="background1" w:themeFillShade="BF"/>
        <w:spacing w:after="0"/>
        <w:ind w:left="284" w:hanging="284"/>
        <w:jc w:val="both"/>
        <w:rPr>
          <w:rFonts w:ascii="Segoe UI" w:hAnsi="Segoe UI" w:cs="Segoe UI"/>
          <w:sz w:val="21"/>
          <w:szCs w:val="21"/>
          <w:lang w:val="nl-NL"/>
        </w:rPr>
      </w:pPr>
      <w:r w:rsidRPr="00180F88">
        <w:rPr>
          <w:rFonts w:ascii="Segoe UI" w:hAnsi="Segoe UI" w:cs="Segoe UI"/>
          <w:sz w:val="21"/>
          <w:szCs w:val="21"/>
          <w:lang w:val="nl-NL"/>
        </w:rPr>
        <w:t xml:space="preserve">- </w:t>
      </w:r>
      <w:r w:rsidRPr="00180F88">
        <w:rPr>
          <w:rFonts w:ascii="Segoe UI" w:hAnsi="Segoe UI" w:cs="Segoe UI"/>
          <w:sz w:val="21"/>
          <w:szCs w:val="21"/>
          <w:lang w:val="nl-NL"/>
        </w:rPr>
        <w:tab/>
        <w:t>in voorkomend geval, het aangewezen ontwerp UBO-formulier (zie</w:t>
      </w:r>
      <w:r w:rsidR="000119D8">
        <w:rPr>
          <w:rFonts w:ascii="Segoe UI" w:hAnsi="Segoe UI" w:cs="Segoe UI"/>
          <w:sz w:val="21"/>
          <w:szCs w:val="21"/>
          <w:lang w:val="nl-NL"/>
        </w:rPr>
        <w:t xml:space="preserve"> 18 B</w:t>
      </w:r>
      <w:r w:rsidR="00872224">
        <w:rPr>
          <w:rFonts w:ascii="Segoe UI" w:hAnsi="Segoe UI" w:cs="Segoe UI"/>
          <w:i/>
          <w:iCs/>
          <w:color w:val="00B0F0"/>
          <w:sz w:val="21"/>
          <w:szCs w:val="21"/>
          <w:lang w:val="nl-NL"/>
        </w:rPr>
        <w:t xml:space="preserve"> </w:t>
      </w:r>
      <w:r w:rsidR="00872224" w:rsidRPr="00BE212D">
        <w:rPr>
          <w:rFonts w:ascii="Segoe UI" w:hAnsi="Segoe UI" w:cs="Segoe UI"/>
          <w:i/>
          <w:iCs/>
          <w:color w:val="00B0F0"/>
          <w:sz w:val="21"/>
          <w:szCs w:val="21"/>
          <w:lang w:val="nl-NL"/>
        </w:rPr>
        <w:fldChar w:fldCharType="begin"/>
      </w:r>
      <w:r w:rsidR="00872224" w:rsidRPr="007F78B2">
        <w:rPr>
          <w:rFonts w:ascii="Segoe UI" w:hAnsi="Segoe UI" w:cs="Segoe UI"/>
          <w:i/>
          <w:iCs/>
          <w:color w:val="00B0F0"/>
          <w:sz w:val="21"/>
          <w:szCs w:val="21"/>
          <w:lang w:val="nl-NL"/>
        </w:rPr>
        <w:instrText xml:space="preserve"> REF _Ref31734574 \h </w:instrText>
      </w:r>
      <w:r w:rsidR="00872224" w:rsidRPr="000E43A7">
        <w:rPr>
          <w:rFonts w:ascii="Segoe UI" w:hAnsi="Segoe UI" w:cs="Segoe UI"/>
          <w:i/>
          <w:iCs/>
          <w:color w:val="00B0F0"/>
          <w:sz w:val="21"/>
          <w:szCs w:val="21"/>
          <w:lang w:val="nl-NL"/>
        </w:rPr>
        <w:instrText xml:space="preserve"> \* MERGEFORMAT </w:instrText>
      </w:r>
      <w:r w:rsidR="00872224" w:rsidRPr="00BE212D">
        <w:rPr>
          <w:rFonts w:ascii="Segoe UI" w:hAnsi="Segoe UI" w:cs="Segoe UI"/>
          <w:i/>
          <w:iCs/>
          <w:color w:val="00B0F0"/>
          <w:sz w:val="21"/>
          <w:szCs w:val="21"/>
          <w:lang w:val="nl-NL"/>
        </w:rPr>
      </w:r>
      <w:r w:rsidR="00872224" w:rsidRPr="00BE212D">
        <w:rPr>
          <w:rFonts w:ascii="Segoe UI" w:hAnsi="Segoe UI" w:cs="Segoe UI"/>
          <w:i/>
          <w:iCs/>
          <w:color w:val="00B0F0"/>
          <w:sz w:val="21"/>
          <w:szCs w:val="21"/>
          <w:lang w:val="nl-NL"/>
        </w:rPr>
        <w:fldChar w:fldCharType="separate"/>
      </w:r>
      <w:r w:rsidR="000119D8" w:rsidRPr="000119D8">
        <w:rPr>
          <w:i/>
          <w:iCs/>
          <w:color w:val="00B0F0"/>
        </w:rPr>
        <w:t>Identificatieformulieren</w:t>
      </w:r>
      <w:r w:rsidR="00872224" w:rsidRPr="00BE212D">
        <w:rPr>
          <w:rFonts w:ascii="Segoe UI" w:hAnsi="Segoe UI" w:cs="Segoe UI"/>
          <w:i/>
          <w:iCs/>
          <w:color w:val="00B0F0"/>
          <w:sz w:val="21"/>
          <w:szCs w:val="21"/>
          <w:lang w:val="nl-NL"/>
        </w:rPr>
        <w:fldChar w:fldCharType="end"/>
      </w:r>
      <w:r w:rsidRPr="00180F88">
        <w:rPr>
          <w:rFonts w:ascii="Segoe UI" w:hAnsi="Segoe UI" w:cs="Segoe UI"/>
          <w:sz w:val="21"/>
          <w:szCs w:val="21"/>
          <w:lang w:val="nl-NL"/>
        </w:rPr>
        <w:t>) aangehecht, ter aanvulling en ondertekening door de uiteindelijk begunstigden van de cliënt</w:t>
      </w:r>
      <w:r>
        <w:rPr>
          <w:rFonts w:ascii="Segoe UI" w:hAnsi="Segoe UI" w:cs="Segoe UI"/>
          <w:sz w:val="21"/>
          <w:szCs w:val="21"/>
          <w:lang w:val="nl-NL"/>
        </w:rPr>
        <w:t>;</w:t>
      </w:r>
    </w:p>
    <w:p w14:paraId="731ACF51" w14:textId="09A0E440" w:rsidR="00667BA3" w:rsidRPr="00180F88" w:rsidRDefault="00667BA3" w:rsidP="003F3979">
      <w:pPr>
        <w:shd w:val="clear" w:color="auto" w:fill="BFBFBF" w:themeFill="background1" w:themeFillShade="BF"/>
        <w:spacing w:after="0"/>
        <w:ind w:left="284" w:hanging="284"/>
        <w:jc w:val="both"/>
        <w:rPr>
          <w:rFonts w:ascii="Segoe UI" w:hAnsi="Segoe UI" w:cs="Segoe UI"/>
          <w:sz w:val="21"/>
          <w:szCs w:val="21"/>
          <w:lang w:val="nl-NL"/>
        </w:rPr>
      </w:pPr>
      <w:r>
        <w:rPr>
          <w:rFonts w:ascii="Segoe UI" w:hAnsi="Segoe UI" w:cs="Segoe UI"/>
          <w:sz w:val="21"/>
          <w:szCs w:val="21"/>
          <w:lang w:val="nl-NL"/>
        </w:rPr>
        <w:t>-</w:t>
      </w:r>
      <w:r>
        <w:rPr>
          <w:rFonts w:ascii="Segoe UI" w:hAnsi="Segoe UI" w:cs="Segoe UI"/>
          <w:sz w:val="21"/>
          <w:szCs w:val="21"/>
          <w:lang w:val="nl-NL"/>
        </w:rPr>
        <w:tab/>
      </w:r>
      <w:r w:rsidRPr="00180F88">
        <w:rPr>
          <w:rFonts w:ascii="Segoe UI" w:hAnsi="Segoe UI" w:cs="Segoe UI"/>
          <w:sz w:val="21"/>
          <w:szCs w:val="21"/>
          <w:lang w:val="nl-NL"/>
        </w:rPr>
        <w:t xml:space="preserve">in voorkomend geval, het </w:t>
      </w:r>
      <w:r>
        <w:rPr>
          <w:rFonts w:ascii="Segoe UI" w:hAnsi="Segoe UI" w:cs="Segoe UI"/>
          <w:sz w:val="21"/>
          <w:szCs w:val="21"/>
          <w:lang w:val="nl-NL"/>
        </w:rPr>
        <w:t>PEP-formulier</w:t>
      </w:r>
      <w:r w:rsidRPr="00180F88">
        <w:rPr>
          <w:rFonts w:ascii="Segoe UI" w:hAnsi="Segoe UI" w:cs="Segoe UI"/>
          <w:sz w:val="21"/>
          <w:szCs w:val="21"/>
          <w:lang w:val="nl-NL"/>
        </w:rPr>
        <w:t xml:space="preserve"> (zie</w:t>
      </w:r>
      <w:r w:rsidR="000119D8">
        <w:rPr>
          <w:rFonts w:ascii="Segoe UI" w:hAnsi="Segoe UI" w:cs="Segoe UI"/>
          <w:sz w:val="21"/>
          <w:szCs w:val="21"/>
          <w:lang w:val="nl-NL"/>
        </w:rPr>
        <w:t xml:space="preserve"> 18 B 9)</w:t>
      </w:r>
      <w:r w:rsidR="00872224" w:rsidRPr="000E43A7">
        <w:rPr>
          <w:rFonts w:ascii="Segoe UI" w:hAnsi="Segoe UI" w:cs="Segoe UI"/>
          <w:i/>
          <w:iCs/>
          <w:color w:val="00B0F0"/>
          <w:sz w:val="21"/>
          <w:szCs w:val="21"/>
          <w:lang w:val="nl-NL"/>
        </w:rPr>
        <w:t xml:space="preserve"> </w:t>
      </w:r>
      <w:r w:rsidR="00872224" w:rsidRPr="000E43A7">
        <w:rPr>
          <w:rFonts w:ascii="Segoe UI" w:hAnsi="Segoe UI" w:cs="Segoe UI"/>
          <w:i/>
          <w:iCs/>
          <w:color w:val="00B0F0"/>
          <w:sz w:val="21"/>
          <w:szCs w:val="21"/>
          <w:lang w:val="nl-NL"/>
        </w:rPr>
        <w:fldChar w:fldCharType="begin"/>
      </w:r>
      <w:r w:rsidR="00872224" w:rsidRPr="000E43A7">
        <w:rPr>
          <w:rFonts w:ascii="Segoe UI" w:hAnsi="Segoe UI" w:cs="Segoe UI"/>
          <w:i/>
          <w:iCs/>
          <w:color w:val="00B0F0"/>
          <w:sz w:val="21"/>
          <w:szCs w:val="21"/>
          <w:lang w:val="nl-NL"/>
        </w:rPr>
        <w:instrText xml:space="preserve"> REF _Ref31734312 \h </w:instrText>
      </w:r>
      <w:r w:rsidR="00872224">
        <w:rPr>
          <w:rFonts w:ascii="Segoe UI" w:hAnsi="Segoe UI" w:cs="Segoe UI"/>
          <w:i/>
          <w:iCs/>
          <w:color w:val="00B0F0"/>
          <w:sz w:val="21"/>
          <w:szCs w:val="21"/>
          <w:lang w:val="nl-NL"/>
        </w:rPr>
        <w:instrText xml:space="preserve"> \* MERGEFORMAT </w:instrText>
      </w:r>
      <w:r w:rsidR="00872224" w:rsidRPr="000E43A7">
        <w:rPr>
          <w:rFonts w:ascii="Segoe UI" w:hAnsi="Segoe UI" w:cs="Segoe UI"/>
          <w:i/>
          <w:iCs/>
          <w:color w:val="00B0F0"/>
          <w:sz w:val="21"/>
          <w:szCs w:val="21"/>
          <w:lang w:val="nl-NL"/>
        </w:rPr>
      </w:r>
      <w:r w:rsidR="00872224" w:rsidRPr="000E43A7">
        <w:rPr>
          <w:rFonts w:ascii="Segoe UI" w:hAnsi="Segoe UI" w:cs="Segoe UI"/>
          <w:i/>
          <w:iCs/>
          <w:color w:val="00B0F0"/>
          <w:sz w:val="21"/>
          <w:szCs w:val="21"/>
          <w:lang w:val="nl-NL"/>
        </w:rPr>
        <w:fldChar w:fldCharType="separate"/>
      </w:r>
      <w:r w:rsidR="000119D8" w:rsidRPr="000119D8">
        <w:rPr>
          <w:i/>
          <w:iCs/>
          <w:color w:val="00B0F0"/>
        </w:rPr>
        <w:t>Identificatieformulier publieke prominente persoon</w:t>
      </w:r>
      <w:r w:rsidR="00872224" w:rsidRPr="000E43A7">
        <w:rPr>
          <w:rFonts w:ascii="Segoe UI" w:hAnsi="Segoe UI" w:cs="Segoe UI"/>
          <w:i/>
          <w:iCs/>
          <w:color w:val="00B0F0"/>
          <w:sz w:val="21"/>
          <w:szCs w:val="21"/>
          <w:lang w:val="nl-NL"/>
        </w:rPr>
        <w:fldChar w:fldCharType="end"/>
      </w:r>
      <w:r w:rsidRPr="00180F88">
        <w:rPr>
          <w:rFonts w:ascii="Segoe UI" w:hAnsi="Segoe UI" w:cs="Segoe UI"/>
          <w:sz w:val="21"/>
          <w:szCs w:val="21"/>
          <w:lang w:val="nl-NL"/>
        </w:rPr>
        <w:t>) aangehecht, ter aanvulling en ondertekening door de cliënt.</w:t>
      </w:r>
    </w:p>
    <w:p w14:paraId="6690525B" w14:textId="77777777"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p>
    <w:p w14:paraId="49B457AE" w14:textId="77777777"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r w:rsidRPr="00180F88">
        <w:rPr>
          <w:rFonts w:ascii="Segoe UI" w:hAnsi="Segoe UI" w:cs="Segoe UI"/>
          <w:sz w:val="21"/>
          <w:szCs w:val="21"/>
          <w:lang w:val="nl-NL"/>
        </w:rPr>
        <w:t>Nadat de compliance brief of e-mail werd verzonden, volgt het secretariaat de ontvangst van de stukken stipt op</w:t>
      </w:r>
      <w:r>
        <w:rPr>
          <w:rFonts w:ascii="Segoe UI" w:hAnsi="Segoe UI" w:cs="Segoe UI"/>
          <w:sz w:val="21"/>
          <w:szCs w:val="21"/>
          <w:lang w:val="nl-NL"/>
        </w:rPr>
        <w:t xml:space="preserve"> en stuurt indien nodig rappel</w:t>
      </w:r>
      <w:r w:rsidRPr="00180F88">
        <w:rPr>
          <w:rFonts w:ascii="Segoe UI" w:hAnsi="Segoe UI" w:cs="Segoe UI"/>
          <w:sz w:val="21"/>
          <w:szCs w:val="21"/>
          <w:lang w:val="nl-NL"/>
        </w:rPr>
        <w:t>.</w:t>
      </w:r>
    </w:p>
    <w:p w14:paraId="26949A42" w14:textId="77777777"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p>
    <w:p w14:paraId="2DEEACF8" w14:textId="077C1562" w:rsidR="00667BA3" w:rsidRPr="00180F88" w:rsidRDefault="00667BA3" w:rsidP="003F3979">
      <w:pPr>
        <w:shd w:val="clear" w:color="auto" w:fill="BFBFBF" w:themeFill="background1" w:themeFillShade="BF"/>
        <w:spacing w:after="0"/>
        <w:jc w:val="both"/>
        <w:rPr>
          <w:rFonts w:ascii="Segoe UI" w:hAnsi="Segoe UI" w:cs="Segoe UI"/>
          <w:sz w:val="21"/>
          <w:szCs w:val="21"/>
          <w:lang w:val="nl-NL"/>
        </w:rPr>
      </w:pPr>
      <w:r w:rsidRPr="00180F88">
        <w:rPr>
          <w:rFonts w:ascii="Segoe UI" w:hAnsi="Segoe UI" w:cs="Segoe UI"/>
          <w:sz w:val="21"/>
          <w:szCs w:val="21"/>
          <w:lang w:val="nl-NL"/>
        </w:rPr>
        <w:t>Na ontvangst van de informatie en stukken, vult het secretariaat het identificatieformulier (zie</w:t>
      </w:r>
      <w:r w:rsidR="00C45189">
        <w:rPr>
          <w:rFonts w:ascii="Segoe UI" w:hAnsi="Segoe UI" w:cs="Segoe UI"/>
          <w:sz w:val="21"/>
          <w:szCs w:val="21"/>
          <w:lang w:val="nl-NL"/>
        </w:rPr>
        <w:t xml:space="preserve"> 18 B</w:t>
      </w:r>
      <w:r w:rsidR="00872224">
        <w:rPr>
          <w:rFonts w:ascii="Segoe UI" w:hAnsi="Segoe UI" w:cs="Segoe UI"/>
          <w:i/>
          <w:iCs/>
          <w:color w:val="00B0F0"/>
          <w:sz w:val="21"/>
          <w:szCs w:val="21"/>
          <w:lang w:val="nl-NL"/>
        </w:rPr>
        <w:t xml:space="preserve"> </w:t>
      </w:r>
      <w:r w:rsidR="00872224" w:rsidRPr="00BE212D">
        <w:rPr>
          <w:rFonts w:ascii="Segoe UI" w:hAnsi="Segoe UI" w:cs="Segoe UI"/>
          <w:i/>
          <w:iCs/>
          <w:color w:val="00B0F0"/>
          <w:sz w:val="21"/>
          <w:szCs w:val="21"/>
          <w:lang w:val="nl-NL"/>
        </w:rPr>
        <w:fldChar w:fldCharType="begin"/>
      </w:r>
      <w:r w:rsidR="00872224" w:rsidRPr="007F78B2">
        <w:rPr>
          <w:rFonts w:ascii="Segoe UI" w:hAnsi="Segoe UI" w:cs="Segoe UI"/>
          <w:i/>
          <w:iCs/>
          <w:color w:val="00B0F0"/>
          <w:sz w:val="21"/>
          <w:szCs w:val="21"/>
          <w:lang w:val="nl-NL"/>
        </w:rPr>
        <w:instrText xml:space="preserve"> REF _Ref31734574 \h </w:instrText>
      </w:r>
      <w:r w:rsidR="00872224" w:rsidRPr="000E43A7">
        <w:rPr>
          <w:rFonts w:ascii="Segoe UI" w:hAnsi="Segoe UI" w:cs="Segoe UI"/>
          <w:i/>
          <w:iCs/>
          <w:color w:val="00B0F0"/>
          <w:sz w:val="21"/>
          <w:szCs w:val="21"/>
          <w:lang w:val="nl-NL"/>
        </w:rPr>
        <w:instrText xml:space="preserve"> \* MERGEFORMAT </w:instrText>
      </w:r>
      <w:r w:rsidR="00872224" w:rsidRPr="00BE212D">
        <w:rPr>
          <w:rFonts w:ascii="Segoe UI" w:hAnsi="Segoe UI" w:cs="Segoe UI"/>
          <w:i/>
          <w:iCs/>
          <w:color w:val="00B0F0"/>
          <w:sz w:val="21"/>
          <w:szCs w:val="21"/>
          <w:lang w:val="nl-NL"/>
        </w:rPr>
      </w:r>
      <w:r w:rsidR="00872224" w:rsidRPr="00BE212D">
        <w:rPr>
          <w:rFonts w:ascii="Segoe UI" w:hAnsi="Segoe UI" w:cs="Segoe UI"/>
          <w:i/>
          <w:iCs/>
          <w:color w:val="00B0F0"/>
          <w:sz w:val="21"/>
          <w:szCs w:val="21"/>
          <w:lang w:val="nl-NL"/>
        </w:rPr>
        <w:fldChar w:fldCharType="separate"/>
      </w:r>
      <w:r w:rsidR="00C45189" w:rsidRPr="00C45189">
        <w:rPr>
          <w:i/>
          <w:iCs/>
          <w:color w:val="00B0F0"/>
        </w:rPr>
        <w:t>Identificatieformulieren</w:t>
      </w:r>
      <w:r w:rsidR="00872224" w:rsidRPr="00BE212D">
        <w:rPr>
          <w:rFonts w:ascii="Segoe UI" w:hAnsi="Segoe UI" w:cs="Segoe UI"/>
          <w:i/>
          <w:iCs/>
          <w:color w:val="00B0F0"/>
          <w:sz w:val="21"/>
          <w:szCs w:val="21"/>
          <w:lang w:val="nl-NL"/>
        </w:rPr>
        <w:fldChar w:fldCharType="end"/>
      </w:r>
      <w:r w:rsidRPr="00180F88">
        <w:rPr>
          <w:rFonts w:ascii="Segoe UI" w:hAnsi="Segoe UI" w:cs="Segoe UI"/>
          <w:sz w:val="21"/>
          <w:szCs w:val="21"/>
          <w:lang w:val="nl-NL"/>
        </w:rPr>
        <w:t>) aan (indien nodig) en controleert of het UBO-formulier (zie</w:t>
      </w:r>
      <w:r w:rsidR="00C45189">
        <w:rPr>
          <w:rFonts w:ascii="Segoe UI" w:hAnsi="Segoe UI" w:cs="Segoe UI"/>
          <w:sz w:val="21"/>
          <w:szCs w:val="21"/>
          <w:lang w:val="nl-NL"/>
        </w:rPr>
        <w:t xml:space="preserve"> 18 B</w:t>
      </w:r>
      <w:r w:rsidR="00872224">
        <w:rPr>
          <w:rFonts w:ascii="Segoe UI" w:hAnsi="Segoe UI" w:cs="Segoe UI"/>
          <w:i/>
          <w:iCs/>
          <w:color w:val="00B0F0"/>
          <w:sz w:val="21"/>
          <w:szCs w:val="21"/>
          <w:lang w:val="nl-NL"/>
        </w:rPr>
        <w:t xml:space="preserve"> </w:t>
      </w:r>
      <w:r w:rsidR="00872224" w:rsidRPr="00BE212D">
        <w:rPr>
          <w:rFonts w:ascii="Segoe UI" w:hAnsi="Segoe UI" w:cs="Segoe UI"/>
          <w:i/>
          <w:iCs/>
          <w:color w:val="00B0F0"/>
          <w:sz w:val="21"/>
          <w:szCs w:val="21"/>
          <w:lang w:val="nl-NL"/>
        </w:rPr>
        <w:fldChar w:fldCharType="begin"/>
      </w:r>
      <w:r w:rsidR="00872224" w:rsidRPr="007F78B2">
        <w:rPr>
          <w:rFonts w:ascii="Segoe UI" w:hAnsi="Segoe UI" w:cs="Segoe UI"/>
          <w:i/>
          <w:iCs/>
          <w:color w:val="00B0F0"/>
          <w:sz w:val="21"/>
          <w:szCs w:val="21"/>
          <w:lang w:val="nl-NL"/>
        </w:rPr>
        <w:instrText xml:space="preserve"> REF _Ref31734574 \h </w:instrText>
      </w:r>
      <w:r w:rsidR="00872224" w:rsidRPr="000E43A7">
        <w:rPr>
          <w:rFonts w:ascii="Segoe UI" w:hAnsi="Segoe UI" w:cs="Segoe UI"/>
          <w:i/>
          <w:iCs/>
          <w:color w:val="00B0F0"/>
          <w:sz w:val="21"/>
          <w:szCs w:val="21"/>
          <w:lang w:val="nl-NL"/>
        </w:rPr>
        <w:instrText xml:space="preserve"> \* MERGEFORMAT </w:instrText>
      </w:r>
      <w:r w:rsidR="00872224" w:rsidRPr="00BE212D">
        <w:rPr>
          <w:rFonts w:ascii="Segoe UI" w:hAnsi="Segoe UI" w:cs="Segoe UI"/>
          <w:i/>
          <w:iCs/>
          <w:color w:val="00B0F0"/>
          <w:sz w:val="21"/>
          <w:szCs w:val="21"/>
          <w:lang w:val="nl-NL"/>
        </w:rPr>
      </w:r>
      <w:r w:rsidR="00872224" w:rsidRPr="00BE212D">
        <w:rPr>
          <w:rFonts w:ascii="Segoe UI" w:hAnsi="Segoe UI" w:cs="Segoe UI"/>
          <w:i/>
          <w:iCs/>
          <w:color w:val="00B0F0"/>
          <w:sz w:val="21"/>
          <w:szCs w:val="21"/>
          <w:lang w:val="nl-NL"/>
        </w:rPr>
        <w:fldChar w:fldCharType="separate"/>
      </w:r>
      <w:r w:rsidR="00C45189" w:rsidRPr="00C45189">
        <w:rPr>
          <w:i/>
          <w:iCs/>
          <w:color w:val="00B0F0"/>
        </w:rPr>
        <w:t>Identificatieformulieren</w:t>
      </w:r>
      <w:r w:rsidR="00872224" w:rsidRPr="00BE212D">
        <w:rPr>
          <w:rFonts w:ascii="Segoe UI" w:hAnsi="Segoe UI" w:cs="Segoe UI"/>
          <w:i/>
          <w:iCs/>
          <w:color w:val="00B0F0"/>
          <w:sz w:val="21"/>
          <w:szCs w:val="21"/>
          <w:lang w:val="nl-NL"/>
        </w:rPr>
        <w:fldChar w:fldCharType="end"/>
      </w:r>
      <w:r w:rsidRPr="00180F88">
        <w:rPr>
          <w:rFonts w:ascii="Segoe UI" w:hAnsi="Segoe UI" w:cs="Segoe UI"/>
          <w:sz w:val="21"/>
          <w:szCs w:val="21"/>
          <w:lang w:val="nl-NL"/>
        </w:rPr>
        <w:t>) of PEP-vragenlijst (zie</w:t>
      </w:r>
      <w:r w:rsidR="00C45189">
        <w:rPr>
          <w:rFonts w:ascii="Segoe UI" w:hAnsi="Segoe UI" w:cs="Segoe UI"/>
          <w:sz w:val="21"/>
          <w:szCs w:val="21"/>
          <w:lang w:val="nl-NL"/>
        </w:rPr>
        <w:t xml:space="preserve"> 18 B 9)</w:t>
      </w:r>
      <w:r w:rsidR="00872224" w:rsidRPr="000E43A7">
        <w:rPr>
          <w:rFonts w:ascii="Segoe UI" w:hAnsi="Segoe UI" w:cs="Segoe UI"/>
          <w:i/>
          <w:iCs/>
          <w:color w:val="00B0F0"/>
          <w:sz w:val="21"/>
          <w:szCs w:val="21"/>
          <w:lang w:val="nl-NL"/>
        </w:rPr>
        <w:t xml:space="preserve"> </w:t>
      </w:r>
      <w:r w:rsidR="00872224" w:rsidRPr="000E43A7">
        <w:rPr>
          <w:rFonts w:ascii="Segoe UI" w:hAnsi="Segoe UI" w:cs="Segoe UI"/>
          <w:i/>
          <w:iCs/>
          <w:color w:val="00B0F0"/>
          <w:sz w:val="21"/>
          <w:szCs w:val="21"/>
          <w:lang w:val="nl-NL"/>
        </w:rPr>
        <w:fldChar w:fldCharType="begin"/>
      </w:r>
      <w:r w:rsidR="00872224" w:rsidRPr="000E43A7">
        <w:rPr>
          <w:rFonts w:ascii="Segoe UI" w:hAnsi="Segoe UI" w:cs="Segoe UI"/>
          <w:i/>
          <w:iCs/>
          <w:color w:val="00B0F0"/>
          <w:sz w:val="21"/>
          <w:szCs w:val="21"/>
          <w:lang w:val="nl-NL"/>
        </w:rPr>
        <w:instrText xml:space="preserve"> REF _Ref31734312 \h </w:instrText>
      </w:r>
      <w:r w:rsidR="00872224">
        <w:rPr>
          <w:rFonts w:ascii="Segoe UI" w:hAnsi="Segoe UI" w:cs="Segoe UI"/>
          <w:i/>
          <w:iCs/>
          <w:color w:val="00B0F0"/>
          <w:sz w:val="21"/>
          <w:szCs w:val="21"/>
          <w:lang w:val="nl-NL"/>
        </w:rPr>
        <w:instrText xml:space="preserve"> \* MERGEFORMAT </w:instrText>
      </w:r>
      <w:r w:rsidR="00872224" w:rsidRPr="000E43A7">
        <w:rPr>
          <w:rFonts w:ascii="Segoe UI" w:hAnsi="Segoe UI" w:cs="Segoe UI"/>
          <w:i/>
          <w:iCs/>
          <w:color w:val="00B0F0"/>
          <w:sz w:val="21"/>
          <w:szCs w:val="21"/>
          <w:lang w:val="nl-NL"/>
        </w:rPr>
      </w:r>
      <w:r w:rsidR="00872224" w:rsidRPr="000E43A7">
        <w:rPr>
          <w:rFonts w:ascii="Segoe UI" w:hAnsi="Segoe UI" w:cs="Segoe UI"/>
          <w:i/>
          <w:iCs/>
          <w:color w:val="00B0F0"/>
          <w:sz w:val="21"/>
          <w:szCs w:val="21"/>
          <w:lang w:val="nl-NL"/>
        </w:rPr>
        <w:fldChar w:fldCharType="separate"/>
      </w:r>
      <w:r w:rsidR="00C45189" w:rsidRPr="00C45189">
        <w:rPr>
          <w:i/>
          <w:iCs/>
          <w:color w:val="00B0F0"/>
        </w:rPr>
        <w:t>Identificatieformulier publieke prominente persoon</w:t>
      </w:r>
      <w:r w:rsidR="00872224" w:rsidRPr="000E43A7">
        <w:rPr>
          <w:rFonts w:ascii="Segoe UI" w:hAnsi="Segoe UI" w:cs="Segoe UI"/>
          <w:i/>
          <w:iCs/>
          <w:color w:val="00B0F0"/>
          <w:sz w:val="21"/>
          <w:szCs w:val="21"/>
          <w:lang w:val="nl-NL"/>
        </w:rPr>
        <w:fldChar w:fldCharType="end"/>
      </w:r>
      <w:r w:rsidRPr="00180F88">
        <w:rPr>
          <w:rFonts w:ascii="Segoe UI" w:hAnsi="Segoe UI" w:cs="Segoe UI"/>
          <w:sz w:val="21"/>
          <w:szCs w:val="21"/>
          <w:lang w:val="nl-NL"/>
        </w:rPr>
        <w:t>) volledig werd ingevuld en ondertekend.</w:t>
      </w:r>
    </w:p>
    <w:p w14:paraId="386E7B83"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p>
    <w:p w14:paraId="01852D21"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r>
        <w:rPr>
          <w:rFonts w:ascii="Segoe UI" w:hAnsi="Segoe UI" w:cs="Segoe UI"/>
          <w:sz w:val="21"/>
          <w:szCs w:val="21"/>
          <w:lang w:val="nl-NL"/>
        </w:rPr>
        <w:t>De voorgelegde stukken worden ge</w:t>
      </w:r>
      <w:r w:rsidRPr="00952C41">
        <w:rPr>
          <w:rFonts w:ascii="Segoe UI" w:hAnsi="Segoe UI" w:cs="Segoe UI"/>
          <w:sz w:val="21"/>
          <w:szCs w:val="21"/>
          <w:lang w:val="nl-NL"/>
        </w:rPr>
        <w:t>analyse</w:t>
      </w:r>
      <w:r>
        <w:rPr>
          <w:rFonts w:ascii="Segoe UI" w:hAnsi="Segoe UI" w:cs="Segoe UI"/>
          <w:sz w:val="21"/>
          <w:szCs w:val="21"/>
          <w:lang w:val="nl-NL"/>
        </w:rPr>
        <w:t xml:space="preserve">erd </w:t>
      </w:r>
      <w:r w:rsidRPr="00952C41">
        <w:rPr>
          <w:rFonts w:ascii="Segoe UI" w:hAnsi="Segoe UI" w:cs="Segoe UI"/>
          <w:sz w:val="21"/>
          <w:szCs w:val="21"/>
          <w:lang w:val="nl-NL"/>
        </w:rPr>
        <w:t>met het oog op het bekomen van redelijke zekerheid dat het om relevante en geloofwaardige documenten gaat en niet om valse stukken</w:t>
      </w:r>
      <w:r>
        <w:rPr>
          <w:rFonts w:ascii="Segoe UI" w:hAnsi="Segoe UI" w:cs="Segoe UI"/>
          <w:sz w:val="21"/>
          <w:szCs w:val="21"/>
          <w:lang w:val="nl-NL"/>
        </w:rPr>
        <w:t>.</w:t>
      </w:r>
    </w:p>
    <w:p w14:paraId="6D210AFA"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p>
    <w:p w14:paraId="27AEF74F"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r>
        <w:rPr>
          <w:rFonts w:ascii="Segoe UI" w:hAnsi="Segoe UI" w:cs="Segoe UI"/>
          <w:sz w:val="21"/>
          <w:szCs w:val="21"/>
          <w:lang w:val="nl-NL"/>
        </w:rPr>
        <w:t>Van zodra alle informatie werd verzameld wordt de individuele risicobeoordeling gefinaliseerd en/of aangepast.</w:t>
      </w:r>
    </w:p>
    <w:p w14:paraId="7E5252A9" w14:textId="77777777" w:rsidR="00667BA3" w:rsidRDefault="00667BA3" w:rsidP="003F3979">
      <w:pPr>
        <w:shd w:val="clear" w:color="auto" w:fill="BFBFBF" w:themeFill="background1" w:themeFillShade="BF"/>
        <w:spacing w:after="0"/>
        <w:jc w:val="both"/>
        <w:rPr>
          <w:rFonts w:ascii="Segoe UI" w:hAnsi="Segoe UI" w:cs="Segoe UI"/>
          <w:sz w:val="21"/>
          <w:szCs w:val="21"/>
          <w:lang w:val="nl-NL"/>
        </w:rPr>
      </w:pPr>
    </w:p>
    <w:p w14:paraId="373A09BE" w14:textId="0E6DB4CC" w:rsidR="00667BA3" w:rsidRPr="00952C41" w:rsidRDefault="00667BA3" w:rsidP="003F3979">
      <w:pPr>
        <w:shd w:val="clear" w:color="auto" w:fill="BFBFBF" w:themeFill="background1" w:themeFillShade="BF"/>
        <w:spacing w:after="0"/>
        <w:jc w:val="both"/>
        <w:rPr>
          <w:rFonts w:ascii="Segoe UI" w:hAnsi="Segoe UI" w:cs="Segoe UI"/>
          <w:sz w:val="21"/>
          <w:szCs w:val="21"/>
          <w:lang w:val="nl-NL"/>
        </w:rPr>
      </w:pPr>
      <w:r>
        <w:rPr>
          <w:rFonts w:ascii="Segoe UI" w:hAnsi="Segoe UI" w:cs="Segoe UI"/>
          <w:sz w:val="21"/>
          <w:szCs w:val="21"/>
          <w:lang w:val="nl-NL"/>
        </w:rPr>
        <w:t xml:space="preserve">Bij eventuele problemen en/of bij verhoogd risico, wordt de verantwoordelijke inzake toepassing </w:t>
      </w:r>
      <w:r w:rsidR="00FD2099">
        <w:rPr>
          <w:rFonts w:ascii="Segoe UI" w:hAnsi="Segoe UI" w:cs="Segoe UI"/>
          <w:sz w:val="21"/>
          <w:szCs w:val="21"/>
          <w:lang w:val="nl-NL"/>
        </w:rPr>
        <w:t>WG/FT</w:t>
      </w:r>
      <w:r>
        <w:rPr>
          <w:rFonts w:ascii="Segoe UI" w:hAnsi="Segoe UI" w:cs="Segoe UI"/>
          <w:sz w:val="21"/>
          <w:szCs w:val="21"/>
          <w:lang w:val="nl-NL"/>
        </w:rPr>
        <w:t xml:space="preserve"> op de hoogte gebracht alvorens over te gaan tot het aanvaarden van de cliënt of opdracht.</w:t>
      </w:r>
    </w:p>
    <w:p w14:paraId="48948AAD" w14:textId="77777777" w:rsidR="00667BA3" w:rsidRPr="00952C41" w:rsidRDefault="00667BA3" w:rsidP="003F3979">
      <w:pPr>
        <w:shd w:val="clear" w:color="auto" w:fill="BFBFBF" w:themeFill="background1" w:themeFillShade="BF"/>
        <w:spacing w:after="0"/>
        <w:ind w:left="284"/>
        <w:jc w:val="both"/>
        <w:rPr>
          <w:rFonts w:ascii="Segoe UI" w:hAnsi="Segoe UI" w:cs="Segoe UI"/>
          <w:sz w:val="21"/>
          <w:szCs w:val="21"/>
          <w:lang w:val="nl-NL"/>
        </w:rPr>
      </w:pPr>
    </w:p>
    <w:p w14:paraId="0598E1B9" w14:textId="77777777" w:rsidR="00667BA3" w:rsidRPr="00952C41" w:rsidRDefault="00667BA3" w:rsidP="003F3979">
      <w:pPr>
        <w:shd w:val="clear" w:color="auto" w:fill="BFBFBF" w:themeFill="background1" w:themeFillShade="BF"/>
        <w:spacing w:after="0"/>
        <w:jc w:val="both"/>
        <w:rPr>
          <w:rFonts w:ascii="Segoe UI" w:hAnsi="Segoe UI" w:cs="Segoe UI"/>
          <w:sz w:val="21"/>
          <w:szCs w:val="21"/>
          <w:lang w:val="nl-NL"/>
        </w:rPr>
      </w:pPr>
      <w:r>
        <w:rPr>
          <w:rFonts w:ascii="Segoe UI" w:hAnsi="Segoe UI" w:cs="Segoe UI"/>
          <w:sz w:val="21"/>
          <w:szCs w:val="21"/>
          <w:lang w:val="nl-NL"/>
        </w:rPr>
        <w:t>V</w:t>
      </w:r>
      <w:r w:rsidRPr="00952C41">
        <w:rPr>
          <w:rFonts w:ascii="Segoe UI" w:hAnsi="Segoe UI" w:cs="Segoe UI"/>
          <w:sz w:val="21"/>
          <w:szCs w:val="21"/>
          <w:lang w:val="nl-NL"/>
        </w:rPr>
        <w:t xml:space="preserve">oornoemde documenten en de bijlagen ter staving (zoals identiteitskaart, paspoort, </w:t>
      </w:r>
      <w:proofErr w:type="spellStart"/>
      <w:r w:rsidRPr="00952C41">
        <w:rPr>
          <w:rFonts w:ascii="Segoe UI" w:hAnsi="Segoe UI" w:cs="Segoe UI"/>
          <w:sz w:val="21"/>
          <w:szCs w:val="21"/>
          <w:lang w:val="nl-NL"/>
        </w:rPr>
        <w:t>enz</w:t>
      </w:r>
      <w:proofErr w:type="spellEnd"/>
      <w:r w:rsidRPr="00952C41">
        <w:rPr>
          <w:rFonts w:ascii="Segoe UI" w:hAnsi="Segoe UI" w:cs="Segoe UI"/>
          <w:sz w:val="21"/>
          <w:szCs w:val="21"/>
          <w:lang w:val="nl-NL"/>
        </w:rPr>
        <w:t>…) dienen te worden bewaard gedurende ten minste tien jaar te rekenen vanaf het einde van de zakelijke relatie met de cliënt.</w:t>
      </w:r>
      <w:r w:rsidRPr="00952C41">
        <w:rPr>
          <w:rStyle w:val="Appelnotedebasdep"/>
          <w:sz w:val="21"/>
          <w:szCs w:val="21"/>
        </w:rPr>
        <w:footnoteReference w:id="22"/>
      </w:r>
    </w:p>
    <w:p w14:paraId="551825A3" w14:textId="21BDBC52" w:rsidR="00667BA3" w:rsidRPr="003F3979" w:rsidRDefault="00667BA3" w:rsidP="003F3979">
      <w:pPr>
        <w:pStyle w:val="Titre1"/>
      </w:pPr>
      <w:bookmarkStart w:id="1115" w:name="_Toc15462683"/>
      <w:bookmarkStart w:id="1116" w:name="_Ref15468532"/>
      <w:bookmarkStart w:id="1117" w:name="_Ref15468535"/>
      <w:bookmarkStart w:id="1118" w:name="_Toc15557554"/>
      <w:bookmarkStart w:id="1119" w:name="_Toc31721069"/>
      <w:bookmarkStart w:id="1120" w:name="_Ref31733546"/>
      <w:bookmarkStart w:id="1121" w:name="_Ref31733557"/>
      <w:bookmarkStart w:id="1122" w:name="_Ref31967625"/>
      <w:bookmarkStart w:id="1123" w:name="_Ref31967629"/>
      <w:bookmarkStart w:id="1124" w:name="_Toc65063903"/>
      <w:r w:rsidRPr="003F3979">
        <w:lastRenderedPageBreak/>
        <w:t>Verplichting tot waakzaamheid</w:t>
      </w:r>
      <w:bookmarkEnd w:id="1115"/>
      <w:bookmarkEnd w:id="1116"/>
      <w:bookmarkEnd w:id="1117"/>
      <w:bookmarkEnd w:id="1118"/>
      <w:bookmarkEnd w:id="1119"/>
      <w:bookmarkEnd w:id="1120"/>
      <w:bookmarkEnd w:id="1121"/>
      <w:bookmarkEnd w:id="1122"/>
      <w:bookmarkEnd w:id="1123"/>
      <w:bookmarkEnd w:id="1124"/>
    </w:p>
    <w:p w14:paraId="1A68B73B" w14:textId="1272D668" w:rsidR="00667BA3" w:rsidRPr="003F3979" w:rsidRDefault="00667BA3" w:rsidP="003F3979">
      <w:pPr>
        <w:pStyle w:val="Titre2"/>
        <w:numPr>
          <w:ilvl w:val="0"/>
          <w:numId w:val="74"/>
        </w:numPr>
        <w:ind w:left="567" w:hanging="567"/>
        <w:rPr>
          <w:i w:val="0"/>
        </w:rPr>
      </w:pPr>
      <w:bookmarkStart w:id="1125" w:name="_Toc15462684"/>
      <w:bookmarkStart w:id="1126" w:name="_Toc15557555"/>
      <w:bookmarkStart w:id="1127" w:name="_Toc31721070"/>
      <w:bookmarkStart w:id="1128" w:name="_Toc65063904"/>
      <w:r w:rsidRPr="003F3979">
        <w:t>Algemeen</w:t>
      </w:r>
      <w:bookmarkEnd w:id="1125"/>
      <w:bookmarkEnd w:id="1126"/>
      <w:bookmarkEnd w:id="1127"/>
      <w:bookmarkEnd w:id="1128"/>
      <w:r w:rsidRPr="003F3979">
        <w:t xml:space="preserve"> </w:t>
      </w:r>
    </w:p>
    <w:p w14:paraId="3D5AD912" w14:textId="32870E39" w:rsidR="00667BA3" w:rsidRPr="00463A00" w:rsidRDefault="00667BA3" w:rsidP="00667BA3">
      <w:pPr>
        <w:spacing w:after="0"/>
        <w:jc w:val="both"/>
        <w:rPr>
          <w:rFonts w:ascii="Segoe UI" w:hAnsi="Segoe UI" w:cs="Segoe UI"/>
          <w:sz w:val="21"/>
          <w:szCs w:val="21"/>
          <w:lang w:val="nl-NL"/>
        </w:rPr>
      </w:pPr>
      <w:r w:rsidRPr="00463A00">
        <w:rPr>
          <w:rFonts w:ascii="Segoe UI" w:hAnsi="Segoe UI" w:cs="Segoe UI"/>
          <w:sz w:val="21"/>
          <w:szCs w:val="21"/>
          <w:lang w:val="nl-NL"/>
        </w:rPr>
        <w:t xml:space="preserve">De </w:t>
      </w:r>
      <w:r w:rsidR="00C7443E">
        <w:rPr>
          <w:rFonts w:ascii="Segoe UI" w:hAnsi="Segoe UI" w:cs="Segoe UI"/>
          <w:sz w:val="21"/>
          <w:szCs w:val="21"/>
          <w:lang w:val="nl-NL"/>
        </w:rPr>
        <w:t>vastgoedmakelaar</w:t>
      </w:r>
      <w:r w:rsidRPr="00463A00">
        <w:rPr>
          <w:rFonts w:ascii="Segoe UI" w:hAnsi="Segoe UI" w:cs="Segoe UI"/>
          <w:sz w:val="21"/>
          <w:szCs w:val="21"/>
          <w:lang w:val="nl-NL"/>
        </w:rPr>
        <w:t xml:space="preserve"> legt ten aanzien van </w:t>
      </w:r>
      <w:r w:rsidR="00726F50" w:rsidRPr="00726F50">
        <w:rPr>
          <w:rFonts w:ascii="Segoe UI" w:hAnsi="Segoe UI" w:cs="Segoe UI"/>
          <w:sz w:val="21"/>
          <w:szCs w:val="21"/>
          <w:lang w:val="nl-NL"/>
        </w:rPr>
        <w:t xml:space="preserve">elke verrichting die occasioneel of gedurende de zakelijke relatie wordt uitgevoerd door hun geïdentificeerde cliënten </w:t>
      </w:r>
      <w:r w:rsidRPr="00463A00">
        <w:rPr>
          <w:rFonts w:ascii="Segoe UI" w:hAnsi="Segoe UI" w:cs="Segoe UI"/>
          <w:sz w:val="21"/>
          <w:szCs w:val="21"/>
          <w:lang w:val="nl-NL"/>
        </w:rPr>
        <w:t xml:space="preserve"> een doorlopende </w:t>
      </w:r>
      <w:r w:rsidRPr="003F3979">
        <w:rPr>
          <w:rFonts w:ascii="Segoe UI" w:hAnsi="Segoe UI" w:cs="Segoe UI"/>
          <w:b/>
          <w:color w:val="00B0F0"/>
          <w:sz w:val="21"/>
          <w:szCs w:val="21"/>
          <w:lang w:val="nl-NL"/>
        </w:rPr>
        <w:t>waakzaamheid</w:t>
      </w:r>
      <w:r w:rsidRPr="00463A00">
        <w:rPr>
          <w:rFonts w:ascii="Segoe UI" w:hAnsi="Segoe UI" w:cs="Segoe UI"/>
          <w:sz w:val="21"/>
          <w:szCs w:val="21"/>
          <w:lang w:val="nl-NL"/>
        </w:rPr>
        <w:t xml:space="preserve"> aan de dag die evenredig is met het geïdentificeerd risiconiveau, wat met name het volgende inhoudt:</w:t>
      </w:r>
    </w:p>
    <w:p w14:paraId="614651A4" w14:textId="77777777" w:rsidR="00667BA3" w:rsidRPr="00463A00" w:rsidRDefault="00667BA3" w:rsidP="00667BA3">
      <w:pPr>
        <w:spacing w:after="0"/>
        <w:jc w:val="both"/>
        <w:rPr>
          <w:rFonts w:ascii="Segoe UI" w:hAnsi="Segoe UI" w:cs="Segoe UI"/>
          <w:sz w:val="21"/>
          <w:szCs w:val="21"/>
          <w:lang w:val="nl-NL"/>
        </w:rPr>
      </w:pPr>
    </w:p>
    <w:p w14:paraId="61B6F311" w14:textId="4ABBF6E5" w:rsidR="00667BA3" w:rsidRPr="00463A00" w:rsidRDefault="00667BA3" w:rsidP="003F3979">
      <w:pPr>
        <w:spacing w:after="0"/>
        <w:jc w:val="both"/>
        <w:rPr>
          <w:rFonts w:ascii="Segoe UI" w:hAnsi="Segoe UI" w:cs="Segoe UI"/>
          <w:sz w:val="21"/>
          <w:szCs w:val="21"/>
          <w:lang w:val="nl-NL"/>
        </w:rPr>
      </w:pPr>
      <w:r w:rsidRPr="00463A00">
        <w:rPr>
          <w:rFonts w:ascii="Segoe UI" w:hAnsi="Segoe UI" w:cs="Segoe UI"/>
          <w:sz w:val="21"/>
          <w:szCs w:val="21"/>
          <w:lang w:val="nl-NL"/>
        </w:rPr>
        <w:t xml:space="preserve">1° </w:t>
      </w:r>
      <w:r>
        <w:rPr>
          <w:rFonts w:ascii="Segoe UI" w:hAnsi="Segoe UI" w:cs="Segoe UI"/>
          <w:sz w:val="21"/>
          <w:szCs w:val="21"/>
          <w:lang w:val="nl-NL"/>
        </w:rPr>
        <w:tab/>
      </w:r>
      <w:r w:rsidRPr="00463A00">
        <w:rPr>
          <w:rFonts w:ascii="Segoe UI" w:hAnsi="Segoe UI" w:cs="Segoe UI"/>
          <w:sz w:val="21"/>
          <w:szCs w:val="21"/>
          <w:lang w:val="nl-NL"/>
        </w:rPr>
        <w:t xml:space="preserve">een </w:t>
      </w:r>
      <w:r w:rsidRPr="003F3979">
        <w:rPr>
          <w:rFonts w:ascii="Segoe UI" w:hAnsi="Segoe UI" w:cs="Segoe UI"/>
          <w:b/>
          <w:color w:val="00B0F0"/>
          <w:sz w:val="21"/>
          <w:szCs w:val="21"/>
          <w:lang w:val="nl-NL"/>
        </w:rPr>
        <w:t xml:space="preserve">aandachtig onderzoek van de </w:t>
      </w:r>
      <w:r w:rsidR="00726F50">
        <w:rPr>
          <w:rFonts w:ascii="Segoe UI" w:hAnsi="Segoe UI" w:cs="Segoe UI"/>
          <w:b/>
          <w:color w:val="00B0F0"/>
          <w:sz w:val="21"/>
          <w:szCs w:val="21"/>
          <w:lang w:val="nl-NL"/>
        </w:rPr>
        <w:t xml:space="preserve">occasionele </w:t>
      </w:r>
      <w:r w:rsidR="008A59EE">
        <w:rPr>
          <w:rFonts w:ascii="Segoe UI" w:hAnsi="Segoe UI" w:cs="Segoe UI"/>
          <w:b/>
          <w:color w:val="00B0F0"/>
          <w:sz w:val="21"/>
          <w:szCs w:val="21"/>
          <w:lang w:val="nl-NL"/>
        </w:rPr>
        <w:t xml:space="preserve">verrichtingen en een doorlopend onderzoek van de </w:t>
      </w:r>
      <w:r w:rsidRPr="003F3979">
        <w:rPr>
          <w:rFonts w:ascii="Segoe UI" w:hAnsi="Segoe UI" w:cs="Segoe UI"/>
          <w:b/>
          <w:color w:val="00B0F0"/>
          <w:sz w:val="21"/>
          <w:szCs w:val="21"/>
          <w:lang w:val="nl-NL"/>
        </w:rPr>
        <w:t>verrichting</w:t>
      </w:r>
      <w:r w:rsidR="008A59EE">
        <w:rPr>
          <w:rFonts w:ascii="Segoe UI" w:hAnsi="Segoe UI" w:cs="Segoe UI"/>
          <w:b/>
          <w:color w:val="00B0F0"/>
          <w:sz w:val="21"/>
          <w:szCs w:val="21"/>
          <w:lang w:val="nl-NL"/>
        </w:rPr>
        <w:t>en uitgevoerd gedurende de zakelijke relaties</w:t>
      </w:r>
      <w:r w:rsidRPr="003F3979">
        <w:rPr>
          <w:rFonts w:ascii="Segoe UI" w:hAnsi="Segoe UI" w:cs="Segoe UI"/>
          <w:color w:val="00B0F0"/>
          <w:sz w:val="21"/>
          <w:szCs w:val="21"/>
          <w:lang w:val="nl-NL"/>
        </w:rPr>
        <w:t xml:space="preserve"> </w:t>
      </w:r>
      <w:r w:rsidR="00C62FE8">
        <w:rPr>
          <w:rFonts w:ascii="Segoe UI" w:hAnsi="Segoe UI" w:cs="Segoe UI"/>
          <w:sz w:val="21"/>
          <w:szCs w:val="21"/>
          <w:lang w:val="nl-NL"/>
        </w:rPr>
        <w:t>alsook</w:t>
      </w:r>
      <w:r w:rsidRPr="00463A00">
        <w:rPr>
          <w:rFonts w:ascii="Segoe UI" w:hAnsi="Segoe UI" w:cs="Segoe UI"/>
          <w:sz w:val="21"/>
          <w:szCs w:val="21"/>
          <w:lang w:val="nl-NL"/>
        </w:rPr>
        <w:t xml:space="preserve"> indien nodig van de oorsprong van de geldmiddelen, om te verifiëren of deze verrichtingen stroken met de kenmerken van de cliënt, </w:t>
      </w:r>
      <w:r w:rsidR="00866F01">
        <w:rPr>
          <w:rFonts w:ascii="Segoe UI" w:hAnsi="Segoe UI" w:cs="Segoe UI"/>
          <w:sz w:val="21"/>
          <w:szCs w:val="21"/>
          <w:lang w:val="nl-NL"/>
        </w:rPr>
        <w:t xml:space="preserve">met zijn risicoprofiel, en </w:t>
      </w:r>
      <w:r w:rsidRPr="00463A00">
        <w:rPr>
          <w:rFonts w:ascii="Segoe UI" w:hAnsi="Segoe UI" w:cs="Segoe UI"/>
          <w:sz w:val="21"/>
          <w:szCs w:val="21"/>
          <w:lang w:val="nl-NL"/>
        </w:rPr>
        <w:t>het doel en de aard van de zakelijke relatie of de voorgenomen verrichting, om atypische verrichtingen op te sporen die moeten worden onderworpen aan een grondige analyse;</w:t>
      </w:r>
    </w:p>
    <w:p w14:paraId="4297C1FF" w14:textId="77777777" w:rsidR="00667BA3" w:rsidRPr="00463A00" w:rsidRDefault="00667BA3" w:rsidP="00667BA3">
      <w:pPr>
        <w:spacing w:after="0"/>
        <w:jc w:val="both"/>
        <w:rPr>
          <w:rFonts w:ascii="Segoe UI" w:hAnsi="Segoe UI" w:cs="Segoe UI"/>
          <w:sz w:val="21"/>
          <w:szCs w:val="21"/>
          <w:lang w:val="nl-NL"/>
        </w:rPr>
      </w:pPr>
    </w:p>
    <w:p w14:paraId="52FA1FEA" w14:textId="0C0135D5" w:rsidR="00667BA3" w:rsidRPr="00463A00" w:rsidRDefault="00667BA3" w:rsidP="003F3979">
      <w:pPr>
        <w:spacing w:after="0"/>
        <w:jc w:val="both"/>
        <w:rPr>
          <w:rFonts w:ascii="Segoe UI" w:hAnsi="Segoe UI" w:cs="Segoe UI"/>
          <w:sz w:val="21"/>
          <w:szCs w:val="21"/>
          <w:lang w:val="nl-NL"/>
        </w:rPr>
      </w:pPr>
      <w:r w:rsidRPr="00463A00">
        <w:rPr>
          <w:rFonts w:ascii="Segoe UI" w:hAnsi="Segoe UI" w:cs="Segoe UI"/>
          <w:sz w:val="21"/>
          <w:szCs w:val="21"/>
          <w:lang w:val="nl-NL"/>
        </w:rPr>
        <w:t>2°</w:t>
      </w:r>
      <w:r>
        <w:rPr>
          <w:rFonts w:ascii="Segoe UI" w:hAnsi="Segoe UI" w:cs="Segoe UI"/>
          <w:sz w:val="21"/>
          <w:szCs w:val="21"/>
          <w:lang w:val="nl-NL"/>
        </w:rPr>
        <w:tab/>
      </w:r>
      <w:r w:rsidRPr="00463A00">
        <w:rPr>
          <w:rFonts w:ascii="Segoe UI" w:hAnsi="Segoe UI" w:cs="Segoe UI"/>
          <w:sz w:val="21"/>
          <w:szCs w:val="21"/>
          <w:lang w:val="nl-NL"/>
        </w:rPr>
        <w:t xml:space="preserve">het </w:t>
      </w:r>
      <w:r w:rsidRPr="003F3979">
        <w:rPr>
          <w:rFonts w:ascii="Segoe UI" w:hAnsi="Segoe UI" w:cs="Segoe UI"/>
          <w:b/>
          <w:color w:val="00B0F0"/>
          <w:sz w:val="21"/>
          <w:szCs w:val="21"/>
          <w:lang w:val="nl-NL"/>
        </w:rPr>
        <w:t>actueel houden van de gegevens</w:t>
      </w:r>
      <w:r w:rsidRPr="003F3979">
        <w:rPr>
          <w:rFonts w:ascii="Segoe UI" w:hAnsi="Segoe UI" w:cs="Segoe UI"/>
          <w:color w:val="00B0F0"/>
          <w:sz w:val="21"/>
          <w:szCs w:val="21"/>
          <w:lang w:val="nl-NL"/>
        </w:rPr>
        <w:t xml:space="preserve"> </w:t>
      </w:r>
      <w:r w:rsidRPr="00463A00">
        <w:rPr>
          <w:rFonts w:ascii="Segoe UI" w:hAnsi="Segoe UI" w:cs="Segoe UI"/>
          <w:sz w:val="21"/>
          <w:szCs w:val="21"/>
          <w:lang w:val="nl-NL"/>
        </w:rPr>
        <w:t xml:space="preserve">die worden bijgehouden </w:t>
      </w:r>
      <w:r w:rsidR="008D6BC6">
        <w:rPr>
          <w:rFonts w:ascii="Segoe UI" w:hAnsi="Segoe UI" w:cs="Segoe UI"/>
          <w:sz w:val="21"/>
          <w:szCs w:val="21"/>
          <w:lang w:val="nl-NL"/>
        </w:rPr>
        <w:t xml:space="preserve">in het geval van een zakelijke relatie </w:t>
      </w:r>
      <w:r w:rsidRPr="00463A00">
        <w:rPr>
          <w:rFonts w:ascii="Segoe UI" w:hAnsi="Segoe UI" w:cs="Segoe UI"/>
          <w:sz w:val="21"/>
          <w:szCs w:val="21"/>
          <w:lang w:val="nl-NL"/>
        </w:rPr>
        <w:t>voor identificatie, identiteitsverificatie en risicobeoordeling, met name wanneer elementen die relevant zijn voor de individuele risicobeoordeling gewijzigd worden.</w:t>
      </w:r>
    </w:p>
    <w:p w14:paraId="60A72A66" w14:textId="77777777" w:rsidR="00667BA3" w:rsidRPr="00463A00" w:rsidRDefault="00667BA3" w:rsidP="00667BA3">
      <w:pPr>
        <w:spacing w:after="0"/>
        <w:jc w:val="both"/>
        <w:rPr>
          <w:rFonts w:ascii="Segoe UI" w:hAnsi="Segoe UI" w:cs="Segoe UI"/>
          <w:sz w:val="21"/>
          <w:szCs w:val="21"/>
          <w:lang w:val="nl-NL"/>
        </w:rPr>
      </w:pPr>
    </w:p>
    <w:p w14:paraId="08127575" w14:textId="473563B0" w:rsidR="00667BA3" w:rsidRPr="00463A00" w:rsidRDefault="00667BA3" w:rsidP="003F3979">
      <w:pPr>
        <w:shd w:val="clear" w:color="auto" w:fill="BFBFBF" w:themeFill="background1" w:themeFillShade="BF"/>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463A00">
        <w:rPr>
          <w:rFonts w:ascii="Segoe UI" w:hAnsi="Segoe UI" w:cs="Segoe UI"/>
          <w:sz w:val="21"/>
          <w:szCs w:val="21"/>
          <w:lang w:val="nl-NL"/>
        </w:rPr>
        <w:t>betekent het actueel houden van de gegevens dat in lopende dossiers, deze gegevens in volgende gevallen worden geactualiseerd:</w:t>
      </w:r>
    </w:p>
    <w:p w14:paraId="4730BA48" w14:textId="77777777" w:rsidR="00667BA3" w:rsidRPr="00463A00" w:rsidRDefault="00667BA3"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463A00">
        <w:rPr>
          <w:rFonts w:ascii="Segoe UI" w:hAnsi="Segoe UI" w:cs="Segoe UI"/>
          <w:sz w:val="21"/>
          <w:szCs w:val="21"/>
          <w:lang w:val="nl-NL"/>
        </w:rPr>
        <w:t>Alle lopende dossiers, minstens om de …… jaar worden de gegevens nagezien;</w:t>
      </w:r>
    </w:p>
    <w:p w14:paraId="33673F83" w14:textId="77777777" w:rsidR="00667BA3" w:rsidRPr="00463A00" w:rsidRDefault="00667BA3"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463A00">
        <w:rPr>
          <w:rFonts w:ascii="Segoe UI" w:hAnsi="Segoe UI" w:cs="Segoe UI"/>
          <w:sz w:val="21"/>
          <w:szCs w:val="21"/>
          <w:lang w:val="nl-NL"/>
        </w:rPr>
        <w:t>In volgende gevallen worden de gegevens ook geactualiseerd:</w:t>
      </w:r>
    </w:p>
    <w:p w14:paraId="1AFC58E3" w14:textId="77777777" w:rsidR="00667BA3" w:rsidRPr="00463A00" w:rsidRDefault="00667BA3" w:rsidP="003F3979">
      <w:pPr>
        <w:pStyle w:val="Paragraphedeliste"/>
        <w:numPr>
          <w:ilvl w:val="1"/>
          <w:numId w:val="49"/>
        </w:numPr>
        <w:shd w:val="clear" w:color="auto" w:fill="BFBFBF" w:themeFill="background1" w:themeFillShade="BF"/>
        <w:spacing w:after="0"/>
        <w:ind w:left="567" w:hanging="283"/>
        <w:jc w:val="both"/>
        <w:rPr>
          <w:rFonts w:ascii="Segoe UI" w:hAnsi="Segoe UI" w:cs="Segoe UI"/>
          <w:sz w:val="21"/>
          <w:szCs w:val="21"/>
          <w:lang w:val="nl-NL"/>
        </w:rPr>
      </w:pPr>
      <w:r w:rsidRPr="00463A00">
        <w:rPr>
          <w:rFonts w:ascii="Segoe UI" w:hAnsi="Segoe UI" w:cs="Segoe UI"/>
          <w:sz w:val="21"/>
          <w:szCs w:val="21"/>
          <w:lang w:val="nl-NL"/>
        </w:rPr>
        <w:t>Herstructurering van vennootschappen;</w:t>
      </w:r>
    </w:p>
    <w:p w14:paraId="5DEABD34" w14:textId="77777777" w:rsidR="00667BA3" w:rsidRPr="00463A00" w:rsidRDefault="00667BA3" w:rsidP="003F3979">
      <w:pPr>
        <w:pStyle w:val="Paragraphedeliste"/>
        <w:numPr>
          <w:ilvl w:val="1"/>
          <w:numId w:val="49"/>
        </w:numPr>
        <w:shd w:val="clear" w:color="auto" w:fill="BFBFBF" w:themeFill="background1" w:themeFillShade="BF"/>
        <w:spacing w:after="0"/>
        <w:ind w:left="567" w:hanging="283"/>
        <w:jc w:val="both"/>
        <w:rPr>
          <w:rFonts w:ascii="Segoe UI" w:hAnsi="Segoe UI" w:cs="Segoe UI"/>
          <w:sz w:val="21"/>
          <w:szCs w:val="21"/>
          <w:lang w:val="nl-NL"/>
        </w:rPr>
      </w:pPr>
      <w:r w:rsidRPr="00463A00">
        <w:rPr>
          <w:rFonts w:ascii="Segoe UI" w:hAnsi="Segoe UI" w:cs="Segoe UI"/>
          <w:sz w:val="21"/>
          <w:szCs w:val="21"/>
          <w:lang w:val="nl-NL"/>
        </w:rPr>
        <w:t>Overlijden van cliënt;</w:t>
      </w:r>
    </w:p>
    <w:p w14:paraId="11694B56" w14:textId="77777777" w:rsidR="00667BA3" w:rsidRPr="00463A00" w:rsidRDefault="00667BA3" w:rsidP="003F3979">
      <w:pPr>
        <w:pStyle w:val="Paragraphedeliste"/>
        <w:numPr>
          <w:ilvl w:val="1"/>
          <w:numId w:val="49"/>
        </w:numPr>
        <w:shd w:val="clear" w:color="auto" w:fill="BFBFBF" w:themeFill="background1" w:themeFillShade="BF"/>
        <w:spacing w:after="0"/>
        <w:ind w:left="567" w:hanging="283"/>
        <w:jc w:val="both"/>
        <w:rPr>
          <w:rFonts w:ascii="Segoe UI" w:hAnsi="Segoe UI" w:cs="Segoe UI"/>
          <w:sz w:val="21"/>
          <w:szCs w:val="21"/>
          <w:lang w:val="nl-NL"/>
        </w:rPr>
      </w:pPr>
      <w:r w:rsidRPr="00463A00">
        <w:rPr>
          <w:rFonts w:ascii="Segoe UI" w:hAnsi="Segoe UI" w:cs="Segoe UI"/>
          <w:sz w:val="21"/>
          <w:szCs w:val="21"/>
          <w:lang w:val="nl-NL"/>
        </w:rPr>
        <w:t>……</w:t>
      </w:r>
    </w:p>
    <w:p w14:paraId="0F7BD4BF" w14:textId="18114858" w:rsidR="00667BA3" w:rsidRDefault="00667BA3" w:rsidP="00667BA3">
      <w:pPr>
        <w:spacing w:after="0"/>
        <w:jc w:val="both"/>
        <w:rPr>
          <w:rFonts w:ascii="Segoe UI" w:hAnsi="Segoe UI" w:cs="Segoe UI"/>
          <w:sz w:val="21"/>
          <w:szCs w:val="21"/>
          <w:lang w:val="nl-NL"/>
        </w:rPr>
      </w:pPr>
    </w:p>
    <w:p w14:paraId="6A111362" w14:textId="67B04503" w:rsidR="001B1F5B" w:rsidRDefault="00DF3D60" w:rsidP="00667BA3">
      <w:pPr>
        <w:spacing w:after="0"/>
        <w:jc w:val="both"/>
        <w:rPr>
          <w:rFonts w:ascii="Segoe UI" w:hAnsi="Segoe UI" w:cs="Segoe UI"/>
          <w:sz w:val="21"/>
          <w:szCs w:val="21"/>
          <w:lang w:val="nl-NL"/>
        </w:rPr>
      </w:pPr>
      <w:r>
        <w:rPr>
          <w:rFonts w:ascii="Segoe UI" w:hAnsi="Segoe UI" w:cs="Segoe UI"/>
          <w:sz w:val="21"/>
          <w:szCs w:val="21"/>
          <w:lang w:val="nl-NL"/>
        </w:rPr>
        <w:t>I</w:t>
      </w:r>
      <w:r w:rsidRPr="00DF3D60">
        <w:rPr>
          <w:rFonts w:ascii="Segoe UI" w:hAnsi="Segoe UI" w:cs="Segoe UI"/>
          <w:sz w:val="21"/>
          <w:szCs w:val="21"/>
          <w:lang w:val="nl-NL"/>
        </w:rPr>
        <w:t>n het kader van de bijwerking van de informatie die ze over hun cliënten bijhouden, nee</w:t>
      </w:r>
      <w:r>
        <w:rPr>
          <w:rFonts w:ascii="Segoe UI" w:hAnsi="Segoe UI" w:cs="Segoe UI"/>
          <w:sz w:val="21"/>
          <w:szCs w:val="21"/>
          <w:lang w:val="nl-NL"/>
        </w:rPr>
        <w:t>mt</w:t>
      </w:r>
      <w:r w:rsidRPr="00DF3D60">
        <w:rPr>
          <w:rFonts w:ascii="Segoe UI" w:hAnsi="Segoe UI" w:cs="Segoe UI"/>
          <w:sz w:val="21"/>
          <w:szCs w:val="21"/>
          <w:lang w:val="nl-NL"/>
        </w:rPr>
        <w:t xml:space="preserve"> de </w:t>
      </w:r>
      <w:r>
        <w:rPr>
          <w:rFonts w:ascii="Segoe UI" w:hAnsi="Segoe UI" w:cs="Segoe UI"/>
          <w:sz w:val="21"/>
          <w:szCs w:val="21"/>
          <w:lang w:val="nl-NL"/>
        </w:rPr>
        <w:t xml:space="preserve">vastgoedmakelaar </w:t>
      </w:r>
      <w:r w:rsidRPr="00DF3D60">
        <w:rPr>
          <w:rFonts w:ascii="Segoe UI" w:hAnsi="Segoe UI" w:cs="Segoe UI"/>
          <w:sz w:val="21"/>
          <w:szCs w:val="21"/>
          <w:lang w:val="nl-NL"/>
        </w:rPr>
        <w:t>maatregelen die he</w:t>
      </w:r>
      <w:r>
        <w:rPr>
          <w:rFonts w:ascii="Segoe UI" w:hAnsi="Segoe UI" w:cs="Segoe UI"/>
          <w:sz w:val="21"/>
          <w:szCs w:val="21"/>
          <w:lang w:val="nl-NL"/>
        </w:rPr>
        <w:t>m</w:t>
      </w:r>
      <w:r w:rsidRPr="00DF3D60">
        <w:rPr>
          <w:rFonts w:ascii="Segoe UI" w:hAnsi="Segoe UI" w:cs="Segoe UI"/>
          <w:sz w:val="21"/>
          <w:szCs w:val="21"/>
          <w:lang w:val="nl-NL"/>
        </w:rPr>
        <w:t xml:space="preserve"> in staat stellen om onder </w:t>
      </w:r>
      <w:r>
        <w:rPr>
          <w:rFonts w:ascii="Segoe UI" w:hAnsi="Segoe UI" w:cs="Segoe UI"/>
          <w:sz w:val="21"/>
          <w:szCs w:val="21"/>
          <w:lang w:val="nl-NL"/>
        </w:rPr>
        <w:t>zijn</w:t>
      </w:r>
      <w:r w:rsidRPr="00DF3D60">
        <w:rPr>
          <w:rFonts w:ascii="Segoe UI" w:hAnsi="Segoe UI" w:cs="Segoe UI"/>
          <w:sz w:val="21"/>
          <w:szCs w:val="21"/>
          <w:lang w:val="nl-NL"/>
        </w:rPr>
        <w:t xml:space="preserve"> cliënten, de personen te identificeren die politiek prominente personen zijn geworden, familieleden van politiek prominente personen of personen bekend als naaste geassocieerden van politiek prominente personen; in voorkomend geval beslist het hoger leidinggevend personeel om de zakelijke relatie al dan niet voort te zetten en zijn de andere maatregelen van verhoogde waakzaamheid van toepassing.</w:t>
      </w:r>
    </w:p>
    <w:p w14:paraId="70547E4C" w14:textId="77777777" w:rsidR="0085521E" w:rsidRDefault="0085521E" w:rsidP="00667BA3">
      <w:pPr>
        <w:spacing w:after="0"/>
        <w:jc w:val="both"/>
        <w:rPr>
          <w:rFonts w:ascii="Segoe UI" w:hAnsi="Segoe UI" w:cs="Segoe UI"/>
          <w:sz w:val="21"/>
          <w:szCs w:val="21"/>
          <w:lang w:val="nl-NL"/>
        </w:rPr>
      </w:pPr>
    </w:p>
    <w:p w14:paraId="5D8CD1C3" w14:textId="77777777" w:rsidR="00667BA3" w:rsidRPr="00463A00" w:rsidRDefault="00667BA3" w:rsidP="00667BA3">
      <w:pPr>
        <w:spacing w:after="0"/>
        <w:jc w:val="both"/>
        <w:rPr>
          <w:rFonts w:ascii="Segoe UI" w:hAnsi="Segoe UI" w:cs="Segoe UI"/>
          <w:sz w:val="21"/>
          <w:szCs w:val="21"/>
          <w:lang w:val="nl-NL"/>
        </w:rPr>
      </w:pPr>
      <w:r w:rsidRPr="00463A00">
        <w:rPr>
          <w:rFonts w:ascii="Segoe UI" w:hAnsi="Segoe UI" w:cs="Segoe UI"/>
          <w:sz w:val="21"/>
          <w:szCs w:val="21"/>
          <w:lang w:val="nl-NL"/>
        </w:rPr>
        <w:t>De bijwerking van de informatie impliceert, indien dit noodzakelijk is, dat de individuele risicobeoordeling, eveneens wordt bijgewerkt ten aanzien van de betrokken cliënten en in voorkomend geval, dat de draagwijdte van de getroffen maatregelen van doorlopende waakzaamheid wordt aangepast.</w:t>
      </w:r>
    </w:p>
    <w:p w14:paraId="143FE21F" w14:textId="558AEE53" w:rsidR="00667BA3" w:rsidRPr="00463A00" w:rsidRDefault="00667BA3" w:rsidP="00667BA3">
      <w:pPr>
        <w:spacing w:after="0"/>
        <w:jc w:val="both"/>
        <w:rPr>
          <w:rFonts w:ascii="Segoe UI" w:hAnsi="Segoe UI" w:cs="Segoe UI"/>
          <w:sz w:val="21"/>
          <w:szCs w:val="21"/>
        </w:rPr>
      </w:pPr>
      <w:r w:rsidRPr="00463A00">
        <w:rPr>
          <w:rFonts w:ascii="Segoe UI" w:hAnsi="Segoe UI" w:cs="Segoe UI"/>
          <w:sz w:val="21"/>
          <w:szCs w:val="21"/>
        </w:rPr>
        <w:lastRenderedPageBreak/>
        <w:t xml:space="preserve">Wanneer de </w:t>
      </w:r>
      <w:r w:rsidR="004F5454">
        <w:rPr>
          <w:rFonts w:ascii="Segoe UI" w:hAnsi="Segoe UI" w:cs="Segoe UI"/>
          <w:sz w:val="21"/>
          <w:szCs w:val="21"/>
        </w:rPr>
        <w:t>vastgoedmakelaar</w:t>
      </w:r>
      <w:r w:rsidRPr="00463A00">
        <w:rPr>
          <w:rFonts w:ascii="Segoe UI" w:hAnsi="Segoe UI" w:cs="Segoe UI"/>
          <w:sz w:val="21"/>
          <w:szCs w:val="21"/>
        </w:rPr>
        <w:t xml:space="preserve"> niet kan voldoen aan zijn verplichting tot tot doorlopende waakzaamheid, mag hij met deze cliënt </w:t>
      </w:r>
      <w:r w:rsidRPr="003F3979">
        <w:rPr>
          <w:rFonts w:ascii="Segoe UI" w:hAnsi="Segoe UI" w:cs="Segoe UI"/>
          <w:b/>
          <w:color w:val="00B0F0"/>
          <w:sz w:val="21"/>
          <w:szCs w:val="21"/>
        </w:rPr>
        <w:t>geen zakelijke relatie aangaan of verrichtingen voor hem uitvoeren</w:t>
      </w:r>
      <w:r w:rsidRPr="00463A00">
        <w:rPr>
          <w:rFonts w:ascii="Segoe UI" w:hAnsi="Segoe UI" w:cs="Segoe UI"/>
          <w:sz w:val="21"/>
          <w:szCs w:val="21"/>
        </w:rPr>
        <w:t xml:space="preserve">. </w:t>
      </w:r>
    </w:p>
    <w:p w14:paraId="71D28AB6" w14:textId="77777777" w:rsidR="00667BA3" w:rsidRPr="00463A00" w:rsidRDefault="00667BA3" w:rsidP="00667BA3">
      <w:pPr>
        <w:spacing w:after="0"/>
        <w:jc w:val="both"/>
        <w:rPr>
          <w:rFonts w:ascii="Segoe UI" w:hAnsi="Segoe UI" w:cs="Segoe UI"/>
          <w:sz w:val="21"/>
          <w:szCs w:val="21"/>
        </w:rPr>
      </w:pPr>
    </w:p>
    <w:p w14:paraId="352064F3" w14:textId="77777777" w:rsidR="00667BA3" w:rsidRPr="00463A00" w:rsidRDefault="00667BA3" w:rsidP="00667BA3">
      <w:pPr>
        <w:spacing w:after="0"/>
        <w:jc w:val="both"/>
        <w:rPr>
          <w:rFonts w:ascii="Segoe UI" w:hAnsi="Segoe UI" w:cs="Segoe UI"/>
          <w:sz w:val="21"/>
          <w:szCs w:val="21"/>
        </w:rPr>
      </w:pPr>
      <w:r w:rsidRPr="00463A00">
        <w:rPr>
          <w:rFonts w:ascii="Segoe UI" w:hAnsi="Segoe UI" w:cs="Segoe UI"/>
          <w:sz w:val="21"/>
          <w:szCs w:val="21"/>
        </w:rPr>
        <w:t xml:space="preserve">Hij </w:t>
      </w:r>
      <w:r w:rsidRPr="003F3979">
        <w:rPr>
          <w:rFonts w:ascii="Segoe UI" w:hAnsi="Segoe UI" w:cs="Segoe UI"/>
          <w:b/>
          <w:color w:val="00B0F0"/>
          <w:sz w:val="21"/>
          <w:szCs w:val="21"/>
        </w:rPr>
        <w:t>beëindigt</w:t>
      </w:r>
      <w:r w:rsidRPr="003F3979">
        <w:rPr>
          <w:rFonts w:ascii="Segoe UI" w:hAnsi="Segoe UI" w:cs="Segoe UI"/>
          <w:color w:val="00B0F0"/>
          <w:sz w:val="21"/>
          <w:szCs w:val="21"/>
        </w:rPr>
        <w:t xml:space="preserve"> </w:t>
      </w:r>
      <w:r w:rsidRPr="00463A00">
        <w:rPr>
          <w:rFonts w:ascii="Segoe UI" w:hAnsi="Segoe UI" w:cs="Segoe UI"/>
          <w:sz w:val="21"/>
          <w:szCs w:val="21"/>
        </w:rPr>
        <w:t>bovendien de zakelijke relatie die reeds werd aangegaan.</w:t>
      </w:r>
    </w:p>
    <w:p w14:paraId="36CD896E" w14:textId="77777777" w:rsidR="00667BA3" w:rsidRPr="00463A00" w:rsidRDefault="00667BA3" w:rsidP="00667BA3">
      <w:pPr>
        <w:spacing w:after="0"/>
        <w:jc w:val="both"/>
        <w:rPr>
          <w:rFonts w:ascii="Segoe UI" w:hAnsi="Segoe UI" w:cs="Segoe UI"/>
          <w:sz w:val="21"/>
          <w:szCs w:val="21"/>
        </w:rPr>
      </w:pPr>
    </w:p>
    <w:p w14:paraId="061E21EC" w14:textId="54ABADA0" w:rsidR="00667BA3" w:rsidRPr="00463A00" w:rsidRDefault="00667BA3" w:rsidP="00667BA3">
      <w:pPr>
        <w:spacing w:after="0"/>
        <w:jc w:val="both"/>
        <w:rPr>
          <w:rFonts w:ascii="Segoe UI" w:hAnsi="Segoe UI" w:cs="Segoe UI"/>
          <w:sz w:val="21"/>
          <w:szCs w:val="21"/>
        </w:rPr>
      </w:pPr>
      <w:r w:rsidRPr="00463A00">
        <w:rPr>
          <w:rFonts w:ascii="Segoe UI" w:hAnsi="Segoe UI" w:cs="Segoe UI"/>
          <w:sz w:val="21"/>
          <w:szCs w:val="21"/>
        </w:rPr>
        <w:t xml:space="preserve">In die gevallen onderzoekt de </w:t>
      </w:r>
      <w:r w:rsidR="004F5454">
        <w:rPr>
          <w:rFonts w:ascii="Segoe UI" w:hAnsi="Segoe UI" w:cs="Segoe UI"/>
          <w:sz w:val="21"/>
          <w:szCs w:val="21"/>
        </w:rPr>
        <w:t>vastgoedmakelaar</w:t>
      </w:r>
      <w:r w:rsidRPr="00463A00">
        <w:rPr>
          <w:rFonts w:ascii="Segoe UI" w:hAnsi="Segoe UI" w:cs="Segoe UI"/>
          <w:sz w:val="21"/>
          <w:szCs w:val="21"/>
        </w:rPr>
        <w:t xml:space="preserve"> of de redenen waarom niet kan worden voldaan aan de verplichtingen, een vermoeden van WG/FT doen rijzen en of er reden is tot </w:t>
      </w:r>
      <w:r w:rsidRPr="003F3979">
        <w:rPr>
          <w:rFonts w:ascii="Segoe UI" w:hAnsi="Segoe UI" w:cs="Segoe UI"/>
          <w:b/>
          <w:color w:val="00B0F0"/>
          <w:sz w:val="21"/>
          <w:szCs w:val="21"/>
        </w:rPr>
        <w:t>melding</w:t>
      </w:r>
      <w:r w:rsidRPr="003F3979">
        <w:rPr>
          <w:rFonts w:ascii="Segoe UI" w:hAnsi="Segoe UI" w:cs="Segoe UI"/>
          <w:color w:val="00B0F0"/>
          <w:sz w:val="21"/>
          <w:szCs w:val="21"/>
        </w:rPr>
        <w:t xml:space="preserve"> </w:t>
      </w:r>
      <w:r w:rsidRPr="00463A00">
        <w:rPr>
          <w:rFonts w:ascii="Segoe UI" w:hAnsi="Segoe UI" w:cs="Segoe UI"/>
          <w:sz w:val="21"/>
          <w:szCs w:val="21"/>
        </w:rPr>
        <w:t xml:space="preserve">aan de </w:t>
      </w:r>
      <w:r w:rsidR="004F5454">
        <w:rPr>
          <w:rFonts w:ascii="Segoe UI" w:hAnsi="Segoe UI" w:cs="Segoe UI"/>
          <w:sz w:val="21"/>
          <w:szCs w:val="21"/>
        </w:rPr>
        <w:t>CFI</w:t>
      </w:r>
      <w:r w:rsidRPr="00463A00">
        <w:rPr>
          <w:rFonts w:ascii="Segoe UI" w:hAnsi="Segoe UI" w:cs="Segoe UI"/>
          <w:sz w:val="21"/>
          <w:szCs w:val="21"/>
        </w:rPr>
        <w:t>.</w:t>
      </w:r>
    </w:p>
    <w:p w14:paraId="4D080FDC" w14:textId="77777777" w:rsidR="00667BA3" w:rsidRDefault="00667BA3" w:rsidP="00667BA3">
      <w:pPr>
        <w:spacing w:after="0"/>
        <w:jc w:val="both"/>
        <w:rPr>
          <w:rFonts w:ascii="Segoe UI" w:hAnsi="Segoe UI" w:cs="Segoe UI"/>
        </w:rPr>
      </w:pPr>
    </w:p>
    <w:p w14:paraId="2980971E" w14:textId="6F9D584F" w:rsidR="00667BA3" w:rsidRDefault="00667BA3" w:rsidP="00667BA3">
      <w:pPr>
        <w:spacing w:after="0"/>
        <w:jc w:val="both"/>
        <w:rPr>
          <w:rFonts w:ascii="Segoe UI" w:hAnsi="Segoe UI" w:cs="Segoe UI"/>
          <w:sz w:val="21"/>
          <w:szCs w:val="21"/>
        </w:rPr>
      </w:pPr>
      <w:r w:rsidRPr="00463A00">
        <w:rPr>
          <w:rFonts w:ascii="Segoe UI" w:hAnsi="Segoe UI" w:cs="Segoe UI"/>
          <w:sz w:val="21"/>
          <w:szCs w:val="21"/>
        </w:rPr>
        <w:t xml:space="preserve">Alle personeelsleden, alsook alle medewerkers die een verrichting die ze als atypisch beschouwen, of het feit dat ze niet kunnen voldoen aan de  waakzaamheidsverplichtingen, intern melden, worden </w:t>
      </w:r>
      <w:r w:rsidRPr="003F3979">
        <w:rPr>
          <w:rFonts w:ascii="Segoe UI" w:hAnsi="Segoe UI" w:cs="Segoe UI"/>
          <w:b/>
          <w:color w:val="00B0F0"/>
          <w:sz w:val="21"/>
          <w:szCs w:val="21"/>
        </w:rPr>
        <w:t>beschermd</w:t>
      </w:r>
      <w:r w:rsidRPr="003F3979">
        <w:rPr>
          <w:rFonts w:ascii="Segoe UI" w:hAnsi="Segoe UI" w:cs="Segoe UI"/>
          <w:color w:val="00B0F0"/>
          <w:sz w:val="21"/>
          <w:szCs w:val="21"/>
        </w:rPr>
        <w:t xml:space="preserve"> </w:t>
      </w:r>
      <w:r w:rsidRPr="00463A00">
        <w:rPr>
          <w:rFonts w:ascii="Segoe UI" w:hAnsi="Segoe UI" w:cs="Segoe UI"/>
          <w:sz w:val="21"/>
          <w:szCs w:val="21"/>
        </w:rPr>
        <w:t>tegen elke bedreiging</w:t>
      </w:r>
      <w:r w:rsidR="00A260A2">
        <w:rPr>
          <w:rFonts w:ascii="Segoe UI" w:hAnsi="Segoe UI" w:cs="Segoe UI"/>
          <w:sz w:val="21"/>
          <w:szCs w:val="21"/>
        </w:rPr>
        <w:t>, elke vergeldingsmaatregel</w:t>
      </w:r>
      <w:r w:rsidRPr="00463A00">
        <w:rPr>
          <w:rFonts w:ascii="Segoe UI" w:hAnsi="Segoe UI" w:cs="Segoe UI"/>
          <w:sz w:val="21"/>
          <w:szCs w:val="21"/>
        </w:rPr>
        <w:t xml:space="preserve"> of daad van agressie, en in het bijzonder tegen nadelig of discriminerend optreden van de </w:t>
      </w:r>
      <w:r w:rsidR="002A196A">
        <w:rPr>
          <w:rFonts w:ascii="Segoe UI" w:hAnsi="Segoe UI" w:cs="Segoe UI"/>
          <w:sz w:val="21"/>
          <w:szCs w:val="21"/>
        </w:rPr>
        <w:t>vastgoedmakelaar</w:t>
      </w:r>
      <w:r w:rsidRPr="00463A00">
        <w:rPr>
          <w:rFonts w:ascii="Segoe UI" w:hAnsi="Segoe UI" w:cs="Segoe UI"/>
          <w:sz w:val="21"/>
          <w:szCs w:val="21"/>
        </w:rPr>
        <w:t xml:space="preserve"> of ons kantoor.</w:t>
      </w:r>
    </w:p>
    <w:p w14:paraId="4040090A" w14:textId="77777777" w:rsidR="000E073C" w:rsidRPr="008C0795" w:rsidRDefault="000E073C" w:rsidP="003F3979">
      <w:pPr>
        <w:pStyle w:val="Titre2"/>
        <w:ind w:hanging="644"/>
      </w:pPr>
      <w:bookmarkStart w:id="1129" w:name="_Toc65063905"/>
      <w:r w:rsidRPr="008C0795">
        <w:t>Identificatie van de contractspartij</w:t>
      </w:r>
      <w:bookmarkEnd w:id="1129"/>
    </w:p>
    <w:p w14:paraId="02154703" w14:textId="267C710D" w:rsidR="000E073C" w:rsidRPr="00763946" w:rsidRDefault="000E073C" w:rsidP="000E073C">
      <w:pPr>
        <w:spacing w:after="0"/>
        <w:jc w:val="both"/>
        <w:rPr>
          <w:rFonts w:ascii="Segoe UI" w:hAnsi="Segoe UI" w:cs="Segoe UI"/>
          <w:sz w:val="21"/>
          <w:szCs w:val="21"/>
          <w:lang w:val="nl-NL"/>
        </w:rPr>
      </w:pPr>
      <w:r w:rsidRPr="00763946">
        <w:rPr>
          <w:rFonts w:ascii="Segoe UI" w:hAnsi="Segoe UI" w:cs="Segoe UI"/>
          <w:sz w:val="21"/>
          <w:szCs w:val="21"/>
          <w:lang w:val="nl-NL"/>
        </w:rPr>
        <w:t xml:space="preserve">In het kader van zijn waakzaamheidsplicht neemt de vastgoedmakelaar alle noodzakelijke maatregelen om de personen, die zonder hiertoe met de vastgoedmakelaar een overeenkomst gesloten te hebben, door diens bemiddeling een onderhandse overeenkomst ondertekenen die leidt tot verkoop, aankoop, ruil of afstand van onroerende goederen of onroerende rechten, vooraf te </w:t>
      </w:r>
      <w:r w:rsidRPr="00763946">
        <w:rPr>
          <w:rFonts w:ascii="Segoe UI" w:hAnsi="Segoe UI" w:cs="Segoe UI"/>
          <w:b/>
          <w:color w:val="00B0F0"/>
          <w:sz w:val="21"/>
          <w:szCs w:val="21"/>
          <w:lang w:val="nl-NL"/>
        </w:rPr>
        <w:t>identificeren</w:t>
      </w:r>
      <w:r w:rsidRPr="00763946">
        <w:rPr>
          <w:rFonts w:ascii="Segoe UI" w:hAnsi="Segoe UI" w:cs="Segoe UI"/>
          <w:sz w:val="21"/>
          <w:szCs w:val="21"/>
          <w:lang w:val="nl-NL"/>
        </w:rPr>
        <w:t>, aan de hand van een bewijsstuk waarvan een afschrift wordt genomen, op papier of op elektronische informatiedrager.</w:t>
      </w:r>
    </w:p>
    <w:p w14:paraId="0551DF49" w14:textId="77777777" w:rsidR="000E073C" w:rsidRPr="00763946" w:rsidRDefault="000E073C" w:rsidP="000E073C">
      <w:pPr>
        <w:spacing w:after="0"/>
        <w:rPr>
          <w:rFonts w:ascii="Segoe UI" w:hAnsi="Segoe UI" w:cs="Segoe UI"/>
          <w:sz w:val="21"/>
          <w:szCs w:val="21"/>
          <w:lang w:val="nl-NL"/>
        </w:rPr>
      </w:pPr>
    </w:p>
    <w:p w14:paraId="30EFB8E8" w14:textId="77777777" w:rsidR="000E073C" w:rsidRPr="00763946" w:rsidRDefault="000E073C" w:rsidP="000E073C">
      <w:pPr>
        <w:spacing w:after="0"/>
        <w:jc w:val="both"/>
        <w:rPr>
          <w:rFonts w:ascii="Segoe UI" w:hAnsi="Segoe UI" w:cs="Segoe UI"/>
          <w:sz w:val="21"/>
          <w:szCs w:val="21"/>
          <w:lang w:val="nl-NL"/>
        </w:rPr>
      </w:pPr>
      <w:r w:rsidRPr="00763946">
        <w:rPr>
          <w:rFonts w:ascii="Segoe UI" w:hAnsi="Segoe UI" w:cs="Segoe UI"/>
          <w:sz w:val="21"/>
          <w:szCs w:val="21"/>
          <w:lang w:val="nl-NL"/>
        </w:rPr>
        <w:t xml:space="preserve">De identificatie betreft voor </w:t>
      </w:r>
      <w:r w:rsidRPr="00763946">
        <w:rPr>
          <w:rFonts w:ascii="Segoe UI" w:hAnsi="Segoe UI" w:cs="Segoe UI"/>
          <w:b/>
          <w:color w:val="00B0F0"/>
          <w:sz w:val="21"/>
          <w:szCs w:val="21"/>
          <w:lang w:val="nl-NL"/>
        </w:rPr>
        <w:t>natuurlijke personen</w:t>
      </w:r>
      <w:r w:rsidRPr="00763946">
        <w:rPr>
          <w:rFonts w:ascii="Segoe UI" w:hAnsi="Segoe UI" w:cs="Segoe UI"/>
          <w:color w:val="00B0F0"/>
          <w:sz w:val="21"/>
          <w:szCs w:val="21"/>
          <w:lang w:val="nl-NL"/>
        </w:rPr>
        <w:t xml:space="preserve"> </w:t>
      </w:r>
      <w:r w:rsidRPr="00763946">
        <w:rPr>
          <w:rFonts w:ascii="Segoe UI" w:hAnsi="Segoe UI" w:cs="Segoe UI"/>
          <w:sz w:val="21"/>
          <w:szCs w:val="21"/>
          <w:lang w:val="nl-NL"/>
        </w:rPr>
        <w:t>: de naam en voornaam, geboortedatum en geboorteplaats, en, in de mate van het mogelijke, het adres.</w:t>
      </w:r>
    </w:p>
    <w:p w14:paraId="77956E64" w14:textId="77777777" w:rsidR="000E073C" w:rsidRPr="00763946" w:rsidRDefault="000E073C" w:rsidP="000E073C">
      <w:pPr>
        <w:spacing w:after="0"/>
        <w:rPr>
          <w:rFonts w:ascii="Segoe UI" w:hAnsi="Segoe UI" w:cs="Segoe UI"/>
          <w:sz w:val="21"/>
          <w:szCs w:val="21"/>
          <w:lang w:val="nl-NL"/>
        </w:rPr>
      </w:pPr>
    </w:p>
    <w:p w14:paraId="3AB8E648" w14:textId="77777777" w:rsidR="000E073C" w:rsidRPr="00763946" w:rsidRDefault="000E073C" w:rsidP="000E073C">
      <w:pPr>
        <w:spacing w:after="0"/>
        <w:jc w:val="both"/>
        <w:rPr>
          <w:rFonts w:ascii="Segoe UI" w:hAnsi="Segoe UI" w:cs="Segoe UI"/>
          <w:sz w:val="21"/>
          <w:szCs w:val="21"/>
          <w:lang w:val="nl-NL"/>
        </w:rPr>
      </w:pPr>
      <w:r w:rsidRPr="00763946">
        <w:rPr>
          <w:rFonts w:ascii="Segoe UI" w:hAnsi="Segoe UI" w:cs="Segoe UI"/>
          <w:sz w:val="21"/>
          <w:szCs w:val="21"/>
          <w:lang w:val="nl-NL"/>
        </w:rPr>
        <w:t>De natuurlijke personen worden geïdentificeerd aan de hand van hun identiteitskaart of hun inschrijving in het vreemdelingenregister. Indien deze natuurlijke persoon zijn woonplaats heeft in het buitenland, kan zijn identificatie ook gebeuren aan de hand van zijn paspoort of het rijbewijs voor personen van buitenlandse nationaliteit.</w:t>
      </w:r>
    </w:p>
    <w:p w14:paraId="62672242" w14:textId="77777777" w:rsidR="000E073C" w:rsidRDefault="000E073C" w:rsidP="000E073C">
      <w:pPr>
        <w:spacing w:after="0"/>
        <w:rPr>
          <w:rFonts w:cs="Calibri"/>
          <w:lang w:val="nl-NL"/>
        </w:rPr>
      </w:pPr>
    </w:p>
    <w:p w14:paraId="299A3078" w14:textId="77777777" w:rsidR="000E073C" w:rsidRPr="00763946" w:rsidRDefault="000E073C" w:rsidP="000E073C">
      <w:pPr>
        <w:spacing w:after="0"/>
        <w:jc w:val="both"/>
        <w:rPr>
          <w:rFonts w:ascii="Segoe UI" w:hAnsi="Segoe UI" w:cs="Segoe UI"/>
          <w:sz w:val="21"/>
          <w:szCs w:val="21"/>
          <w:lang w:val="nl-NL"/>
        </w:rPr>
      </w:pPr>
      <w:r w:rsidRPr="00763946">
        <w:rPr>
          <w:rFonts w:ascii="Segoe UI" w:hAnsi="Segoe UI" w:cs="Segoe UI"/>
          <w:sz w:val="21"/>
          <w:szCs w:val="21"/>
          <w:lang w:val="nl-NL"/>
        </w:rPr>
        <w:t xml:space="preserve">Voor </w:t>
      </w:r>
      <w:r w:rsidRPr="00763946">
        <w:rPr>
          <w:rFonts w:ascii="Segoe UI" w:hAnsi="Segoe UI" w:cs="Segoe UI"/>
          <w:b/>
          <w:color w:val="00B0F0"/>
          <w:sz w:val="21"/>
          <w:szCs w:val="21"/>
          <w:lang w:val="nl-NL"/>
        </w:rPr>
        <w:t xml:space="preserve">rechtspersonen, trusts, </w:t>
      </w:r>
      <w:proofErr w:type="spellStart"/>
      <w:r w:rsidRPr="00763946">
        <w:rPr>
          <w:rFonts w:ascii="Segoe UI" w:hAnsi="Segoe UI" w:cs="Segoe UI"/>
          <w:b/>
          <w:color w:val="00B0F0"/>
          <w:sz w:val="21"/>
          <w:szCs w:val="21"/>
          <w:lang w:val="nl-NL"/>
        </w:rPr>
        <w:t>fiducieën</w:t>
      </w:r>
      <w:proofErr w:type="spellEnd"/>
      <w:r w:rsidRPr="00763946">
        <w:rPr>
          <w:rFonts w:ascii="Segoe UI" w:hAnsi="Segoe UI" w:cs="Segoe UI"/>
          <w:b/>
          <w:color w:val="00B0F0"/>
          <w:sz w:val="21"/>
          <w:szCs w:val="21"/>
          <w:lang w:val="nl-NL"/>
        </w:rPr>
        <w:t xml:space="preserve"> en soortgelijke juridische constructies</w:t>
      </w:r>
      <w:r w:rsidRPr="00763946">
        <w:rPr>
          <w:rFonts w:ascii="Segoe UI" w:hAnsi="Segoe UI" w:cs="Segoe UI"/>
          <w:color w:val="00B0F0"/>
          <w:sz w:val="21"/>
          <w:szCs w:val="21"/>
          <w:lang w:val="nl-NL"/>
        </w:rPr>
        <w:t xml:space="preserve"> </w:t>
      </w:r>
      <w:r w:rsidRPr="00763946">
        <w:rPr>
          <w:rFonts w:ascii="Segoe UI" w:hAnsi="Segoe UI" w:cs="Segoe UI"/>
          <w:sz w:val="21"/>
          <w:szCs w:val="21"/>
          <w:lang w:val="nl-NL"/>
        </w:rPr>
        <w:t>betreft de identificatie :</w:t>
      </w:r>
    </w:p>
    <w:p w14:paraId="1B42340D" w14:textId="77777777" w:rsidR="000E073C" w:rsidRPr="00763946" w:rsidRDefault="000E073C" w:rsidP="000E073C">
      <w:pPr>
        <w:spacing w:after="0"/>
        <w:ind w:left="142" w:hanging="142"/>
        <w:rPr>
          <w:rFonts w:ascii="Segoe UI" w:hAnsi="Segoe UI" w:cs="Segoe UI"/>
          <w:sz w:val="21"/>
          <w:szCs w:val="21"/>
          <w:lang w:val="nl-NL"/>
        </w:rPr>
      </w:pPr>
      <w:r w:rsidRPr="00763946">
        <w:rPr>
          <w:rFonts w:ascii="Segoe UI" w:hAnsi="Segoe UI" w:cs="Segoe UI"/>
          <w:sz w:val="21"/>
          <w:szCs w:val="21"/>
          <w:lang w:val="nl-NL"/>
        </w:rPr>
        <w:t xml:space="preserve">- </w:t>
      </w:r>
      <w:r w:rsidRPr="00763946">
        <w:rPr>
          <w:rFonts w:ascii="Segoe UI" w:hAnsi="Segoe UI" w:cs="Segoe UI"/>
          <w:sz w:val="21"/>
          <w:szCs w:val="21"/>
          <w:lang w:val="nl-NL"/>
        </w:rPr>
        <w:tab/>
        <w:t>de maatschappelijke naam en de maatschappelijke zetel;</w:t>
      </w:r>
    </w:p>
    <w:p w14:paraId="55D3A300" w14:textId="77777777" w:rsidR="000E073C" w:rsidRPr="00763946" w:rsidRDefault="000E073C" w:rsidP="000E073C">
      <w:pPr>
        <w:spacing w:after="0"/>
        <w:ind w:left="142" w:hanging="142"/>
        <w:jc w:val="both"/>
        <w:rPr>
          <w:rFonts w:ascii="Segoe UI" w:hAnsi="Segoe UI" w:cs="Segoe UI"/>
          <w:sz w:val="21"/>
          <w:szCs w:val="21"/>
          <w:lang w:val="nl-NL"/>
        </w:rPr>
      </w:pPr>
      <w:r w:rsidRPr="00763946">
        <w:rPr>
          <w:rFonts w:ascii="Segoe UI" w:hAnsi="Segoe UI" w:cs="Segoe UI"/>
          <w:sz w:val="21"/>
          <w:szCs w:val="21"/>
          <w:lang w:val="nl-NL"/>
        </w:rPr>
        <w:t>- de naam en voornaam van de bestuurders evenals de bepalingen om verbintenissen aan te gaan voor de rechtspersoon, trust, fiducie of soortgelijke juridische constructie.</w:t>
      </w:r>
    </w:p>
    <w:p w14:paraId="33210D65" w14:textId="77777777" w:rsidR="000E073C" w:rsidRPr="00763946" w:rsidRDefault="000E073C" w:rsidP="000E073C">
      <w:pPr>
        <w:spacing w:after="0"/>
        <w:rPr>
          <w:rFonts w:ascii="Segoe UI" w:hAnsi="Segoe UI" w:cs="Segoe UI"/>
          <w:sz w:val="21"/>
          <w:szCs w:val="21"/>
          <w:lang w:val="nl-NL"/>
        </w:rPr>
      </w:pPr>
    </w:p>
    <w:p w14:paraId="160B9FBB" w14:textId="3FC17343" w:rsidR="000E073C" w:rsidRPr="00763946" w:rsidRDefault="000E073C" w:rsidP="000E073C">
      <w:pPr>
        <w:spacing w:after="0"/>
        <w:jc w:val="both"/>
        <w:rPr>
          <w:rFonts w:ascii="Segoe UI" w:hAnsi="Segoe UI" w:cs="Segoe UI"/>
          <w:sz w:val="21"/>
          <w:szCs w:val="21"/>
          <w:lang w:val="nl-NL"/>
        </w:rPr>
      </w:pPr>
      <w:r w:rsidRPr="00763946">
        <w:rPr>
          <w:rFonts w:ascii="Segoe UI" w:hAnsi="Segoe UI" w:cs="Segoe UI"/>
          <w:sz w:val="21"/>
          <w:szCs w:val="21"/>
          <w:lang w:val="nl-NL"/>
        </w:rPr>
        <w:t xml:space="preserve">Een rechtspersoon, trust, fiducie of soortgelijke juridische constructie naar </w:t>
      </w:r>
      <w:r w:rsidRPr="00763946">
        <w:rPr>
          <w:rFonts w:ascii="Segoe UI" w:hAnsi="Segoe UI" w:cs="Segoe UI"/>
          <w:b/>
          <w:color w:val="00B0F0"/>
          <w:sz w:val="21"/>
          <w:szCs w:val="21"/>
          <w:lang w:val="nl-NL"/>
        </w:rPr>
        <w:t>Belgisch</w:t>
      </w:r>
      <w:r w:rsidRPr="00763946">
        <w:rPr>
          <w:rFonts w:ascii="Segoe UI" w:hAnsi="Segoe UI" w:cs="Segoe UI"/>
          <w:sz w:val="21"/>
          <w:szCs w:val="21"/>
          <w:lang w:val="nl-NL"/>
        </w:rPr>
        <w:t xml:space="preserve"> recht </w:t>
      </w:r>
      <w:r w:rsidR="00573F91">
        <w:rPr>
          <w:rFonts w:ascii="Segoe UI" w:hAnsi="Segoe UI" w:cs="Segoe UI"/>
          <w:sz w:val="21"/>
          <w:szCs w:val="21"/>
          <w:lang w:val="nl-NL"/>
        </w:rPr>
        <w:t xml:space="preserve">kan </w:t>
      </w:r>
      <w:r w:rsidRPr="00763946">
        <w:rPr>
          <w:rFonts w:ascii="Segoe UI" w:hAnsi="Segoe UI" w:cs="Segoe UI"/>
          <w:sz w:val="21"/>
          <w:szCs w:val="21"/>
          <w:lang w:val="nl-NL"/>
        </w:rPr>
        <w:t xml:space="preserve">wordt geïdentificeerd aan de hand van </w:t>
      </w:r>
      <w:r w:rsidR="00573F91">
        <w:rPr>
          <w:rFonts w:ascii="Segoe UI" w:hAnsi="Segoe UI" w:cs="Segoe UI"/>
          <w:sz w:val="21"/>
          <w:szCs w:val="21"/>
          <w:lang w:val="nl-NL"/>
        </w:rPr>
        <w:t xml:space="preserve">bijvoorbeeld </w:t>
      </w:r>
      <w:r w:rsidRPr="00763946">
        <w:rPr>
          <w:rFonts w:ascii="Segoe UI" w:hAnsi="Segoe UI" w:cs="Segoe UI"/>
          <w:sz w:val="21"/>
          <w:szCs w:val="21"/>
          <w:lang w:val="nl-NL"/>
        </w:rPr>
        <w:t>de volgende bewijsstukken :</w:t>
      </w:r>
    </w:p>
    <w:p w14:paraId="56FB79B6" w14:textId="77777777" w:rsidR="000E073C" w:rsidRPr="00763946" w:rsidRDefault="000E073C" w:rsidP="000E073C">
      <w:pPr>
        <w:spacing w:after="0"/>
        <w:jc w:val="both"/>
        <w:rPr>
          <w:rFonts w:ascii="Segoe UI" w:hAnsi="Segoe UI" w:cs="Segoe UI"/>
          <w:sz w:val="21"/>
          <w:szCs w:val="21"/>
          <w:lang w:val="nl-NL"/>
        </w:rPr>
      </w:pPr>
    </w:p>
    <w:p w14:paraId="0354F46D" w14:textId="378AAE72" w:rsidR="00573F91" w:rsidRDefault="00573F91" w:rsidP="000E073C">
      <w:pPr>
        <w:spacing w:after="0"/>
        <w:jc w:val="both"/>
        <w:rPr>
          <w:rFonts w:ascii="Segoe UI" w:hAnsi="Segoe UI" w:cs="Segoe UI"/>
          <w:sz w:val="21"/>
          <w:szCs w:val="21"/>
          <w:lang w:val="nl-NL"/>
        </w:rPr>
      </w:pPr>
      <w:r>
        <w:rPr>
          <w:rFonts w:ascii="Segoe UI" w:hAnsi="Segoe UI" w:cs="Segoe UI"/>
          <w:sz w:val="21"/>
          <w:szCs w:val="21"/>
          <w:lang w:val="nl-NL"/>
        </w:rPr>
        <w:lastRenderedPageBreak/>
        <w:t>1° uittreksel uit de Kruispuntbank van Ondernemingen (KBO);</w:t>
      </w:r>
    </w:p>
    <w:p w14:paraId="5E532194" w14:textId="77777777" w:rsidR="00573F91" w:rsidRDefault="00573F91" w:rsidP="000E073C">
      <w:pPr>
        <w:spacing w:after="0"/>
        <w:jc w:val="both"/>
        <w:rPr>
          <w:rFonts w:ascii="Segoe UI" w:hAnsi="Segoe UI" w:cs="Segoe UI"/>
          <w:sz w:val="21"/>
          <w:szCs w:val="21"/>
          <w:lang w:val="nl-NL"/>
        </w:rPr>
      </w:pPr>
    </w:p>
    <w:p w14:paraId="08791E7A" w14:textId="0F09BA05" w:rsidR="000E073C" w:rsidRPr="00763946" w:rsidRDefault="00573F91" w:rsidP="000E073C">
      <w:pPr>
        <w:spacing w:after="0"/>
        <w:jc w:val="both"/>
        <w:rPr>
          <w:rFonts w:ascii="Segoe UI" w:hAnsi="Segoe UI" w:cs="Segoe UI"/>
          <w:sz w:val="21"/>
          <w:szCs w:val="21"/>
          <w:lang w:val="nl-NL"/>
        </w:rPr>
      </w:pPr>
      <w:r>
        <w:rPr>
          <w:rFonts w:ascii="Segoe UI" w:hAnsi="Segoe UI" w:cs="Segoe UI"/>
          <w:sz w:val="21"/>
          <w:szCs w:val="21"/>
          <w:lang w:val="nl-NL"/>
        </w:rPr>
        <w:t>2</w:t>
      </w:r>
      <w:r w:rsidR="000E073C" w:rsidRPr="00763946">
        <w:rPr>
          <w:rFonts w:ascii="Segoe UI" w:hAnsi="Segoe UI" w:cs="Segoe UI"/>
          <w:sz w:val="21"/>
          <w:szCs w:val="21"/>
          <w:lang w:val="nl-NL"/>
        </w:rPr>
        <w:t>° de recentste versie van de gecoördineerde statuten of de geactualiseerde statuten van de rechtspersoon die zijn neergelegd ter Griffie van de Rechtbank van Koophandel of gepubliceerd zijn in de bijlagen tot het Belgisch Staatsblad;</w:t>
      </w:r>
    </w:p>
    <w:p w14:paraId="2992DC41" w14:textId="77777777" w:rsidR="000E073C" w:rsidRPr="00763946" w:rsidRDefault="000E073C" w:rsidP="000E073C">
      <w:pPr>
        <w:spacing w:after="0"/>
        <w:jc w:val="both"/>
        <w:rPr>
          <w:rFonts w:ascii="Segoe UI" w:hAnsi="Segoe UI" w:cs="Segoe UI"/>
          <w:sz w:val="21"/>
          <w:szCs w:val="21"/>
          <w:lang w:val="nl-NL"/>
        </w:rPr>
      </w:pPr>
    </w:p>
    <w:p w14:paraId="02186A5B" w14:textId="0332116F" w:rsidR="000E073C" w:rsidRPr="00763946" w:rsidRDefault="00573F91" w:rsidP="000E073C">
      <w:pPr>
        <w:spacing w:after="0"/>
        <w:jc w:val="both"/>
        <w:rPr>
          <w:rFonts w:ascii="Segoe UI" w:hAnsi="Segoe UI" w:cs="Segoe UI"/>
          <w:sz w:val="21"/>
          <w:szCs w:val="21"/>
          <w:lang w:val="nl-NL"/>
        </w:rPr>
      </w:pPr>
      <w:r>
        <w:rPr>
          <w:rFonts w:ascii="Segoe UI" w:hAnsi="Segoe UI" w:cs="Segoe UI"/>
          <w:sz w:val="21"/>
          <w:szCs w:val="21"/>
          <w:lang w:val="nl-NL"/>
        </w:rPr>
        <w:t>3</w:t>
      </w:r>
      <w:r w:rsidR="000E073C" w:rsidRPr="00763946">
        <w:rPr>
          <w:rFonts w:ascii="Segoe UI" w:hAnsi="Segoe UI" w:cs="Segoe UI"/>
          <w:sz w:val="21"/>
          <w:szCs w:val="21"/>
          <w:lang w:val="nl-NL"/>
        </w:rPr>
        <w:t>° de lijst van de bestuurders van de rechtspersoon en de bekendmaking van hun benoeming in het Belgisch Staatsblad, of enig ander bewijsstuk aan de hand waarvan hun hoedanigheid van bestuurder kan worden bewezen, zoals elke publicatie in het Belgisch Staatsblad waarin die personen als bestuurders worden vermeld, of de bij de Nationale Bank van België neergelegde jaarrekening;</w:t>
      </w:r>
    </w:p>
    <w:p w14:paraId="7DB4D622" w14:textId="77777777" w:rsidR="000E073C" w:rsidRPr="00763946" w:rsidRDefault="000E073C" w:rsidP="000E073C">
      <w:pPr>
        <w:spacing w:after="0"/>
        <w:jc w:val="both"/>
        <w:rPr>
          <w:rFonts w:ascii="Segoe UI" w:hAnsi="Segoe UI" w:cs="Segoe UI"/>
          <w:sz w:val="21"/>
          <w:szCs w:val="21"/>
          <w:lang w:val="nl-NL"/>
        </w:rPr>
      </w:pPr>
    </w:p>
    <w:p w14:paraId="1D87D596" w14:textId="32D38AF8" w:rsidR="000E073C" w:rsidRPr="00763946" w:rsidRDefault="00573F91" w:rsidP="000E073C">
      <w:pPr>
        <w:spacing w:after="0"/>
        <w:jc w:val="both"/>
        <w:rPr>
          <w:rFonts w:ascii="Segoe UI" w:hAnsi="Segoe UI" w:cs="Segoe UI"/>
          <w:sz w:val="21"/>
          <w:szCs w:val="21"/>
          <w:lang w:val="nl-NL"/>
        </w:rPr>
      </w:pPr>
      <w:r>
        <w:rPr>
          <w:rFonts w:ascii="Segoe UI" w:hAnsi="Segoe UI" w:cs="Segoe UI"/>
          <w:sz w:val="21"/>
          <w:szCs w:val="21"/>
          <w:lang w:val="nl-NL"/>
        </w:rPr>
        <w:t>4</w:t>
      </w:r>
      <w:r w:rsidR="000E073C" w:rsidRPr="00763946">
        <w:rPr>
          <w:rFonts w:ascii="Segoe UI" w:hAnsi="Segoe UI" w:cs="Segoe UI"/>
          <w:sz w:val="21"/>
          <w:szCs w:val="21"/>
          <w:lang w:val="nl-NL"/>
        </w:rPr>
        <w:t>° de recentste publicatie in het Belgisch Staatsblad van de vertegenwoordigingsbevoegdheden van de rechtspersoon;</w:t>
      </w:r>
    </w:p>
    <w:p w14:paraId="7F199003" w14:textId="77777777" w:rsidR="000E073C" w:rsidRPr="00763946" w:rsidRDefault="000E073C" w:rsidP="000E073C">
      <w:pPr>
        <w:spacing w:after="0"/>
        <w:jc w:val="both"/>
        <w:rPr>
          <w:rFonts w:ascii="Segoe UI" w:hAnsi="Segoe UI" w:cs="Segoe UI"/>
          <w:sz w:val="21"/>
          <w:szCs w:val="21"/>
          <w:lang w:val="nl-NL"/>
        </w:rPr>
      </w:pPr>
    </w:p>
    <w:p w14:paraId="12B6CFF5" w14:textId="77777777" w:rsidR="000E073C" w:rsidRPr="00763946" w:rsidRDefault="000E073C" w:rsidP="000E073C">
      <w:pPr>
        <w:spacing w:after="0"/>
        <w:jc w:val="both"/>
        <w:rPr>
          <w:rFonts w:ascii="Segoe UI" w:hAnsi="Segoe UI" w:cs="Segoe UI"/>
          <w:sz w:val="21"/>
          <w:szCs w:val="21"/>
          <w:lang w:val="nl-NL"/>
        </w:rPr>
      </w:pPr>
      <w:r w:rsidRPr="00763946">
        <w:rPr>
          <w:rFonts w:ascii="Segoe UI" w:hAnsi="Segoe UI" w:cs="Segoe UI"/>
          <w:sz w:val="21"/>
          <w:szCs w:val="21"/>
          <w:lang w:val="nl-NL"/>
        </w:rPr>
        <w:t xml:space="preserve">Een rechtspersoon, trust, fiducie of soortgelijke juridische constructie naar </w:t>
      </w:r>
      <w:r w:rsidRPr="00763946">
        <w:rPr>
          <w:rFonts w:ascii="Segoe UI" w:hAnsi="Segoe UI" w:cs="Segoe UI"/>
          <w:b/>
          <w:color w:val="00B0F0"/>
          <w:sz w:val="21"/>
          <w:szCs w:val="21"/>
          <w:lang w:val="nl-NL"/>
        </w:rPr>
        <w:t>buitenlands</w:t>
      </w:r>
      <w:r w:rsidRPr="00763946">
        <w:rPr>
          <w:rFonts w:ascii="Segoe UI" w:hAnsi="Segoe UI" w:cs="Segoe UI"/>
          <w:sz w:val="21"/>
          <w:szCs w:val="21"/>
          <w:lang w:val="nl-NL"/>
        </w:rPr>
        <w:t xml:space="preserve"> recht wordt geïdentificeerd aan de hand van gelijkwaardige bewijsstukken als vermeld hierboven en die vertaald zijn in een van de landstalen of in het Engels.</w:t>
      </w:r>
    </w:p>
    <w:p w14:paraId="0A54B011" w14:textId="77777777" w:rsidR="000E073C" w:rsidRPr="00763946" w:rsidRDefault="000E073C" w:rsidP="000E073C">
      <w:pPr>
        <w:spacing w:after="0"/>
        <w:rPr>
          <w:rFonts w:ascii="Segoe UI" w:hAnsi="Segoe UI" w:cs="Segoe UI"/>
          <w:sz w:val="21"/>
          <w:szCs w:val="21"/>
          <w:lang w:val="nl-NL"/>
        </w:rPr>
      </w:pPr>
    </w:p>
    <w:p w14:paraId="6E201E0A" w14:textId="68669013" w:rsidR="00662486" w:rsidRDefault="000E073C">
      <w:pPr>
        <w:spacing w:after="0"/>
        <w:jc w:val="both"/>
        <w:rPr>
          <w:rFonts w:ascii="Segoe UI" w:hAnsi="Segoe UI" w:cs="Segoe UI"/>
          <w:sz w:val="21"/>
          <w:szCs w:val="21"/>
          <w:lang w:val="nl-NL"/>
        </w:rPr>
      </w:pPr>
      <w:r w:rsidRPr="00763946">
        <w:rPr>
          <w:rFonts w:ascii="Segoe UI" w:hAnsi="Segoe UI" w:cs="Segoe UI"/>
          <w:sz w:val="21"/>
          <w:szCs w:val="21"/>
          <w:lang w:val="nl-NL"/>
        </w:rPr>
        <w:t xml:space="preserve">De vastgoedmakelaar moet tevens alle redelijke maatregelen nemen om ook de </w:t>
      </w:r>
      <w:r w:rsidRPr="00763946">
        <w:rPr>
          <w:rFonts w:ascii="Segoe UI" w:hAnsi="Segoe UI" w:cs="Segoe UI"/>
          <w:b/>
          <w:color w:val="00B0F0"/>
          <w:sz w:val="21"/>
          <w:szCs w:val="21"/>
          <w:lang w:val="nl-NL"/>
        </w:rPr>
        <w:t>uiteindelijke begunstigden</w:t>
      </w:r>
      <w:r w:rsidRPr="00763946">
        <w:rPr>
          <w:rFonts w:ascii="Segoe UI" w:hAnsi="Segoe UI" w:cs="Segoe UI"/>
          <w:sz w:val="21"/>
          <w:szCs w:val="21"/>
          <w:lang w:val="nl-NL"/>
        </w:rPr>
        <w:t xml:space="preserve"> te identificeren van de personen bedoeld hierboven en op risico gebaseerde en adequate maatregelen nemen om hun identiteit te controleren.</w:t>
      </w:r>
    </w:p>
    <w:p w14:paraId="11038072" w14:textId="77777777" w:rsidR="00662486" w:rsidRPr="00477EA8" w:rsidRDefault="00662486" w:rsidP="003F3979">
      <w:pPr>
        <w:pStyle w:val="Titre2"/>
        <w:ind w:hanging="644"/>
      </w:pPr>
      <w:bookmarkStart w:id="1130" w:name="_Toc65063906"/>
      <w:r w:rsidRPr="00C0000A">
        <w:t>Gevolgen van verhoogd risico</w:t>
      </w:r>
      <w:bookmarkEnd w:id="1130"/>
    </w:p>
    <w:p w14:paraId="4E63473E" w14:textId="77777777" w:rsidR="00662486" w:rsidRPr="00686D20" w:rsidRDefault="00662486" w:rsidP="003F3979">
      <w:pPr>
        <w:pStyle w:val="Titre3"/>
        <w:numPr>
          <w:ilvl w:val="0"/>
          <w:numId w:val="75"/>
        </w:numPr>
        <w:ind w:hanging="720"/>
      </w:pPr>
      <w:bookmarkStart w:id="1131" w:name="_Toc65063907"/>
      <w:r w:rsidRPr="00686D20">
        <w:t>Algemene gevolgen</w:t>
      </w:r>
      <w:bookmarkEnd w:id="1131"/>
    </w:p>
    <w:p w14:paraId="51B0E758" w14:textId="77777777" w:rsidR="00662486" w:rsidRPr="00C0000A" w:rsidRDefault="00662486" w:rsidP="00662486">
      <w:pPr>
        <w:spacing w:after="0"/>
        <w:jc w:val="both"/>
        <w:rPr>
          <w:rFonts w:ascii="Segoe UI" w:hAnsi="Segoe UI" w:cs="Segoe UI"/>
          <w:sz w:val="21"/>
          <w:szCs w:val="21"/>
          <w:lang w:val="nl-NL"/>
        </w:rPr>
      </w:pPr>
      <w:r w:rsidRPr="00C0000A">
        <w:rPr>
          <w:rFonts w:ascii="Segoe UI" w:hAnsi="Segoe UI" w:cs="Segoe UI"/>
          <w:sz w:val="21"/>
          <w:szCs w:val="21"/>
          <w:lang w:val="nl-NL"/>
        </w:rPr>
        <w:t xml:space="preserve">Wanneer het risico op geldwitwassen of terrorismefinanciering hoger ligt, moet de vastgoedmakelaar zijn waakzaamheidsmaatregelen </w:t>
      </w:r>
      <w:r w:rsidRPr="00C0000A">
        <w:rPr>
          <w:rFonts w:ascii="Segoe UI" w:hAnsi="Segoe UI" w:cs="Segoe UI"/>
          <w:b/>
          <w:color w:val="00B0F0"/>
          <w:sz w:val="21"/>
          <w:szCs w:val="21"/>
          <w:lang w:val="nl-NL"/>
        </w:rPr>
        <w:t>versterken</w:t>
      </w:r>
      <w:r w:rsidRPr="00C0000A">
        <w:rPr>
          <w:rFonts w:ascii="Segoe UI" w:hAnsi="Segoe UI" w:cs="Segoe UI"/>
          <w:sz w:val="21"/>
          <w:szCs w:val="21"/>
          <w:lang w:val="nl-NL"/>
        </w:rPr>
        <w:t xml:space="preserve"> in functie van het geïdentificeerde risico. Hij moet in het bijzonder de graad en aard versterken van de bewaking van de zakelijke relatie om te bepalen of deze verrichtingen of activiteiten ongewoon of verdacht lijken. </w:t>
      </w:r>
    </w:p>
    <w:p w14:paraId="0AA8024C" w14:textId="77777777" w:rsidR="00662486" w:rsidRPr="00C0000A" w:rsidRDefault="00662486" w:rsidP="00662486">
      <w:pPr>
        <w:spacing w:after="0"/>
        <w:rPr>
          <w:rFonts w:ascii="Segoe UI" w:hAnsi="Segoe UI" w:cs="Segoe UI"/>
          <w:sz w:val="21"/>
          <w:szCs w:val="21"/>
          <w:lang w:val="nl-NL"/>
        </w:rPr>
      </w:pPr>
    </w:p>
    <w:p w14:paraId="6A6CE397" w14:textId="77777777" w:rsidR="00662486" w:rsidRPr="00C0000A" w:rsidRDefault="00662486" w:rsidP="00662486">
      <w:pPr>
        <w:spacing w:after="0"/>
        <w:jc w:val="both"/>
        <w:rPr>
          <w:rFonts w:ascii="Segoe UI" w:hAnsi="Segoe UI" w:cs="Segoe UI"/>
          <w:sz w:val="21"/>
          <w:szCs w:val="21"/>
          <w:lang w:val="nl-NL"/>
        </w:rPr>
      </w:pPr>
      <w:r w:rsidRPr="00C0000A">
        <w:rPr>
          <w:rFonts w:ascii="Segoe UI" w:hAnsi="Segoe UI" w:cs="Segoe UI"/>
          <w:sz w:val="21"/>
          <w:szCs w:val="21"/>
          <w:lang w:val="nl-NL"/>
        </w:rPr>
        <w:t xml:space="preserve">De versterkte </w:t>
      </w:r>
      <w:r w:rsidRPr="00C0000A">
        <w:rPr>
          <w:rFonts w:ascii="Segoe UI" w:hAnsi="Segoe UI" w:cs="Segoe UI"/>
          <w:b/>
          <w:color w:val="00B0F0"/>
          <w:sz w:val="21"/>
          <w:szCs w:val="21"/>
          <w:lang w:val="nl-NL"/>
        </w:rPr>
        <w:t>waakzaamheidsmaatregelen</w:t>
      </w:r>
      <w:r w:rsidRPr="00C0000A">
        <w:rPr>
          <w:rFonts w:ascii="Segoe UI" w:hAnsi="Segoe UI" w:cs="Segoe UI"/>
          <w:sz w:val="21"/>
          <w:szCs w:val="21"/>
          <w:lang w:val="nl-NL"/>
        </w:rPr>
        <w:t xml:space="preserve"> die toe te passen zijn op zakelijke relaties met een hoger risico, omvatten bijvoorbeeld het volgende :</w:t>
      </w:r>
    </w:p>
    <w:p w14:paraId="6E640AB8" w14:textId="77777777" w:rsidR="00662486" w:rsidRPr="00C0000A" w:rsidRDefault="00662486" w:rsidP="00662486">
      <w:pPr>
        <w:spacing w:after="0"/>
        <w:rPr>
          <w:rFonts w:ascii="Segoe UI" w:hAnsi="Segoe UI" w:cs="Segoe UI"/>
          <w:sz w:val="21"/>
          <w:szCs w:val="21"/>
          <w:lang w:val="nl-NL"/>
        </w:rPr>
      </w:pPr>
    </w:p>
    <w:p w14:paraId="0EFC2025" w14:textId="77777777" w:rsidR="00662486" w:rsidRPr="00C0000A" w:rsidRDefault="00662486" w:rsidP="00662486">
      <w:pPr>
        <w:numPr>
          <w:ilvl w:val="0"/>
          <w:numId w:val="6"/>
        </w:numPr>
        <w:tabs>
          <w:tab w:val="clear" w:pos="587"/>
          <w:tab w:val="num" w:pos="284"/>
        </w:tabs>
        <w:spacing w:after="0"/>
        <w:ind w:left="284" w:hanging="284"/>
        <w:jc w:val="both"/>
        <w:rPr>
          <w:rFonts w:ascii="Segoe UI" w:hAnsi="Segoe UI" w:cs="Segoe UI"/>
          <w:sz w:val="21"/>
          <w:szCs w:val="21"/>
          <w:lang w:val="nl-NL"/>
        </w:rPr>
      </w:pPr>
      <w:r w:rsidRPr="00C0000A">
        <w:rPr>
          <w:rFonts w:ascii="Segoe UI" w:hAnsi="Segoe UI" w:cs="Segoe UI"/>
          <w:sz w:val="21"/>
          <w:szCs w:val="21"/>
          <w:lang w:val="nl-NL"/>
        </w:rPr>
        <w:t>het verkrijgen van nadere informatie over de cliënt (bijvoorbeeld beroep, activavolume, informatie beschikbaar in openbare gegevensbanken op het internet enz.) en het regelmatiger bijhouden van de identificatiegegevens van de klant en de uiteindelijke begunstigde;</w:t>
      </w:r>
    </w:p>
    <w:p w14:paraId="7969E31C" w14:textId="77777777" w:rsidR="00662486" w:rsidRPr="00C0000A" w:rsidRDefault="00662486" w:rsidP="00662486">
      <w:pPr>
        <w:spacing w:after="0"/>
        <w:ind w:left="284"/>
        <w:jc w:val="both"/>
        <w:rPr>
          <w:rFonts w:ascii="Segoe UI" w:hAnsi="Segoe UI" w:cs="Segoe UI"/>
          <w:sz w:val="21"/>
          <w:szCs w:val="21"/>
          <w:lang w:val="nl-NL"/>
        </w:rPr>
      </w:pPr>
    </w:p>
    <w:p w14:paraId="6E3AA7CC" w14:textId="77777777" w:rsidR="00662486" w:rsidRPr="00C0000A" w:rsidRDefault="00662486" w:rsidP="00662486">
      <w:pPr>
        <w:numPr>
          <w:ilvl w:val="0"/>
          <w:numId w:val="6"/>
        </w:numPr>
        <w:tabs>
          <w:tab w:val="clear" w:pos="587"/>
          <w:tab w:val="num" w:pos="284"/>
        </w:tabs>
        <w:spacing w:after="0"/>
        <w:ind w:left="284" w:hanging="284"/>
        <w:jc w:val="both"/>
        <w:rPr>
          <w:rFonts w:ascii="Segoe UI" w:hAnsi="Segoe UI" w:cs="Segoe UI"/>
          <w:sz w:val="21"/>
          <w:szCs w:val="21"/>
          <w:lang w:val="nl-NL"/>
        </w:rPr>
      </w:pPr>
      <w:r w:rsidRPr="00C0000A">
        <w:rPr>
          <w:rFonts w:ascii="Segoe UI" w:hAnsi="Segoe UI" w:cs="Segoe UI"/>
          <w:sz w:val="21"/>
          <w:szCs w:val="21"/>
          <w:lang w:val="nl-NL"/>
        </w:rPr>
        <w:lastRenderedPageBreak/>
        <w:t>het verkrijgen van nadere informatie over de overwogen aard van de zakelijke relatie;</w:t>
      </w:r>
    </w:p>
    <w:p w14:paraId="5B443C69" w14:textId="77777777" w:rsidR="00662486" w:rsidRPr="00C0000A" w:rsidRDefault="00662486" w:rsidP="00662486">
      <w:pPr>
        <w:spacing w:after="0"/>
        <w:ind w:left="284"/>
        <w:jc w:val="both"/>
        <w:rPr>
          <w:rFonts w:ascii="Segoe UI" w:hAnsi="Segoe UI" w:cs="Segoe UI"/>
          <w:sz w:val="21"/>
          <w:szCs w:val="21"/>
          <w:lang w:val="nl-NL"/>
        </w:rPr>
      </w:pPr>
    </w:p>
    <w:p w14:paraId="63CE795C" w14:textId="77777777" w:rsidR="00662486" w:rsidRPr="00C0000A" w:rsidRDefault="00662486" w:rsidP="00662486">
      <w:pPr>
        <w:numPr>
          <w:ilvl w:val="0"/>
          <w:numId w:val="6"/>
        </w:numPr>
        <w:tabs>
          <w:tab w:val="clear" w:pos="587"/>
          <w:tab w:val="num" w:pos="284"/>
        </w:tabs>
        <w:spacing w:after="0"/>
        <w:ind w:left="284" w:hanging="284"/>
        <w:jc w:val="both"/>
        <w:rPr>
          <w:rFonts w:ascii="Segoe UI" w:hAnsi="Segoe UI" w:cs="Segoe UI"/>
          <w:sz w:val="21"/>
          <w:szCs w:val="21"/>
          <w:lang w:val="nl-NL"/>
        </w:rPr>
      </w:pPr>
      <w:r w:rsidRPr="00C0000A">
        <w:rPr>
          <w:rFonts w:ascii="Segoe UI" w:hAnsi="Segoe UI" w:cs="Segoe UI"/>
          <w:sz w:val="21"/>
          <w:szCs w:val="21"/>
          <w:lang w:val="nl-NL"/>
        </w:rPr>
        <w:t>het verkrijgen van informatie over de oorsprong van het geld of van het vermogen van de cliënt;</w:t>
      </w:r>
    </w:p>
    <w:p w14:paraId="0312A9E0" w14:textId="77777777" w:rsidR="00662486" w:rsidRPr="00C0000A" w:rsidRDefault="00662486" w:rsidP="00662486">
      <w:pPr>
        <w:spacing w:after="0"/>
        <w:ind w:left="284"/>
        <w:jc w:val="both"/>
        <w:rPr>
          <w:rFonts w:ascii="Segoe UI" w:hAnsi="Segoe UI" w:cs="Segoe UI"/>
          <w:sz w:val="21"/>
          <w:szCs w:val="21"/>
          <w:lang w:val="nl-NL"/>
        </w:rPr>
      </w:pPr>
    </w:p>
    <w:p w14:paraId="7E0B959E" w14:textId="77777777" w:rsidR="00662486" w:rsidRPr="00C0000A" w:rsidRDefault="00662486" w:rsidP="00662486">
      <w:pPr>
        <w:numPr>
          <w:ilvl w:val="0"/>
          <w:numId w:val="6"/>
        </w:numPr>
        <w:tabs>
          <w:tab w:val="clear" w:pos="587"/>
          <w:tab w:val="num" w:pos="284"/>
        </w:tabs>
        <w:spacing w:after="0"/>
        <w:ind w:left="284" w:hanging="284"/>
        <w:jc w:val="both"/>
        <w:rPr>
          <w:rFonts w:ascii="Segoe UI" w:hAnsi="Segoe UI" w:cs="Segoe UI"/>
          <w:sz w:val="21"/>
          <w:szCs w:val="21"/>
          <w:lang w:val="nl-NL"/>
        </w:rPr>
      </w:pPr>
      <w:r w:rsidRPr="00C0000A">
        <w:rPr>
          <w:rFonts w:ascii="Segoe UI" w:hAnsi="Segoe UI" w:cs="Segoe UI"/>
          <w:sz w:val="21"/>
          <w:szCs w:val="21"/>
          <w:lang w:val="nl-NL"/>
        </w:rPr>
        <w:t>het verkrijgen van informatie over de redenen van de overwogen of uitgevoerde verrichtingen;</w:t>
      </w:r>
    </w:p>
    <w:p w14:paraId="1D77C4CA" w14:textId="77777777" w:rsidR="00662486" w:rsidRPr="00C0000A" w:rsidRDefault="00662486" w:rsidP="00662486">
      <w:pPr>
        <w:spacing w:after="0"/>
        <w:ind w:left="284"/>
        <w:jc w:val="both"/>
        <w:rPr>
          <w:rFonts w:ascii="Segoe UI" w:hAnsi="Segoe UI" w:cs="Segoe UI"/>
          <w:sz w:val="21"/>
          <w:szCs w:val="21"/>
          <w:lang w:val="nl-NL"/>
        </w:rPr>
      </w:pPr>
    </w:p>
    <w:p w14:paraId="16C543A4" w14:textId="77777777" w:rsidR="00662486" w:rsidRPr="00C0000A" w:rsidRDefault="00662486" w:rsidP="00662486">
      <w:pPr>
        <w:numPr>
          <w:ilvl w:val="0"/>
          <w:numId w:val="6"/>
        </w:numPr>
        <w:tabs>
          <w:tab w:val="clear" w:pos="587"/>
          <w:tab w:val="num" w:pos="284"/>
        </w:tabs>
        <w:spacing w:after="0"/>
        <w:ind w:left="284" w:hanging="284"/>
        <w:jc w:val="both"/>
        <w:rPr>
          <w:rFonts w:ascii="Segoe UI" w:hAnsi="Segoe UI" w:cs="Segoe UI"/>
          <w:sz w:val="21"/>
          <w:szCs w:val="21"/>
          <w:lang w:val="nl-NL"/>
        </w:rPr>
      </w:pPr>
      <w:r w:rsidRPr="00C0000A">
        <w:rPr>
          <w:rFonts w:ascii="Segoe UI" w:hAnsi="Segoe UI" w:cs="Segoe UI"/>
          <w:sz w:val="21"/>
          <w:szCs w:val="21"/>
          <w:lang w:val="nl-NL"/>
        </w:rPr>
        <w:t>het verkrijgen van de toestemming van de hoge leiding om de zakelijke relatie te starten of voort te zetten;</w:t>
      </w:r>
    </w:p>
    <w:p w14:paraId="28C09E48" w14:textId="77777777" w:rsidR="00662486" w:rsidRPr="00C0000A" w:rsidRDefault="00662486" w:rsidP="00662486">
      <w:pPr>
        <w:spacing w:after="0"/>
        <w:ind w:left="284"/>
        <w:jc w:val="both"/>
        <w:rPr>
          <w:rFonts w:ascii="Segoe UI" w:hAnsi="Segoe UI" w:cs="Segoe UI"/>
          <w:sz w:val="21"/>
          <w:szCs w:val="21"/>
          <w:lang w:val="nl-NL"/>
        </w:rPr>
      </w:pPr>
    </w:p>
    <w:p w14:paraId="0084F060" w14:textId="77777777" w:rsidR="00662486" w:rsidRPr="00C0000A" w:rsidRDefault="00662486" w:rsidP="00662486">
      <w:pPr>
        <w:numPr>
          <w:ilvl w:val="0"/>
          <w:numId w:val="6"/>
        </w:numPr>
        <w:tabs>
          <w:tab w:val="clear" w:pos="587"/>
          <w:tab w:val="num" w:pos="284"/>
        </w:tabs>
        <w:spacing w:after="0"/>
        <w:ind w:left="284" w:hanging="284"/>
        <w:jc w:val="both"/>
        <w:rPr>
          <w:rFonts w:ascii="Segoe UI" w:hAnsi="Segoe UI" w:cs="Segoe UI"/>
          <w:sz w:val="21"/>
          <w:szCs w:val="21"/>
          <w:lang w:val="nl-NL"/>
        </w:rPr>
      </w:pPr>
      <w:r w:rsidRPr="00C0000A">
        <w:rPr>
          <w:rFonts w:ascii="Segoe UI" w:hAnsi="Segoe UI" w:cs="Segoe UI"/>
          <w:sz w:val="21"/>
          <w:szCs w:val="21"/>
          <w:lang w:val="nl-NL"/>
        </w:rPr>
        <w:t>het versterken van de bewaking van de zakelijke relatie door de vermeerdering van het aantal en de frequentie van de controles en het selecteren van de verrichtingsschema’s waarvoor grondiger onderzoek noodzakelijk is;</w:t>
      </w:r>
    </w:p>
    <w:p w14:paraId="0706398B" w14:textId="77777777" w:rsidR="00662486" w:rsidRPr="00C0000A" w:rsidRDefault="00662486" w:rsidP="00662486">
      <w:pPr>
        <w:spacing w:after="0"/>
        <w:ind w:left="284"/>
        <w:jc w:val="both"/>
        <w:rPr>
          <w:rFonts w:ascii="Segoe UI" w:hAnsi="Segoe UI" w:cs="Segoe UI"/>
          <w:sz w:val="21"/>
          <w:szCs w:val="21"/>
          <w:lang w:val="nl-NL"/>
        </w:rPr>
      </w:pPr>
    </w:p>
    <w:p w14:paraId="14DA327C" w14:textId="77777777" w:rsidR="00662486" w:rsidRPr="00C0000A" w:rsidRDefault="00662486" w:rsidP="00662486">
      <w:pPr>
        <w:numPr>
          <w:ilvl w:val="0"/>
          <w:numId w:val="6"/>
        </w:numPr>
        <w:tabs>
          <w:tab w:val="clear" w:pos="587"/>
          <w:tab w:val="num" w:pos="284"/>
        </w:tabs>
        <w:spacing w:after="0"/>
        <w:ind w:left="284" w:hanging="284"/>
        <w:jc w:val="both"/>
        <w:rPr>
          <w:rFonts w:ascii="Segoe UI" w:hAnsi="Segoe UI" w:cs="Segoe UI"/>
          <w:sz w:val="21"/>
          <w:szCs w:val="21"/>
          <w:lang w:val="nl-NL"/>
        </w:rPr>
      </w:pPr>
      <w:r w:rsidRPr="00C0000A">
        <w:rPr>
          <w:rFonts w:ascii="Segoe UI" w:hAnsi="Segoe UI" w:cs="Segoe UI"/>
          <w:sz w:val="21"/>
          <w:szCs w:val="21"/>
          <w:lang w:val="nl-NL"/>
        </w:rPr>
        <w:t>de uitvoering van de eerste betaling via een rekening op naam van de cliënt bij een bank waarvoor gelijkaardige waakzaamheidsnormen gelden.</w:t>
      </w:r>
    </w:p>
    <w:p w14:paraId="72F3E1FE" w14:textId="77777777" w:rsidR="00662486" w:rsidRPr="00DD2D6A" w:rsidRDefault="00662486" w:rsidP="003F3979">
      <w:pPr>
        <w:pStyle w:val="Titre3"/>
        <w:numPr>
          <w:ilvl w:val="0"/>
          <w:numId w:val="75"/>
        </w:numPr>
        <w:ind w:hanging="720"/>
      </w:pPr>
      <w:bookmarkStart w:id="1132" w:name="_Toc65063908"/>
      <w:r w:rsidRPr="006F76DC">
        <w:t>Mogelijke</w:t>
      </w:r>
      <w:r w:rsidRPr="006422F0">
        <w:t xml:space="preserve"> bronnen van informatie</w:t>
      </w:r>
      <w:bookmarkEnd w:id="1132"/>
      <w:r w:rsidRPr="005F07B6">
        <w:t xml:space="preserve"> </w:t>
      </w:r>
    </w:p>
    <w:p w14:paraId="1131C217" w14:textId="77777777" w:rsidR="00662486" w:rsidRPr="00FA1557" w:rsidRDefault="00662486" w:rsidP="00662486">
      <w:pPr>
        <w:spacing w:after="0"/>
        <w:jc w:val="both"/>
        <w:rPr>
          <w:rFonts w:cs="Calibri"/>
          <w:lang w:val="nl-NL"/>
        </w:rPr>
      </w:pPr>
      <w:r w:rsidRPr="00FA1557">
        <w:rPr>
          <w:rFonts w:cs="Calibri"/>
          <w:lang w:val="nl-NL"/>
        </w:rPr>
        <w:t xml:space="preserve">Enkele van de mogelijke informatiebronnen voor de beoordeling van de aanvaardbaarheid van cliënten zijn: </w:t>
      </w:r>
    </w:p>
    <w:p w14:paraId="3CEFA6BA" w14:textId="77777777" w:rsidR="00662486" w:rsidRDefault="00662486" w:rsidP="00662486">
      <w:pPr>
        <w:numPr>
          <w:ilvl w:val="0"/>
          <w:numId w:val="6"/>
        </w:numPr>
        <w:tabs>
          <w:tab w:val="clear" w:pos="587"/>
          <w:tab w:val="num" w:pos="284"/>
        </w:tabs>
        <w:spacing w:after="0"/>
        <w:ind w:left="284" w:hanging="284"/>
        <w:jc w:val="both"/>
        <w:rPr>
          <w:rFonts w:cs="Calibri"/>
          <w:lang w:val="nl-NL"/>
        </w:rPr>
      </w:pPr>
      <w:r w:rsidRPr="00570E6F">
        <w:rPr>
          <w:rFonts w:cs="Calibri"/>
          <w:lang w:val="nl-NL"/>
        </w:rPr>
        <w:t>gewezen professionele adviseurs/</w:t>
      </w:r>
      <w:r>
        <w:rPr>
          <w:rFonts w:cs="Calibri"/>
          <w:lang w:val="nl-NL"/>
        </w:rPr>
        <w:t>vastgoedmakel</w:t>
      </w:r>
      <w:r w:rsidRPr="00570E6F">
        <w:rPr>
          <w:rFonts w:cs="Calibri"/>
          <w:lang w:val="nl-NL"/>
        </w:rPr>
        <w:t>aars…;</w:t>
      </w:r>
    </w:p>
    <w:p w14:paraId="50DBF427" w14:textId="77777777" w:rsidR="00662486" w:rsidRPr="00570E6F" w:rsidRDefault="00662486" w:rsidP="00662486">
      <w:pPr>
        <w:numPr>
          <w:ilvl w:val="0"/>
          <w:numId w:val="6"/>
        </w:numPr>
        <w:tabs>
          <w:tab w:val="clear" w:pos="587"/>
          <w:tab w:val="num" w:pos="284"/>
        </w:tabs>
        <w:spacing w:after="0"/>
        <w:ind w:left="284" w:hanging="284"/>
        <w:jc w:val="both"/>
        <w:rPr>
          <w:rFonts w:cs="Calibri"/>
          <w:lang w:val="nl-NL"/>
        </w:rPr>
      </w:pPr>
      <w:r w:rsidRPr="00570E6F">
        <w:rPr>
          <w:rFonts w:cs="Calibri"/>
          <w:lang w:val="nl-NL"/>
        </w:rPr>
        <w:t>onderzoeksbureaus of informatieverstrekkende bedrijven (</w:t>
      </w:r>
      <w:proofErr w:type="spellStart"/>
      <w:r w:rsidRPr="00570E6F">
        <w:rPr>
          <w:rFonts w:cs="Calibri"/>
          <w:lang w:val="nl-NL"/>
        </w:rPr>
        <w:t>vb.Companyweb</w:t>
      </w:r>
      <w:proofErr w:type="spellEnd"/>
      <w:r w:rsidRPr="00570E6F">
        <w:rPr>
          <w:rFonts w:cs="Calibri"/>
          <w:lang w:val="nl-NL"/>
        </w:rPr>
        <w:t xml:space="preserve">, </w:t>
      </w:r>
      <w:proofErr w:type="spellStart"/>
      <w:r w:rsidRPr="00570E6F">
        <w:rPr>
          <w:rFonts w:cs="Calibri"/>
          <w:lang w:val="nl-NL"/>
        </w:rPr>
        <w:t>Dun&amp;Bradstreet</w:t>
      </w:r>
      <w:proofErr w:type="spellEnd"/>
      <w:r w:rsidRPr="00570E6F">
        <w:rPr>
          <w:rFonts w:cs="Calibri"/>
          <w:lang w:val="nl-NL"/>
        </w:rPr>
        <w:t xml:space="preserve">, Graydon, Infobase, </w:t>
      </w:r>
      <w:proofErr w:type="spellStart"/>
      <w:r w:rsidRPr="00570E6F">
        <w:rPr>
          <w:rFonts w:cs="Calibri"/>
          <w:lang w:val="nl-NL"/>
        </w:rPr>
        <w:t>Vadis</w:t>
      </w:r>
      <w:proofErr w:type="spellEnd"/>
      <w:r w:rsidRPr="00570E6F">
        <w:rPr>
          <w:rFonts w:cs="Calibri"/>
          <w:lang w:val="nl-NL"/>
        </w:rPr>
        <w:t xml:space="preserve"> …);</w:t>
      </w:r>
    </w:p>
    <w:p w14:paraId="21325A0E" w14:textId="77777777" w:rsidR="00662486" w:rsidRPr="00570E6F" w:rsidRDefault="00662486" w:rsidP="00662486">
      <w:pPr>
        <w:numPr>
          <w:ilvl w:val="0"/>
          <w:numId w:val="6"/>
        </w:numPr>
        <w:tabs>
          <w:tab w:val="clear" w:pos="587"/>
          <w:tab w:val="num" w:pos="284"/>
        </w:tabs>
        <w:spacing w:after="0"/>
        <w:ind w:left="284" w:hanging="284"/>
        <w:jc w:val="both"/>
        <w:rPr>
          <w:rFonts w:cs="Calibri"/>
          <w:lang w:val="nl-NL"/>
        </w:rPr>
      </w:pPr>
      <w:r w:rsidRPr="00570E6F">
        <w:rPr>
          <w:rFonts w:cs="Calibri"/>
          <w:lang w:val="nl-NL"/>
        </w:rPr>
        <w:t xml:space="preserve">rapporten van kredietratingbureaus; </w:t>
      </w:r>
    </w:p>
    <w:p w14:paraId="23B5956B" w14:textId="77777777" w:rsidR="00662486" w:rsidRPr="00570E6F" w:rsidRDefault="00662486" w:rsidP="00662486">
      <w:pPr>
        <w:numPr>
          <w:ilvl w:val="0"/>
          <w:numId w:val="6"/>
        </w:numPr>
        <w:tabs>
          <w:tab w:val="clear" w:pos="587"/>
          <w:tab w:val="num" w:pos="284"/>
        </w:tabs>
        <w:spacing w:after="0"/>
        <w:ind w:left="284" w:hanging="284"/>
        <w:jc w:val="both"/>
        <w:rPr>
          <w:rFonts w:cs="Calibri"/>
          <w:lang w:val="nl-NL"/>
        </w:rPr>
      </w:pPr>
      <w:r w:rsidRPr="00570E6F">
        <w:rPr>
          <w:rFonts w:cs="Calibri"/>
          <w:lang w:val="nl-NL"/>
        </w:rPr>
        <w:t xml:space="preserve">ministeries, toezichthoudende instanties en handelsorganisaties; </w:t>
      </w:r>
    </w:p>
    <w:p w14:paraId="0831E48B" w14:textId="77777777" w:rsidR="00662486" w:rsidRPr="00570E6F" w:rsidRDefault="00662486" w:rsidP="00662486">
      <w:pPr>
        <w:numPr>
          <w:ilvl w:val="0"/>
          <w:numId w:val="6"/>
        </w:numPr>
        <w:tabs>
          <w:tab w:val="clear" w:pos="587"/>
          <w:tab w:val="num" w:pos="284"/>
        </w:tabs>
        <w:spacing w:after="0"/>
        <w:ind w:left="284" w:hanging="284"/>
        <w:jc w:val="both"/>
        <w:rPr>
          <w:rFonts w:cs="Calibri"/>
          <w:lang w:val="nl-NL"/>
        </w:rPr>
      </w:pPr>
      <w:r w:rsidRPr="00570E6F">
        <w:rPr>
          <w:rFonts w:cs="Calibri"/>
          <w:lang w:val="nl-NL"/>
        </w:rPr>
        <w:t xml:space="preserve">zakelijke contacten en bestaande cliënten in vergelijkbare bedrijven; </w:t>
      </w:r>
    </w:p>
    <w:p w14:paraId="7D196496" w14:textId="77777777" w:rsidR="00662486" w:rsidRPr="00570E6F" w:rsidRDefault="00662486" w:rsidP="00662486">
      <w:pPr>
        <w:numPr>
          <w:ilvl w:val="0"/>
          <w:numId w:val="6"/>
        </w:numPr>
        <w:tabs>
          <w:tab w:val="clear" w:pos="587"/>
          <w:tab w:val="num" w:pos="284"/>
        </w:tabs>
        <w:spacing w:after="0"/>
        <w:ind w:left="284" w:hanging="284"/>
        <w:jc w:val="both"/>
        <w:rPr>
          <w:rFonts w:cs="Calibri"/>
          <w:lang w:val="nl-NL"/>
        </w:rPr>
      </w:pPr>
      <w:r w:rsidRPr="00570E6F">
        <w:rPr>
          <w:rFonts w:cs="Calibri"/>
          <w:lang w:val="nl-NL"/>
        </w:rPr>
        <w:t xml:space="preserve">publiek beschikbare informatie, zoals jaar-/tussentijdse verslagen, informatieve circulaires en een lijst van sancties; </w:t>
      </w:r>
    </w:p>
    <w:p w14:paraId="5234C241" w14:textId="77777777" w:rsidR="00662486" w:rsidRPr="00570E6F" w:rsidRDefault="00662486" w:rsidP="00662486">
      <w:pPr>
        <w:numPr>
          <w:ilvl w:val="0"/>
          <w:numId w:val="6"/>
        </w:numPr>
        <w:tabs>
          <w:tab w:val="clear" w:pos="587"/>
          <w:tab w:val="num" w:pos="284"/>
        </w:tabs>
        <w:spacing w:after="0"/>
        <w:ind w:left="284" w:hanging="284"/>
        <w:jc w:val="both"/>
        <w:rPr>
          <w:rFonts w:cs="Calibri"/>
          <w:lang w:val="nl-NL"/>
        </w:rPr>
      </w:pPr>
      <w:r w:rsidRPr="00570E6F">
        <w:rPr>
          <w:rFonts w:cs="Calibri"/>
          <w:lang w:val="nl-NL"/>
        </w:rPr>
        <w:t xml:space="preserve">van de VS of de OESO uitgaande sancties tegen landen of personen; </w:t>
      </w:r>
    </w:p>
    <w:p w14:paraId="4D0D29E1" w14:textId="77777777" w:rsidR="00662486" w:rsidRPr="00570E6F" w:rsidRDefault="00662486" w:rsidP="00662486">
      <w:pPr>
        <w:numPr>
          <w:ilvl w:val="0"/>
          <w:numId w:val="6"/>
        </w:numPr>
        <w:tabs>
          <w:tab w:val="clear" w:pos="587"/>
          <w:tab w:val="num" w:pos="284"/>
        </w:tabs>
        <w:spacing w:after="0"/>
        <w:ind w:left="284" w:hanging="284"/>
        <w:jc w:val="both"/>
        <w:rPr>
          <w:rFonts w:cs="Calibri"/>
          <w:lang w:val="nl-NL"/>
        </w:rPr>
      </w:pPr>
      <w:r w:rsidRPr="00570E6F">
        <w:rPr>
          <w:rFonts w:cs="Calibri"/>
          <w:lang w:val="nl-NL"/>
        </w:rPr>
        <w:t xml:space="preserve">persdiensten of -commentaar en andere via het internet beschikbare informatie. </w:t>
      </w:r>
    </w:p>
    <w:p w14:paraId="4C6B42F9" w14:textId="62BFA33A" w:rsidR="00573F91" w:rsidRDefault="00573F91" w:rsidP="003F3979">
      <w:pPr>
        <w:spacing w:after="0"/>
        <w:jc w:val="both"/>
        <w:rPr>
          <w:rFonts w:ascii="Segoe UI" w:hAnsi="Segoe UI" w:cs="Segoe UI"/>
          <w:sz w:val="21"/>
          <w:szCs w:val="21"/>
          <w:lang w:val="nl-NL"/>
        </w:rPr>
      </w:pPr>
    </w:p>
    <w:p w14:paraId="453224E7" w14:textId="6F1D0F10" w:rsidR="00667BA3" w:rsidRPr="003F3979" w:rsidRDefault="00667BA3" w:rsidP="003F3979">
      <w:pPr>
        <w:pStyle w:val="Titre2"/>
        <w:ind w:hanging="644"/>
        <w:rPr>
          <w:i w:val="0"/>
        </w:rPr>
      </w:pPr>
      <w:bookmarkStart w:id="1133" w:name="_Toc34386713"/>
      <w:bookmarkStart w:id="1134" w:name="_Toc64295514"/>
      <w:bookmarkStart w:id="1135" w:name="_Toc64304526"/>
      <w:bookmarkStart w:id="1136" w:name="_Toc31728107"/>
      <w:bookmarkStart w:id="1137" w:name="_Toc31729934"/>
      <w:bookmarkStart w:id="1138" w:name="_Toc31730756"/>
      <w:bookmarkStart w:id="1139" w:name="_Toc31734826"/>
      <w:bookmarkStart w:id="1140" w:name="_Toc31735665"/>
      <w:bookmarkStart w:id="1141" w:name="_Toc31736492"/>
      <w:bookmarkStart w:id="1142" w:name="_Toc34386714"/>
      <w:bookmarkStart w:id="1143" w:name="_Toc64295515"/>
      <w:bookmarkStart w:id="1144" w:name="_Toc64304527"/>
      <w:bookmarkStart w:id="1145" w:name="_Toc15462685"/>
      <w:bookmarkStart w:id="1146" w:name="_Ref15468580"/>
      <w:bookmarkStart w:id="1147" w:name="_Ref15468583"/>
      <w:bookmarkStart w:id="1148" w:name="_Toc15557556"/>
      <w:bookmarkStart w:id="1149" w:name="_Toc31721071"/>
      <w:bookmarkStart w:id="1150" w:name="_Ref31733606"/>
      <w:bookmarkStart w:id="1151" w:name="_Ref31733613"/>
      <w:bookmarkStart w:id="1152" w:name="_Toc65063909"/>
      <w:bookmarkEnd w:id="1133"/>
      <w:bookmarkEnd w:id="1134"/>
      <w:bookmarkEnd w:id="1135"/>
      <w:bookmarkEnd w:id="1136"/>
      <w:bookmarkEnd w:id="1137"/>
      <w:bookmarkEnd w:id="1138"/>
      <w:bookmarkEnd w:id="1139"/>
      <w:bookmarkEnd w:id="1140"/>
      <w:bookmarkEnd w:id="1141"/>
      <w:bookmarkEnd w:id="1142"/>
      <w:bookmarkEnd w:id="1143"/>
      <w:bookmarkEnd w:id="1144"/>
      <w:r w:rsidRPr="003F3979">
        <w:t>Bijzondere gevallen van verhoogde waakzaamheid</w:t>
      </w:r>
      <w:bookmarkEnd w:id="1145"/>
      <w:bookmarkEnd w:id="1146"/>
      <w:bookmarkEnd w:id="1147"/>
      <w:bookmarkEnd w:id="1148"/>
      <w:bookmarkEnd w:id="1149"/>
      <w:bookmarkEnd w:id="1150"/>
      <w:bookmarkEnd w:id="1151"/>
      <w:bookmarkEnd w:id="1152"/>
    </w:p>
    <w:p w14:paraId="3AFECEEB" w14:textId="58034A80" w:rsidR="00667BA3" w:rsidRPr="00180F88" w:rsidRDefault="00667BA3" w:rsidP="00667BA3">
      <w:pPr>
        <w:spacing w:after="0"/>
        <w:jc w:val="both"/>
        <w:rPr>
          <w:rFonts w:ascii="Segoe UI" w:hAnsi="Segoe UI" w:cs="Segoe UI"/>
          <w:sz w:val="21"/>
          <w:szCs w:val="21"/>
        </w:rPr>
      </w:pPr>
      <w:r w:rsidRPr="00180F88">
        <w:rPr>
          <w:rFonts w:ascii="Segoe UI" w:hAnsi="Segoe UI" w:cs="Segoe UI"/>
          <w:sz w:val="21"/>
          <w:szCs w:val="21"/>
        </w:rPr>
        <w:t xml:space="preserve">In de gevallen waarin de identificatie en identiteitsverificatie </w:t>
      </w:r>
      <w:r w:rsidRPr="003F3979">
        <w:rPr>
          <w:rFonts w:ascii="Segoe UI" w:hAnsi="Segoe UI" w:cs="Segoe UI"/>
          <w:b/>
          <w:color w:val="00B0F0"/>
          <w:sz w:val="21"/>
          <w:szCs w:val="21"/>
        </w:rPr>
        <w:t>niet vooraf gebeurde</w:t>
      </w:r>
      <w:r w:rsidRPr="003F3979">
        <w:rPr>
          <w:rFonts w:ascii="Segoe UI" w:hAnsi="Segoe UI" w:cs="Segoe UI"/>
          <w:color w:val="00B0F0"/>
          <w:sz w:val="21"/>
          <w:szCs w:val="21"/>
        </w:rPr>
        <w:t xml:space="preserve"> </w:t>
      </w:r>
      <w:r w:rsidRPr="00180F88">
        <w:rPr>
          <w:rFonts w:ascii="Segoe UI" w:hAnsi="Segoe UI" w:cs="Segoe UI"/>
          <w:sz w:val="21"/>
          <w:szCs w:val="21"/>
        </w:rPr>
        <w:t>(zie</w:t>
      </w:r>
      <w:r w:rsidR="00814A25">
        <w:rPr>
          <w:rFonts w:ascii="Segoe UI" w:hAnsi="Segoe UI" w:cs="Segoe UI"/>
          <w:sz w:val="21"/>
          <w:szCs w:val="21"/>
        </w:rPr>
        <w:t xml:space="preserve"> 5 C</w:t>
      </w:r>
      <w:r w:rsidR="00AC282D" w:rsidRPr="000E43A7">
        <w:rPr>
          <w:rFonts w:ascii="Segoe UI" w:hAnsi="Segoe UI" w:cs="Segoe UI"/>
          <w:i/>
          <w:iCs/>
          <w:color w:val="00B0F0"/>
          <w:sz w:val="21"/>
          <w:szCs w:val="21"/>
        </w:rPr>
        <w:t xml:space="preserve"> </w:t>
      </w:r>
      <w:r w:rsidR="00AC282D" w:rsidRPr="000E43A7">
        <w:rPr>
          <w:rFonts w:ascii="Segoe UI" w:hAnsi="Segoe UI" w:cs="Segoe UI"/>
          <w:i/>
          <w:iCs/>
          <w:color w:val="00B0F0"/>
          <w:sz w:val="21"/>
          <w:szCs w:val="21"/>
        </w:rPr>
        <w:fldChar w:fldCharType="begin"/>
      </w:r>
      <w:r w:rsidR="00AC282D" w:rsidRPr="000E43A7">
        <w:rPr>
          <w:rFonts w:ascii="Segoe UI" w:hAnsi="Segoe UI" w:cs="Segoe UI"/>
          <w:i/>
          <w:iCs/>
          <w:color w:val="00B0F0"/>
          <w:sz w:val="21"/>
          <w:szCs w:val="21"/>
        </w:rPr>
        <w:instrText xml:space="preserve"> REF _Ref31966419 \h  \* MERGEFORMAT </w:instrText>
      </w:r>
      <w:r w:rsidR="00AC282D" w:rsidRPr="000E43A7">
        <w:rPr>
          <w:rFonts w:ascii="Segoe UI" w:hAnsi="Segoe UI" w:cs="Segoe UI"/>
          <w:i/>
          <w:iCs/>
          <w:color w:val="00B0F0"/>
          <w:sz w:val="21"/>
          <w:szCs w:val="21"/>
        </w:rPr>
      </w:r>
      <w:r w:rsidR="00AC282D" w:rsidRPr="000E43A7">
        <w:rPr>
          <w:rFonts w:ascii="Segoe UI" w:hAnsi="Segoe UI" w:cs="Segoe UI"/>
          <w:i/>
          <w:iCs/>
          <w:color w:val="00B0F0"/>
          <w:sz w:val="21"/>
          <w:szCs w:val="21"/>
        </w:rPr>
        <w:fldChar w:fldCharType="separate"/>
      </w:r>
      <w:r w:rsidR="00814A25" w:rsidRPr="00814A25">
        <w:rPr>
          <w:rFonts w:ascii="Segoe UI" w:hAnsi="Segoe UI" w:cs="Segoe UI"/>
          <w:i/>
          <w:iCs/>
          <w:color w:val="00B0F0"/>
          <w:sz w:val="21"/>
          <w:szCs w:val="21"/>
        </w:rPr>
        <w:t>Tijdstip van de risicobeoordeling</w:t>
      </w:r>
      <w:r w:rsidR="00AC282D" w:rsidRPr="000E43A7">
        <w:rPr>
          <w:rFonts w:ascii="Segoe UI" w:hAnsi="Segoe UI" w:cs="Segoe UI"/>
          <w:i/>
          <w:iCs/>
          <w:color w:val="00B0F0"/>
          <w:sz w:val="21"/>
          <w:szCs w:val="21"/>
        </w:rPr>
        <w:fldChar w:fldCharType="end"/>
      </w:r>
      <w:r w:rsidRPr="00180F88">
        <w:rPr>
          <w:rFonts w:ascii="Segoe UI" w:hAnsi="Segoe UI" w:cs="Segoe UI"/>
          <w:sz w:val="21"/>
          <w:szCs w:val="21"/>
        </w:rPr>
        <w:t xml:space="preserve">), maken de maatregelen genomen voor de verificatie van de identiteit van de cliënten, lasthebbers en uiteindelijke begunstigden, en de in het kader van de zakelijke relatie uitgevoerde verrichtingen het voorwerp uit van een verhoogde waakzaamheid totdat de identiteit van alle betrokken personen werd geverifieerd. </w:t>
      </w:r>
    </w:p>
    <w:p w14:paraId="5C54DE24" w14:textId="77777777" w:rsidR="00667BA3" w:rsidRPr="00463A00" w:rsidRDefault="00667BA3" w:rsidP="00667BA3">
      <w:pPr>
        <w:spacing w:after="0"/>
        <w:jc w:val="both"/>
        <w:rPr>
          <w:rFonts w:ascii="Segoe UI" w:hAnsi="Segoe UI" w:cs="Segoe UI"/>
          <w:sz w:val="21"/>
          <w:szCs w:val="21"/>
        </w:rPr>
      </w:pPr>
    </w:p>
    <w:p w14:paraId="3EDB03F0" w14:textId="7FF9164F" w:rsidR="00667BA3" w:rsidRPr="00463A00" w:rsidRDefault="00667BA3" w:rsidP="00667BA3">
      <w:pPr>
        <w:spacing w:after="0"/>
        <w:jc w:val="both"/>
        <w:rPr>
          <w:rFonts w:ascii="Segoe UI" w:hAnsi="Segoe UI" w:cs="Segoe UI"/>
          <w:sz w:val="21"/>
          <w:szCs w:val="21"/>
        </w:rPr>
      </w:pPr>
      <w:r w:rsidRPr="00463A00">
        <w:rPr>
          <w:rFonts w:ascii="Segoe UI" w:hAnsi="Segoe UI" w:cs="Segoe UI"/>
          <w:sz w:val="21"/>
          <w:szCs w:val="21"/>
        </w:rPr>
        <w:lastRenderedPageBreak/>
        <w:t xml:space="preserve">Voor elke </w:t>
      </w:r>
      <w:r w:rsidRPr="003F3979">
        <w:rPr>
          <w:rFonts w:ascii="Segoe UI" w:hAnsi="Segoe UI" w:cs="Segoe UI"/>
          <w:b/>
          <w:color w:val="00B0F0"/>
          <w:sz w:val="21"/>
          <w:szCs w:val="21"/>
        </w:rPr>
        <w:t>anomalie</w:t>
      </w:r>
      <w:r w:rsidRPr="00463A00">
        <w:rPr>
          <w:rFonts w:ascii="Segoe UI" w:hAnsi="Segoe UI" w:cs="Segoe UI"/>
          <w:sz w:val="21"/>
          <w:szCs w:val="21"/>
        </w:rPr>
        <w:t>, met inbegrip van de onmogelijkheid om de identiteit van genoemde personen zo spoedig mogelijk te verifiëren, wordt een analyse verricht en wordt een schriftelijk</w:t>
      </w:r>
      <w:r>
        <w:rPr>
          <w:rFonts w:ascii="Segoe UI" w:hAnsi="Segoe UI" w:cs="Segoe UI"/>
          <w:sz w:val="21"/>
          <w:szCs w:val="21"/>
        </w:rPr>
        <w:t xml:space="preserve"> </w:t>
      </w:r>
      <w:r w:rsidRPr="00463A00">
        <w:rPr>
          <w:rFonts w:ascii="Segoe UI" w:hAnsi="Segoe UI" w:cs="Segoe UI"/>
          <w:sz w:val="21"/>
          <w:szCs w:val="21"/>
        </w:rPr>
        <w:t>verslag atypische verrichtingen opgesteld (zie</w:t>
      </w:r>
      <w:r w:rsidR="00AA2762">
        <w:rPr>
          <w:rFonts w:ascii="Segoe UI" w:hAnsi="Segoe UI" w:cs="Segoe UI"/>
          <w:sz w:val="21"/>
          <w:szCs w:val="21"/>
        </w:rPr>
        <w:t xml:space="preserve"> </w:t>
      </w:r>
      <w:r w:rsidR="0008147C">
        <w:rPr>
          <w:rFonts w:ascii="Segoe UI" w:hAnsi="Segoe UI" w:cs="Segoe UI"/>
          <w:sz w:val="21"/>
          <w:szCs w:val="21"/>
        </w:rPr>
        <w:t>9</w:t>
      </w:r>
      <w:r w:rsidR="00F140E4" w:rsidRPr="003F3979">
        <w:rPr>
          <w:rFonts w:ascii="Segoe UI" w:hAnsi="Segoe UI" w:cs="Segoe UI"/>
          <w:i/>
          <w:iCs/>
          <w:color w:val="00B0F0"/>
          <w:sz w:val="21"/>
          <w:szCs w:val="21"/>
        </w:rPr>
        <w:t xml:space="preserve"> </w:t>
      </w:r>
      <w:r w:rsidR="00F140E4" w:rsidRPr="003F3979">
        <w:rPr>
          <w:rFonts w:ascii="Segoe UI" w:hAnsi="Segoe UI" w:cs="Segoe UI"/>
          <w:i/>
          <w:iCs/>
          <w:color w:val="00B0F0"/>
          <w:sz w:val="21"/>
          <w:szCs w:val="21"/>
        </w:rPr>
        <w:fldChar w:fldCharType="begin"/>
      </w:r>
      <w:r w:rsidR="00F140E4" w:rsidRPr="003F3979">
        <w:rPr>
          <w:rFonts w:ascii="Segoe UI" w:hAnsi="Segoe UI" w:cs="Segoe UI"/>
          <w:i/>
          <w:iCs/>
          <w:color w:val="00B0F0"/>
          <w:sz w:val="21"/>
          <w:szCs w:val="21"/>
        </w:rPr>
        <w:instrText xml:space="preserve"> REF _Ref31966980 \h </w:instrText>
      </w:r>
      <w:r w:rsidR="00F140E4" w:rsidRPr="00F140E4">
        <w:rPr>
          <w:rFonts w:ascii="Segoe UI" w:hAnsi="Segoe UI" w:cs="Segoe UI"/>
          <w:i/>
          <w:iCs/>
          <w:color w:val="00B0F0"/>
          <w:sz w:val="21"/>
          <w:szCs w:val="21"/>
        </w:rPr>
        <w:instrText xml:space="preserve"> \* MERGEFORMAT </w:instrText>
      </w:r>
      <w:r w:rsidR="00F140E4" w:rsidRPr="003F3979">
        <w:rPr>
          <w:rFonts w:ascii="Segoe UI" w:hAnsi="Segoe UI" w:cs="Segoe UI"/>
          <w:i/>
          <w:iCs/>
          <w:color w:val="00B0F0"/>
          <w:sz w:val="21"/>
          <w:szCs w:val="21"/>
        </w:rPr>
      </w:r>
      <w:r w:rsidR="00F140E4" w:rsidRPr="003F3979">
        <w:rPr>
          <w:rFonts w:ascii="Segoe UI" w:hAnsi="Segoe UI" w:cs="Segoe UI"/>
          <w:i/>
          <w:iCs/>
          <w:color w:val="00B0F0"/>
          <w:sz w:val="21"/>
          <w:szCs w:val="21"/>
        </w:rPr>
        <w:fldChar w:fldCharType="separate"/>
      </w:r>
      <w:r w:rsidR="00AA2762" w:rsidRPr="00AA2762">
        <w:rPr>
          <w:rFonts w:ascii="Segoe UI" w:hAnsi="Segoe UI" w:cs="Segoe UI"/>
          <w:i/>
          <w:iCs/>
          <w:color w:val="00B0F0"/>
          <w:sz w:val="21"/>
          <w:szCs w:val="21"/>
        </w:rPr>
        <w:t>Analyse van atypische verrichtingen</w:t>
      </w:r>
      <w:r w:rsidR="00F140E4" w:rsidRPr="003F3979">
        <w:rPr>
          <w:rFonts w:ascii="Segoe UI" w:hAnsi="Segoe UI" w:cs="Segoe UI"/>
          <w:i/>
          <w:iCs/>
          <w:color w:val="00B0F0"/>
          <w:sz w:val="21"/>
          <w:szCs w:val="21"/>
        </w:rPr>
        <w:fldChar w:fldCharType="end"/>
      </w:r>
      <w:r w:rsidRPr="00E02852">
        <w:rPr>
          <w:rFonts w:ascii="Segoe UI" w:hAnsi="Segoe UI" w:cs="Segoe UI"/>
          <w:sz w:val="21"/>
          <w:szCs w:val="21"/>
          <w:lang w:val="nl-NL"/>
        </w:rPr>
        <w:t>)</w:t>
      </w:r>
      <w:r w:rsidRPr="00463A00">
        <w:rPr>
          <w:rFonts w:ascii="Segoe UI" w:hAnsi="Segoe UI" w:cs="Segoe UI"/>
          <w:sz w:val="21"/>
          <w:szCs w:val="21"/>
        </w:rPr>
        <w:t xml:space="preserve">. </w:t>
      </w:r>
    </w:p>
    <w:p w14:paraId="7332E780" w14:textId="2177049F" w:rsidR="00667BA3" w:rsidRPr="003F3979" w:rsidRDefault="00667BA3" w:rsidP="003F3979">
      <w:pPr>
        <w:pStyle w:val="Titre3"/>
        <w:numPr>
          <w:ilvl w:val="0"/>
          <w:numId w:val="101"/>
        </w:numPr>
        <w:ind w:left="567" w:hanging="567"/>
      </w:pPr>
      <w:bookmarkStart w:id="1153" w:name="_Toc15462686"/>
      <w:bookmarkStart w:id="1154" w:name="_Toc15557557"/>
      <w:bookmarkStart w:id="1155" w:name="_Toc31721072"/>
      <w:bookmarkStart w:id="1156" w:name="_Toc65063910"/>
      <w:r w:rsidRPr="003F3979">
        <w:t>Derde land met hoog risico</w:t>
      </w:r>
      <w:bookmarkEnd w:id="1153"/>
      <w:bookmarkEnd w:id="1154"/>
      <w:bookmarkEnd w:id="1155"/>
      <w:bookmarkEnd w:id="1156"/>
    </w:p>
    <w:p w14:paraId="19A3FE2F" w14:textId="73F7743C" w:rsidR="002A196A" w:rsidRDefault="00667BA3" w:rsidP="00667BA3">
      <w:pPr>
        <w:spacing w:after="0"/>
        <w:jc w:val="both"/>
        <w:rPr>
          <w:rFonts w:ascii="Segoe UI" w:hAnsi="Segoe UI" w:cs="Segoe UI"/>
          <w:sz w:val="21"/>
          <w:szCs w:val="21"/>
        </w:rPr>
      </w:pPr>
      <w:r w:rsidRPr="00463A00">
        <w:rPr>
          <w:rFonts w:ascii="Segoe UI" w:hAnsi="Segoe UI" w:cs="Segoe UI"/>
          <w:sz w:val="21"/>
          <w:szCs w:val="21"/>
        </w:rPr>
        <w:t xml:space="preserve">De </w:t>
      </w:r>
      <w:r w:rsidR="00EA7E77">
        <w:rPr>
          <w:rFonts w:ascii="Segoe UI" w:hAnsi="Segoe UI" w:cs="Segoe UI"/>
          <w:sz w:val="21"/>
          <w:szCs w:val="21"/>
        </w:rPr>
        <w:t>vastgoedmakelaar</w:t>
      </w:r>
      <w:r w:rsidRPr="00463A00">
        <w:rPr>
          <w:rFonts w:ascii="Segoe UI" w:hAnsi="Segoe UI" w:cs="Segoe UI"/>
          <w:sz w:val="21"/>
          <w:szCs w:val="21"/>
        </w:rPr>
        <w:t xml:space="preserve"> past maatregelen van verhoogde waakzaamheid toe in het kader van zijn relaties met natuurlijke of rechtspersonen of met juridische constructies, zoals trusts of fiducieën, die gevestigd zijn in een </w:t>
      </w:r>
      <w:r w:rsidRPr="003F3979">
        <w:rPr>
          <w:rFonts w:ascii="Segoe UI" w:hAnsi="Segoe UI" w:cs="Segoe UI"/>
          <w:b/>
          <w:color w:val="00B0F0"/>
          <w:sz w:val="21"/>
          <w:szCs w:val="21"/>
        </w:rPr>
        <w:t>derde land met een hoog risico</w:t>
      </w:r>
      <w:r w:rsidRPr="00463A00">
        <w:rPr>
          <w:rFonts w:ascii="Segoe UI" w:hAnsi="Segoe UI" w:cs="Segoe UI"/>
          <w:sz w:val="21"/>
          <w:szCs w:val="21"/>
        </w:rPr>
        <w:t>.</w:t>
      </w:r>
    </w:p>
    <w:p w14:paraId="154BEC96" w14:textId="77777777" w:rsidR="002A196A" w:rsidRDefault="002A196A" w:rsidP="00667BA3">
      <w:pPr>
        <w:spacing w:after="0"/>
        <w:jc w:val="both"/>
        <w:rPr>
          <w:rFonts w:ascii="Segoe UI" w:hAnsi="Segoe UI" w:cs="Segoe UI"/>
          <w:sz w:val="21"/>
          <w:szCs w:val="21"/>
        </w:rPr>
      </w:pPr>
    </w:p>
    <w:p w14:paraId="370BB1ED" w14:textId="6954054E" w:rsidR="00F74C09" w:rsidRDefault="00F74C09" w:rsidP="00667BA3">
      <w:pPr>
        <w:spacing w:after="0"/>
        <w:jc w:val="both"/>
        <w:rPr>
          <w:rFonts w:ascii="Segoe UI" w:hAnsi="Segoe UI" w:cs="Segoe UI"/>
          <w:sz w:val="21"/>
          <w:szCs w:val="21"/>
        </w:rPr>
      </w:pPr>
      <w:r>
        <w:rPr>
          <w:rFonts w:ascii="Segoe UI" w:hAnsi="Segoe UI" w:cs="Segoe UI"/>
          <w:sz w:val="21"/>
          <w:szCs w:val="21"/>
        </w:rPr>
        <w:t xml:space="preserve">Het betreft de volgende </w:t>
      </w:r>
      <w:r w:rsidRPr="003F3979">
        <w:rPr>
          <w:rFonts w:ascii="Segoe UI" w:hAnsi="Segoe UI" w:cs="Segoe UI"/>
          <w:b/>
          <w:color w:val="00B0F0"/>
          <w:sz w:val="21"/>
          <w:szCs w:val="21"/>
        </w:rPr>
        <w:t>maatregelen van verhoogde waakzaamheid</w:t>
      </w:r>
      <w:r>
        <w:rPr>
          <w:rFonts w:ascii="Segoe UI" w:hAnsi="Segoe UI" w:cs="Segoe UI"/>
          <w:sz w:val="21"/>
          <w:szCs w:val="21"/>
        </w:rPr>
        <w:t>:</w:t>
      </w:r>
    </w:p>
    <w:p w14:paraId="3E15FF30" w14:textId="77777777" w:rsidR="00534DA7" w:rsidRPr="00534DA7" w:rsidRDefault="00534DA7" w:rsidP="00534DA7">
      <w:pPr>
        <w:spacing w:after="0"/>
        <w:jc w:val="both"/>
        <w:rPr>
          <w:rFonts w:ascii="Segoe UI" w:hAnsi="Segoe UI" w:cs="Segoe UI"/>
          <w:sz w:val="21"/>
          <w:szCs w:val="21"/>
        </w:rPr>
      </w:pPr>
      <w:r w:rsidRPr="00534DA7">
        <w:rPr>
          <w:rFonts w:ascii="Segoe UI" w:hAnsi="Segoe UI" w:cs="Segoe UI"/>
          <w:sz w:val="21"/>
          <w:szCs w:val="21"/>
        </w:rPr>
        <w:t>1° aanvullende informatie inwinnen over de cliënt en de uiteindelijk begunstigde(n);</w:t>
      </w:r>
    </w:p>
    <w:p w14:paraId="29897FF5" w14:textId="77777777" w:rsidR="00534DA7" w:rsidRPr="00534DA7" w:rsidRDefault="00534DA7" w:rsidP="00534DA7">
      <w:pPr>
        <w:spacing w:after="0"/>
        <w:jc w:val="both"/>
        <w:rPr>
          <w:rFonts w:ascii="Segoe UI" w:hAnsi="Segoe UI" w:cs="Segoe UI"/>
          <w:sz w:val="21"/>
          <w:szCs w:val="21"/>
        </w:rPr>
      </w:pPr>
      <w:r w:rsidRPr="00534DA7">
        <w:rPr>
          <w:rFonts w:ascii="Segoe UI" w:hAnsi="Segoe UI" w:cs="Segoe UI"/>
          <w:sz w:val="21"/>
          <w:szCs w:val="21"/>
        </w:rPr>
        <w:t>2° aanvullende informatie inwinnen over de beoogde aard van de zakelijke relatie;</w:t>
      </w:r>
    </w:p>
    <w:p w14:paraId="1AFE9DF7" w14:textId="77777777" w:rsidR="00534DA7" w:rsidRPr="00534DA7" w:rsidRDefault="00534DA7" w:rsidP="00534DA7">
      <w:pPr>
        <w:spacing w:after="0"/>
        <w:jc w:val="both"/>
        <w:rPr>
          <w:rFonts w:ascii="Segoe UI" w:hAnsi="Segoe UI" w:cs="Segoe UI"/>
          <w:sz w:val="21"/>
          <w:szCs w:val="21"/>
        </w:rPr>
      </w:pPr>
      <w:r w:rsidRPr="00534DA7">
        <w:rPr>
          <w:rFonts w:ascii="Segoe UI" w:hAnsi="Segoe UI" w:cs="Segoe UI"/>
          <w:sz w:val="21"/>
          <w:szCs w:val="21"/>
        </w:rPr>
        <w:t>3° informatie inwinnen over de bron van de geldmiddelen en de bron van het vermogen van de cliënt en de uiteindelijk begunstigde(n);</w:t>
      </w:r>
    </w:p>
    <w:p w14:paraId="34FEDCE8" w14:textId="77777777" w:rsidR="00534DA7" w:rsidRPr="00534DA7" w:rsidRDefault="00534DA7" w:rsidP="00534DA7">
      <w:pPr>
        <w:spacing w:after="0"/>
        <w:jc w:val="both"/>
        <w:rPr>
          <w:rFonts w:ascii="Segoe UI" w:hAnsi="Segoe UI" w:cs="Segoe UI"/>
          <w:sz w:val="21"/>
          <w:szCs w:val="21"/>
        </w:rPr>
      </w:pPr>
      <w:r w:rsidRPr="00534DA7">
        <w:rPr>
          <w:rFonts w:ascii="Segoe UI" w:hAnsi="Segoe UI" w:cs="Segoe UI"/>
          <w:sz w:val="21"/>
          <w:szCs w:val="21"/>
        </w:rPr>
        <w:t>4° informatie inwinnen over de redenen voor de beoogde of verrichte verrichtingen;</w:t>
      </w:r>
    </w:p>
    <w:p w14:paraId="306D7165" w14:textId="77777777" w:rsidR="00534DA7" w:rsidRPr="00534DA7" w:rsidRDefault="00534DA7" w:rsidP="00534DA7">
      <w:pPr>
        <w:spacing w:after="0"/>
        <w:jc w:val="both"/>
        <w:rPr>
          <w:rFonts w:ascii="Segoe UI" w:hAnsi="Segoe UI" w:cs="Segoe UI"/>
          <w:sz w:val="21"/>
          <w:szCs w:val="21"/>
        </w:rPr>
      </w:pPr>
      <w:r w:rsidRPr="00534DA7">
        <w:rPr>
          <w:rFonts w:ascii="Segoe UI" w:hAnsi="Segoe UI" w:cs="Segoe UI"/>
          <w:sz w:val="21"/>
          <w:szCs w:val="21"/>
        </w:rPr>
        <w:t>5° goedkeuring van het hoger leidinggevend personeel verkrijgen voor het aangaan of voortzetten van de zakelijke relatie;</w:t>
      </w:r>
    </w:p>
    <w:p w14:paraId="71A4039C" w14:textId="77777777" w:rsidR="00534DA7" w:rsidRPr="00534DA7" w:rsidRDefault="00534DA7" w:rsidP="00534DA7">
      <w:pPr>
        <w:spacing w:after="0"/>
        <w:jc w:val="both"/>
        <w:rPr>
          <w:rFonts w:ascii="Segoe UI" w:hAnsi="Segoe UI" w:cs="Segoe UI"/>
          <w:sz w:val="21"/>
          <w:szCs w:val="21"/>
        </w:rPr>
      </w:pPr>
      <w:r w:rsidRPr="00534DA7">
        <w:rPr>
          <w:rFonts w:ascii="Segoe UI" w:hAnsi="Segoe UI" w:cs="Segoe UI"/>
          <w:sz w:val="21"/>
          <w:szCs w:val="21"/>
        </w:rPr>
        <w:t>6° verscherpte monitoring verrichten van de zakelijke relatie door het aantal en de frequentie van de controles te verhogen en door transactiepatronen te selecteren die nader onderzocht moeten worden;</w:t>
      </w:r>
    </w:p>
    <w:p w14:paraId="73EEC707" w14:textId="37FF095C" w:rsidR="00F74C09" w:rsidRDefault="00534DA7" w:rsidP="00534DA7">
      <w:pPr>
        <w:spacing w:after="0"/>
        <w:jc w:val="both"/>
        <w:rPr>
          <w:rFonts w:ascii="Segoe UI" w:hAnsi="Segoe UI" w:cs="Segoe UI"/>
          <w:sz w:val="21"/>
          <w:szCs w:val="21"/>
        </w:rPr>
      </w:pPr>
      <w:r w:rsidRPr="00534DA7">
        <w:rPr>
          <w:rFonts w:ascii="Segoe UI" w:hAnsi="Segoe UI" w:cs="Segoe UI"/>
          <w:sz w:val="21"/>
          <w:szCs w:val="21"/>
        </w:rPr>
        <w:t>7° er, in voorkomend geval, voor zorgen dat de eerste betaling wordt verricht via een rekening op naam van de cliënt bij een kredietinstelling waarvoor waakzaamheidsnormen ten aanzien van de cliënten gelden die niet minder streng zijn dan de in de</w:t>
      </w:r>
      <w:r w:rsidR="00E523EA">
        <w:rPr>
          <w:rFonts w:ascii="Segoe UI" w:hAnsi="Segoe UI" w:cs="Segoe UI"/>
          <w:sz w:val="21"/>
          <w:szCs w:val="21"/>
        </w:rPr>
        <w:t xml:space="preserve"> WPW</w:t>
      </w:r>
      <w:r w:rsidRPr="00534DA7">
        <w:rPr>
          <w:rFonts w:ascii="Segoe UI" w:hAnsi="Segoe UI" w:cs="Segoe UI"/>
          <w:sz w:val="21"/>
          <w:szCs w:val="21"/>
        </w:rPr>
        <w:t xml:space="preserve"> vastgestelde normen</w:t>
      </w:r>
      <w:r w:rsidR="00E523EA">
        <w:rPr>
          <w:rFonts w:ascii="Segoe UI" w:hAnsi="Segoe UI" w:cs="Segoe UI"/>
          <w:sz w:val="21"/>
          <w:szCs w:val="21"/>
        </w:rPr>
        <w:t>.</w:t>
      </w:r>
    </w:p>
    <w:p w14:paraId="4AC20AF8" w14:textId="77777777" w:rsidR="00F74C09" w:rsidRDefault="00F74C09" w:rsidP="00667BA3">
      <w:pPr>
        <w:spacing w:after="0"/>
        <w:jc w:val="both"/>
        <w:rPr>
          <w:rFonts w:ascii="Segoe UI" w:hAnsi="Segoe UI" w:cs="Segoe UI"/>
          <w:sz w:val="21"/>
          <w:szCs w:val="21"/>
        </w:rPr>
      </w:pPr>
    </w:p>
    <w:p w14:paraId="6D96DBA3" w14:textId="77777777" w:rsidR="00667BA3" w:rsidRPr="00F25C6A" w:rsidRDefault="00667BA3" w:rsidP="00667BA3">
      <w:pPr>
        <w:spacing w:after="0"/>
        <w:jc w:val="both"/>
        <w:rPr>
          <w:rFonts w:ascii="Segoe UI" w:hAnsi="Segoe UI" w:cs="Segoe UI"/>
          <w:sz w:val="21"/>
          <w:szCs w:val="21"/>
        </w:rPr>
      </w:pPr>
      <w:r w:rsidRPr="00F25C6A">
        <w:rPr>
          <w:rFonts w:ascii="Segoe UI" w:hAnsi="Segoe UI" w:cs="Segoe UI"/>
          <w:sz w:val="21"/>
          <w:szCs w:val="21"/>
        </w:rPr>
        <w:t xml:space="preserve">Voor lijsten van landen met hoog risico : zie </w:t>
      </w:r>
      <w:r w:rsidRPr="00536558">
        <w:rPr>
          <w:rFonts w:ascii="Segoe UI" w:hAnsi="Segoe UI" w:cs="Segoe UI"/>
          <w:i/>
          <w:color w:val="0070C0"/>
          <w:sz w:val="21"/>
          <w:szCs w:val="21"/>
        </w:rPr>
        <w:fldChar w:fldCharType="begin"/>
      </w:r>
      <w:r w:rsidRPr="00536558">
        <w:rPr>
          <w:rFonts w:ascii="Segoe UI" w:hAnsi="Segoe UI" w:cs="Segoe UI"/>
          <w:i/>
          <w:color w:val="0070C0"/>
          <w:sz w:val="21"/>
          <w:szCs w:val="21"/>
        </w:rPr>
        <w:instrText xml:space="preserve"> REF _Ref15471841 \r \h  \* MERGEFORMAT </w:instrText>
      </w:r>
      <w:r w:rsidRPr="00536558">
        <w:rPr>
          <w:rFonts w:ascii="Segoe UI" w:hAnsi="Segoe UI" w:cs="Segoe UI"/>
          <w:i/>
          <w:color w:val="0070C0"/>
          <w:sz w:val="21"/>
          <w:szCs w:val="21"/>
        </w:rPr>
      </w:r>
      <w:r w:rsidRPr="00536558">
        <w:rPr>
          <w:rFonts w:ascii="Segoe UI" w:hAnsi="Segoe UI" w:cs="Segoe UI"/>
          <w:i/>
          <w:color w:val="0070C0"/>
          <w:sz w:val="21"/>
          <w:szCs w:val="21"/>
        </w:rPr>
        <w:fldChar w:fldCharType="separate"/>
      </w:r>
      <w:r>
        <w:rPr>
          <w:rFonts w:ascii="Segoe UI" w:hAnsi="Segoe UI" w:cs="Segoe UI"/>
          <w:i/>
          <w:color w:val="0070C0"/>
          <w:sz w:val="21"/>
          <w:szCs w:val="21"/>
        </w:rPr>
        <w:t>18</w:t>
      </w:r>
      <w:r w:rsidRPr="00536558">
        <w:rPr>
          <w:rFonts w:ascii="Segoe UI" w:hAnsi="Segoe UI" w:cs="Segoe UI"/>
          <w:i/>
          <w:color w:val="0070C0"/>
          <w:sz w:val="21"/>
          <w:szCs w:val="21"/>
        </w:rPr>
        <w:fldChar w:fldCharType="end"/>
      </w:r>
      <w:r w:rsidRPr="00536558">
        <w:rPr>
          <w:rFonts w:ascii="Segoe UI" w:hAnsi="Segoe UI" w:cs="Segoe UI"/>
          <w:i/>
          <w:sz w:val="21"/>
          <w:szCs w:val="21"/>
        </w:rPr>
        <w:t xml:space="preserve"> </w:t>
      </w:r>
      <w:r w:rsidRPr="00536558">
        <w:rPr>
          <w:rFonts w:ascii="Segoe UI" w:hAnsi="Segoe UI" w:cs="Segoe UI"/>
          <w:i/>
          <w:sz w:val="21"/>
          <w:szCs w:val="21"/>
        </w:rPr>
        <w:fldChar w:fldCharType="begin"/>
      </w:r>
      <w:r w:rsidRPr="00536558">
        <w:rPr>
          <w:rFonts w:ascii="Segoe UI" w:hAnsi="Segoe UI" w:cs="Segoe UI"/>
          <w:i/>
          <w:sz w:val="21"/>
          <w:szCs w:val="21"/>
        </w:rPr>
        <w:instrText xml:space="preserve"> REF _Ref15471844 \h  \* MERGEFORMAT </w:instrText>
      </w:r>
      <w:r w:rsidRPr="00536558">
        <w:rPr>
          <w:rFonts w:ascii="Segoe UI" w:hAnsi="Segoe UI" w:cs="Segoe UI"/>
          <w:i/>
          <w:sz w:val="21"/>
          <w:szCs w:val="21"/>
        </w:rPr>
      </w:r>
      <w:r w:rsidRPr="00536558">
        <w:rPr>
          <w:rFonts w:ascii="Segoe UI" w:hAnsi="Segoe UI" w:cs="Segoe UI"/>
          <w:i/>
          <w:sz w:val="21"/>
          <w:szCs w:val="21"/>
        </w:rPr>
        <w:fldChar w:fldCharType="separate"/>
      </w:r>
      <w:r w:rsidRPr="003761B4">
        <w:rPr>
          <w:rFonts w:ascii="Segoe UI" w:hAnsi="Segoe UI" w:cs="Segoe UI"/>
          <w:i/>
          <w:color w:val="0070C0"/>
          <w:sz w:val="21"/>
          <w:szCs w:val="21"/>
          <w:lang w:val="nl-NL"/>
        </w:rPr>
        <w:t>Niet-meewerkende landen</w:t>
      </w:r>
      <w:r w:rsidRPr="00536558">
        <w:rPr>
          <w:rFonts w:ascii="Segoe UI" w:hAnsi="Segoe UI" w:cs="Segoe UI"/>
          <w:i/>
          <w:sz w:val="21"/>
          <w:szCs w:val="21"/>
        </w:rPr>
        <w:fldChar w:fldCharType="end"/>
      </w:r>
    </w:p>
    <w:p w14:paraId="4F74F3A6" w14:textId="14264199" w:rsidR="00667BA3" w:rsidRPr="003F3979" w:rsidRDefault="00667BA3" w:rsidP="003F3979">
      <w:pPr>
        <w:pStyle w:val="Titre3"/>
        <w:ind w:left="567" w:hanging="567"/>
      </w:pPr>
      <w:bookmarkStart w:id="1157" w:name="_Toc15462687"/>
      <w:bookmarkStart w:id="1158" w:name="_Toc15557558"/>
      <w:bookmarkStart w:id="1159" w:name="_Toc31721073"/>
      <w:bookmarkStart w:id="1160" w:name="_Toc65063911"/>
      <w:r w:rsidRPr="003F3979">
        <w:t>Ernstige fiscale fraude</w:t>
      </w:r>
      <w:bookmarkEnd w:id="1157"/>
      <w:bookmarkEnd w:id="1158"/>
      <w:bookmarkEnd w:id="1159"/>
      <w:bookmarkEnd w:id="1160"/>
    </w:p>
    <w:p w14:paraId="1BB6166C" w14:textId="0FC968BE" w:rsidR="00667BA3" w:rsidRPr="00463A00" w:rsidRDefault="00667BA3" w:rsidP="00667BA3">
      <w:pPr>
        <w:spacing w:after="0"/>
        <w:jc w:val="both"/>
        <w:rPr>
          <w:rFonts w:ascii="Segoe UI" w:hAnsi="Segoe UI" w:cs="Segoe UI"/>
          <w:sz w:val="21"/>
          <w:szCs w:val="21"/>
        </w:rPr>
      </w:pPr>
      <w:r w:rsidRPr="00463A00">
        <w:rPr>
          <w:rFonts w:ascii="Segoe UI" w:hAnsi="Segoe UI" w:cs="Segoe UI"/>
          <w:sz w:val="21"/>
          <w:szCs w:val="21"/>
        </w:rPr>
        <w:t xml:space="preserve">De </w:t>
      </w:r>
      <w:r w:rsidR="002A196A">
        <w:rPr>
          <w:rFonts w:ascii="Segoe UI" w:hAnsi="Segoe UI" w:cs="Segoe UI"/>
          <w:sz w:val="21"/>
          <w:szCs w:val="21"/>
        </w:rPr>
        <w:t>vastgoedmakelaar</w:t>
      </w:r>
      <w:r w:rsidRPr="00463A00">
        <w:rPr>
          <w:rFonts w:ascii="Segoe UI" w:hAnsi="Segoe UI" w:cs="Segoe UI"/>
          <w:sz w:val="21"/>
          <w:szCs w:val="21"/>
        </w:rPr>
        <w:t xml:space="preserve"> past maatregelen van verhoogde waakzaamheid toe, inzonderheid rekening houdend met het risico op het witwassen van geld afkomstig uit </w:t>
      </w:r>
      <w:r w:rsidRPr="003F3979">
        <w:rPr>
          <w:rFonts w:ascii="Segoe UI" w:hAnsi="Segoe UI" w:cs="Segoe UI"/>
          <w:b/>
          <w:color w:val="00B0F0"/>
          <w:sz w:val="21"/>
          <w:szCs w:val="21"/>
        </w:rPr>
        <w:t>al dan niet georganiseerde ernstige fiscale fraude</w:t>
      </w:r>
      <w:r w:rsidRPr="003F3979">
        <w:rPr>
          <w:rFonts w:ascii="Segoe UI" w:hAnsi="Segoe UI" w:cs="Segoe UI"/>
          <w:color w:val="00B0F0"/>
          <w:sz w:val="21"/>
          <w:szCs w:val="21"/>
        </w:rPr>
        <w:t xml:space="preserve"> </w:t>
      </w:r>
      <w:r w:rsidRPr="00463A00">
        <w:rPr>
          <w:rFonts w:ascii="Segoe UI" w:hAnsi="Segoe UI" w:cs="Segoe UI"/>
          <w:sz w:val="21"/>
          <w:szCs w:val="21"/>
        </w:rPr>
        <w:t xml:space="preserve">als bedoeld in artikel 3, 23°, k) </w:t>
      </w:r>
      <w:r w:rsidR="00F11915">
        <w:rPr>
          <w:rFonts w:ascii="Segoe UI" w:hAnsi="Segoe UI" w:cs="Segoe UI"/>
          <w:sz w:val="21"/>
          <w:szCs w:val="21"/>
        </w:rPr>
        <w:t>WPW</w:t>
      </w:r>
      <w:r w:rsidRPr="00463A00">
        <w:rPr>
          <w:rFonts w:ascii="Segoe UI" w:hAnsi="Segoe UI" w:cs="Segoe UI"/>
          <w:sz w:val="21"/>
          <w:szCs w:val="21"/>
        </w:rPr>
        <w:t>:</w:t>
      </w:r>
    </w:p>
    <w:p w14:paraId="3386EDC0" w14:textId="77777777" w:rsidR="00667BA3" w:rsidRPr="00463A00" w:rsidRDefault="00667BA3" w:rsidP="00667BA3">
      <w:pPr>
        <w:spacing w:after="0"/>
        <w:rPr>
          <w:rFonts w:ascii="Segoe UI" w:hAnsi="Segoe UI" w:cs="Segoe UI"/>
          <w:sz w:val="21"/>
          <w:szCs w:val="21"/>
        </w:rPr>
      </w:pPr>
    </w:p>
    <w:p w14:paraId="5A5BA149" w14:textId="5AD1E743" w:rsidR="00667BA3" w:rsidRPr="00F25C6A" w:rsidRDefault="00667BA3" w:rsidP="00667BA3">
      <w:pPr>
        <w:spacing w:after="0"/>
        <w:ind w:left="284" w:hanging="284"/>
        <w:jc w:val="both"/>
        <w:rPr>
          <w:rFonts w:ascii="Segoe UI" w:hAnsi="Segoe UI" w:cs="Segoe UI"/>
          <w:sz w:val="21"/>
          <w:szCs w:val="21"/>
        </w:rPr>
      </w:pPr>
      <w:r w:rsidRPr="00F25C6A">
        <w:rPr>
          <w:rFonts w:ascii="Segoe UI" w:hAnsi="Segoe UI" w:cs="Segoe UI"/>
          <w:sz w:val="21"/>
          <w:szCs w:val="21"/>
        </w:rPr>
        <w:t>1° ten aanzien van de verrichtingen, met inbegrip van het in ontvangst nemen van geldmiddelen, die verband houden met een Staat zonder of met een lage belasting die opgenomen is in de lijst die bij koninklijk besluit</w:t>
      </w:r>
      <w:r w:rsidRPr="00F25C6A">
        <w:rPr>
          <w:sz w:val="21"/>
          <w:szCs w:val="21"/>
        </w:rPr>
        <w:t xml:space="preserve"> </w:t>
      </w:r>
      <w:r w:rsidRPr="00F25C6A">
        <w:rPr>
          <w:rFonts w:ascii="Segoe UI" w:hAnsi="Segoe UI" w:cs="Segoe UI"/>
          <w:sz w:val="21"/>
          <w:szCs w:val="21"/>
        </w:rPr>
        <w:t>is vastgesteld overeenkomstig artikel 307, § 1</w:t>
      </w:r>
      <w:r w:rsidR="00C2045C">
        <w:rPr>
          <w:rFonts w:ascii="Segoe UI" w:hAnsi="Segoe UI" w:cs="Segoe UI"/>
          <w:sz w:val="21"/>
          <w:szCs w:val="21"/>
        </w:rPr>
        <w:t>/2</w:t>
      </w:r>
      <w:r w:rsidRPr="00F25C6A">
        <w:rPr>
          <w:rFonts w:ascii="Segoe UI" w:hAnsi="Segoe UI" w:cs="Segoe UI"/>
          <w:sz w:val="21"/>
          <w:szCs w:val="21"/>
        </w:rPr>
        <w:t xml:space="preserve">, </w:t>
      </w:r>
      <w:r w:rsidR="00C2045C">
        <w:rPr>
          <w:rFonts w:ascii="Segoe UI" w:hAnsi="Segoe UI" w:cs="Segoe UI"/>
          <w:sz w:val="21"/>
          <w:szCs w:val="21"/>
        </w:rPr>
        <w:t>der</w:t>
      </w:r>
      <w:r w:rsidRPr="00F25C6A">
        <w:rPr>
          <w:rFonts w:ascii="Segoe UI" w:hAnsi="Segoe UI" w:cs="Segoe UI"/>
          <w:sz w:val="21"/>
          <w:szCs w:val="21"/>
        </w:rPr>
        <w:t>de lid, van het Wetboek van Inkomstenbelastingen 1992; (zie</w:t>
      </w:r>
      <w:r w:rsidR="00B61F25">
        <w:rPr>
          <w:rFonts w:ascii="Segoe UI" w:hAnsi="Segoe UI" w:cs="Segoe UI"/>
          <w:sz w:val="21"/>
          <w:szCs w:val="21"/>
        </w:rPr>
        <w:t xml:space="preserve"> 19 C</w:t>
      </w:r>
      <w:r w:rsidRPr="00536558">
        <w:rPr>
          <w:rFonts w:ascii="Segoe UI" w:hAnsi="Segoe UI" w:cs="Segoe UI"/>
          <w:i/>
          <w:sz w:val="21"/>
          <w:szCs w:val="21"/>
        </w:rPr>
        <w:t xml:space="preserve"> </w:t>
      </w:r>
      <w:r w:rsidRPr="00536558">
        <w:rPr>
          <w:rFonts w:ascii="Segoe UI" w:hAnsi="Segoe UI" w:cs="Segoe UI"/>
          <w:i/>
          <w:sz w:val="21"/>
          <w:szCs w:val="21"/>
        </w:rPr>
        <w:fldChar w:fldCharType="begin"/>
      </w:r>
      <w:r w:rsidRPr="00536558">
        <w:rPr>
          <w:rFonts w:ascii="Segoe UI" w:hAnsi="Segoe UI" w:cs="Segoe UI"/>
          <w:i/>
          <w:sz w:val="21"/>
          <w:szCs w:val="21"/>
        </w:rPr>
        <w:instrText xml:space="preserve"> REF _Ref15471905 \h  \* MERGEFORMAT </w:instrText>
      </w:r>
      <w:r w:rsidRPr="00536558">
        <w:rPr>
          <w:rFonts w:ascii="Segoe UI" w:hAnsi="Segoe UI" w:cs="Segoe UI"/>
          <w:i/>
          <w:sz w:val="21"/>
          <w:szCs w:val="21"/>
        </w:rPr>
      </w:r>
      <w:r w:rsidRPr="00536558">
        <w:rPr>
          <w:rFonts w:ascii="Segoe UI" w:hAnsi="Segoe UI" w:cs="Segoe UI"/>
          <w:i/>
          <w:sz w:val="21"/>
          <w:szCs w:val="21"/>
        </w:rPr>
        <w:fldChar w:fldCharType="separate"/>
      </w:r>
      <w:r w:rsidR="00B61F25" w:rsidRPr="00B61F25">
        <w:rPr>
          <w:rFonts w:ascii="Segoe UI" w:hAnsi="Segoe UI" w:cs="Segoe UI"/>
          <w:i/>
          <w:color w:val="0070C0"/>
          <w:sz w:val="21"/>
          <w:szCs w:val="21"/>
          <w:lang w:val="nl-NL"/>
        </w:rPr>
        <w:t>Artikel 307, § 1/2, derde lid, van het Wetboek van Inkomstenbelastingen 1992 (ernstige fiscale fraude)</w:t>
      </w:r>
      <w:r w:rsidRPr="00536558">
        <w:rPr>
          <w:rFonts w:ascii="Segoe UI" w:hAnsi="Segoe UI" w:cs="Segoe UI"/>
          <w:i/>
          <w:sz w:val="21"/>
          <w:szCs w:val="21"/>
        </w:rPr>
        <w:fldChar w:fldCharType="end"/>
      </w:r>
      <w:r w:rsidRPr="00F25C6A">
        <w:rPr>
          <w:rFonts w:ascii="Segoe UI" w:hAnsi="Segoe UI" w:cs="Segoe UI"/>
          <w:sz w:val="21"/>
          <w:szCs w:val="21"/>
        </w:rPr>
        <w:t>)</w:t>
      </w:r>
    </w:p>
    <w:p w14:paraId="63B4361C" w14:textId="77777777" w:rsidR="00805842" w:rsidRDefault="00805842" w:rsidP="00667BA3">
      <w:pPr>
        <w:spacing w:after="0"/>
        <w:jc w:val="both"/>
        <w:rPr>
          <w:rFonts w:ascii="Segoe UI" w:hAnsi="Segoe UI" w:cs="Segoe UI"/>
          <w:sz w:val="21"/>
          <w:szCs w:val="21"/>
        </w:rPr>
      </w:pPr>
    </w:p>
    <w:p w14:paraId="333E5270" w14:textId="2468CE04" w:rsidR="00667BA3" w:rsidRPr="00463A00" w:rsidRDefault="00667BA3" w:rsidP="00667BA3">
      <w:pPr>
        <w:spacing w:after="0"/>
        <w:jc w:val="both"/>
        <w:rPr>
          <w:rFonts w:ascii="Segoe UI" w:hAnsi="Segoe UI" w:cs="Segoe UI"/>
          <w:sz w:val="21"/>
          <w:szCs w:val="21"/>
        </w:rPr>
      </w:pPr>
      <w:r w:rsidRPr="00463A00">
        <w:rPr>
          <w:rFonts w:ascii="Segoe UI" w:hAnsi="Segoe UI" w:cs="Segoe UI"/>
          <w:sz w:val="21"/>
          <w:szCs w:val="21"/>
        </w:rPr>
        <w:lastRenderedPageBreak/>
        <w:t>en</w:t>
      </w:r>
    </w:p>
    <w:p w14:paraId="78ED5F7C" w14:textId="77777777" w:rsidR="00667BA3" w:rsidRPr="00463A00" w:rsidRDefault="00667BA3" w:rsidP="00667BA3">
      <w:pPr>
        <w:spacing w:after="0"/>
        <w:jc w:val="both"/>
        <w:rPr>
          <w:rFonts w:ascii="Segoe UI" w:hAnsi="Segoe UI" w:cs="Segoe UI"/>
          <w:sz w:val="21"/>
          <w:szCs w:val="21"/>
        </w:rPr>
      </w:pPr>
    </w:p>
    <w:p w14:paraId="45751F38" w14:textId="77777777" w:rsidR="00667BA3" w:rsidRPr="00463A00" w:rsidRDefault="00667BA3" w:rsidP="00667BA3">
      <w:pPr>
        <w:spacing w:after="0"/>
        <w:ind w:left="284" w:hanging="284"/>
        <w:jc w:val="both"/>
        <w:rPr>
          <w:rFonts w:ascii="Segoe UI" w:hAnsi="Segoe UI" w:cs="Segoe UI"/>
          <w:sz w:val="21"/>
          <w:szCs w:val="21"/>
        </w:rPr>
      </w:pPr>
      <w:r w:rsidRPr="00463A00">
        <w:rPr>
          <w:rFonts w:ascii="Segoe UI" w:hAnsi="Segoe UI" w:cs="Segoe UI"/>
          <w:sz w:val="21"/>
          <w:szCs w:val="21"/>
        </w:rPr>
        <w:t>2° ten aanzien van de zakelijke relaties in het kader waarvan er verrichtingen worden uitgevoerd, daaronder begrepen het in ontvangst nemen van geldmiddelen, die verband houden met een Staat bedoeld in punt 1°, of waarbij natuurlijke of rechtspersonen of juridische constructies, zoals trusts of fiducieën, die gevestigd zijn in een dergelijke Staat of die onder het recht van een dergelijke Staat ressorteren, betrokken zijn.</w:t>
      </w:r>
    </w:p>
    <w:p w14:paraId="393B74E5" w14:textId="52C62265" w:rsidR="00667BA3" w:rsidRPr="003F3979" w:rsidRDefault="00667BA3" w:rsidP="003F3979">
      <w:pPr>
        <w:pStyle w:val="Titre3"/>
        <w:ind w:left="567" w:hanging="567"/>
      </w:pPr>
      <w:bookmarkStart w:id="1161" w:name="_Toc15462688"/>
      <w:bookmarkStart w:id="1162" w:name="_Ref15554046"/>
      <w:bookmarkStart w:id="1163" w:name="_Ref15554049"/>
      <w:bookmarkStart w:id="1164" w:name="_Toc15557559"/>
      <w:bookmarkStart w:id="1165" w:name="_Toc31721074"/>
      <w:bookmarkStart w:id="1166" w:name="_Ref31733673"/>
      <w:bookmarkStart w:id="1167" w:name="_Ref31733682"/>
      <w:bookmarkStart w:id="1168" w:name="_Toc65063912"/>
      <w:r w:rsidRPr="003F3979">
        <w:t>Politiek prominente personen</w:t>
      </w:r>
      <w:bookmarkEnd w:id="1161"/>
      <w:bookmarkEnd w:id="1162"/>
      <w:bookmarkEnd w:id="1163"/>
      <w:bookmarkEnd w:id="1164"/>
      <w:bookmarkEnd w:id="1165"/>
      <w:bookmarkEnd w:id="1166"/>
      <w:bookmarkEnd w:id="1167"/>
      <w:bookmarkEnd w:id="1168"/>
    </w:p>
    <w:p w14:paraId="5BE1D7B5" w14:textId="1333A69C" w:rsidR="00667BA3" w:rsidRPr="00463A00" w:rsidRDefault="00667BA3" w:rsidP="00667BA3">
      <w:pPr>
        <w:spacing w:after="0"/>
        <w:jc w:val="both"/>
        <w:rPr>
          <w:rFonts w:ascii="Segoe UI" w:hAnsi="Segoe UI" w:cs="Segoe UI"/>
          <w:sz w:val="21"/>
          <w:szCs w:val="21"/>
        </w:rPr>
      </w:pPr>
      <w:r w:rsidRPr="00463A00">
        <w:rPr>
          <w:rFonts w:ascii="Segoe UI" w:hAnsi="Segoe UI" w:cs="Segoe UI"/>
          <w:sz w:val="21"/>
          <w:szCs w:val="21"/>
        </w:rPr>
        <w:t xml:space="preserve">De </w:t>
      </w:r>
      <w:r w:rsidR="002A196A">
        <w:rPr>
          <w:rFonts w:ascii="Segoe UI" w:hAnsi="Segoe UI" w:cs="Segoe UI"/>
          <w:sz w:val="21"/>
          <w:szCs w:val="21"/>
        </w:rPr>
        <w:t>vastgoedmakelaar</w:t>
      </w:r>
      <w:r w:rsidRPr="00463A00">
        <w:rPr>
          <w:rFonts w:ascii="Segoe UI" w:hAnsi="Segoe UI" w:cs="Segoe UI"/>
          <w:sz w:val="21"/>
          <w:szCs w:val="21"/>
        </w:rPr>
        <w:t xml:space="preserve"> die verrichtingen uitvoert of zakelijke relaties aangaat met politiek prominente personen, familieleden van politiek prominente personen of personen bekend als naaste geassocieerden van politiek prominente personen</w:t>
      </w:r>
      <w:r>
        <w:rPr>
          <w:rFonts w:ascii="Segoe UI" w:hAnsi="Segoe UI" w:cs="Segoe UI"/>
          <w:sz w:val="21"/>
          <w:szCs w:val="21"/>
        </w:rPr>
        <w:t xml:space="preserve"> (zie voor het begrip PEP </w:t>
      </w:r>
      <w:r w:rsidR="00327173">
        <w:rPr>
          <w:rFonts w:ascii="Segoe UI" w:hAnsi="Segoe UI" w:cs="Segoe UI"/>
          <w:sz w:val="21"/>
          <w:szCs w:val="21"/>
        </w:rPr>
        <w:fldChar w:fldCharType="begin"/>
      </w:r>
      <w:r w:rsidR="00327173">
        <w:rPr>
          <w:rFonts w:ascii="Segoe UI" w:hAnsi="Segoe UI" w:cs="Segoe UI"/>
          <w:sz w:val="21"/>
          <w:szCs w:val="21"/>
        </w:rPr>
        <w:instrText xml:space="preserve"> REF _Ref65062622 \h </w:instrText>
      </w:r>
      <w:r w:rsidR="00327173">
        <w:rPr>
          <w:rFonts w:ascii="Segoe UI" w:hAnsi="Segoe UI" w:cs="Segoe UI"/>
          <w:sz w:val="21"/>
          <w:szCs w:val="21"/>
        </w:rPr>
      </w:r>
      <w:r w:rsidR="00327173">
        <w:rPr>
          <w:rFonts w:ascii="Segoe UI" w:hAnsi="Segoe UI" w:cs="Segoe UI"/>
          <w:sz w:val="21"/>
          <w:szCs w:val="21"/>
        </w:rPr>
        <w:fldChar w:fldCharType="separate"/>
      </w:r>
      <w:r w:rsidR="00327173" w:rsidRPr="003F3979">
        <w:t xml:space="preserve">Risico-factoren voorzien in </w:t>
      </w:r>
      <w:r w:rsidR="00327173">
        <w:t>WPW</w:t>
      </w:r>
      <w:r w:rsidR="00327173">
        <w:rPr>
          <w:rFonts w:ascii="Segoe UI" w:hAnsi="Segoe UI" w:cs="Segoe UI"/>
          <w:sz w:val="21"/>
          <w:szCs w:val="21"/>
        </w:rPr>
        <w:fldChar w:fldCharType="end"/>
      </w:r>
      <w:r w:rsidR="00327173">
        <w:rPr>
          <w:rFonts w:ascii="Segoe UI" w:hAnsi="Segoe UI" w:cs="Segoe UI"/>
          <w:sz w:val="21"/>
          <w:szCs w:val="21"/>
        </w:rPr>
        <w:t xml:space="preserve"> </w:t>
      </w:r>
      <w:r w:rsidR="004A552E">
        <w:rPr>
          <w:rFonts w:ascii="Segoe UI" w:hAnsi="Segoe UI" w:cs="Segoe UI"/>
          <w:sz w:val="21"/>
          <w:szCs w:val="21"/>
        </w:rPr>
        <w:t>5.</w:t>
      </w:r>
      <w:r w:rsidR="000048B8">
        <w:rPr>
          <w:rFonts w:ascii="Segoe UI" w:hAnsi="Segoe UI" w:cs="Segoe UI"/>
          <w:sz w:val="21"/>
          <w:szCs w:val="21"/>
        </w:rPr>
        <w:t xml:space="preserve"> </w:t>
      </w:r>
      <w:r w:rsidR="00327173">
        <w:rPr>
          <w:rFonts w:ascii="Segoe UI" w:hAnsi="Segoe UI" w:cs="Segoe UI"/>
          <w:sz w:val="21"/>
          <w:szCs w:val="21"/>
        </w:rPr>
        <w:t>B</w:t>
      </w:r>
      <w:r w:rsidR="000048B8">
        <w:rPr>
          <w:rFonts w:ascii="Segoe UI" w:hAnsi="Segoe UI" w:cs="Segoe UI"/>
          <w:sz w:val="21"/>
          <w:szCs w:val="21"/>
        </w:rPr>
        <w:t xml:space="preserve"> 1) </w:t>
      </w:r>
      <w:r w:rsidRPr="00E84D8D">
        <w:rPr>
          <w:rFonts w:ascii="Segoe UI" w:hAnsi="Segoe UI" w:cs="Segoe UI"/>
          <w:i/>
          <w:color w:val="0070C0"/>
          <w:sz w:val="21"/>
          <w:szCs w:val="21"/>
        </w:rPr>
        <w:fldChar w:fldCharType="begin"/>
      </w:r>
      <w:r w:rsidRPr="00E84D8D">
        <w:rPr>
          <w:rFonts w:ascii="Segoe UI" w:hAnsi="Segoe UI" w:cs="Segoe UI"/>
          <w:i/>
          <w:color w:val="0070C0"/>
          <w:sz w:val="21"/>
          <w:szCs w:val="21"/>
        </w:rPr>
        <w:instrText xml:space="preserve"> REF _Ref15554623 \h  \* MERGEFORMAT </w:instrText>
      </w:r>
      <w:r w:rsidRPr="00E84D8D">
        <w:rPr>
          <w:rFonts w:ascii="Segoe UI" w:hAnsi="Segoe UI" w:cs="Segoe UI"/>
          <w:i/>
          <w:color w:val="0070C0"/>
          <w:sz w:val="21"/>
          <w:szCs w:val="21"/>
        </w:rPr>
      </w:r>
      <w:r w:rsidRPr="00E84D8D">
        <w:rPr>
          <w:rFonts w:ascii="Segoe UI" w:hAnsi="Segoe UI" w:cs="Segoe UI"/>
          <w:i/>
          <w:color w:val="0070C0"/>
          <w:sz w:val="21"/>
          <w:szCs w:val="21"/>
        </w:rPr>
        <w:fldChar w:fldCharType="separate"/>
      </w:r>
      <w:proofErr w:type="spellStart"/>
      <w:r w:rsidR="00BD0B3F" w:rsidRPr="00BD0B3F">
        <w:rPr>
          <w:rFonts w:ascii="Segoe UI" w:hAnsi="Segoe UI" w:cs="Segoe UI"/>
          <w:i/>
          <w:color w:val="0070C0"/>
          <w:sz w:val="21"/>
          <w:szCs w:val="21"/>
          <w:lang w:val="nl-NL"/>
        </w:rPr>
        <w:t>Risico-factoren</w:t>
      </w:r>
      <w:proofErr w:type="spellEnd"/>
      <w:r w:rsidR="00BD0B3F" w:rsidRPr="00BD0B3F">
        <w:rPr>
          <w:rFonts w:ascii="Segoe UI" w:hAnsi="Segoe UI" w:cs="Segoe UI"/>
          <w:i/>
          <w:color w:val="0070C0"/>
          <w:sz w:val="21"/>
          <w:szCs w:val="21"/>
          <w:lang w:val="nl-NL"/>
        </w:rPr>
        <w:t xml:space="preserve"> voorzien in WPW</w:t>
      </w:r>
      <w:r w:rsidRPr="00E84D8D">
        <w:rPr>
          <w:rFonts w:ascii="Segoe UI" w:hAnsi="Segoe UI" w:cs="Segoe UI"/>
          <w:i/>
          <w:color w:val="0070C0"/>
          <w:sz w:val="21"/>
          <w:szCs w:val="21"/>
        </w:rPr>
        <w:fldChar w:fldCharType="end"/>
      </w:r>
      <w:r>
        <w:rPr>
          <w:rFonts w:ascii="Segoe UI" w:hAnsi="Segoe UI" w:cs="Segoe UI"/>
          <w:sz w:val="21"/>
          <w:szCs w:val="21"/>
        </w:rPr>
        <w:t>)</w:t>
      </w:r>
      <w:r w:rsidRPr="00463A00">
        <w:rPr>
          <w:rFonts w:ascii="Segoe UI" w:hAnsi="Segoe UI" w:cs="Segoe UI"/>
          <w:sz w:val="21"/>
          <w:szCs w:val="21"/>
        </w:rPr>
        <w:t xml:space="preserve">, neemt naast de algemene waakzaamheidsmaatregelen ten aanzien van de cliënten, als voorzien hiervoor, ook nog bijkomende maatregelen </w:t>
      </w:r>
      <w:r w:rsidR="000D1E8A">
        <w:rPr>
          <w:rFonts w:ascii="Segoe UI" w:hAnsi="Segoe UI" w:cs="Segoe UI"/>
          <w:sz w:val="21"/>
          <w:szCs w:val="21"/>
        </w:rPr>
        <w:t xml:space="preserve">van verhoogde waakzaamheid </w:t>
      </w:r>
      <w:r w:rsidRPr="00463A00">
        <w:rPr>
          <w:rFonts w:ascii="Segoe UI" w:hAnsi="Segoe UI" w:cs="Segoe UI"/>
          <w:sz w:val="21"/>
          <w:szCs w:val="21"/>
        </w:rPr>
        <w:t>die bestaan in:</w:t>
      </w:r>
    </w:p>
    <w:p w14:paraId="021D1845" w14:textId="77777777" w:rsidR="00667BA3" w:rsidRPr="00463A00" w:rsidRDefault="00667BA3" w:rsidP="00667BA3">
      <w:pPr>
        <w:spacing w:after="0"/>
        <w:jc w:val="both"/>
        <w:rPr>
          <w:rFonts w:ascii="Segoe UI" w:hAnsi="Segoe UI" w:cs="Segoe UI"/>
          <w:sz w:val="21"/>
          <w:szCs w:val="21"/>
        </w:rPr>
      </w:pPr>
    </w:p>
    <w:p w14:paraId="5EBB7092" w14:textId="6D069273" w:rsidR="00667BA3" w:rsidRDefault="00667BA3">
      <w:pPr>
        <w:spacing w:after="0"/>
        <w:jc w:val="both"/>
        <w:rPr>
          <w:rFonts w:ascii="Segoe UI" w:hAnsi="Segoe UI" w:cs="Segoe UI"/>
          <w:sz w:val="21"/>
          <w:szCs w:val="21"/>
        </w:rPr>
      </w:pPr>
      <w:r w:rsidRPr="00463A00">
        <w:rPr>
          <w:rFonts w:ascii="Segoe UI" w:hAnsi="Segoe UI" w:cs="Segoe UI"/>
          <w:sz w:val="21"/>
          <w:szCs w:val="21"/>
        </w:rPr>
        <w:t xml:space="preserve">a) </w:t>
      </w:r>
      <w:r w:rsidRPr="003F3979">
        <w:rPr>
          <w:rFonts w:ascii="Segoe UI" w:hAnsi="Segoe UI" w:cs="Segoe UI"/>
          <w:b/>
          <w:color w:val="00B0F0"/>
          <w:sz w:val="21"/>
          <w:szCs w:val="21"/>
        </w:rPr>
        <w:t>toestemming</w:t>
      </w:r>
      <w:r w:rsidRPr="003F3979">
        <w:rPr>
          <w:rFonts w:ascii="Segoe UI" w:hAnsi="Segoe UI" w:cs="Segoe UI"/>
          <w:color w:val="00B0F0"/>
          <w:sz w:val="21"/>
          <w:szCs w:val="21"/>
        </w:rPr>
        <w:t xml:space="preserve"> </w:t>
      </w:r>
      <w:r w:rsidRPr="00463A00">
        <w:rPr>
          <w:rFonts w:ascii="Segoe UI" w:hAnsi="Segoe UI" w:cs="Segoe UI"/>
          <w:sz w:val="21"/>
          <w:szCs w:val="21"/>
        </w:rPr>
        <w:t xml:space="preserve">verkrijgen van </w:t>
      </w:r>
      <w:r w:rsidR="00533C3F">
        <w:rPr>
          <w:rFonts w:ascii="Segoe UI" w:hAnsi="Segoe UI" w:cs="Segoe UI"/>
          <w:sz w:val="21"/>
          <w:szCs w:val="21"/>
        </w:rPr>
        <w:t>het hoger</w:t>
      </w:r>
      <w:r w:rsidRPr="00463A00">
        <w:rPr>
          <w:rFonts w:ascii="Segoe UI" w:hAnsi="Segoe UI" w:cs="Segoe UI"/>
          <w:sz w:val="21"/>
          <w:szCs w:val="21"/>
        </w:rPr>
        <w:t xml:space="preserve"> leidinggevend </w:t>
      </w:r>
      <w:r w:rsidR="00533C3F">
        <w:rPr>
          <w:rFonts w:ascii="Segoe UI" w:hAnsi="Segoe UI" w:cs="Segoe UI"/>
          <w:sz w:val="21"/>
          <w:szCs w:val="21"/>
        </w:rPr>
        <w:t>personeel</w:t>
      </w:r>
      <w:r w:rsidRPr="00463A00">
        <w:rPr>
          <w:rFonts w:ascii="Segoe UI" w:hAnsi="Segoe UI" w:cs="Segoe UI"/>
          <w:sz w:val="21"/>
          <w:szCs w:val="21"/>
        </w:rPr>
        <w:t xml:space="preserve"> om zakelijke relaties met dergelijke personen aan te gaan of voort te zetten</w:t>
      </w:r>
      <w:r w:rsidR="00A8170B">
        <w:rPr>
          <w:rFonts w:ascii="Segoe UI" w:hAnsi="Segoe UI" w:cs="Segoe UI"/>
          <w:sz w:val="21"/>
          <w:szCs w:val="21"/>
        </w:rPr>
        <w:t xml:space="preserve"> </w:t>
      </w:r>
      <w:r w:rsidR="00A8170B" w:rsidRPr="00A8170B">
        <w:rPr>
          <w:rFonts w:ascii="Segoe UI" w:hAnsi="Segoe UI" w:cs="Segoe UI"/>
          <w:sz w:val="21"/>
          <w:szCs w:val="21"/>
        </w:rPr>
        <w:t>of om een occasionele verrichting voor dergelijke personen uit te voeren</w:t>
      </w:r>
      <w:r w:rsidRPr="00463A00">
        <w:rPr>
          <w:rFonts w:ascii="Segoe UI" w:hAnsi="Segoe UI" w:cs="Segoe UI"/>
          <w:sz w:val="21"/>
          <w:szCs w:val="21"/>
        </w:rPr>
        <w:t>;</w:t>
      </w:r>
    </w:p>
    <w:p w14:paraId="0AE08D9A" w14:textId="77777777" w:rsidR="0085521E" w:rsidRPr="00463A00" w:rsidRDefault="0085521E" w:rsidP="003F3979">
      <w:pPr>
        <w:spacing w:after="0"/>
        <w:jc w:val="both"/>
        <w:rPr>
          <w:rFonts w:ascii="Segoe UI" w:hAnsi="Segoe UI" w:cs="Segoe UI"/>
          <w:sz w:val="21"/>
          <w:szCs w:val="21"/>
        </w:rPr>
      </w:pPr>
    </w:p>
    <w:p w14:paraId="57DA810E" w14:textId="42779EAD" w:rsidR="00667BA3" w:rsidRDefault="00667BA3">
      <w:pPr>
        <w:spacing w:after="0"/>
        <w:jc w:val="both"/>
        <w:rPr>
          <w:rFonts w:ascii="Segoe UI" w:hAnsi="Segoe UI" w:cs="Segoe UI"/>
          <w:sz w:val="21"/>
          <w:szCs w:val="21"/>
        </w:rPr>
      </w:pPr>
      <w:r w:rsidRPr="00463A00">
        <w:rPr>
          <w:rFonts w:ascii="Segoe UI" w:hAnsi="Segoe UI" w:cs="Segoe UI"/>
          <w:sz w:val="21"/>
          <w:szCs w:val="21"/>
        </w:rPr>
        <w:t xml:space="preserve">b) passende maatregelen nemen om de </w:t>
      </w:r>
      <w:r w:rsidRPr="003F3979">
        <w:rPr>
          <w:rFonts w:ascii="Segoe UI" w:hAnsi="Segoe UI" w:cs="Segoe UI"/>
          <w:b/>
          <w:color w:val="00B0F0"/>
          <w:sz w:val="21"/>
          <w:szCs w:val="21"/>
        </w:rPr>
        <w:t>oorsprong</w:t>
      </w:r>
      <w:r w:rsidRPr="003F3979">
        <w:rPr>
          <w:rFonts w:ascii="Segoe UI" w:hAnsi="Segoe UI" w:cs="Segoe UI"/>
          <w:color w:val="00B0F0"/>
          <w:sz w:val="21"/>
          <w:szCs w:val="21"/>
        </w:rPr>
        <w:t xml:space="preserve"> </w:t>
      </w:r>
      <w:r w:rsidRPr="00463A00">
        <w:rPr>
          <w:rFonts w:ascii="Segoe UI" w:hAnsi="Segoe UI" w:cs="Segoe UI"/>
          <w:sz w:val="21"/>
          <w:szCs w:val="21"/>
        </w:rPr>
        <w:t>vast te stellen van het vermogen en van de geld middelen die bij zakelijke relaties of verrichtingen met dergelijke personen worden gebruikt;</w:t>
      </w:r>
    </w:p>
    <w:p w14:paraId="020F2C77" w14:textId="77777777" w:rsidR="0085521E" w:rsidRPr="00463A00" w:rsidRDefault="0085521E" w:rsidP="003F3979">
      <w:pPr>
        <w:spacing w:after="0"/>
        <w:jc w:val="both"/>
        <w:rPr>
          <w:rFonts w:ascii="Segoe UI" w:hAnsi="Segoe UI" w:cs="Segoe UI"/>
          <w:sz w:val="21"/>
          <w:szCs w:val="21"/>
        </w:rPr>
      </w:pPr>
    </w:p>
    <w:p w14:paraId="7495E520" w14:textId="77777777" w:rsidR="00667BA3" w:rsidRPr="00463A00" w:rsidRDefault="00667BA3" w:rsidP="003F3979">
      <w:pPr>
        <w:spacing w:after="0"/>
        <w:jc w:val="both"/>
        <w:rPr>
          <w:rFonts w:ascii="Segoe UI" w:hAnsi="Segoe UI" w:cs="Segoe UI"/>
          <w:sz w:val="21"/>
          <w:szCs w:val="21"/>
        </w:rPr>
      </w:pPr>
      <w:r w:rsidRPr="00463A00">
        <w:rPr>
          <w:rFonts w:ascii="Segoe UI" w:hAnsi="Segoe UI" w:cs="Segoe UI"/>
          <w:sz w:val="21"/>
          <w:szCs w:val="21"/>
        </w:rPr>
        <w:t xml:space="preserve">c) een verscherpt </w:t>
      </w:r>
      <w:r w:rsidRPr="003F3979">
        <w:rPr>
          <w:rFonts w:ascii="Segoe UI" w:hAnsi="Segoe UI" w:cs="Segoe UI"/>
          <w:b/>
          <w:color w:val="00B0F0"/>
          <w:sz w:val="21"/>
          <w:szCs w:val="21"/>
        </w:rPr>
        <w:t>toezicht</w:t>
      </w:r>
      <w:r w:rsidRPr="003F3979">
        <w:rPr>
          <w:rFonts w:ascii="Segoe UI" w:hAnsi="Segoe UI" w:cs="Segoe UI"/>
          <w:color w:val="00B0F0"/>
          <w:sz w:val="21"/>
          <w:szCs w:val="21"/>
        </w:rPr>
        <w:t xml:space="preserve"> </w:t>
      </w:r>
      <w:r w:rsidRPr="00463A00">
        <w:rPr>
          <w:rFonts w:ascii="Segoe UI" w:hAnsi="Segoe UI" w:cs="Segoe UI"/>
          <w:sz w:val="21"/>
          <w:szCs w:val="21"/>
        </w:rPr>
        <w:t>uitoefenen op de zakelijke relatie.</w:t>
      </w:r>
    </w:p>
    <w:p w14:paraId="3584042C" w14:textId="77777777" w:rsidR="00667BA3" w:rsidRPr="00463A00" w:rsidRDefault="00667BA3" w:rsidP="00667BA3">
      <w:pPr>
        <w:spacing w:after="0"/>
        <w:jc w:val="both"/>
        <w:rPr>
          <w:rFonts w:ascii="Segoe UI" w:hAnsi="Segoe UI" w:cs="Segoe UI"/>
          <w:sz w:val="21"/>
          <w:szCs w:val="21"/>
        </w:rPr>
      </w:pPr>
    </w:p>
    <w:p w14:paraId="24A0D617" w14:textId="77777777" w:rsidR="00667BA3" w:rsidRPr="00463A00" w:rsidRDefault="00667BA3" w:rsidP="003F3979">
      <w:pPr>
        <w:shd w:val="clear" w:color="auto" w:fill="BFBFBF" w:themeFill="background1" w:themeFillShade="BF"/>
        <w:spacing w:after="0"/>
        <w:jc w:val="both"/>
        <w:rPr>
          <w:rFonts w:ascii="Segoe UI" w:hAnsi="Segoe UI" w:cs="Segoe UI"/>
          <w:sz w:val="21"/>
          <w:szCs w:val="21"/>
          <w:lang w:val="nl-NL"/>
        </w:rPr>
      </w:pPr>
      <w:r w:rsidRPr="003F3979">
        <w:rPr>
          <w:rFonts w:ascii="Segoe UI" w:hAnsi="Segoe UI" w:cs="Segoe UI"/>
          <w:b/>
          <w:color w:val="00B0F0"/>
          <w:sz w:val="21"/>
          <w:szCs w:val="21"/>
          <w:lang w:val="nl-NL"/>
        </w:rPr>
        <w:t>In ons kantoor</w:t>
      </w:r>
      <w:r w:rsidRPr="003F3979">
        <w:rPr>
          <w:rFonts w:ascii="Segoe UI" w:hAnsi="Segoe UI" w:cs="Segoe UI"/>
          <w:color w:val="00B0F0"/>
          <w:sz w:val="21"/>
          <w:szCs w:val="21"/>
          <w:lang w:val="nl-NL"/>
        </w:rPr>
        <w:t xml:space="preserve"> </w:t>
      </w:r>
      <w:r w:rsidRPr="00463A00">
        <w:rPr>
          <w:rFonts w:ascii="Segoe UI" w:hAnsi="Segoe UI" w:cs="Segoe UI"/>
          <w:sz w:val="21"/>
          <w:szCs w:val="21"/>
          <w:lang w:val="nl-NL"/>
        </w:rPr>
        <w:t>betekent dit dan ook dat voor de aanvaarding van een PEP volgende extra maatregelen moeten worden genomen:</w:t>
      </w:r>
    </w:p>
    <w:p w14:paraId="4941FC7B" w14:textId="61636874" w:rsidR="00667BA3" w:rsidRPr="002854BB" w:rsidRDefault="00667BA3"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2854BB">
        <w:rPr>
          <w:rFonts w:ascii="Segoe UI" w:hAnsi="Segoe UI" w:cs="Segoe UI"/>
          <w:sz w:val="21"/>
          <w:szCs w:val="21"/>
          <w:lang w:val="nl-NL"/>
        </w:rPr>
        <w:t>Van zodra er vermoeden is dat er sprake is van een PEP wordt er gebruik gemaakt van de vragenlijst (zie</w:t>
      </w:r>
      <w:r w:rsidR="00D66D8D">
        <w:rPr>
          <w:rFonts w:ascii="Segoe UI" w:hAnsi="Segoe UI" w:cs="Segoe UI"/>
          <w:sz w:val="21"/>
          <w:szCs w:val="21"/>
          <w:lang w:val="nl-NL"/>
        </w:rPr>
        <w:t xml:space="preserve"> 18 B 9) </w:t>
      </w:r>
      <w:r w:rsidRPr="002854BB">
        <w:rPr>
          <w:rFonts w:ascii="Segoe UI" w:hAnsi="Segoe UI" w:cs="Segoe UI"/>
          <w:sz w:val="21"/>
          <w:szCs w:val="21"/>
          <w:lang w:val="nl-NL"/>
        </w:rPr>
        <w:fldChar w:fldCharType="begin"/>
      </w:r>
      <w:r w:rsidRPr="002854BB">
        <w:rPr>
          <w:rFonts w:ascii="Segoe UI" w:hAnsi="Segoe UI" w:cs="Segoe UI"/>
          <w:sz w:val="21"/>
          <w:szCs w:val="21"/>
          <w:lang w:val="nl-NL"/>
        </w:rPr>
        <w:instrText xml:space="preserve"> REF _Ref15472006 \h </w:instrText>
      </w:r>
      <w:r>
        <w:rPr>
          <w:rFonts w:ascii="Segoe UI" w:hAnsi="Segoe UI" w:cs="Segoe UI"/>
          <w:sz w:val="21"/>
          <w:szCs w:val="21"/>
          <w:lang w:val="nl-NL"/>
        </w:rPr>
        <w:instrText xml:space="preserve"> \* MERGEFORMAT </w:instrText>
      </w:r>
      <w:r w:rsidRPr="002854BB">
        <w:rPr>
          <w:rFonts w:ascii="Segoe UI" w:hAnsi="Segoe UI" w:cs="Segoe UI"/>
          <w:sz w:val="21"/>
          <w:szCs w:val="21"/>
          <w:lang w:val="nl-NL"/>
        </w:rPr>
      </w:r>
      <w:r w:rsidRPr="002854BB">
        <w:rPr>
          <w:rFonts w:ascii="Segoe UI" w:hAnsi="Segoe UI" w:cs="Segoe UI"/>
          <w:sz w:val="21"/>
          <w:szCs w:val="21"/>
          <w:lang w:val="nl-NL"/>
        </w:rPr>
        <w:fldChar w:fldCharType="separate"/>
      </w:r>
      <w:r w:rsidRPr="003761B4">
        <w:rPr>
          <w:rFonts w:ascii="Segoe UI" w:hAnsi="Segoe UI" w:cs="Segoe UI"/>
          <w:i/>
          <w:color w:val="0070C0"/>
          <w:sz w:val="21"/>
          <w:szCs w:val="21"/>
          <w:lang w:val="nl-NL"/>
        </w:rPr>
        <w:t>Identificatieformulier publieke prominente persoon</w:t>
      </w:r>
      <w:r w:rsidRPr="002854BB">
        <w:rPr>
          <w:rFonts w:ascii="Segoe UI" w:hAnsi="Segoe UI" w:cs="Segoe UI"/>
          <w:sz w:val="21"/>
          <w:szCs w:val="21"/>
          <w:lang w:val="nl-NL"/>
        </w:rPr>
        <w:fldChar w:fldCharType="end"/>
      </w:r>
      <w:r w:rsidRPr="002854BB">
        <w:rPr>
          <w:rFonts w:ascii="Segoe UI" w:hAnsi="Segoe UI" w:cs="Segoe UI"/>
          <w:sz w:val="21"/>
          <w:szCs w:val="21"/>
          <w:lang w:val="nl-NL"/>
        </w:rPr>
        <w:t>);</w:t>
      </w:r>
    </w:p>
    <w:p w14:paraId="037FE982" w14:textId="77777777" w:rsidR="00667BA3" w:rsidRPr="00463A00" w:rsidRDefault="00667BA3"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lang w:val="nl-NL"/>
        </w:rPr>
      </w:pPr>
      <w:r w:rsidRPr="00463A00">
        <w:rPr>
          <w:rFonts w:ascii="Segoe UI" w:hAnsi="Segoe UI" w:cs="Segoe UI"/>
          <w:sz w:val="21"/>
          <w:szCs w:val="21"/>
          <w:lang w:val="nl-NL"/>
        </w:rPr>
        <w:t>….</w:t>
      </w:r>
    </w:p>
    <w:p w14:paraId="5D2DC624" w14:textId="77777777" w:rsidR="00667BA3" w:rsidRPr="00463A00" w:rsidRDefault="00667BA3" w:rsidP="00667BA3">
      <w:pPr>
        <w:spacing w:after="0"/>
        <w:jc w:val="both"/>
        <w:rPr>
          <w:rFonts w:ascii="Segoe UI" w:hAnsi="Segoe UI" w:cs="Segoe UI"/>
          <w:sz w:val="21"/>
          <w:szCs w:val="21"/>
          <w:lang w:val="nl-NL"/>
        </w:rPr>
      </w:pPr>
    </w:p>
    <w:p w14:paraId="40172979" w14:textId="6DB3A1D0" w:rsidR="00667BA3" w:rsidRDefault="00667BA3" w:rsidP="00667BA3">
      <w:pPr>
        <w:spacing w:after="0"/>
        <w:jc w:val="both"/>
        <w:rPr>
          <w:rFonts w:ascii="Segoe UI" w:hAnsi="Segoe UI" w:cs="Segoe UI"/>
          <w:sz w:val="21"/>
          <w:szCs w:val="21"/>
        </w:rPr>
      </w:pPr>
      <w:r w:rsidRPr="00463A00">
        <w:rPr>
          <w:rFonts w:ascii="Segoe UI" w:hAnsi="Segoe UI" w:cs="Segoe UI"/>
          <w:sz w:val="21"/>
          <w:szCs w:val="21"/>
        </w:rPr>
        <w:t xml:space="preserve">Indien aan een politiek prominente persoon door een lidstaat of een derde land, of door een internationale organisatie, niet langer een prominente publieke functie is toevertrouwd, houdt de </w:t>
      </w:r>
      <w:r w:rsidR="00EA7E77">
        <w:rPr>
          <w:rFonts w:ascii="Segoe UI" w:hAnsi="Segoe UI" w:cs="Segoe UI"/>
          <w:sz w:val="21"/>
          <w:szCs w:val="21"/>
        </w:rPr>
        <w:t>vastgoedmakelaar</w:t>
      </w:r>
      <w:r w:rsidRPr="00463A00">
        <w:rPr>
          <w:rFonts w:ascii="Segoe UI" w:hAnsi="Segoe UI" w:cs="Segoe UI"/>
          <w:sz w:val="21"/>
          <w:szCs w:val="21"/>
        </w:rPr>
        <w:t xml:space="preserve"> rekening, gedurende </w:t>
      </w:r>
      <w:r w:rsidRPr="003F3979">
        <w:rPr>
          <w:rFonts w:ascii="Segoe UI" w:hAnsi="Segoe UI" w:cs="Segoe UI"/>
          <w:b/>
          <w:color w:val="00B0F0"/>
          <w:sz w:val="21"/>
          <w:szCs w:val="21"/>
        </w:rPr>
        <w:t>ten minste twaalf maanden</w:t>
      </w:r>
      <w:r w:rsidRPr="00463A00">
        <w:rPr>
          <w:rFonts w:ascii="Segoe UI" w:hAnsi="Segoe UI" w:cs="Segoe UI"/>
          <w:sz w:val="21"/>
          <w:szCs w:val="21"/>
        </w:rPr>
        <w:t>, met het door die persoon gevormde aanhoudende risico en past hij op de beoordeling van dat risico gebaseerde passende maatregelen toe totdat die persoon niet langer een aan politiek prominente personen eigen risico vormt.</w:t>
      </w:r>
    </w:p>
    <w:p w14:paraId="17626E7E" w14:textId="3635A2ED" w:rsidR="00021C27" w:rsidRDefault="00021C27" w:rsidP="00667BA3">
      <w:pPr>
        <w:spacing w:after="0"/>
        <w:jc w:val="both"/>
        <w:rPr>
          <w:rFonts w:ascii="Segoe UI" w:hAnsi="Segoe UI" w:cs="Segoe UI"/>
          <w:sz w:val="21"/>
          <w:szCs w:val="21"/>
        </w:rPr>
      </w:pPr>
    </w:p>
    <w:p w14:paraId="24395565" w14:textId="77777777" w:rsidR="0085521E" w:rsidRDefault="0085521E">
      <w:pPr>
        <w:spacing w:after="0" w:line="240" w:lineRule="auto"/>
        <w:rPr>
          <w:rFonts w:ascii="Segoe UI" w:hAnsi="Segoe UI" w:cs="Segoe UI"/>
          <w:sz w:val="21"/>
          <w:szCs w:val="21"/>
        </w:rPr>
      </w:pPr>
      <w:r>
        <w:rPr>
          <w:rFonts w:ascii="Segoe UI" w:hAnsi="Segoe UI" w:cs="Segoe UI"/>
          <w:sz w:val="21"/>
          <w:szCs w:val="21"/>
        </w:rPr>
        <w:br w:type="page"/>
      </w:r>
    </w:p>
    <w:p w14:paraId="2B0C529D" w14:textId="05E7F4D2" w:rsidR="00D1139B" w:rsidRDefault="00021C27" w:rsidP="00D1139B">
      <w:pPr>
        <w:rPr>
          <w:rFonts w:ascii="Segoe UI" w:hAnsi="Segoe UI" w:cs="Segoe UI"/>
          <w:sz w:val="21"/>
          <w:szCs w:val="21"/>
        </w:rPr>
      </w:pPr>
      <w:r w:rsidRPr="00021C27">
        <w:rPr>
          <w:rFonts w:ascii="Segoe UI" w:hAnsi="Segoe UI" w:cs="Segoe UI"/>
          <w:sz w:val="21"/>
          <w:szCs w:val="21"/>
        </w:rPr>
        <w:lastRenderedPageBreak/>
        <w:t xml:space="preserve">De </w:t>
      </w:r>
      <w:r w:rsidRPr="003F3979">
        <w:rPr>
          <w:rFonts w:ascii="Segoe UI" w:hAnsi="Segoe UI" w:cs="Segoe UI"/>
          <w:b/>
          <w:color w:val="00B0F0"/>
          <w:sz w:val="21"/>
          <w:szCs w:val="21"/>
        </w:rPr>
        <w:t>lijst</w:t>
      </w:r>
      <w:r w:rsidRPr="00021C27">
        <w:rPr>
          <w:rFonts w:ascii="Segoe UI" w:hAnsi="Segoe UI" w:cs="Segoe UI"/>
          <w:sz w:val="21"/>
          <w:szCs w:val="21"/>
        </w:rPr>
        <w:t xml:space="preserve"> van exacte functies die als prominente publieke functie worden aangemerkt zijn de functies bepaalt in </w:t>
      </w:r>
      <w:r>
        <w:rPr>
          <w:rFonts w:ascii="Segoe UI" w:hAnsi="Segoe UI" w:cs="Segoe UI"/>
          <w:sz w:val="21"/>
          <w:szCs w:val="21"/>
        </w:rPr>
        <w:t>onderstaande lijst</w:t>
      </w:r>
      <w:r w:rsidR="00D1139B" w:rsidRPr="00D1139B">
        <w:rPr>
          <w:rFonts w:ascii="Segoe UI" w:hAnsi="Segoe UI" w:cs="Segoe UI"/>
          <w:sz w:val="21"/>
          <w:szCs w:val="21"/>
        </w:rPr>
        <w:t xml:space="preserve"> </w:t>
      </w:r>
      <w:r w:rsidR="00D1139B">
        <w:rPr>
          <w:rFonts w:ascii="Segoe UI" w:hAnsi="Segoe UI" w:cs="Segoe UI"/>
          <w:sz w:val="21"/>
          <w:szCs w:val="21"/>
        </w:rPr>
        <w:t>d</w:t>
      </w:r>
      <w:r w:rsidR="00D1139B" w:rsidRPr="00021C27">
        <w:rPr>
          <w:rFonts w:ascii="Segoe UI" w:hAnsi="Segoe UI" w:cs="Segoe UI"/>
          <w:sz w:val="21"/>
          <w:szCs w:val="21"/>
        </w:rPr>
        <w:t xml:space="preserve">e Koning actualiseert deze </w:t>
      </w:r>
      <w:r w:rsidR="00D1139B">
        <w:rPr>
          <w:rFonts w:ascii="Segoe UI" w:hAnsi="Segoe UI" w:cs="Segoe UI"/>
          <w:sz w:val="21"/>
          <w:szCs w:val="21"/>
        </w:rPr>
        <w:t>lijst</w:t>
      </w:r>
      <w:r w:rsidR="00D1139B" w:rsidRPr="00021C27">
        <w:rPr>
          <w:rFonts w:ascii="Segoe UI" w:hAnsi="Segoe UI" w:cs="Segoe UI"/>
          <w:sz w:val="21"/>
          <w:szCs w:val="21"/>
        </w:rPr>
        <w:t xml:space="preserve"> telkens er wijzigingen gebeuren in de aan te duiden functies.</w:t>
      </w:r>
    </w:p>
    <w:p w14:paraId="778D0765" w14:textId="2EA7DFBA" w:rsidR="00D1139B" w:rsidRDefault="00D1139B" w:rsidP="00D1139B">
      <w:r>
        <w:rPr>
          <w:rFonts w:ascii="Segoe UI" w:hAnsi="Segoe UI" w:cs="Segoe UI"/>
          <w:sz w:val="21"/>
          <w:szCs w:val="21"/>
        </w:rPr>
        <w:t xml:space="preserve">Naast deze lijst moet er ook rekening gehouden worden met </w:t>
      </w:r>
      <w:r w:rsidR="00021C27" w:rsidRPr="00021C27">
        <w:rPr>
          <w:rFonts w:ascii="Segoe UI" w:hAnsi="Segoe UI" w:cs="Segoe UI"/>
          <w:sz w:val="21"/>
          <w:szCs w:val="21"/>
        </w:rPr>
        <w:t xml:space="preserve"> de lijst </w:t>
      </w:r>
      <w:r>
        <w:rPr>
          <w:rFonts w:ascii="Segoe UI" w:hAnsi="Segoe UI" w:cs="Segoe UI"/>
          <w:sz w:val="21"/>
          <w:szCs w:val="21"/>
        </w:rPr>
        <w:t xml:space="preserve">van politiek prominente personen </w:t>
      </w:r>
      <w:r w:rsidR="00021C27" w:rsidRPr="00021C27">
        <w:rPr>
          <w:rFonts w:ascii="Segoe UI" w:hAnsi="Segoe UI" w:cs="Segoe UI"/>
          <w:sz w:val="21"/>
          <w:szCs w:val="21"/>
        </w:rPr>
        <w:t>gepubliceerd door de Europese Commissie in toepassing van artikel 20bis, lid 3, van richtlijn 2015/849.</w:t>
      </w:r>
      <w:r>
        <w:rPr>
          <w:rFonts w:ascii="Segoe UI" w:hAnsi="Segoe UI" w:cs="Segoe UI"/>
          <w:sz w:val="21"/>
          <w:szCs w:val="21"/>
        </w:rPr>
        <w:t xml:space="preserve"> </w:t>
      </w:r>
      <w:r>
        <w:rPr>
          <w:rFonts w:ascii="Segoe UI" w:hAnsi="Segoe UI" w:cs="Segoe UI"/>
          <w:sz w:val="21"/>
          <w:szCs w:val="21"/>
          <w:lang w:val="nl-NL"/>
        </w:rPr>
        <w:t xml:space="preserve">Deze lijst is terug te vinden op: </w:t>
      </w:r>
      <w:hyperlink r:id="rId14" w:history="1">
        <w:r w:rsidRPr="006055B7">
          <w:rPr>
            <w:rStyle w:val="Lienhypertexte"/>
          </w:rPr>
          <w:t>https://eur-lex.europa.eu/legal-content/NL/TXT/HTML/?uri=OJ:C_202300724</w:t>
        </w:r>
      </w:hyperlink>
    </w:p>
    <w:p w14:paraId="42B83F0E" w14:textId="3B4CEFAE" w:rsidR="00021C27" w:rsidRDefault="00021C27" w:rsidP="00D1139B">
      <w:pPr>
        <w:rPr>
          <w:rFonts w:ascii="Segoe UI" w:hAnsi="Segoe UI" w:cs="Segoe UI"/>
          <w:sz w:val="21"/>
          <w:szCs w:val="21"/>
        </w:rPr>
      </w:pPr>
      <w:r w:rsidRPr="00021C27">
        <w:rPr>
          <w:rFonts w:ascii="Segoe UI" w:hAnsi="Segoe UI" w:cs="Segoe UI"/>
          <w:sz w:val="21"/>
          <w:szCs w:val="21"/>
        </w:rPr>
        <w:t xml:space="preserve"> </w:t>
      </w:r>
    </w:p>
    <w:p w14:paraId="5F397A60" w14:textId="77777777" w:rsidR="002B68B5" w:rsidRDefault="002B68B5" w:rsidP="002B68B5">
      <w:pPr>
        <w:spacing w:after="0"/>
        <w:jc w:val="both"/>
        <w:rPr>
          <w:rFonts w:ascii="Segoe UI" w:hAnsi="Segoe UI" w:cs="Segoe UI"/>
          <w:sz w:val="21"/>
          <w:szCs w:val="21"/>
        </w:rPr>
      </w:pPr>
    </w:p>
    <w:p w14:paraId="69FBB7EF" w14:textId="73D22099"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1° staatshoofden, regeringsleiders, ministers en staatssecretarissen:</w:t>
      </w:r>
    </w:p>
    <w:p w14:paraId="78CC4967"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a) de Koning;</w:t>
      </w:r>
    </w:p>
    <w:p w14:paraId="5028DEBE"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b) de eerste minister, minister-president, vice-eersteministers, Viceministers-President, ministers en staatssecretarissen;</w:t>
      </w:r>
    </w:p>
    <w:p w14:paraId="3C6C2302" w14:textId="77777777" w:rsidR="002B68B5" w:rsidRDefault="002B68B5" w:rsidP="002B68B5">
      <w:pPr>
        <w:spacing w:after="0"/>
        <w:jc w:val="both"/>
        <w:rPr>
          <w:rFonts w:ascii="Segoe UI" w:hAnsi="Segoe UI" w:cs="Segoe UI"/>
          <w:sz w:val="21"/>
          <w:szCs w:val="21"/>
        </w:rPr>
      </w:pPr>
    </w:p>
    <w:p w14:paraId="4AF5EF45" w14:textId="3B18AB30"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2° parlementsleden of leden van soortgelijke wetgevende organen:</w:t>
      </w:r>
    </w:p>
    <w:p w14:paraId="57E91882"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a) de Kamer voorzitter, Senaatsvoorzitter, Parlementsvoorzitter, parlementsleden, senatoren, gecoöpteerde senatoren, commissievoorzitters en commissieleden;</w:t>
      </w:r>
    </w:p>
    <w:p w14:paraId="47430A3A" w14:textId="77777777" w:rsidR="002B68B5" w:rsidRDefault="002B68B5" w:rsidP="002B68B5">
      <w:pPr>
        <w:spacing w:after="0"/>
        <w:jc w:val="both"/>
        <w:rPr>
          <w:rFonts w:ascii="Segoe UI" w:hAnsi="Segoe UI" w:cs="Segoe UI"/>
          <w:sz w:val="21"/>
          <w:szCs w:val="21"/>
        </w:rPr>
      </w:pPr>
    </w:p>
    <w:p w14:paraId="245E2964" w14:textId="1B87E403"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3° leden van bestuurslichamen van politieke partijen:</w:t>
      </w:r>
    </w:p>
    <w:p w14:paraId="4B66A5F6"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a) de leden van het partijbestuur, de politieke raad, de partijraad, het directiecomité, het dagelijks bestuur en het partijsecretariaat;</w:t>
      </w:r>
    </w:p>
    <w:p w14:paraId="0B13C8E0" w14:textId="77777777" w:rsidR="002B68B5" w:rsidRDefault="002B68B5" w:rsidP="002B68B5">
      <w:pPr>
        <w:spacing w:after="0"/>
        <w:jc w:val="both"/>
        <w:rPr>
          <w:rFonts w:ascii="Segoe UI" w:hAnsi="Segoe UI" w:cs="Segoe UI"/>
          <w:sz w:val="21"/>
          <w:szCs w:val="21"/>
        </w:rPr>
      </w:pPr>
    </w:p>
    <w:p w14:paraId="3BF9B6E5" w14:textId="71EC2351"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4° leden van hooggerechtshoven, grondwettelijke hoven of van andere hoge rechterlijke instanties, met inbegrip van administratieve rechterlijke instanties, die arresten wijzen waartegen geen beroep openstaat, behalve in uitzonderlijke omstandigheden:</w:t>
      </w:r>
    </w:p>
    <w:p w14:paraId="75EA3193"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a) raadsheer in het Hof van Cassatie (met inbegrip van de eerste voorzitter, de voorzitter en de sectie voorzitters);</w:t>
      </w:r>
    </w:p>
    <w:p w14:paraId="347CD20F"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b) raadsheer in het hof van beroep (met inbegrip van de eerste voorzitter en de kamervoorzitters);</w:t>
      </w:r>
    </w:p>
    <w:p w14:paraId="361BB929"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c) raadsheer in het arbeidshof (met inbegrip van de eerste voorzitter en de kamervoorzitters);</w:t>
      </w:r>
    </w:p>
    <w:p w14:paraId="609B3D9F"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d) plaatsvervangende raadsheren bij deze drie hoven;</w:t>
      </w:r>
    </w:p>
    <w:p w14:paraId="3E97F3E6" w14:textId="77777777" w:rsidR="002B68B5" w:rsidRDefault="002B68B5" w:rsidP="002B68B5">
      <w:pPr>
        <w:spacing w:after="0"/>
        <w:jc w:val="both"/>
        <w:rPr>
          <w:rFonts w:ascii="Segoe UI" w:hAnsi="Segoe UI" w:cs="Segoe UI"/>
          <w:sz w:val="21"/>
          <w:szCs w:val="21"/>
        </w:rPr>
      </w:pPr>
      <w:r w:rsidRPr="002B68B5">
        <w:rPr>
          <w:rFonts w:ascii="Segoe UI" w:hAnsi="Segoe UI" w:cs="Segoe UI"/>
          <w:sz w:val="21"/>
          <w:szCs w:val="21"/>
        </w:rPr>
        <w:t>e) de eerste voorzitter, voorzitters, kamervoorzitters, staatsraden, assessoren, en auditeurs bij de Raad van State;</w:t>
      </w:r>
    </w:p>
    <w:p w14:paraId="4F9D174B" w14:textId="7E999F7E" w:rsidR="00D1139B" w:rsidRPr="002B68B5" w:rsidRDefault="00D1139B" w:rsidP="002B68B5">
      <w:pPr>
        <w:spacing w:after="0"/>
        <w:jc w:val="both"/>
        <w:rPr>
          <w:rFonts w:ascii="Segoe UI" w:hAnsi="Segoe UI" w:cs="Segoe UI"/>
          <w:sz w:val="21"/>
          <w:szCs w:val="21"/>
        </w:rPr>
      </w:pPr>
      <w:r w:rsidRPr="00D1139B">
        <w:rPr>
          <w:rFonts w:ascii="Segoe UI" w:hAnsi="Segoe UI" w:cs="Segoe UI"/>
          <w:sz w:val="21"/>
          <w:szCs w:val="21"/>
        </w:rPr>
        <w:t>f) rechters in het Grondwettelijk Hof (met inbegrip van de voorzitters);</w:t>
      </w:r>
    </w:p>
    <w:p w14:paraId="73F38E54" w14:textId="77777777" w:rsidR="0085021A" w:rsidRDefault="0085021A" w:rsidP="002B68B5">
      <w:pPr>
        <w:spacing w:after="0"/>
        <w:jc w:val="both"/>
        <w:rPr>
          <w:rFonts w:ascii="Segoe UI" w:hAnsi="Segoe UI" w:cs="Segoe UI"/>
          <w:sz w:val="21"/>
          <w:szCs w:val="21"/>
        </w:rPr>
      </w:pPr>
    </w:p>
    <w:p w14:paraId="6674910C" w14:textId="5BE4CF5A"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5° leden van rekenkamers of van raden van bestuur van centrale banken:</w:t>
      </w:r>
    </w:p>
    <w:p w14:paraId="20ED790A"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a) de gouverneur en de leden van het Directiecomité en van de Regentenraad van de Nationale Bank van België;</w:t>
      </w:r>
    </w:p>
    <w:p w14:paraId="51493BE4"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b) de eerste voorzitter, de voorzitters en raadsheren bij het Rekenhof;</w:t>
      </w:r>
    </w:p>
    <w:p w14:paraId="0BD99FD1" w14:textId="77777777" w:rsidR="0085021A" w:rsidRDefault="0085021A" w:rsidP="002B68B5">
      <w:pPr>
        <w:spacing w:after="0"/>
        <w:jc w:val="both"/>
        <w:rPr>
          <w:rFonts w:ascii="Segoe UI" w:hAnsi="Segoe UI" w:cs="Segoe UI"/>
          <w:sz w:val="21"/>
          <w:szCs w:val="21"/>
        </w:rPr>
      </w:pPr>
    </w:p>
    <w:p w14:paraId="018B69B5" w14:textId="61A82D2A"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6° ambassadeurs, consuls, zaakgelastigden en hoge officieren van de strijdkrachten:</w:t>
      </w:r>
    </w:p>
    <w:p w14:paraId="5C62E9FE"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a) de ambassadeurs, consuls en zaakgelastigden;</w:t>
      </w:r>
    </w:p>
    <w:p w14:paraId="59B799AD"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b) de officieren bekleed met de graad van generaal of van admiraal die door de Koning voor een specifieke functie aangewezen zijn;</w:t>
      </w:r>
    </w:p>
    <w:p w14:paraId="738F766F"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c) de officieren bekleed met de graad van luitenantgeneraal of vice-admiraal die, naargelang het geval, door de Koning of de minister van Defensie, voor hun ambt aangewezen zijn;</w:t>
      </w:r>
    </w:p>
    <w:p w14:paraId="61BF7270"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d) de officieren bekleed met de graad van generaalmajoor of divisieadmiraal die, naargelang het geval, door de Koning of de minister van Defensie, voor hun ambt aangewezen zijn;</w:t>
      </w:r>
    </w:p>
    <w:p w14:paraId="0896251B"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e) de officieren bekleed met de graad van brigadegeneraal of flottielje-admiraal die door de Koning voor een specifieke functie aangewezen zijn;</w:t>
      </w:r>
    </w:p>
    <w:p w14:paraId="031A3E4D" w14:textId="5A7615C0" w:rsidR="002B68B5" w:rsidRPr="002B68B5" w:rsidRDefault="002B68B5" w:rsidP="002B68B5">
      <w:pPr>
        <w:spacing w:after="0"/>
        <w:jc w:val="both"/>
        <w:rPr>
          <w:rFonts w:ascii="Segoe UI" w:hAnsi="Segoe UI" w:cs="Segoe UI"/>
          <w:sz w:val="21"/>
          <w:szCs w:val="21"/>
        </w:rPr>
      </w:pPr>
    </w:p>
    <w:p w14:paraId="20D4BA02"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7° leden van het leidinggevend, toezichthoudend of bestuurslichaam van overheidsbedrijven:</w:t>
      </w:r>
    </w:p>
    <w:p w14:paraId="1BF0B4C0"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a) de chief executive officer, de Afgevaardigd of Gedelegeerd Bestuurder, de voorzitter, bestuurders en leden van de raad van bestuur, de voorzitter en de leden van het directiecomité en het uitvoerend comité, de regeringscommissarissen;</w:t>
      </w:r>
    </w:p>
    <w:p w14:paraId="7C52E1F1" w14:textId="77777777" w:rsidR="002B68B5" w:rsidRPr="002B68B5" w:rsidRDefault="002B68B5" w:rsidP="002B68B5">
      <w:pPr>
        <w:spacing w:after="0"/>
        <w:jc w:val="both"/>
        <w:rPr>
          <w:rFonts w:ascii="Segoe UI" w:hAnsi="Segoe UI" w:cs="Segoe UI"/>
          <w:sz w:val="21"/>
          <w:szCs w:val="21"/>
        </w:rPr>
      </w:pPr>
      <w:r w:rsidRPr="002B68B5">
        <w:rPr>
          <w:rFonts w:ascii="Segoe UI" w:hAnsi="Segoe UI" w:cs="Segoe UI"/>
          <w:sz w:val="21"/>
          <w:szCs w:val="21"/>
        </w:rPr>
        <w:t>b) bestuurders, plaatsvervangend bestuurders en leden van de raad van bestuur of bekleders van een gelijkwaardige functie bij een internationale organisatie gevestigd op het Belgisch grondgebied</w:t>
      </w:r>
    </w:p>
    <w:p w14:paraId="600FAA0C" w14:textId="77777777" w:rsidR="0085021A" w:rsidRDefault="0085021A" w:rsidP="002B68B5">
      <w:pPr>
        <w:spacing w:after="0"/>
        <w:jc w:val="both"/>
        <w:rPr>
          <w:rFonts w:ascii="Segoe UI" w:hAnsi="Segoe UI" w:cs="Segoe UI"/>
          <w:sz w:val="21"/>
          <w:szCs w:val="21"/>
        </w:rPr>
      </w:pPr>
    </w:p>
    <w:p w14:paraId="539ECAFE" w14:textId="63E7BEC9" w:rsidR="00667BA3" w:rsidRPr="003F3979" w:rsidRDefault="00667BA3" w:rsidP="003F3979">
      <w:pPr>
        <w:pStyle w:val="Titre3"/>
        <w:ind w:left="567" w:hanging="567"/>
      </w:pPr>
      <w:bookmarkStart w:id="1169" w:name="_Toc15557560"/>
      <w:bookmarkStart w:id="1170" w:name="_Toc31721075"/>
      <w:bookmarkStart w:id="1171" w:name="_Toc65063913"/>
      <w:r w:rsidRPr="003F3979">
        <w:t>Personen verdacht van terrorisme</w:t>
      </w:r>
      <w:bookmarkEnd w:id="1169"/>
      <w:bookmarkEnd w:id="1170"/>
      <w:bookmarkEnd w:id="1171"/>
    </w:p>
    <w:p w14:paraId="23B34ADD" w14:textId="77777777" w:rsidR="00667BA3" w:rsidRPr="003E63B4" w:rsidRDefault="00667BA3" w:rsidP="00667BA3">
      <w:pPr>
        <w:spacing w:after="0"/>
        <w:jc w:val="both"/>
        <w:rPr>
          <w:rFonts w:ascii="Segoe UI" w:hAnsi="Segoe UI" w:cs="Segoe UI"/>
          <w:sz w:val="21"/>
          <w:szCs w:val="21"/>
        </w:rPr>
      </w:pPr>
      <w:r w:rsidRPr="003E63B4">
        <w:rPr>
          <w:rFonts w:ascii="Segoe UI" w:hAnsi="Segoe UI" w:cs="Segoe UI"/>
          <w:sz w:val="21"/>
          <w:szCs w:val="21"/>
        </w:rPr>
        <w:t xml:space="preserve">De opname op de nationale terrorismelijst heeft de </w:t>
      </w:r>
      <w:r w:rsidRPr="003F3979">
        <w:rPr>
          <w:rFonts w:ascii="Segoe UI" w:hAnsi="Segoe UI" w:cs="Segoe UI"/>
          <w:b/>
          <w:color w:val="00B0F0"/>
          <w:sz w:val="21"/>
          <w:szCs w:val="21"/>
        </w:rPr>
        <w:t>bevriezing van de tegoeden</w:t>
      </w:r>
      <w:r w:rsidRPr="003F3979">
        <w:rPr>
          <w:rFonts w:ascii="Segoe UI" w:hAnsi="Segoe UI" w:cs="Segoe UI"/>
          <w:color w:val="00B0F0"/>
          <w:sz w:val="21"/>
          <w:szCs w:val="21"/>
        </w:rPr>
        <w:t xml:space="preserve"> </w:t>
      </w:r>
      <w:r w:rsidRPr="003E63B4">
        <w:rPr>
          <w:rFonts w:ascii="Segoe UI" w:hAnsi="Segoe UI" w:cs="Segoe UI"/>
          <w:sz w:val="21"/>
          <w:szCs w:val="21"/>
        </w:rPr>
        <w:t>en economische middelen tot gevolg</w:t>
      </w:r>
      <w:r>
        <w:rPr>
          <w:rFonts w:ascii="Segoe UI" w:hAnsi="Segoe UI" w:cs="Segoe UI"/>
          <w:sz w:val="21"/>
          <w:szCs w:val="21"/>
        </w:rPr>
        <w:t xml:space="preserve"> van de betrokkenen</w:t>
      </w:r>
      <w:r w:rsidRPr="003E63B4">
        <w:rPr>
          <w:rFonts w:ascii="Segoe UI" w:hAnsi="Segoe UI" w:cs="Segoe UI"/>
          <w:sz w:val="21"/>
          <w:szCs w:val="21"/>
        </w:rPr>
        <w:t>. Deze maatregel beoogt mogelijke toekomstige terroristische activiteiten te verhinderen en maakt onderdeel uit van de strijd die de Belgische overheid voert tegen de financiering van het terrorisme.</w:t>
      </w:r>
    </w:p>
    <w:p w14:paraId="304BD495" w14:textId="77777777" w:rsidR="00667BA3" w:rsidRPr="003E63B4" w:rsidRDefault="00667BA3" w:rsidP="00667BA3">
      <w:pPr>
        <w:spacing w:after="0"/>
        <w:jc w:val="both"/>
        <w:rPr>
          <w:rFonts w:ascii="Segoe UI" w:hAnsi="Segoe UI" w:cs="Segoe UI"/>
          <w:sz w:val="21"/>
          <w:szCs w:val="21"/>
        </w:rPr>
      </w:pPr>
      <w:r w:rsidRPr="003E63B4">
        <w:rPr>
          <w:rFonts w:ascii="Segoe UI" w:hAnsi="Segoe UI" w:cs="Segoe UI"/>
          <w:sz w:val="21"/>
          <w:szCs w:val="21"/>
        </w:rPr>
        <w:t xml:space="preserve"> </w:t>
      </w:r>
    </w:p>
    <w:p w14:paraId="682718DD" w14:textId="77777777" w:rsidR="00667BA3" w:rsidRPr="003E63B4" w:rsidRDefault="00667BA3" w:rsidP="00667BA3">
      <w:pPr>
        <w:spacing w:after="0"/>
        <w:jc w:val="both"/>
        <w:rPr>
          <w:rFonts w:ascii="Segoe UI" w:hAnsi="Segoe UI" w:cs="Segoe UI"/>
          <w:sz w:val="21"/>
          <w:szCs w:val="21"/>
        </w:rPr>
      </w:pPr>
      <w:r w:rsidRPr="003E63B4">
        <w:rPr>
          <w:rFonts w:ascii="Segoe UI" w:hAnsi="Segoe UI" w:cs="Segoe UI"/>
          <w:sz w:val="21"/>
          <w:szCs w:val="21"/>
        </w:rPr>
        <w:t>Eenieder heeft de plicht om alle tegoeden en economische middelen van deze personen te bevriezen en het is eenieder ook verboden om tegoeden of economische middelen rechtstreeks of onrechtstreeks ter beschikking te stellen van deze personen en entiteiten</w:t>
      </w:r>
      <w:r>
        <w:rPr>
          <w:rFonts w:ascii="Segoe UI" w:hAnsi="Segoe UI" w:cs="Segoe UI"/>
          <w:sz w:val="21"/>
          <w:szCs w:val="21"/>
        </w:rPr>
        <w:t xml:space="preserve"> </w:t>
      </w:r>
      <w:r w:rsidRPr="003E63B4">
        <w:rPr>
          <w:rFonts w:ascii="Segoe UI" w:hAnsi="Segoe UI" w:cs="Segoe UI"/>
          <w:sz w:val="21"/>
          <w:szCs w:val="21"/>
        </w:rPr>
        <w:t>(art. 4</w:t>
      </w:r>
      <w:r>
        <w:rPr>
          <w:rFonts w:ascii="Segoe UI" w:hAnsi="Segoe UI" w:cs="Segoe UI"/>
          <w:sz w:val="21"/>
          <w:szCs w:val="21"/>
        </w:rPr>
        <w:t xml:space="preserve"> </w:t>
      </w:r>
      <w:r w:rsidRPr="006F051D">
        <w:rPr>
          <w:rFonts w:ascii="Segoe UI" w:hAnsi="Segoe UI" w:cs="Segoe UI"/>
          <w:bCs/>
          <w:sz w:val="21"/>
          <w:szCs w:val="21"/>
        </w:rPr>
        <w:t>KB van 28 december 2006</w:t>
      </w:r>
      <w:r w:rsidRPr="00684A20">
        <w:t xml:space="preserve"> </w:t>
      </w:r>
      <w:r>
        <w:t>i</w:t>
      </w:r>
      <w:r w:rsidRPr="00684A20">
        <w:rPr>
          <w:rFonts w:ascii="Segoe UI" w:hAnsi="Segoe UI" w:cs="Segoe UI"/>
          <w:bCs/>
          <w:sz w:val="21"/>
          <w:szCs w:val="21"/>
        </w:rPr>
        <w:t>nzake specifieke beperkende maatregelen tegen bepaalde personen en entiteiten met het oog op de strijd tegen de financiering van het terrorisme</w:t>
      </w:r>
      <w:r w:rsidRPr="003E63B4">
        <w:rPr>
          <w:rFonts w:ascii="Segoe UI" w:hAnsi="Segoe UI" w:cs="Segoe UI"/>
          <w:sz w:val="21"/>
          <w:szCs w:val="21"/>
        </w:rPr>
        <w:t>).</w:t>
      </w:r>
    </w:p>
    <w:p w14:paraId="3EF1D417" w14:textId="77777777" w:rsidR="00667BA3" w:rsidRPr="003E63B4" w:rsidRDefault="00667BA3" w:rsidP="00667BA3">
      <w:pPr>
        <w:spacing w:after="0"/>
        <w:jc w:val="both"/>
        <w:rPr>
          <w:rFonts w:ascii="Segoe UI" w:hAnsi="Segoe UI" w:cs="Segoe UI"/>
          <w:sz w:val="21"/>
          <w:szCs w:val="21"/>
        </w:rPr>
      </w:pPr>
    </w:p>
    <w:p w14:paraId="5E624F38" w14:textId="77777777" w:rsidR="00667BA3" w:rsidRDefault="00667BA3" w:rsidP="00667BA3">
      <w:pPr>
        <w:spacing w:after="0"/>
        <w:jc w:val="both"/>
        <w:rPr>
          <w:rFonts w:ascii="Segoe UI" w:hAnsi="Segoe UI" w:cs="Segoe UI"/>
          <w:sz w:val="21"/>
          <w:szCs w:val="21"/>
        </w:rPr>
      </w:pPr>
      <w:r w:rsidRPr="003E63B4">
        <w:rPr>
          <w:rFonts w:ascii="Segoe UI" w:hAnsi="Segoe UI" w:cs="Segoe UI"/>
          <w:sz w:val="21"/>
          <w:szCs w:val="21"/>
        </w:rPr>
        <w:t>Het is verplicht  om onverwijld alle informatie die betrekking heeft op de uitvoering van dit besluit, zoals informatie over de bevroren rekeningen en andere tegoeden en economische middelen, te verstrekken aan de minister van Financiën</w:t>
      </w:r>
      <w:r>
        <w:rPr>
          <w:rFonts w:ascii="Segoe UI" w:hAnsi="Segoe UI" w:cs="Segoe UI"/>
          <w:sz w:val="21"/>
          <w:szCs w:val="21"/>
        </w:rPr>
        <w:t xml:space="preserve"> </w:t>
      </w:r>
      <w:r w:rsidRPr="003E63B4">
        <w:rPr>
          <w:rFonts w:ascii="Segoe UI" w:hAnsi="Segoe UI" w:cs="Segoe UI"/>
          <w:sz w:val="21"/>
          <w:szCs w:val="21"/>
        </w:rPr>
        <w:t>(art. 8</w:t>
      </w:r>
      <w:r>
        <w:rPr>
          <w:rFonts w:ascii="Segoe UI" w:hAnsi="Segoe UI" w:cs="Segoe UI"/>
          <w:sz w:val="21"/>
          <w:szCs w:val="21"/>
        </w:rPr>
        <w:t xml:space="preserve"> </w:t>
      </w:r>
      <w:r w:rsidRPr="001810FB">
        <w:rPr>
          <w:rFonts w:ascii="Segoe UI" w:hAnsi="Segoe UI" w:cs="Segoe UI"/>
          <w:sz w:val="21"/>
          <w:szCs w:val="21"/>
        </w:rPr>
        <w:t>KB van 28 december 2006</w:t>
      </w:r>
      <w:r w:rsidRPr="003E63B4">
        <w:rPr>
          <w:rFonts w:ascii="Segoe UI" w:hAnsi="Segoe UI" w:cs="Segoe UI"/>
          <w:sz w:val="21"/>
          <w:szCs w:val="21"/>
        </w:rPr>
        <w:t>)</w:t>
      </w:r>
      <w:r>
        <w:rPr>
          <w:rFonts w:ascii="Segoe UI" w:hAnsi="Segoe UI" w:cs="Segoe UI"/>
          <w:sz w:val="21"/>
          <w:szCs w:val="21"/>
        </w:rPr>
        <w:t>.</w:t>
      </w:r>
    </w:p>
    <w:p w14:paraId="7C860184" w14:textId="77777777" w:rsidR="00667BA3" w:rsidRDefault="00667BA3" w:rsidP="00667BA3">
      <w:pPr>
        <w:spacing w:after="0"/>
        <w:jc w:val="both"/>
        <w:rPr>
          <w:rFonts w:ascii="Segoe UI" w:hAnsi="Segoe UI" w:cs="Segoe UI"/>
          <w:sz w:val="21"/>
          <w:szCs w:val="21"/>
        </w:rPr>
      </w:pPr>
    </w:p>
    <w:p w14:paraId="456304C1" w14:textId="2446EED6" w:rsidR="007227DB" w:rsidRPr="003F3979" w:rsidRDefault="00667BA3" w:rsidP="00E54E10">
      <w:pPr>
        <w:spacing w:after="0"/>
        <w:jc w:val="both"/>
      </w:pPr>
      <w:r>
        <w:rPr>
          <w:rFonts w:ascii="Segoe UI" w:hAnsi="Segoe UI" w:cs="Segoe UI"/>
          <w:sz w:val="21"/>
          <w:szCs w:val="21"/>
        </w:rPr>
        <w:lastRenderedPageBreak/>
        <w:t xml:space="preserve">Uiteraard is deze lijst ook relevant voor de individuele risicobeoordeling van betrokken cliënt. Deze lijst is te raadplegen op </w:t>
      </w:r>
      <w:r w:rsidR="00E54E10" w:rsidRPr="00E54E10">
        <w:t>https://financien.belgium.be/nl/thesaurie/financiele-sancties/nationale-financi%C3%ABle-sancties-%E2%80%98de-nationale-lijst%E2%80%99</w:t>
      </w:r>
      <w:bookmarkStart w:id="1172" w:name="_Toc64304533"/>
      <w:bookmarkStart w:id="1173" w:name="_Toc34386720"/>
      <w:bookmarkStart w:id="1174" w:name="_Toc64295521"/>
      <w:bookmarkStart w:id="1175" w:name="_Toc64304534"/>
      <w:bookmarkStart w:id="1176" w:name="_Toc31648799"/>
      <w:bookmarkStart w:id="1177" w:name="_Toc31721076"/>
      <w:bookmarkStart w:id="1178" w:name="_Toc31728113"/>
      <w:bookmarkStart w:id="1179" w:name="_Toc31729940"/>
      <w:bookmarkStart w:id="1180" w:name="_Toc31730762"/>
      <w:bookmarkStart w:id="1181" w:name="_Toc31734832"/>
      <w:bookmarkStart w:id="1182" w:name="_Toc31735671"/>
      <w:bookmarkStart w:id="1183" w:name="_Toc31736498"/>
      <w:bookmarkStart w:id="1184" w:name="_Toc34386721"/>
      <w:bookmarkStart w:id="1185" w:name="_Toc64295522"/>
      <w:bookmarkStart w:id="1186" w:name="_Toc64304535"/>
      <w:bookmarkStart w:id="1187" w:name="_Toc31721080"/>
      <w:bookmarkStart w:id="1188" w:name="_Toc65063914"/>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007227DB" w:rsidRPr="003F3979">
        <w:t>Tussenkomst buiten België van een exclusief agent of een lasthebber</w:t>
      </w:r>
      <w:bookmarkEnd w:id="1187"/>
      <w:bookmarkEnd w:id="1188"/>
    </w:p>
    <w:p w14:paraId="3FB53BA3" w14:textId="72493599" w:rsidR="007227DB" w:rsidRPr="003F3979" w:rsidRDefault="00C21230" w:rsidP="00401009">
      <w:pPr>
        <w:spacing w:after="0"/>
        <w:jc w:val="both"/>
        <w:rPr>
          <w:rFonts w:ascii="Segoe UI" w:hAnsi="Segoe UI" w:cs="Segoe UI"/>
          <w:sz w:val="21"/>
          <w:szCs w:val="21"/>
        </w:rPr>
      </w:pPr>
      <w:r>
        <w:rPr>
          <w:rFonts w:ascii="Segoe UI" w:hAnsi="Segoe UI" w:cs="Segoe UI"/>
          <w:sz w:val="21"/>
          <w:szCs w:val="21"/>
        </w:rPr>
        <w:t>E</w:t>
      </w:r>
      <w:r w:rsidR="007227DB" w:rsidRPr="003F3979">
        <w:rPr>
          <w:rFonts w:ascii="Segoe UI" w:hAnsi="Segoe UI" w:cs="Segoe UI"/>
          <w:sz w:val="21"/>
          <w:szCs w:val="21"/>
        </w:rPr>
        <w:t xml:space="preserve">en vastgoedmakelaar die, voor het aanknopen of onderhouden van zakenrelaties met cliënten of voor het uitvoeren van occasionele verrichtingen voor cliënten, buiten België een beroep doet op exclusief gevolmachtigde agenten of op lasthebbers, </w:t>
      </w:r>
      <w:r>
        <w:rPr>
          <w:rFonts w:ascii="Segoe UI" w:hAnsi="Segoe UI" w:cs="Segoe UI"/>
          <w:sz w:val="21"/>
          <w:szCs w:val="21"/>
        </w:rPr>
        <w:t xml:space="preserve">dient </w:t>
      </w:r>
      <w:r w:rsidR="007227DB" w:rsidRPr="003F3979">
        <w:rPr>
          <w:rFonts w:ascii="Segoe UI" w:hAnsi="Segoe UI" w:cs="Segoe UI"/>
          <w:sz w:val="21"/>
          <w:szCs w:val="21"/>
        </w:rPr>
        <w:t xml:space="preserve">deze tussenkomende personen schriftelijk de </w:t>
      </w:r>
      <w:r w:rsidR="007227DB" w:rsidRPr="003F3979">
        <w:rPr>
          <w:rFonts w:ascii="Segoe UI" w:hAnsi="Segoe UI" w:cs="Segoe UI"/>
          <w:b/>
          <w:color w:val="00B0F0"/>
          <w:sz w:val="21"/>
          <w:szCs w:val="21"/>
        </w:rPr>
        <w:t>procedure</w:t>
      </w:r>
      <w:r w:rsidR="007227DB" w:rsidRPr="003F3979">
        <w:rPr>
          <w:rFonts w:ascii="Segoe UI" w:hAnsi="Segoe UI" w:cs="Segoe UI"/>
          <w:sz w:val="21"/>
          <w:szCs w:val="21"/>
        </w:rPr>
        <w:t xml:space="preserve"> te verduidelijken die zij, met inachtneming van de </w:t>
      </w:r>
      <w:r w:rsidR="00F11915" w:rsidRPr="003F3979">
        <w:rPr>
          <w:rFonts w:ascii="Segoe UI" w:hAnsi="Segoe UI" w:cs="Segoe UI"/>
          <w:sz w:val="21"/>
          <w:szCs w:val="21"/>
        </w:rPr>
        <w:t>WPW</w:t>
      </w:r>
      <w:r w:rsidR="007227DB" w:rsidRPr="003F3979">
        <w:rPr>
          <w:rFonts w:ascii="Segoe UI" w:hAnsi="Segoe UI" w:cs="Segoe UI"/>
          <w:sz w:val="21"/>
          <w:szCs w:val="21"/>
        </w:rPr>
        <w:t xml:space="preserve"> en het Reglement, bij de identificatie en identiteitsverificatie van de cliënten moeten volgen.</w:t>
      </w:r>
    </w:p>
    <w:p w14:paraId="26BDB60F" w14:textId="77777777" w:rsidR="007227DB" w:rsidRPr="003F3979" w:rsidRDefault="007227DB" w:rsidP="007227DB">
      <w:pPr>
        <w:spacing w:after="0"/>
        <w:rPr>
          <w:rFonts w:ascii="Segoe UI" w:hAnsi="Segoe UI" w:cs="Segoe UI"/>
          <w:sz w:val="21"/>
          <w:szCs w:val="21"/>
        </w:rPr>
      </w:pPr>
    </w:p>
    <w:p w14:paraId="56FE1FC2" w14:textId="77777777" w:rsidR="007227DB" w:rsidRPr="003F3979" w:rsidRDefault="007227DB" w:rsidP="00084C98">
      <w:pPr>
        <w:spacing w:after="0"/>
        <w:jc w:val="both"/>
        <w:rPr>
          <w:rFonts w:ascii="Segoe UI" w:hAnsi="Segoe UI" w:cs="Segoe UI"/>
          <w:sz w:val="21"/>
          <w:szCs w:val="21"/>
        </w:rPr>
      </w:pPr>
      <w:r w:rsidRPr="003F3979">
        <w:rPr>
          <w:rFonts w:ascii="Segoe UI" w:hAnsi="Segoe UI" w:cs="Segoe UI"/>
          <w:sz w:val="21"/>
          <w:szCs w:val="21"/>
        </w:rPr>
        <w:t xml:space="preserve">Daarnaast dient de vastgoedmakelaar voor een passend </w:t>
      </w:r>
      <w:r w:rsidRPr="003F3979">
        <w:rPr>
          <w:rFonts w:ascii="Segoe UI" w:hAnsi="Segoe UI" w:cs="Segoe UI"/>
          <w:b/>
          <w:color w:val="00B0F0"/>
          <w:sz w:val="21"/>
          <w:szCs w:val="21"/>
        </w:rPr>
        <w:t>toezicht</w:t>
      </w:r>
      <w:r w:rsidRPr="003F3979">
        <w:rPr>
          <w:rFonts w:ascii="Segoe UI" w:hAnsi="Segoe UI" w:cs="Segoe UI"/>
          <w:sz w:val="21"/>
          <w:szCs w:val="21"/>
        </w:rPr>
        <w:t xml:space="preserve"> op de naleving van deze procedures te zorgen. </w:t>
      </w:r>
    </w:p>
    <w:p w14:paraId="6E154C29" w14:textId="77777777" w:rsidR="007227DB" w:rsidRPr="003F3979" w:rsidRDefault="007227DB" w:rsidP="007227DB">
      <w:pPr>
        <w:spacing w:after="0"/>
        <w:rPr>
          <w:rFonts w:ascii="Segoe UI" w:hAnsi="Segoe UI" w:cs="Segoe UI"/>
          <w:sz w:val="21"/>
          <w:szCs w:val="21"/>
        </w:rPr>
      </w:pPr>
    </w:p>
    <w:p w14:paraId="4217B64F" w14:textId="7D9A17C7" w:rsidR="007227DB" w:rsidRPr="003F3979" w:rsidRDefault="007227DB" w:rsidP="00084C98">
      <w:pPr>
        <w:spacing w:after="0"/>
        <w:jc w:val="both"/>
        <w:rPr>
          <w:rFonts w:ascii="Segoe UI" w:hAnsi="Segoe UI" w:cs="Segoe UI"/>
          <w:sz w:val="21"/>
          <w:szCs w:val="21"/>
        </w:rPr>
      </w:pPr>
      <w:r w:rsidRPr="003F3979">
        <w:rPr>
          <w:rFonts w:ascii="Segoe UI" w:hAnsi="Segoe UI" w:cs="Segoe UI"/>
          <w:sz w:val="21"/>
          <w:szCs w:val="21"/>
        </w:rPr>
        <w:t xml:space="preserve">Wanneer een vastgoedmakelaar met dergelijke tussenkomende personen werkt, blijft zijn </w:t>
      </w:r>
      <w:r w:rsidRPr="003F3979">
        <w:rPr>
          <w:rFonts w:ascii="Segoe UI" w:hAnsi="Segoe UI" w:cs="Segoe UI"/>
          <w:b/>
          <w:color w:val="00B0F0"/>
          <w:sz w:val="21"/>
          <w:szCs w:val="21"/>
        </w:rPr>
        <w:t>persoonlijke verantwoordelijkheid</w:t>
      </w:r>
      <w:r w:rsidRPr="003F3979">
        <w:rPr>
          <w:rFonts w:ascii="Segoe UI" w:hAnsi="Segoe UI" w:cs="Segoe UI"/>
          <w:color w:val="00B0F0"/>
          <w:sz w:val="21"/>
          <w:szCs w:val="21"/>
        </w:rPr>
        <w:t xml:space="preserve"> </w:t>
      </w:r>
      <w:r w:rsidRPr="003F3979">
        <w:rPr>
          <w:rFonts w:ascii="Segoe UI" w:hAnsi="Segoe UI" w:cs="Segoe UI"/>
          <w:sz w:val="21"/>
          <w:szCs w:val="21"/>
        </w:rPr>
        <w:t xml:space="preserve">voor de naleving van de bepalingen van de </w:t>
      </w:r>
      <w:r w:rsidR="00F11915" w:rsidRPr="003F3979">
        <w:rPr>
          <w:rFonts w:ascii="Segoe UI" w:hAnsi="Segoe UI" w:cs="Segoe UI"/>
          <w:sz w:val="21"/>
          <w:szCs w:val="21"/>
        </w:rPr>
        <w:t>WPW</w:t>
      </w:r>
      <w:r w:rsidRPr="003F3979">
        <w:rPr>
          <w:rFonts w:ascii="Segoe UI" w:hAnsi="Segoe UI" w:cs="Segoe UI"/>
          <w:sz w:val="21"/>
          <w:szCs w:val="21"/>
        </w:rPr>
        <w:t xml:space="preserve"> en het Reglement onverminderd gelden.</w:t>
      </w:r>
    </w:p>
    <w:p w14:paraId="22B9C074" w14:textId="1B8F2E66" w:rsidR="007227DB" w:rsidRPr="00CF5F7A" w:rsidRDefault="000E4BFD" w:rsidP="003F3979">
      <w:pPr>
        <w:pStyle w:val="Titre1"/>
      </w:pPr>
      <w:bookmarkStart w:id="1189" w:name="_Toc333313620"/>
      <w:bookmarkStart w:id="1190" w:name="_Toc333314724"/>
      <w:bookmarkStart w:id="1191" w:name="_Toc333314794"/>
      <w:bookmarkStart w:id="1192" w:name="_Toc388623524"/>
      <w:bookmarkStart w:id="1193" w:name="_Toc31721081"/>
      <w:bookmarkStart w:id="1194" w:name="_Toc65063915"/>
      <w:r w:rsidRPr="003F3979">
        <w:t>Nakoming waakzaamheidsverplichting door d</w:t>
      </w:r>
      <w:r w:rsidR="007227DB" w:rsidRPr="00CF5F7A">
        <w:t>erde zaakaanbrenger</w:t>
      </w:r>
      <w:bookmarkEnd w:id="1189"/>
      <w:bookmarkEnd w:id="1190"/>
      <w:bookmarkEnd w:id="1191"/>
      <w:bookmarkEnd w:id="1192"/>
      <w:bookmarkEnd w:id="1193"/>
      <w:bookmarkEnd w:id="1194"/>
    </w:p>
    <w:p w14:paraId="1673D5C9" w14:textId="77777777" w:rsidR="007227DB" w:rsidRPr="003F3979" w:rsidRDefault="007227DB" w:rsidP="00084C98">
      <w:pPr>
        <w:spacing w:after="0"/>
        <w:jc w:val="both"/>
        <w:rPr>
          <w:rFonts w:ascii="Segoe UI" w:hAnsi="Segoe UI" w:cs="Segoe UI"/>
          <w:sz w:val="21"/>
          <w:szCs w:val="21"/>
          <w:lang w:val="nl-NL"/>
        </w:rPr>
      </w:pPr>
      <w:r w:rsidRPr="003F3979">
        <w:rPr>
          <w:rFonts w:ascii="Segoe UI" w:hAnsi="Segoe UI" w:cs="Segoe UI"/>
          <w:sz w:val="21"/>
          <w:szCs w:val="21"/>
          <w:lang w:val="nl-NL"/>
        </w:rPr>
        <w:t>Indien het kantoor en/of de dossierverantwoordelijke hiervoor opteert, kan de procedure van de derde</w:t>
      </w:r>
      <w:r w:rsidR="00084C98" w:rsidRPr="003F3979">
        <w:rPr>
          <w:rFonts w:ascii="Segoe UI" w:hAnsi="Segoe UI" w:cs="Segoe UI"/>
          <w:sz w:val="21"/>
          <w:szCs w:val="21"/>
          <w:lang w:val="nl-NL"/>
        </w:rPr>
        <w:t xml:space="preserve"> </w:t>
      </w:r>
      <w:r w:rsidRPr="003F3979">
        <w:rPr>
          <w:rFonts w:ascii="Segoe UI" w:hAnsi="Segoe UI" w:cs="Segoe UI"/>
          <w:sz w:val="21"/>
          <w:szCs w:val="21"/>
          <w:lang w:val="nl-NL"/>
        </w:rPr>
        <w:t xml:space="preserve">zaakaanbrenger worden toegepast om de klantenonderzoeksmaatregelen te voldoen. In dergelijk geval blijft het kantoor echter nog steeds </w:t>
      </w:r>
      <w:r w:rsidRPr="003F3979">
        <w:rPr>
          <w:rFonts w:ascii="Segoe UI" w:hAnsi="Segoe UI" w:cs="Segoe UI"/>
          <w:b/>
          <w:color w:val="00B0F0"/>
          <w:sz w:val="21"/>
          <w:szCs w:val="21"/>
          <w:lang w:val="nl-NL"/>
        </w:rPr>
        <w:t>verantwoordelijk</w:t>
      </w:r>
      <w:r w:rsidRPr="003F3979">
        <w:rPr>
          <w:rFonts w:ascii="Segoe UI" w:hAnsi="Segoe UI" w:cs="Segoe UI"/>
          <w:sz w:val="21"/>
          <w:szCs w:val="21"/>
          <w:lang w:val="nl-NL"/>
        </w:rPr>
        <w:t xml:space="preserve"> voor het voldoen van de klantenonderzoeksmaatregelen. </w:t>
      </w:r>
    </w:p>
    <w:p w14:paraId="74DD2E2C" w14:textId="77777777" w:rsidR="007227DB" w:rsidRPr="003F3979" w:rsidRDefault="007227DB" w:rsidP="007227DB">
      <w:pPr>
        <w:spacing w:after="0"/>
        <w:rPr>
          <w:rFonts w:ascii="Segoe UI" w:hAnsi="Segoe UI" w:cs="Segoe UI"/>
          <w:highlight w:val="yellow"/>
          <w:lang w:val="nl-NL"/>
        </w:rPr>
      </w:pPr>
    </w:p>
    <w:p w14:paraId="37C0606D" w14:textId="77777777" w:rsidR="007227DB" w:rsidRPr="003F3979" w:rsidRDefault="007227DB" w:rsidP="007227DB">
      <w:pPr>
        <w:spacing w:after="0"/>
        <w:rPr>
          <w:rFonts w:ascii="Segoe UI" w:hAnsi="Segoe UI" w:cs="Segoe UI"/>
          <w:lang w:val="nl-NL"/>
        </w:rPr>
      </w:pPr>
      <w:r w:rsidRPr="003F3979">
        <w:rPr>
          <w:rFonts w:ascii="Segoe UI" w:hAnsi="Segoe UI" w:cs="Segoe UI"/>
          <w:lang w:val="nl-NL"/>
        </w:rPr>
        <w:t>Als “</w:t>
      </w:r>
      <w:r w:rsidRPr="003F3979">
        <w:rPr>
          <w:rFonts w:ascii="Segoe UI" w:hAnsi="Segoe UI" w:cs="Segoe UI"/>
          <w:b/>
          <w:color w:val="00B0F0"/>
          <w:lang w:val="nl-NL"/>
        </w:rPr>
        <w:t>derde zaakaanbrenger</w:t>
      </w:r>
      <w:r w:rsidRPr="003F3979">
        <w:rPr>
          <w:rFonts w:ascii="Segoe UI" w:hAnsi="Segoe UI" w:cs="Segoe UI"/>
          <w:lang w:val="nl-NL"/>
        </w:rPr>
        <w:t>” kan enkel worden beschouwd:</w:t>
      </w:r>
    </w:p>
    <w:p w14:paraId="6A40168D" w14:textId="77777777" w:rsidR="007227DB" w:rsidRPr="00FA1557" w:rsidRDefault="007227DB" w:rsidP="007227DB">
      <w:pPr>
        <w:spacing w:after="0"/>
        <w:rPr>
          <w:rFonts w:cs="Calibri"/>
          <w:highlight w:val="yellow"/>
          <w:lang w:val="nl-NL"/>
        </w:rPr>
      </w:pPr>
    </w:p>
    <w:p w14:paraId="52D5A9C8" w14:textId="6209F50E" w:rsidR="00CF5F7A" w:rsidRPr="00463A00" w:rsidRDefault="00CF5F7A" w:rsidP="003F3979">
      <w:pPr>
        <w:tabs>
          <w:tab w:val="left" w:pos="8505"/>
        </w:tabs>
        <w:spacing w:after="0"/>
        <w:jc w:val="both"/>
        <w:rPr>
          <w:rFonts w:ascii="Segoe UI" w:hAnsi="Segoe UI" w:cs="Segoe UI"/>
          <w:sz w:val="21"/>
          <w:szCs w:val="21"/>
          <w:lang w:val="nl-NL"/>
        </w:rPr>
      </w:pPr>
      <w:r w:rsidRPr="00463A00">
        <w:rPr>
          <w:rFonts w:ascii="Segoe UI" w:hAnsi="Segoe UI" w:cs="Segoe UI"/>
          <w:sz w:val="21"/>
          <w:szCs w:val="21"/>
          <w:lang w:val="nl-NL"/>
        </w:rPr>
        <w:t xml:space="preserve">1° een onderworpen entiteit als bedoeld in artikel 5 </w:t>
      </w:r>
      <w:r w:rsidR="00F11915">
        <w:rPr>
          <w:rFonts w:ascii="Segoe UI" w:hAnsi="Segoe UI" w:cs="Segoe UI"/>
          <w:sz w:val="21"/>
          <w:szCs w:val="21"/>
          <w:lang w:val="nl-NL"/>
        </w:rPr>
        <w:t>WPW</w:t>
      </w:r>
      <w:r w:rsidRPr="00463A00">
        <w:rPr>
          <w:rFonts w:ascii="Segoe UI" w:hAnsi="Segoe UI" w:cs="Segoe UI"/>
          <w:sz w:val="21"/>
          <w:szCs w:val="21"/>
          <w:lang w:val="nl-NL"/>
        </w:rPr>
        <w:t>;</w:t>
      </w:r>
    </w:p>
    <w:p w14:paraId="69DF4115" w14:textId="77777777" w:rsidR="00CF5F7A" w:rsidRPr="00463A00" w:rsidRDefault="00CF5F7A" w:rsidP="00CF5F7A">
      <w:pPr>
        <w:tabs>
          <w:tab w:val="left" w:pos="8505"/>
        </w:tabs>
        <w:spacing w:after="0"/>
        <w:jc w:val="both"/>
        <w:rPr>
          <w:rFonts w:ascii="Segoe UI" w:hAnsi="Segoe UI" w:cs="Segoe UI"/>
          <w:sz w:val="21"/>
          <w:szCs w:val="21"/>
          <w:lang w:val="nl-NL"/>
        </w:rPr>
      </w:pPr>
    </w:p>
    <w:p w14:paraId="34D0C441" w14:textId="77777777" w:rsidR="00CF5F7A" w:rsidRPr="00463A00" w:rsidRDefault="00CF5F7A" w:rsidP="003F3979">
      <w:pPr>
        <w:tabs>
          <w:tab w:val="left" w:pos="8505"/>
        </w:tabs>
        <w:spacing w:after="0"/>
        <w:jc w:val="both"/>
        <w:rPr>
          <w:rFonts w:ascii="Segoe UI" w:hAnsi="Segoe UI" w:cs="Segoe UI"/>
          <w:sz w:val="21"/>
          <w:szCs w:val="21"/>
          <w:lang w:val="nl-NL"/>
        </w:rPr>
      </w:pPr>
      <w:r w:rsidRPr="00463A00">
        <w:rPr>
          <w:rFonts w:ascii="Segoe UI" w:hAnsi="Segoe UI" w:cs="Segoe UI"/>
          <w:sz w:val="21"/>
          <w:szCs w:val="21"/>
          <w:lang w:val="nl-NL"/>
        </w:rPr>
        <w:t>2° een onderworpen entiteit als bedoeld in artikel 2 van Richtlijn  2015/849,  die  ressorteert  onder  een  andere lidstaat;</w:t>
      </w:r>
    </w:p>
    <w:p w14:paraId="4805D498" w14:textId="77777777" w:rsidR="00CF5F7A" w:rsidRPr="00463A00" w:rsidRDefault="00CF5F7A" w:rsidP="00CF5F7A">
      <w:pPr>
        <w:tabs>
          <w:tab w:val="left" w:pos="8505"/>
        </w:tabs>
        <w:spacing w:after="0"/>
        <w:jc w:val="both"/>
        <w:rPr>
          <w:rFonts w:ascii="Segoe UI" w:hAnsi="Segoe UI" w:cs="Segoe UI"/>
          <w:sz w:val="21"/>
          <w:szCs w:val="21"/>
          <w:lang w:val="nl-NL"/>
        </w:rPr>
      </w:pPr>
    </w:p>
    <w:p w14:paraId="36BE0F45" w14:textId="77777777" w:rsidR="00F7568D" w:rsidRDefault="00F7568D">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22B9A309" w14:textId="07B14559" w:rsidR="00CF5F7A" w:rsidRPr="00463A00" w:rsidRDefault="00CF5F7A" w:rsidP="003F3979">
      <w:pPr>
        <w:tabs>
          <w:tab w:val="left" w:pos="8505"/>
        </w:tabs>
        <w:spacing w:after="0"/>
        <w:jc w:val="both"/>
        <w:rPr>
          <w:rFonts w:ascii="Segoe UI" w:hAnsi="Segoe UI" w:cs="Segoe UI"/>
          <w:sz w:val="21"/>
          <w:szCs w:val="21"/>
          <w:lang w:val="nl-NL"/>
        </w:rPr>
      </w:pPr>
      <w:r w:rsidRPr="00463A00">
        <w:rPr>
          <w:rFonts w:ascii="Segoe UI" w:hAnsi="Segoe UI" w:cs="Segoe UI"/>
          <w:sz w:val="21"/>
          <w:szCs w:val="21"/>
          <w:lang w:val="nl-NL"/>
        </w:rPr>
        <w:lastRenderedPageBreak/>
        <w:t>3° een onderworpen entiteit als bedoeld in artikel 2 van Richtlijn  2015/849,  die  ressorteert  onder  een  derde land en:</w:t>
      </w:r>
    </w:p>
    <w:p w14:paraId="46B0659D" w14:textId="77777777" w:rsidR="00CF5F7A" w:rsidRPr="00463A00" w:rsidRDefault="00CF5F7A" w:rsidP="003F3979">
      <w:pPr>
        <w:tabs>
          <w:tab w:val="left" w:pos="284"/>
          <w:tab w:val="left" w:pos="8505"/>
        </w:tabs>
        <w:spacing w:after="0"/>
        <w:ind w:left="284" w:hanging="284"/>
        <w:jc w:val="both"/>
        <w:rPr>
          <w:rFonts w:ascii="Segoe UI" w:hAnsi="Segoe UI" w:cs="Segoe UI"/>
          <w:sz w:val="21"/>
          <w:szCs w:val="21"/>
          <w:lang w:val="nl-NL"/>
        </w:rPr>
      </w:pPr>
      <w:r w:rsidRPr="00463A00">
        <w:rPr>
          <w:rFonts w:ascii="Segoe UI" w:hAnsi="Segoe UI" w:cs="Segoe UI"/>
          <w:sz w:val="21"/>
          <w:szCs w:val="21"/>
          <w:lang w:val="nl-NL"/>
        </w:rPr>
        <w:t xml:space="preserve">a) die    onderworpen    is    aan    de    wettelijke    of reglementaire    verplichtingen    op    het    stuk    van waakzaamheid  ten  aanzien  van  de  cliënten  en  de bewaring van documenten die </w:t>
      </w:r>
      <w:proofErr w:type="spellStart"/>
      <w:r w:rsidRPr="00463A00">
        <w:rPr>
          <w:rFonts w:ascii="Segoe UI" w:hAnsi="Segoe UI" w:cs="Segoe UI"/>
          <w:sz w:val="21"/>
          <w:szCs w:val="21"/>
          <w:lang w:val="nl-NL"/>
        </w:rPr>
        <w:t>verenigbaarzijn</w:t>
      </w:r>
      <w:proofErr w:type="spellEnd"/>
      <w:r w:rsidRPr="00463A00">
        <w:rPr>
          <w:rFonts w:ascii="Segoe UI" w:hAnsi="Segoe UI" w:cs="Segoe UI"/>
          <w:sz w:val="21"/>
          <w:szCs w:val="21"/>
          <w:lang w:val="nl-NL"/>
        </w:rPr>
        <w:t xml:space="preserve"> met de verplichtingen waarin Richtlijn 2015/849 voorziet; en</w:t>
      </w:r>
    </w:p>
    <w:p w14:paraId="78370D9A" w14:textId="77777777" w:rsidR="00CF5F7A" w:rsidRPr="00463A00" w:rsidRDefault="00CF5F7A" w:rsidP="003F3979">
      <w:pPr>
        <w:tabs>
          <w:tab w:val="left" w:pos="284"/>
          <w:tab w:val="left" w:pos="8505"/>
        </w:tabs>
        <w:spacing w:after="0"/>
        <w:ind w:left="284" w:hanging="284"/>
        <w:jc w:val="both"/>
        <w:rPr>
          <w:rFonts w:ascii="Segoe UI" w:hAnsi="Segoe UI" w:cs="Segoe UI"/>
          <w:sz w:val="21"/>
          <w:szCs w:val="21"/>
          <w:lang w:val="nl-NL"/>
        </w:rPr>
      </w:pPr>
      <w:r w:rsidRPr="00463A00">
        <w:rPr>
          <w:rFonts w:ascii="Segoe UI" w:hAnsi="Segoe UI" w:cs="Segoe UI"/>
          <w:sz w:val="21"/>
          <w:szCs w:val="21"/>
          <w:lang w:val="nl-NL"/>
        </w:rPr>
        <w:t>b)</w:t>
      </w:r>
      <w:r>
        <w:rPr>
          <w:rFonts w:ascii="Segoe UI" w:hAnsi="Segoe UI" w:cs="Segoe UI"/>
          <w:sz w:val="21"/>
          <w:szCs w:val="21"/>
          <w:lang w:val="nl-NL"/>
        </w:rPr>
        <w:t xml:space="preserve"> </w:t>
      </w:r>
      <w:r w:rsidRPr="00463A00">
        <w:rPr>
          <w:rFonts w:ascii="Segoe UI" w:hAnsi="Segoe UI" w:cs="Segoe UI"/>
          <w:sz w:val="21"/>
          <w:szCs w:val="21"/>
          <w:lang w:val="nl-NL"/>
        </w:rPr>
        <w:t>die onderworpen is aan een toezicht op de naleving van  deze  wettelijke  of  reglementaire  verplichtingen dat voldoet aan de vereisten bepaald in hoofdstuk VI, afdeling 2, van Richtlijn 2015/849.</w:t>
      </w:r>
    </w:p>
    <w:p w14:paraId="38CD766F" w14:textId="77777777" w:rsidR="0085521E" w:rsidRPr="00FA1557" w:rsidRDefault="0085521E" w:rsidP="00084C98">
      <w:pPr>
        <w:tabs>
          <w:tab w:val="left" w:pos="8505"/>
        </w:tabs>
        <w:spacing w:after="0"/>
        <w:jc w:val="both"/>
        <w:rPr>
          <w:rFonts w:cs="Calibri"/>
          <w:lang w:val="nl-NL"/>
        </w:rPr>
      </w:pPr>
    </w:p>
    <w:p w14:paraId="5425C3A1" w14:textId="2C70A846" w:rsidR="00CA1AAF" w:rsidRPr="00463A00" w:rsidRDefault="00CA1AAF" w:rsidP="00CA1AAF">
      <w:pPr>
        <w:spacing w:after="0"/>
        <w:jc w:val="both"/>
        <w:rPr>
          <w:rFonts w:ascii="Segoe UI" w:hAnsi="Segoe UI" w:cs="Segoe UI"/>
          <w:sz w:val="21"/>
          <w:szCs w:val="21"/>
          <w:lang w:val="nl-NL"/>
        </w:rPr>
      </w:pPr>
      <w:r w:rsidRPr="00463A00">
        <w:rPr>
          <w:rFonts w:ascii="Segoe UI" w:hAnsi="Segoe UI" w:cs="Segoe UI"/>
          <w:sz w:val="21"/>
          <w:szCs w:val="21"/>
          <w:lang w:val="nl-NL"/>
        </w:rPr>
        <w:t xml:space="preserve">De </w:t>
      </w:r>
      <w:r>
        <w:rPr>
          <w:rFonts w:ascii="Segoe UI" w:hAnsi="Segoe UI" w:cs="Segoe UI"/>
          <w:sz w:val="21"/>
          <w:szCs w:val="21"/>
          <w:lang w:val="nl-NL"/>
        </w:rPr>
        <w:t>vastgoedmakelaar</w:t>
      </w:r>
      <w:r w:rsidRPr="00463A00">
        <w:rPr>
          <w:rFonts w:ascii="Segoe UI" w:hAnsi="Segoe UI" w:cs="Segoe UI"/>
          <w:sz w:val="21"/>
          <w:szCs w:val="21"/>
          <w:lang w:val="nl-NL"/>
        </w:rPr>
        <w:t xml:space="preserve"> mag geen beroep doen op derde zaakaanbrengers die gevestigd zijn in </w:t>
      </w:r>
      <w:r w:rsidRPr="003F3979">
        <w:rPr>
          <w:rFonts w:ascii="Segoe UI" w:hAnsi="Segoe UI" w:cs="Segoe UI"/>
          <w:b/>
          <w:color w:val="00B0F0"/>
          <w:sz w:val="21"/>
          <w:szCs w:val="21"/>
          <w:lang w:val="nl-NL"/>
        </w:rPr>
        <w:t xml:space="preserve">derde landen met een hoog risico </w:t>
      </w:r>
      <w:r>
        <w:rPr>
          <w:rFonts w:ascii="Segoe UI" w:hAnsi="Segoe UI" w:cs="Segoe UI"/>
          <w:sz w:val="21"/>
          <w:szCs w:val="21"/>
        </w:rPr>
        <w:t>(v</w:t>
      </w:r>
      <w:r w:rsidRPr="00F25C6A">
        <w:rPr>
          <w:rFonts w:ascii="Segoe UI" w:hAnsi="Segoe UI" w:cs="Segoe UI"/>
          <w:sz w:val="21"/>
          <w:szCs w:val="21"/>
        </w:rPr>
        <w:t>oor lijsten van landen met hoog risico : zie</w:t>
      </w:r>
      <w:r>
        <w:rPr>
          <w:rFonts w:ascii="Segoe UI" w:hAnsi="Segoe UI" w:cs="Segoe UI"/>
          <w:sz w:val="21"/>
          <w:szCs w:val="21"/>
        </w:rPr>
        <w:t xml:space="preserve"> o.a.</w:t>
      </w:r>
      <w:r w:rsidR="00E9269F">
        <w:rPr>
          <w:rFonts w:ascii="Segoe UI" w:hAnsi="Segoe UI" w:cs="Segoe UI"/>
          <w:sz w:val="21"/>
          <w:szCs w:val="21"/>
        </w:rPr>
        <w:t xml:space="preserve"> 20</w:t>
      </w:r>
      <w:r w:rsidR="005F65AC" w:rsidRPr="003F3979">
        <w:rPr>
          <w:rFonts w:ascii="Segoe UI" w:hAnsi="Segoe UI" w:cs="Segoe UI"/>
          <w:i/>
          <w:iCs/>
          <w:color w:val="00B0F0"/>
          <w:sz w:val="21"/>
          <w:szCs w:val="21"/>
        </w:rPr>
        <w:t xml:space="preserve"> </w:t>
      </w:r>
      <w:r w:rsidR="00F140E4" w:rsidRPr="003F3979">
        <w:rPr>
          <w:rFonts w:ascii="Segoe UI" w:hAnsi="Segoe UI" w:cs="Segoe UI"/>
          <w:i/>
          <w:iCs/>
          <w:color w:val="00B0F0"/>
          <w:sz w:val="21"/>
          <w:szCs w:val="21"/>
        </w:rPr>
        <w:fldChar w:fldCharType="begin"/>
      </w:r>
      <w:r w:rsidR="00F140E4" w:rsidRPr="003F3979">
        <w:rPr>
          <w:rFonts w:ascii="Segoe UI" w:hAnsi="Segoe UI" w:cs="Segoe UI"/>
          <w:i/>
          <w:iCs/>
          <w:color w:val="00B0F0"/>
          <w:sz w:val="21"/>
          <w:szCs w:val="21"/>
        </w:rPr>
        <w:instrText xml:space="preserve"> REF _Ref31967073 \h </w:instrText>
      </w:r>
      <w:r w:rsidR="005F65AC" w:rsidRPr="005F65AC">
        <w:rPr>
          <w:rFonts w:ascii="Segoe UI" w:hAnsi="Segoe UI" w:cs="Segoe UI"/>
          <w:i/>
          <w:iCs/>
          <w:color w:val="00B0F0"/>
          <w:sz w:val="21"/>
          <w:szCs w:val="21"/>
        </w:rPr>
        <w:instrText xml:space="preserve"> \* MERGEFORMAT </w:instrText>
      </w:r>
      <w:r w:rsidR="00F140E4" w:rsidRPr="003F3979">
        <w:rPr>
          <w:rFonts w:ascii="Segoe UI" w:hAnsi="Segoe UI" w:cs="Segoe UI"/>
          <w:i/>
          <w:iCs/>
          <w:color w:val="00B0F0"/>
          <w:sz w:val="21"/>
          <w:szCs w:val="21"/>
        </w:rPr>
      </w:r>
      <w:r w:rsidR="00F140E4" w:rsidRPr="003F3979">
        <w:rPr>
          <w:rFonts w:ascii="Segoe UI" w:hAnsi="Segoe UI" w:cs="Segoe UI"/>
          <w:i/>
          <w:iCs/>
          <w:color w:val="00B0F0"/>
          <w:sz w:val="21"/>
          <w:szCs w:val="21"/>
        </w:rPr>
        <w:fldChar w:fldCharType="separate"/>
      </w:r>
      <w:r w:rsidR="00E9269F" w:rsidRPr="00E9269F">
        <w:rPr>
          <w:rFonts w:ascii="Segoe UI" w:hAnsi="Segoe UI" w:cs="Segoe UI"/>
          <w:i/>
          <w:iCs/>
          <w:color w:val="00B0F0"/>
          <w:sz w:val="21"/>
          <w:szCs w:val="21"/>
        </w:rPr>
        <w:t>Niet-meewerkende landen</w:t>
      </w:r>
      <w:r w:rsidR="00F140E4" w:rsidRPr="003F3979">
        <w:rPr>
          <w:rFonts w:ascii="Segoe UI" w:hAnsi="Segoe UI" w:cs="Segoe UI"/>
          <w:i/>
          <w:iCs/>
          <w:color w:val="00B0F0"/>
          <w:sz w:val="21"/>
          <w:szCs w:val="21"/>
        </w:rPr>
        <w:fldChar w:fldCharType="end"/>
      </w:r>
      <w:r>
        <w:rPr>
          <w:rFonts w:ascii="Segoe UI" w:hAnsi="Segoe UI" w:cs="Segoe UI"/>
          <w:sz w:val="21"/>
          <w:szCs w:val="21"/>
        </w:rPr>
        <w:t>)</w:t>
      </w:r>
      <w:r w:rsidRPr="00463A00">
        <w:rPr>
          <w:rFonts w:ascii="Segoe UI" w:hAnsi="Segoe UI" w:cs="Segoe UI"/>
          <w:sz w:val="21"/>
          <w:szCs w:val="21"/>
          <w:lang w:val="nl-NL"/>
        </w:rPr>
        <w:t>.</w:t>
      </w:r>
    </w:p>
    <w:p w14:paraId="4426D549" w14:textId="77777777" w:rsidR="00932387" w:rsidRDefault="00932387" w:rsidP="00084C98">
      <w:pPr>
        <w:spacing w:after="0"/>
        <w:jc w:val="both"/>
        <w:rPr>
          <w:rFonts w:cs="Calibri"/>
          <w:lang w:val="nl-NL"/>
        </w:rPr>
      </w:pPr>
    </w:p>
    <w:p w14:paraId="121353CF" w14:textId="20D11B8D" w:rsidR="007227DB" w:rsidRPr="003F3979" w:rsidRDefault="007227DB" w:rsidP="00084C98">
      <w:pPr>
        <w:spacing w:after="0"/>
        <w:jc w:val="both"/>
        <w:rPr>
          <w:rFonts w:ascii="Segoe UI" w:hAnsi="Segoe UI" w:cs="Segoe UI"/>
          <w:sz w:val="21"/>
          <w:szCs w:val="21"/>
          <w:lang w:val="nl-NL"/>
        </w:rPr>
      </w:pPr>
      <w:r w:rsidRPr="003F3979">
        <w:rPr>
          <w:rFonts w:ascii="Segoe UI" w:hAnsi="Segoe UI" w:cs="Segoe UI"/>
          <w:sz w:val="21"/>
          <w:szCs w:val="21"/>
          <w:lang w:val="nl-NL"/>
        </w:rPr>
        <w:t xml:space="preserve">Opdat een derde zaakaanbrenger een tussenkomst zou mogen verrichten, dient aan de volgende </w:t>
      </w:r>
      <w:r w:rsidRPr="003F3979">
        <w:rPr>
          <w:rFonts w:ascii="Segoe UI" w:hAnsi="Segoe UI" w:cs="Segoe UI"/>
          <w:b/>
          <w:color w:val="00B0F0"/>
          <w:sz w:val="21"/>
          <w:szCs w:val="21"/>
          <w:lang w:val="nl-NL"/>
        </w:rPr>
        <w:t>voorwaarden</w:t>
      </w:r>
      <w:r w:rsidRPr="003F3979">
        <w:rPr>
          <w:rFonts w:ascii="Segoe UI" w:hAnsi="Segoe UI" w:cs="Segoe UI"/>
          <w:sz w:val="21"/>
          <w:szCs w:val="21"/>
          <w:lang w:val="nl-NL"/>
        </w:rPr>
        <w:t xml:space="preserve"> te zijn voldaan :</w:t>
      </w:r>
    </w:p>
    <w:p w14:paraId="0A82D8DC" w14:textId="77777777" w:rsidR="007227DB" w:rsidRPr="003F3979" w:rsidRDefault="007227DB" w:rsidP="007227DB">
      <w:pPr>
        <w:spacing w:after="0"/>
        <w:rPr>
          <w:rFonts w:ascii="Segoe UI" w:hAnsi="Segoe UI" w:cs="Segoe UI"/>
          <w:sz w:val="21"/>
          <w:szCs w:val="21"/>
          <w:lang w:val="nl-NL"/>
        </w:rPr>
      </w:pPr>
    </w:p>
    <w:p w14:paraId="58C62D49" w14:textId="77777777" w:rsidR="007227DB" w:rsidRPr="003F3979" w:rsidRDefault="007227DB" w:rsidP="00084C98">
      <w:pPr>
        <w:spacing w:after="0"/>
        <w:jc w:val="both"/>
        <w:rPr>
          <w:rFonts w:ascii="Segoe UI" w:hAnsi="Segoe UI" w:cs="Segoe UI"/>
          <w:sz w:val="21"/>
          <w:szCs w:val="21"/>
          <w:lang w:val="nl-NL"/>
        </w:rPr>
      </w:pPr>
      <w:r w:rsidRPr="003F3979">
        <w:rPr>
          <w:rFonts w:ascii="Segoe UI" w:hAnsi="Segoe UI" w:cs="Segoe UI"/>
          <w:sz w:val="21"/>
          <w:szCs w:val="21"/>
          <w:lang w:val="nl-NL"/>
        </w:rPr>
        <w:t>1° de vastgoedmakelaar moet vooraf verifiëren of de derde zaakaanbrenger voldoet aan de voorwaarden, en moet de documenten bewaren waarop hij zich hiervoor heeft gebaseerd;</w:t>
      </w:r>
    </w:p>
    <w:p w14:paraId="45C440A8" w14:textId="77777777" w:rsidR="007227DB" w:rsidRPr="003F3979" w:rsidRDefault="007227DB" w:rsidP="007227DB">
      <w:pPr>
        <w:spacing w:after="0"/>
        <w:rPr>
          <w:rFonts w:ascii="Segoe UI" w:hAnsi="Segoe UI" w:cs="Segoe UI"/>
          <w:sz w:val="21"/>
          <w:szCs w:val="21"/>
          <w:lang w:val="nl-NL"/>
        </w:rPr>
      </w:pPr>
    </w:p>
    <w:p w14:paraId="14F13F88" w14:textId="26DD3A24" w:rsidR="007227DB" w:rsidRDefault="007227DB" w:rsidP="00084C98">
      <w:pPr>
        <w:spacing w:after="0"/>
        <w:jc w:val="both"/>
        <w:rPr>
          <w:rFonts w:ascii="Segoe UI" w:hAnsi="Segoe UI" w:cs="Segoe UI"/>
          <w:sz w:val="21"/>
          <w:szCs w:val="21"/>
          <w:lang w:val="nl-NL"/>
        </w:rPr>
      </w:pPr>
      <w:r w:rsidRPr="003F3979">
        <w:rPr>
          <w:rFonts w:ascii="Segoe UI" w:hAnsi="Segoe UI" w:cs="Segoe UI"/>
          <w:sz w:val="21"/>
          <w:szCs w:val="21"/>
          <w:lang w:val="nl-NL"/>
        </w:rPr>
        <w:t xml:space="preserve">2° de derde zaakaanbrenger moet er zich vooraf schriftelijk toe verbinden om de vastgoedmakelaar </w:t>
      </w:r>
      <w:r w:rsidR="0069772C" w:rsidRPr="0069772C">
        <w:rPr>
          <w:rFonts w:ascii="Segoe UI" w:hAnsi="Segoe UI" w:cs="Segoe UI"/>
          <w:sz w:val="21"/>
          <w:szCs w:val="21"/>
          <w:lang w:val="nl-NL"/>
        </w:rPr>
        <w:t>onmiddellijk de informatie doorgeeft betreffende de identiteit van de cliënt en, in voorkomend geval, van diens lasthebbers en uiteindelijke begunstigden, en betreffende de kenmerken van de cliënt en het doel en de beoogde aard van de zakelijke relatie, die nodig is voor de uitvoering van de waakzaamheidsverplichtingen die aan de derde zaakaanbrenger zijn toevertrouwd</w:t>
      </w:r>
      <w:r w:rsidRPr="003F3979">
        <w:rPr>
          <w:rFonts w:ascii="Segoe UI" w:hAnsi="Segoe UI" w:cs="Segoe UI"/>
          <w:sz w:val="21"/>
          <w:szCs w:val="21"/>
          <w:lang w:val="nl-NL"/>
        </w:rPr>
        <w:t>.</w:t>
      </w:r>
    </w:p>
    <w:p w14:paraId="365EDCFB" w14:textId="705047AC" w:rsidR="0069772C" w:rsidRDefault="0069772C" w:rsidP="00084C98">
      <w:pPr>
        <w:spacing w:after="0"/>
        <w:jc w:val="both"/>
        <w:rPr>
          <w:rFonts w:ascii="Segoe UI" w:hAnsi="Segoe UI" w:cs="Segoe UI"/>
          <w:sz w:val="21"/>
          <w:szCs w:val="21"/>
          <w:lang w:val="nl-NL"/>
        </w:rPr>
      </w:pPr>
    </w:p>
    <w:p w14:paraId="52DA7E0E" w14:textId="49A4A27B" w:rsidR="0069772C" w:rsidRDefault="0069772C" w:rsidP="00084C98">
      <w:pPr>
        <w:spacing w:after="0"/>
        <w:jc w:val="both"/>
        <w:rPr>
          <w:rFonts w:ascii="Segoe UI" w:hAnsi="Segoe UI" w:cs="Segoe UI"/>
          <w:sz w:val="21"/>
          <w:szCs w:val="21"/>
          <w:lang w:val="nl-NL"/>
        </w:rPr>
      </w:pPr>
      <w:r>
        <w:rPr>
          <w:rFonts w:ascii="Segoe UI" w:hAnsi="Segoe UI" w:cs="Segoe UI"/>
          <w:sz w:val="21"/>
          <w:szCs w:val="21"/>
          <w:lang w:val="nl-NL"/>
        </w:rPr>
        <w:t xml:space="preserve">3° </w:t>
      </w:r>
      <w:r w:rsidR="002349DF" w:rsidRPr="002349DF">
        <w:rPr>
          <w:rFonts w:ascii="Segoe UI" w:hAnsi="Segoe UI" w:cs="Segoe UI"/>
          <w:sz w:val="21"/>
          <w:szCs w:val="21"/>
          <w:lang w:val="nl-NL"/>
        </w:rPr>
        <w:t xml:space="preserve"> </w:t>
      </w:r>
      <w:r w:rsidR="002349DF">
        <w:rPr>
          <w:rFonts w:ascii="Segoe UI" w:hAnsi="Segoe UI" w:cs="Segoe UI"/>
          <w:sz w:val="21"/>
          <w:szCs w:val="21"/>
          <w:lang w:val="nl-NL"/>
        </w:rPr>
        <w:t>de vastgoedmakelaar</w:t>
      </w:r>
      <w:r w:rsidR="002349DF" w:rsidRPr="002349DF">
        <w:rPr>
          <w:rFonts w:ascii="Segoe UI" w:hAnsi="Segoe UI" w:cs="Segoe UI"/>
          <w:sz w:val="21"/>
          <w:szCs w:val="21"/>
          <w:lang w:val="nl-NL"/>
        </w:rPr>
        <w:t xml:space="preserve"> nee</w:t>
      </w:r>
      <w:r w:rsidR="002349DF">
        <w:rPr>
          <w:rFonts w:ascii="Segoe UI" w:hAnsi="Segoe UI" w:cs="Segoe UI"/>
          <w:sz w:val="21"/>
          <w:szCs w:val="21"/>
          <w:lang w:val="nl-NL"/>
        </w:rPr>
        <w:t>mt</w:t>
      </w:r>
      <w:r w:rsidR="002349DF" w:rsidRPr="002349DF">
        <w:rPr>
          <w:rFonts w:ascii="Segoe UI" w:hAnsi="Segoe UI" w:cs="Segoe UI"/>
          <w:sz w:val="21"/>
          <w:szCs w:val="21"/>
          <w:lang w:val="nl-NL"/>
        </w:rPr>
        <w:t xml:space="preserve"> eveneens gepaste maatregelen opdat de zaakaanbrenger he</w:t>
      </w:r>
      <w:r w:rsidR="002349DF">
        <w:rPr>
          <w:rFonts w:ascii="Segoe UI" w:hAnsi="Segoe UI" w:cs="Segoe UI"/>
          <w:sz w:val="21"/>
          <w:szCs w:val="21"/>
          <w:lang w:val="nl-NL"/>
        </w:rPr>
        <w:t>m</w:t>
      </w:r>
      <w:r w:rsidR="002349DF" w:rsidRPr="002349DF">
        <w:rPr>
          <w:rFonts w:ascii="Segoe UI" w:hAnsi="Segoe UI" w:cs="Segoe UI"/>
          <w:sz w:val="21"/>
          <w:szCs w:val="21"/>
          <w:lang w:val="nl-NL"/>
        </w:rPr>
        <w:t xml:space="preserve">, zodra </w:t>
      </w:r>
      <w:r w:rsidR="002349DF">
        <w:rPr>
          <w:rFonts w:ascii="Segoe UI" w:hAnsi="Segoe UI" w:cs="Segoe UI"/>
          <w:sz w:val="21"/>
          <w:szCs w:val="21"/>
          <w:lang w:val="nl-NL"/>
        </w:rPr>
        <w:t>h</w:t>
      </w:r>
      <w:r w:rsidR="002349DF" w:rsidRPr="002349DF">
        <w:rPr>
          <w:rFonts w:ascii="Segoe UI" w:hAnsi="Segoe UI" w:cs="Segoe UI"/>
          <w:sz w:val="21"/>
          <w:szCs w:val="21"/>
          <w:lang w:val="nl-NL"/>
        </w:rPr>
        <w:t>ij daarom verzoek</w:t>
      </w:r>
      <w:r w:rsidR="002349DF">
        <w:rPr>
          <w:rFonts w:ascii="Segoe UI" w:hAnsi="Segoe UI" w:cs="Segoe UI"/>
          <w:sz w:val="21"/>
          <w:szCs w:val="21"/>
          <w:lang w:val="nl-NL"/>
        </w:rPr>
        <w:t>t</w:t>
      </w:r>
      <w:r w:rsidR="002349DF" w:rsidRPr="002349DF">
        <w:rPr>
          <w:rFonts w:ascii="Segoe UI" w:hAnsi="Segoe UI" w:cs="Segoe UI"/>
          <w:sz w:val="21"/>
          <w:szCs w:val="21"/>
          <w:lang w:val="nl-NL"/>
        </w:rPr>
        <w:t>, onmiddellijk een afschrift bezorgt van de bewijsstukken of betrouwbare informatiebronnen aan de hand waarvan hij de identiteit van de cliënt en in voorkomend geval van diens lasthebbers en uiteindelijke begunstigden heeft geverifieerd</w:t>
      </w:r>
      <w:r w:rsidR="002349DF">
        <w:rPr>
          <w:rFonts w:ascii="Segoe UI" w:hAnsi="Segoe UI" w:cs="Segoe UI"/>
          <w:sz w:val="21"/>
          <w:szCs w:val="21"/>
          <w:lang w:val="nl-NL"/>
        </w:rPr>
        <w:t>.</w:t>
      </w:r>
    </w:p>
    <w:p w14:paraId="225D795E" w14:textId="77777777" w:rsidR="005F65AC" w:rsidRPr="003F3979" w:rsidRDefault="005F65AC" w:rsidP="00084C98">
      <w:pPr>
        <w:spacing w:after="0"/>
        <w:jc w:val="both"/>
        <w:rPr>
          <w:rFonts w:ascii="Segoe UI" w:hAnsi="Segoe UI" w:cs="Segoe UI"/>
          <w:sz w:val="21"/>
          <w:szCs w:val="21"/>
          <w:lang w:val="nl-NL"/>
        </w:rPr>
      </w:pPr>
    </w:p>
    <w:p w14:paraId="58D82215" w14:textId="3F605AD1" w:rsidR="007227DB" w:rsidRPr="003F3979" w:rsidRDefault="007227DB" w:rsidP="00084C98">
      <w:pPr>
        <w:spacing w:after="0"/>
        <w:jc w:val="both"/>
        <w:rPr>
          <w:rFonts w:ascii="Segoe UI" w:hAnsi="Segoe UI" w:cs="Segoe UI"/>
          <w:sz w:val="21"/>
          <w:szCs w:val="21"/>
          <w:lang w:val="nl-NL"/>
        </w:rPr>
      </w:pPr>
      <w:r w:rsidRPr="003F3979">
        <w:rPr>
          <w:rFonts w:ascii="Segoe UI" w:hAnsi="Segoe UI" w:cs="Segoe UI"/>
          <w:sz w:val="21"/>
          <w:szCs w:val="21"/>
          <w:lang w:val="nl-NL"/>
        </w:rPr>
        <w:t xml:space="preserve">Onder bovenvermelde voorwaarden mogen de vastgoedmakelaars de uitkomst </w:t>
      </w:r>
      <w:r w:rsidRPr="003F3979">
        <w:rPr>
          <w:rFonts w:ascii="Segoe UI" w:hAnsi="Segoe UI" w:cs="Segoe UI"/>
          <w:b/>
          <w:color w:val="00B0F0"/>
          <w:sz w:val="21"/>
          <w:szCs w:val="21"/>
          <w:lang w:val="nl-NL"/>
        </w:rPr>
        <w:t>aanvaarden</w:t>
      </w:r>
      <w:r w:rsidRPr="003F3979">
        <w:rPr>
          <w:rFonts w:ascii="Segoe UI" w:hAnsi="Segoe UI" w:cs="Segoe UI"/>
          <w:sz w:val="21"/>
          <w:szCs w:val="21"/>
          <w:lang w:val="nl-NL"/>
        </w:rPr>
        <w:t xml:space="preserve"> van </w:t>
      </w:r>
      <w:r w:rsidR="008650BB">
        <w:rPr>
          <w:rFonts w:ascii="Segoe UI" w:hAnsi="Segoe UI" w:cs="Segoe UI"/>
          <w:sz w:val="21"/>
          <w:szCs w:val="21"/>
          <w:lang w:val="nl-NL"/>
        </w:rPr>
        <w:t xml:space="preserve">de </w:t>
      </w:r>
      <w:r w:rsidR="008650BB" w:rsidRPr="008650BB">
        <w:rPr>
          <w:rFonts w:ascii="Segoe UI" w:hAnsi="Segoe UI" w:cs="Segoe UI"/>
          <w:sz w:val="21"/>
          <w:szCs w:val="21"/>
          <w:lang w:val="nl-NL"/>
        </w:rPr>
        <w:t xml:space="preserve">waakzaamheidsverplichtingen </w:t>
      </w:r>
      <w:r w:rsidR="00217F1D" w:rsidRPr="00217F1D">
        <w:rPr>
          <w:rFonts w:ascii="Segoe UI" w:hAnsi="Segoe UI" w:cs="Segoe UI"/>
          <w:sz w:val="21"/>
          <w:szCs w:val="21"/>
          <w:lang w:val="nl-NL"/>
        </w:rPr>
        <w:t xml:space="preserve">uitgevoerd door een derde zaakaanbrenger die in een lidstaat of in een derde land is gevestigd, ook al zijn de gegevens of bewijsstukken met betrekking tot de identificatie of identiteitsverificatie verschillend van die welke vereist worden door </w:t>
      </w:r>
      <w:r w:rsidR="00F11915">
        <w:rPr>
          <w:rFonts w:ascii="Segoe UI" w:hAnsi="Segoe UI" w:cs="Segoe UI"/>
          <w:sz w:val="21"/>
          <w:szCs w:val="21"/>
          <w:lang w:val="nl-NL"/>
        </w:rPr>
        <w:t>WPW</w:t>
      </w:r>
      <w:r w:rsidR="00217F1D" w:rsidRPr="00217F1D">
        <w:rPr>
          <w:rFonts w:ascii="Segoe UI" w:hAnsi="Segoe UI" w:cs="Segoe UI"/>
          <w:sz w:val="21"/>
          <w:szCs w:val="21"/>
          <w:lang w:val="nl-NL"/>
        </w:rPr>
        <w:t xml:space="preserve"> of door de ter uitvoering hiervan genomen maatregelen</w:t>
      </w:r>
      <w:r w:rsidRPr="003F3979">
        <w:rPr>
          <w:rFonts w:ascii="Segoe UI" w:hAnsi="Segoe UI" w:cs="Segoe UI"/>
          <w:sz w:val="21"/>
          <w:szCs w:val="21"/>
          <w:lang w:val="nl-NL"/>
        </w:rPr>
        <w:t>.</w:t>
      </w:r>
    </w:p>
    <w:p w14:paraId="76A071BE" w14:textId="77777777" w:rsidR="007227DB" w:rsidRPr="003F3979" w:rsidRDefault="007227DB" w:rsidP="007227DB">
      <w:pPr>
        <w:spacing w:after="0"/>
        <w:rPr>
          <w:rFonts w:ascii="Segoe UI" w:hAnsi="Segoe UI" w:cs="Segoe UI"/>
          <w:sz w:val="21"/>
          <w:szCs w:val="21"/>
          <w:lang w:val="nl-NL"/>
        </w:rPr>
      </w:pPr>
    </w:p>
    <w:p w14:paraId="1301B1AC" w14:textId="77777777" w:rsidR="0085521E" w:rsidRDefault="0085521E">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77B7FC61" w14:textId="16DCA983" w:rsidR="007227DB" w:rsidRDefault="007227DB" w:rsidP="00AE348E">
      <w:pPr>
        <w:spacing w:after="0"/>
        <w:jc w:val="both"/>
        <w:rPr>
          <w:rFonts w:ascii="Segoe UI" w:hAnsi="Segoe UI" w:cs="Segoe UI"/>
          <w:sz w:val="21"/>
          <w:szCs w:val="21"/>
          <w:lang w:val="nl-NL"/>
        </w:rPr>
      </w:pPr>
      <w:r w:rsidRPr="003F3979">
        <w:rPr>
          <w:rFonts w:ascii="Segoe UI" w:hAnsi="Segoe UI" w:cs="Segoe UI"/>
          <w:sz w:val="21"/>
          <w:szCs w:val="21"/>
          <w:lang w:val="nl-NL"/>
        </w:rPr>
        <w:lastRenderedPageBreak/>
        <w:t xml:space="preserve">De vastgoedmakelaar die een beroep doet op een derde zaakaanbrenger, moet zich ervan vergewissen dat deze de identificatie en de identiteitsverificatie van de geïntroduceerde cliënt en van zijn lasthebbers en uiteindelijke begunstigden volledig en correct heeft uitgevoerd, conform de voor hem geldende wetgeving. Zo nodig gaat hij zelf over tot een </w:t>
      </w:r>
      <w:r w:rsidRPr="003F3979">
        <w:rPr>
          <w:rFonts w:ascii="Segoe UI" w:hAnsi="Segoe UI" w:cs="Segoe UI"/>
          <w:b/>
          <w:color w:val="00B0F0"/>
          <w:sz w:val="21"/>
          <w:szCs w:val="21"/>
          <w:lang w:val="nl-NL"/>
        </w:rPr>
        <w:t>aanvullende of zelfs volledig nieuwe</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 xml:space="preserve">identificatie en identiteitsverificatie van de geïntroduceerde cliënt, zijn lasthebbers of zijn uiteindelijke begunstigden conform de bepalingen van de </w:t>
      </w:r>
      <w:r w:rsidR="00F11915">
        <w:rPr>
          <w:rFonts w:ascii="Segoe UI" w:hAnsi="Segoe UI" w:cs="Segoe UI"/>
          <w:sz w:val="21"/>
          <w:szCs w:val="21"/>
          <w:lang w:val="nl-NL"/>
        </w:rPr>
        <w:t>WPW</w:t>
      </w:r>
      <w:r w:rsidR="00A04BC2">
        <w:rPr>
          <w:rFonts w:ascii="Segoe UI" w:hAnsi="Segoe UI" w:cs="Segoe UI"/>
          <w:sz w:val="21"/>
          <w:szCs w:val="21"/>
          <w:lang w:val="nl-NL"/>
        </w:rPr>
        <w:t>, h</w:t>
      </w:r>
      <w:r w:rsidRPr="003F3979">
        <w:rPr>
          <w:rFonts w:ascii="Segoe UI" w:hAnsi="Segoe UI" w:cs="Segoe UI"/>
          <w:sz w:val="21"/>
          <w:szCs w:val="21"/>
          <w:lang w:val="nl-NL"/>
        </w:rPr>
        <w:t>et Reglement</w:t>
      </w:r>
      <w:r w:rsidR="00A04BC2">
        <w:rPr>
          <w:rFonts w:ascii="Segoe UI" w:hAnsi="Segoe UI" w:cs="Segoe UI"/>
          <w:sz w:val="21"/>
          <w:szCs w:val="21"/>
          <w:lang w:val="nl-NL"/>
        </w:rPr>
        <w:t xml:space="preserve"> en de Gedragslijnen</w:t>
      </w:r>
      <w:r w:rsidRPr="003F3979">
        <w:rPr>
          <w:rFonts w:ascii="Segoe UI" w:hAnsi="Segoe UI" w:cs="Segoe UI"/>
          <w:sz w:val="21"/>
          <w:szCs w:val="21"/>
          <w:lang w:val="nl-NL"/>
        </w:rPr>
        <w:t>.</w:t>
      </w:r>
    </w:p>
    <w:p w14:paraId="68848426" w14:textId="77777777" w:rsidR="0085521E" w:rsidRPr="003F3979" w:rsidRDefault="0085521E" w:rsidP="00AE348E">
      <w:pPr>
        <w:spacing w:after="0"/>
        <w:jc w:val="both"/>
        <w:rPr>
          <w:rFonts w:ascii="Segoe UI" w:hAnsi="Segoe UI" w:cs="Segoe UI"/>
          <w:sz w:val="21"/>
          <w:szCs w:val="21"/>
          <w:lang w:val="nl-NL"/>
        </w:rPr>
      </w:pPr>
    </w:p>
    <w:p w14:paraId="61183744" w14:textId="0A090171" w:rsidR="00A016E5" w:rsidRDefault="00711E2A" w:rsidP="00AE348E">
      <w:pPr>
        <w:spacing w:after="0"/>
        <w:jc w:val="both"/>
        <w:rPr>
          <w:rFonts w:cs="Calibri"/>
          <w:highlight w:val="yellow"/>
          <w:lang w:val="nl-NL"/>
        </w:rPr>
      </w:pPr>
      <w:r>
        <w:rPr>
          <w:rFonts w:cs="Calibri"/>
          <w:noProof/>
          <w:lang w:val="nl-NL"/>
        </w:rPr>
        <w:drawing>
          <wp:inline distT="0" distB="0" distL="0" distR="0" wp14:anchorId="216CFBDE" wp14:editId="5E530320">
            <wp:extent cx="5710408" cy="4282633"/>
            <wp:effectExtent l="0" t="0" r="5080" b="3810"/>
            <wp:docPr id="32" name="Afbeelding 32" descr="Afbeelding met schermafbeelding&#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ia5.JPG"/>
                    <pic:cNvPicPr/>
                  </pic:nvPicPr>
                  <pic:blipFill>
                    <a:blip r:embed="rId15">
                      <a:extLst>
                        <a:ext uri="{28A0092B-C50C-407E-A947-70E740481C1C}">
                          <a14:useLocalDpi xmlns:a14="http://schemas.microsoft.com/office/drawing/2010/main" val="0"/>
                        </a:ext>
                      </a:extLst>
                    </a:blip>
                    <a:stretch>
                      <a:fillRect/>
                    </a:stretch>
                  </pic:blipFill>
                  <pic:spPr>
                    <a:xfrm>
                      <a:off x="0" y="0"/>
                      <a:ext cx="5751036" cy="4313103"/>
                    </a:xfrm>
                    <a:prstGeom prst="rect">
                      <a:avLst/>
                    </a:prstGeom>
                  </pic:spPr>
                </pic:pic>
              </a:graphicData>
            </a:graphic>
          </wp:inline>
        </w:drawing>
      </w:r>
    </w:p>
    <w:p w14:paraId="2EBB8C72" w14:textId="7674EA42" w:rsidR="00DE4CE1" w:rsidRPr="006422F0" w:rsidRDefault="006422F0" w:rsidP="003F3979">
      <w:pPr>
        <w:pStyle w:val="Titre1"/>
      </w:pPr>
      <w:bookmarkStart w:id="1195" w:name="_Toc34386727"/>
      <w:bookmarkStart w:id="1196" w:name="_Toc64295528"/>
      <w:bookmarkStart w:id="1197" w:name="_Toc64304541"/>
      <w:bookmarkStart w:id="1198" w:name="_Toc31648805"/>
      <w:bookmarkStart w:id="1199" w:name="_Toc31721082"/>
      <w:bookmarkStart w:id="1200" w:name="_Toc31728119"/>
      <w:bookmarkStart w:id="1201" w:name="_Toc31729946"/>
      <w:bookmarkStart w:id="1202" w:name="_Toc31730768"/>
      <w:bookmarkStart w:id="1203" w:name="_Toc31734838"/>
      <w:bookmarkStart w:id="1204" w:name="_Toc31735677"/>
      <w:bookmarkStart w:id="1205" w:name="_Toc31736504"/>
      <w:bookmarkStart w:id="1206" w:name="_Toc34386728"/>
      <w:bookmarkStart w:id="1207" w:name="_Toc64295529"/>
      <w:bookmarkStart w:id="1208" w:name="_Toc64304542"/>
      <w:bookmarkStart w:id="1209" w:name="_Toc31648806"/>
      <w:bookmarkStart w:id="1210" w:name="_Toc31721083"/>
      <w:bookmarkStart w:id="1211" w:name="_Toc31728120"/>
      <w:bookmarkStart w:id="1212" w:name="_Toc31729947"/>
      <w:bookmarkStart w:id="1213" w:name="_Toc31730769"/>
      <w:bookmarkStart w:id="1214" w:name="_Toc31734839"/>
      <w:bookmarkStart w:id="1215" w:name="_Toc31735678"/>
      <w:bookmarkStart w:id="1216" w:name="_Toc31736505"/>
      <w:bookmarkStart w:id="1217" w:name="_Toc34386729"/>
      <w:bookmarkStart w:id="1218" w:name="_Toc64295530"/>
      <w:bookmarkStart w:id="1219" w:name="_Toc64304543"/>
      <w:bookmarkStart w:id="1220" w:name="_Toc31648807"/>
      <w:bookmarkStart w:id="1221" w:name="_Toc31721084"/>
      <w:bookmarkStart w:id="1222" w:name="_Toc31728121"/>
      <w:bookmarkStart w:id="1223" w:name="_Toc31729948"/>
      <w:bookmarkStart w:id="1224" w:name="_Toc31730770"/>
      <w:bookmarkStart w:id="1225" w:name="_Toc31734840"/>
      <w:bookmarkStart w:id="1226" w:name="_Toc31735679"/>
      <w:bookmarkStart w:id="1227" w:name="_Toc31736506"/>
      <w:bookmarkStart w:id="1228" w:name="_Toc34386730"/>
      <w:bookmarkStart w:id="1229" w:name="_Toc64295531"/>
      <w:bookmarkStart w:id="1230" w:name="_Toc64304544"/>
      <w:bookmarkStart w:id="1231" w:name="_Toc31648808"/>
      <w:bookmarkStart w:id="1232" w:name="_Toc31721085"/>
      <w:bookmarkStart w:id="1233" w:name="_Toc31728122"/>
      <w:bookmarkStart w:id="1234" w:name="_Toc31729949"/>
      <w:bookmarkStart w:id="1235" w:name="_Toc31730771"/>
      <w:bookmarkStart w:id="1236" w:name="_Toc31734841"/>
      <w:bookmarkStart w:id="1237" w:name="_Toc31735680"/>
      <w:bookmarkStart w:id="1238" w:name="_Toc31736507"/>
      <w:bookmarkStart w:id="1239" w:name="_Toc34386731"/>
      <w:bookmarkStart w:id="1240" w:name="_Toc64295532"/>
      <w:bookmarkStart w:id="1241" w:name="_Toc64304545"/>
      <w:bookmarkStart w:id="1242" w:name="_Toc31648809"/>
      <w:bookmarkStart w:id="1243" w:name="_Toc31721086"/>
      <w:bookmarkStart w:id="1244" w:name="_Toc31728123"/>
      <w:bookmarkStart w:id="1245" w:name="_Toc31729950"/>
      <w:bookmarkStart w:id="1246" w:name="_Toc31730772"/>
      <w:bookmarkStart w:id="1247" w:name="_Toc31734842"/>
      <w:bookmarkStart w:id="1248" w:name="_Toc31735681"/>
      <w:bookmarkStart w:id="1249" w:name="_Toc31736508"/>
      <w:bookmarkStart w:id="1250" w:name="_Toc34386732"/>
      <w:bookmarkStart w:id="1251" w:name="_Toc64295533"/>
      <w:bookmarkStart w:id="1252" w:name="_Toc64304546"/>
      <w:bookmarkStart w:id="1253" w:name="_Toc31648810"/>
      <w:bookmarkStart w:id="1254" w:name="_Toc31721087"/>
      <w:bookmarkStart w:id="1255" w:name="_Toc31728124"/>
      <w:bookmarkStart w:id="1256" w:name="_Toc31729951"/>
      <w:bookmarkStart w:id="1257" w:name="_Toc31730773"/>
      <w:bookmarkStart w:id="1258" w:name="_Toc31734843"/>
      <w:bookmarkStart w:id="1259" w:name="_Toc31735682"/>
      <w:bookmarkStart w:id="1260" w:name="_Toc31736509"/>
      <w:bookmarkStart w:id="1261" w:name="_Toc34386733"/>
      <w:bookmarkStart w:id="1262" w:name="_Toc64295534"/>
      <w:bookmarkStart w:id="1263" w:name="_Toc64304547"/>
      <w:bookmarkStart w:id="1264" w:name="_Toc31648811"/>
      <w:bookmarkStart w:id="1265" w:name="_Toc31721088"/>
      <w:bookmarkStart w:id="1266" w:name="_Toc31728125"/>
      <w:bookmarkStart w:id="1267" w:name="_Toc31729952"/>
      <w:bookmarkStart w:id="1268" w:name="_Toc31730774"/>
      <w:bookmarkStart w:id="1269" w:name="_Toc31734844"/>
      <w:bookmarkStart w:id="1270" w:name="_Toc31735683"/>
      <w:bookmarkStart w:id="1271" w:name="_Toc31736510"/>
      <w:bookmarkStart w:id="1272" w:name="_Toc34386734"/>
      <w:bookmarkStart w:id="1273" w:name="_Toc64295535"/>
      <w:bookmarkStart w:id="1274" w:name="_Toc64304548"/>
      <w:bookmarkStart w:id="1275" w:name="_Toc31648812"/>
      <w:bookmarkStart w:id="1276" w:name="_Toc31721089"/>
      <w:bookmarkStart w:id="1277" w:name="_Toc31728126"/>
      <w:bookmarkStart w:id="1278" w:name="_Toc31729953"/>
      <w:bookmarkStart w:id="1279" w:name="_Toc31730775"/>
      <w:bookmarkStart w:id="1280" w:name="_Toc31734845"/>
      <w:bookmarkStart w:id="1281" w:name="_Toc31735684"/>
      <w:bookmarkStart w:id="1282" w:name="_Toc31736511"/>
      <w:bookmarkStart w:id="1283" w:name="_Toc34386735"/>
      <w:bookmarkStart w:id="1284" w:name="_Toc64295536"/>
      <w:bookmarkStart w:id="1285" w:name="_Toc64304549"/>
      <w:bookmarkStart w:id="1286" w:name="_Toc31648813"/>
      <w:bookmarkStart w:id="1287" w:name="_Toc31721090"/>
      <w:bookmarkStart w:id="1288" w:name="_Toc31728127"/>
      <w:bookmarkStart w:id="1289" w:name="_Toc31729954"/>
      <w:bookmarkStart w:id="1290" w:name="_Toc31730776"/>
      <w:bookmarkStart w:id="1291" w:name="_Toc31734846"/>
      <w:bookmarkStart w:id="1292" w:name="_Toc31735685"/>
      <w:bookmarkStart w:id="1293" w:name="_Toc31736512"/>
      <w:bookmarkStart w:id="1294" w:name="_Toc34386736"/>
      <w:bookmarkStart w:id="1295" w:name="_Toc64295537"/>
      <w:bookmarkStart w:id="1296" w:name="_Toc64304550"/>
      <w:bookmarkStart w:id="1297" w:name="_Toc31648814"/>
      <w:bookmarkStart w:id="1298" w:name="_Toc31721091"/>
      <w:bookmarkStart w:id="1299" w:name="_Toc31728128"/>
      <w:bookmarkStart w:id="1300" w:name="_Toc31729955"/>
      <w:bookmarkStart w:id="1301" w:name="_Toc31730777"/>
      <w:bookmarkStart w:id="1302" w:name="_Toc31734847"/>
      <w:bookmarkStart w:id="1303" w:name="_Toc31735686"/>
      <w:bookmarkStart w:id="1304" w:name="_Toc31736513"/>
      <w:bookmarkStart w:id="1305" w:name="_Toc34386737"/>
      <w:bookmarkStart w:id="1306" w:name="_Toc64295538"/>
      <w:bookmarkStart w:id="1307" w:name="_Toc64304551"/>
      <w:bookmarkStart w:id="1308" w:name="_Toc31648815"/>
      <w:bookmarkStart w:id="1309" w:name="_Toc31721092"/>
      <w:bookmarkStart w:id="1310" w:name="_Toc31728129"/>
      <w:bookmarkStart w:id="1311" w:name="_Toc31729956"/>
      <w:bookmarkStart w:id="1312" w:name="_Toc31730778"/>
      <w:bookmarkStart w:id="1313" w:name="_Toc31734848"/>
      <w:bookmarkStart w:id="1314" w:name="_Toc31735687"/>
      <w:bookmarkStart w:id="1315" w:name="_Toc31736514"/>
      <w:bookmarkStart w:id="1316" w:name="_Toc34386738"/>
      <w:bookmarkStart w:id="1317" w:name="_Toc64295539"/>
      <w:bookmarkStart w:id="1318" w:name="_Toc64304552"/>
      <w:bookmarkStart w:id="1319" w:name="_Toc31648816"/>
      <w:bookmarkStart w:id="1320" w:name="_Toc31721093"/>
      <w:bookmarkStart w:id="1321" w:name="_Toc31728130"/>
      <w:bookmarkStart w:id="1322" w:name="_Toc31729957"/>
      <w:bookmarkStart w:id="1323" w:name="_Toc31730779"/>
      <w:bookmarkStart w:id="1324" w:name="_Toc31734849"/>
      <w:bookmarkStart w:id="1325" w:name="_Toc31735688"/>
      <w:bookmarkStart w:id="1326" w:name="_Toc31736515"/>
      <w:bookmarkStart w:id="1327" w:name="_Toc34386739"/>
      <w:bookmarkStart w:id="1328" w:name="_Toc64295540"/>
      <w:bookmarkStart w:id="1329" w:name="_Toc64304553"/>
      <w:bookmarkStart w:id="1330" w:name="_Toc31648817"/>
      <w:bookmarkStart w:id="1331" w:name="_Toc31721094"/>
      <w:bookmarkStart w:id="1332" w:name="_Toc31728131"/>
      <w:bookmarkStart w:id="1333" w:name="_Toc31729958"/>
      <w:bookmarkStart w:id="1334" w:name="_Toc31730780"/>
      <w:bookmarkStart w:id="1335" w:name="_Toc31734850"/>
      <w:bookmarkStart w:id="1336" w:name="_Toc31735689"/>
      <w:bookmarkStart w:id="1337" w:name="_Toc31736516"/>
      <w:bookmarkStart w:id="1338" w:name="_Toc34386740"/>
      <w:bookmarkStart w:id="1339" w:name="_Toc64295541"/>
      <w:bookmarkStart w:id="1340" w:name="_Toc64304554"/>
      <w:bookmarkStart w:id="1341" w:name="_Toc31648818"/>
      <w:bookmarkStart w:id="1342" w:name="_Toc31721095"/>
      <w:bookmarkStart w:id="1343" w:name="_Toc31728132"/>
      <w:bookmarkStart w:id="1344" w:name="_Toc31729959"/>
      <w:bookmarkStart w:id="1345" w:name="_Toc31730781"/>
      <w:bookmarkStart w:id="1346" w:name="_Toc31734851"/>
      <w:bookmarkStart w:id="1347" w:name="_Toc31735690"/>
      <w:bookmarkStart w:id="1348" w:name="_Toc31736517"/>
      <w:bookmarkStart w:id="1349" w:name="_Toc34386741"/>
      <w:bookmarkStart w:id="1350" w:name="_Toc64295542"/>
      <w:bookmarkStart w:id="1351" w:name="_Toc64304555"/>
      <w:bookmarkStart w:id="1352" w:name="_Toc31648819"/>
      <w:bookmarkStart w:id="1353" w:name="_Toc31721096"/>
      <w:bookmarkStart w:id="1354" w:name="_Toc31728133"/>
      <w:bookmarkStart w:id="1355" w:name="_Toc31729960"/>
      <w:bookmarkStart w:id="1356" w:name="_Toc31730782"/>
      <w:bookmarkStart w:id="1357" w:name="_Toc31734852"/>
      <w:bookmarkStart w:id="1358" w:name="_Toc31735691"/>
      <w:bookmarkStart w:id="1359" w:name="_Toc31736518"/>
      <w:bookmarkStart w:id="1360" w:name="_Toc34386742"/>
      <w:bookmarkStart w:id="1361" w:name="_Toc64295543"/>
      <w:bookmarkStart w:id="1362" w:name="_Toc64304556"/>
      <w:bookmarkStart w:id="1363" w:name="_Toc31648820"/>
      <w:bookmarkStart w:id="1364" w:name="_Toc31721097"/>
      <w:bookmarkStart w:id="1365" w:name="_Toc31728134"/>
      <w:bookmarkStart w:id="1366" w:name="_Toc31729961"/>
      <w:bookmarkStart w:id="1367" w:name="_Toc31730783"/>
      <w:bookmarkStart w:id="1368" w:name="_Toc31734853"/>
      <w:bookmarkStart w:id="1369" w:name="_Toc31735692"/>
      <w:bookmarkStart w:id="1370" w:name="_Toc31736519"/>
      <w:bookmarkStart w:id="1371" w:name="_Toc34386743"/>
      <w:bookmarkStart w:id="1372" w:name="_Toc64295544"/>
      <w:bookmarkStart w:id="1373" w:name="_Toc64304557"/>
      <w:bookmarkStart w:id="1374" w:name="_Toc31648821"/>
      <w:bookmarkStart w:id="1375" w:name="_Toc31721098"/>
      <w:bookmarkStart w:id="1376" w:name="_Toc31728135"/>
      <w:bookmarkStart w:id="1377" w:name="_Toc31729962"/>
      <w:bookmarkStart w:id="1378" w:name="_Toc31730784"/>
      <w:bookmarkStart w:id="1379" w:name="_Toc31734854"/>
      <w:bookmarkStart w:id="1380" w:name="_Toc31735693"/>
      <w:bookmarkStart w:id="1381" w:name="_Toc31736520"/>
      <w:bookmarkStart w:id="1382" w:name="_Toc34386744"/>
      <w:bookmarkStart w:id="1383" w:name="_Toc64295545"/>
      <w:bookmarkStart w:id="1384" w:name="_Toc64304558"/>
      <w:bookmarkStart w:id="1385" w:name="_Toc31648822"/>
      <w:bookmarkStart w:id="1386" w:name="_Toc31721099"/>
      <w:bookmarkStart w:id="1387" w:name="_Toc31728136"/>
      <w:bookmarkStart w:id="1388" w:name="_Toc31729963"/>
      <w:bookmarkStart w:id="1389" w:name="_Toc31730785"/>
      <w:bookmarkStart w:id="1390" w:name="_Toc31734855"/>
      <w:bookmarkStart w:id="1391" w:name="_Toc31735694"/>
      <w:bookmarkStart w:id="1392" w:name="_Toc31736521"/>
      <w:bookmarkStart w:id="1393" w:name="_Toc34386745"/>
      <w:bookmarkStart w:id="1394" w:name="_Toc64295546"/>
      <w:bookmarkStart w:id="1395" w:name="_Toc64304559"/>
      <w:bookmarkStart w:id="1396" w:name="_Toc31648823"/>
      <w:bookmarkStart w:id="1397" w:name="_Toc31721100"/>
      <w:bookmarkStart w:id="1398" w:name="_Toc31728137"/>
      <w:bookmarkStart w:id="1399" w:name="_Toc31729964"/>
      <w:bookmarkStart w:id="1400" w:name="_Toc31730786"/>
      <w:bookmarkStart w:id="1401" w:name="_Toc31734856"/>
      <w:bookmarkStart w:id="1402" w:name="_Toc31735695"/>
      <w:bookmarkStart w:id="1403" w:name="_Toc31736522"/>
      <w:bookmarkStart w:id="1404" w:name="_Toc34386746"/>
      <w:bookmarkStart w:id="1405" w:name="_Toc64295547"/>
      <w:bookmarkStart w:id="1406" w:name="_Toc64304560"/>
      <w:bookmarkStart w:id="1407" w:name="_Toc31648824"/>
      <w:bookmarkStart w:id="1408" w:name="_Toc31721101"/>
      <w:bookmarkStart w:id="1409" w:name="_Toc31728138"/>
      <w:bookmarkStart w:id="1410" w:name="_Toc31729965"/>
      <w:bookmarkStart w:id="1411" w:name="_Toc31730787"/>
      <w:bookmarkStart w:id="1412" w:name="_Toc31734857"/>
      <w:bookmarkStart w:id="1413" w:name="_Toc31735696"/>
      <w:bookmarkStart w:id="1414" w:name="_Toc31736523"/>
      <w:bookmarkStart w:id="1415" w:name="_Toc34386747"/>
      <w:bookmarkStart w:id="1416" w:name="_Toc64295548"/>
      <w:bookmarkStart w:id="1417" w:name="_Toc64304561"/>
      <w:bookmarkStart w:id="1418" w:name="_Toc31648825"/>
      <w:bookmarkStart w:id="1419" w:name="_Toc31721102"/>
      <w:bookmarkStart w:id="1420" w:name="_Toc31728139"/>
      <w:bookmarkStart w:id="1421" w:name="_Toc31729966"/>
      <w:bookmarkStart w:id="1422" w:name="_Toc31730788"/>
      <w:bookmarkStart w:id="1423" w:name="_Toc31734858"/>
      <w:bookmarkStart w:id="1424" w:name="_Toc31735697"/>
      <w:bookmarkStart w:id="1425" w:name="_Toc31736524"/>
      <w:bookmarkStart w:id="1426" w:name="_Toc34386748"/>
      <w:bookmarkStart w:id="1427" w:name="_Toc64295549"/>
      <w:bookmarkStart w:id="1428" w:name="_Toc64304562"/>
      <w:bookmarkStart w:id="1429" w:name="_Toc31648826"/>
      <w:bookmarkStart w:id="1430" w:name="_Toc31721103"/>
      <w:bookmarkStart w:id="1431" w:name="_Toc31728140"/>
      <w:bookmarkStart w:id="1432" w:name="_Toc31729967"/>
      <w:bookmarkStart w:id="1433" w:name="_Toc31730789"/>
      <w:bookmarkStart w:id="1434" w:name="_Toc31734859"/>
      <w:bookmarkStart w:id="1435" w:name="_Toc31735698"/>
      <w:bookmarkStart w:id="1436" w:name="_Toc31736525"/>
      <w:bookmarkStart w:id="1437" w:name="_Toc34386749"/>
      <w:bookmarkStart w:id="1438" w:name="_Toc64295550"/>
      <w:bookmarkStart w:id="1439" w:name="_Toc64304563"/>
      <w:bookmarkStart w:id="1440" w:name="_Toc31648827"/>
      <w:bookmarkStart w:id="1441" w:name="_Toc31721104"/>
      <w:bookmarkStart w:id="1442" w:name="_Toc31728141"/>
      <w:bookmarkStart w:id="1443" w:name="_Toc31729968"/>
      <w:bookmarkStart w:id="1444" w:name="_Toc31730790"/>
      <w:bookmarkStart w:id="1445" w:name="_Toc31734860"/>
      <w:bookmarkStart w:id="1446" w:name="_Toc31735699"/>
      <w:bookmarkStart w:id="1447" w:name="_Toc31736526"/>
      <w:bookmarkStart w:id="1448" w:name="_Toc34386750"/>
      <w:bookmarkStart w:id="1449" w:name="_Toc64295551"/>
      <w:bookmarkStart w:id="1450" w:name="_Toc64304564"/>
      <w:bookmarkStart w:id="1451" w:name="_Toc31648828"/>
      <w:bookmarkStart w:id="1452" w:name="_Toc31721105"/>
      <w:bookmarkStart w:id="1453" w:name="_Toc31728142"/>
      <w:bookmarkStart w:id="1454" w:name="_Toc31729969"/>
      <w:bookmarkStart w:id="1455" w:name="_Toc31730791"/>
      <w:bookmarkStart w:id="1456" w:name="_Toc31734861"/>
      <w:bookmarkStart w:id="1457" w:name="_Toc31735700"/>
      <w:bookmarkStart w:id="1458" w:name="_Toc31736527"/>
      <w:bookmarkStart w:id="1459" w:name="_Toc34386751"/>
      <w:bookmarkStart w:id="1460" w:name="_Toc64295552"/>
      <w:bookmarkStart w:id="1461" w:name="_Toc64304565"/>
      <w:bookmarkStart w:id="1462" w:name="_Toc31648829"/>
      <w:bookmarkStart w:id="1463" w:name="_Toc31721106"/>
      <w:bookmarkStart w:id="1464" w:name="_Toc31728143"/>
      <w:bookmarkStart w:id="1465" w:name="_Toc31729970"/>
      <w:bookmarkStart w:id="1466" w:name="_Toc31730792"/>
      <w:bookmarkStart w:id="1467" w:name="_Toc31734862"/>
      <w:bookmarkStart w:id="1468" w:name="_Toc31735701"/>
      <w:bookmarkStart w:id="1469" w:name="_Toc31736528"/>
      <w:bookmarkStart w:id="1470" w:name="_Toc34386752"/>
      <w:bookmarkStart w:id="1471" w:name="_Toc64295553"/>
      <w:bookmarkStart w:id="1472" w:name="_Toc64304566"/>
      <w:bookmarkStart w:id="1473" w:name="_Toc31648830"/>
      <w:bookmarkStart w:id="1474" w:name="_Toc31721107"/>
      <w:bookmarkStart w:id="1475" w:name="_Toc31728144"/>
      <w:bookmarkStart w:id="1476" w:name="_Toc31729971"/>
      <w:bookmarkStart w:id="1477" w:name="_Toc31730793"/>
      <w:bookmarkStart w:id="1478" w:name="_Toc31734863"/>
      <w:bookmarkStart w:id="1479" w:name="_Toc31735702"/>
      <w:bookmarkStart w:id="1480" w:name="_Toc31736529"/>
      <w:bookmarkStart w:id="1481" w:name="_Toc34386753"/>
      <w:bookmarkStart w:id="1482" w:name="_Toc64295554"/>
      <w:bookmarkStart w:id="1483" w:name="_Toc64304567"/>
      <w:bookmarkStart w:id="1484" w:name="_Toc31648831"/>
      <w:bookmarkStart w:id="1485" w:name="_Toc31721108"/>
      <w:bookmarkStart w:id="1486" w:name="_Toc31728145"/>
      <w:bookmarkStart w:id="1487" w:name="_Toc31729972"/>
      <w:bookmarkStart w:id="1488" w:name="_Toc31730794"/>
      <w:bookmarkStart w:id="1489" w:name="_Toc31734864"/>
      <w:bookmarkStart w:id="1490" w:name="_Toc31735703"/>
      <w:bookmarkStart w:id="1491" w:name="_Toc31736530"/>
      <w:bookmarkStart w:id="1492" w:name="_Toc34386754"/>
      <w:bookmarkStart w:id="1493" w:name="_Toc64295555"/>
      <w:bookmarkStart w:id="1494" w:name="_Toc64304568"/>
      <w:bookmarkStart w:id="1495" w:name="_Toc31648832"/>
      <w:bookmarkStart w:id="1496" w:name="_Toc31721109"/>
      <w:bookmarkStart w:id="1497" w:name="_Toc31728146"/>
      <w:bookmarkStart w:id="1498" w:name="_Toc31729973"/>
      <w:bookmarkStart w:id="1499" w:name="_Toc31730795"/>
      <w:bookmarkStart w:id="1500" w:name="_Toc31734865"/>
      <w:bookmarkStart w:id="1501" w:name="_Toc31735704"/>
      <w:bookmarkStart w:id="1502" w:name="_Toc31736531"/>
      <w:bookmarkStart w:id="1503" w:name="_Toc34386755"/>
      <w:bookmarkStart w:id="1504" w:name="_Toc64295556"/>
      <w:bookmarkStart w:id="1505" w:name="_Toc64304569"/>
      <w:bookmarkStart w:id="1506" w:name="_Toc31648833"/>
      <w:bookmarkStart w:id="1507" w:name="_Toc31721110"/>
      <w:bookmarkStart w:id="1508" w:name="_Toc31728147"/>
      <w:bookmarkStart w:id="1509" w:name="_Toc31729974"/>
      <w:bookmarkStart w:id="1510" w:name="_Toc31730796"/>
      <w:bookmarkStart w:id="1511" w:name="_Toc31734866"/>
      <w:bookmarkStart w:id="1512" w:name="_Toc31735705"/>
      <w:bookmarkStart w:id="1513" w:name="_Toc31736532"/>
      <w:bookmarkStart w:id="1514" w:name="_Toc34386756"/>
      <w:bookmarkStart w:id="1515" w:name="_Toc64295557"/>
      <w:bookmarkStart w:id="1516" w:name="_Toc64304570"/>
      <w:bookmarkStart w:id="1517" w:name="_Toc31648834"/>
      <w:bookmarkStart w:id="1518" w:name="_Toc31721111"/>
      <w:bookmarkStart w:id="1519" w:name="_Toc31728148"/>
      <w:bookmarkStart w:id="1520" w:name="_Toc31729975"/>
      <w:bookmarkStart w:id="1521" w:name="_Toc31730797"/>
      <w:bookmarkStart w:id="1522" w:name="_Toc31734867"/>
      <w:bookmarkStart w:id="1523" w:name="_Toc31735706"/>
      <w:bookmarkStart w:id="1524" w:name="_Toc31736533"/>
      <w:bookmarkStart w:id="1525" w:name="_Toc34386757"/>
      <w:bookmarkStart w:id="1526" w:name="_Toc64295558"/>
      <w:bookmarkStart w:id="1527" w:name="_Toc64304571"/>
      <w:bookmarkStart w:id="1528" w:name="_Toc31648835"/>
      <w:bookmarkStart w:id="1529" w:name="_Toc31721112"/>
      <w:bookmarkStart w:id="1530" w:name="_Toc31728149"/>
      <w:bookmarkStart w:id="1531" w:name="_Toc31729976"/>
      <w:bookmarkStart w:id="1532" w:name="_Toc31730798"/>
      <w:bookmarkStart w:id="1533" w:name="_Toc31734868"/>
      <w:bookmarkStart w:id="1534" w:name="_Toc31735707"/>
      <w:bookmarkStart w:id="1535" w:name="_Toc31736534"/>
      <w:bookmarkStart w:id="1536" w:name="_Toc34386758"/>
      <w:bookmarkStart w:id="1537" w:name="_Toc64295559"/>
      <w:bookmarkStart w:id="1538" w:name="_Toc64304572"/>
      <w:bookmarkStart w:id="1539" w:name="_Toc31648836"/>
      <w:bookmarkStart w:id="1540" w:name="_Toc31721113"/>
      <w:bookmarkStart w:id="1541" w:name="_Toc31728150"/>
      <w:bookmarkStart w:id="1542" w:name="_Toc31729977"/>
      <w:bookmarkStart w:id="1543" w:name="_Toc31730799"/>
      <w:bookmarkStart w:id="1544" w:name="_Toc31734869"/>
      <w:bookmarkStart w:id="1545" w:name="_Toc31735708"/>
      <w:bookmarkStart w:id="1546" w:name="_Toc31736535"/>
      <w:bookmarkStart w:id="1547" w:name="_Toc34386759"/>
      <w:bookmarkStart w:id="1548" w:name="_Toc64295560"/>
      <w:bookmarkStart w:id="1549" w:name="_Toc64304573"/>
      <w:bookmarkStart w:id="1550" w:name="_Toc31648837"/>
      <w:bookmarkStart w:id="1551" w:name="_Toc31721114"/>
      <w:bookmarkStart w:id="1552" w:name="_Toc31728151"/>
      <w:bookmarkStart w:id="1553" w:name="_Toc31729978"/>
      <w:bookmarkStart w:id="1554" w:name="_Toc31730800"/>
      <w:bookmarkStart w:id="1555" w:name="_Toc31734870"/>
      <w:bookmarkStart w:id="1556" w:name="_Toc31735709"/>
      <w:bookmarkStart w:id="1557" w:name="_Toc31736536"/>
      <w:bookmarkStart w:id="1558" w:name="_Toc34386760"/>
      <w:bookmarkStart w:id="1559" w:name="_Toc64295561"/>
      <w:bookmarkStart w:id="1560" w:name="_Toc64304574"/>
      <w:bookmarkStart w:id="1561" w:name="_Toc31648838"/>
      <w:bookmarkStart w:id="1562" w:name="_Toc31721115"/>
      <w:bookmarkStart w:id="1563" w:name="_Toc31728152"/>
      <w:bookmarkStart w:id="1564" w:name="_Toc31729979"/>
      <w:bookmarkStart w:id="1565" w:name="_Toc31730801"/>
      <w:bookmarkStart w:id="1566" w:name="_Toc31734871"/>
      <w:bookmarkStart w:id="1567" w:name="_Toc31735710"/>
      <w:bookmarkStart w:id="1568" w:name="_Toc31736537"/>
      <w:bookmarkStart w:id="1569" w:name="_Toc34386761"/>
      <w:bookmarkStart w:id="1570" w:name="_Toc64295562"/>
      <w:bookmarkStart w:id="1571" w:name="_Toc64304575"/>
      <w:bookmarkStart w:id="1572" w:name="_Toc31648839"/>
      <w:bookmarkStart w:id="1573" w:name="_Toc31721116"/>
      <w:bookmarkStart w:id="1574" w:name="_Toc31728153"/>
      <w:bookmarkStart w:id="1575" w:name="_Toc31729980"/>
      <w:bookmarkStart w:id="1576" w:name="_Toc31730802"/>
      <w:bookmarkStart w:id="1577" w:name="_Toc31734872"/>
      <w:bookmarkStart w:id="1578" w:name="_Toc31735711"/>
      <w:bookmarkStart w:id="1579" w:name="_Toc31736538"/>
      <w:bookmarkStart w:id="1580" w:name="_Toc34386762"/>
      <w:bookmarkStart w:id="1581" w:name="_Toc64295563"/>
      <w:bookmarkStart w:id="1582" w:name="_Toc64304576"/>
      <w:bookmarkStart w:id="1583" w:name="_Toc31648840"/>
      <w:bookmarkStart w:id="1584" w:name="_Toc31721117"/>
      <w:bookmarkStart w:id="1585" w:name="_Toc31728154"/>
      <w:bookmarkStart w:id="1586" w:name="_Toc31729981"/>
      <w:bookmarkStart w:id="1587" w:name="_Toc31730803"/>
      <w:bookmarkStart w:id="1588" w:name="_Toc31734873"/>
      <w:bookmarkStart w:id="1589" w:name="_Toc31735712"/>
      <w:bookmarkStart w:id="1590" w:name="_Toc31736539"/>
      <w:bookmarkStart w:id="1591" w:name="_Toc34386763"/>
      <w:bookmarkStart w:id="1592" w:name="_Toc64295564"/>
      <w:bookmarkStart w:id="1593" w:name="_Toc64304577"/>
      <w:bookmarkStart w:id="1594" w:name="_Toc31648841"/>
      <w:bookmarkStart w:id="1595" w:name="_Toc31721118"/>
      <w:bookmarkStart w:id="1596" w:name="_Toc31728155"/>
      <w:bookmarkStart w:id="1597" w:name="_Toc31729982"/>
      <w:bookmarkStart w:id="1598" w:name="_Toc31730804"/>
      <w:bookmarkStart w:id="1599" w:name="_Toc31734874"/>
      <w:bookmarkStart w:id="1600" w:name="_Toc31735713"/>
      <w:bookmarkStart w:id="1601" w:name="_Toc31736540"/>
      <w:bookmarkStart w:id="1602" w:name="_Toc34386764"/>
      <w:bookmarkStart w:id="1603" w:name="_Toc64295565"/>
      <w:bookmarkStart w:id="1604" w:name="_Toc64304578"/>
      <w:bookmarkStart w:id="1605" w:name="_Toc31648842"/>
      <w:bookmarkStart w:id="1606" w:name="_Toc31721119"/>
      <w:bookmarkStart w:id="1607" w:name="_Toc31728156"/>
      <w:bookmarkStart w:id="1608" w:name="_Toc31729983"/>
      <w:bookmarkStart w:id="1609" w:name="_Toc31730805"/>
      <w:bookmarkStart w:id="1610" w:name="_Toc31734875"/>
      <w:bookmarkStart w:id="1611" w:name="_Toc31735714"/>
      <w:bookmarkStart w:id="1612" w:name="_Toc31736541"/>
      <w:bookmarkStart w:id="1613" w:name="_Toc34386765"/>
      <w:bookmarkStart w:id="1614" w:name="_Toc64295566"/>
      <w:bookmarkStart w:id="1615" w:name="_Toc64304579"/>
      <w:bookmarkStart w:id="1616" w:name="_Toc31648843"/>
      <w:bookmarkStart w:id="1617" w:name="_Toc31721120"/>
      <w:bookmarkStart w:id="1618" w:name="_Toc31728157"/>
      <w:bookmarkStart w:id="1619" w:name="_Toc31729984"/>
      <w:bookmarkStart w:id="1620" w:name="_Toc31730806"/>
      <w:bookmarkStart w:id="1621" w:name="_Toc31734876"/>
      <w:bookmarkStart w:id="1622" w:name="_Toc31735715"/>
      <w:bookmarkStart w:id="1623" w:name="_Toc31736542"/>
      <w:bookmarkStart w:id="1624" w:name="_Toc34386766"/>
      <w:bookmarkStart w:id="1625" w:name="_Toc64295567"/>
      <w:bookmarkStart w:id="1626" w:name="_Toc64304580"/>
      <w:bookmarkStart w:id="1627" w:name="_Toc31648844"/>
      <w:bookmarkStart w:id="1628" w:name="_Toc31721121"/>
      <w:bookmarkStart w:id="1629" w:name="_Toc31728158"/>
      <w:bookmarkStart w:id="1630" w:name="_Toc31729985"/>
      <w:bookmarkStart w:id="1631" w:name="_Toc31730807"/>
      <w:bookmarkStart w:id="1632" w:name="_Toc31734877"/>
      <w:bookmarkStart w:id="1633" w:name="_Toc31735716"/>
      <w:bookmarkStart w:id="1634" w:name="_Toc31736543"/>
      <w:bookmarkStart w:id="1635" w:name="_Toc34386767"/>
      <w:bookmarkStart w:id="1636" w:name="_Toc64295568"/>
      <w:bookmarkStart w:id="1637" w:name="_Toc64304581"/>
      <w:bookmarkStart w:id="1638" w:name="_Toc31648845"/>
      <w:bookmarkStart w:id="1639" w:name="_Toc31721122"/>
      <w:bookmarkStart w:id="1640" w:name="_Toc31728159"/>
      <w:bookmarkStart w:id="1641" w:name="_Toc31729986"/>
      <w:bookmarkStart w:id="1642" w:name="_Toc31730808"/>
      <w:bookmarkStart w:id="1643" w:name="_Toc31734878"/>
      <w:bookmarkStart w:id="1644" w:name="_Toc31735717"/>
      <w:bookmarkStart w:id="1645" w:name="_Toc31736544"/>
      <w:bookmarkStart w:id="1646" w:name="_Toc34386768"/>
      <w:bookmarkStart w:id="1647" w:name="_Toc64295569"/>
      <w:bookmarkStart w:id="1648" w:name="_Toc64304582"/>
      <w:bookmarkStart w:id="1649" w:name="_Toc31648846"/>
      <w:bookmarkStart w:id="1650" w:name="_Toc31721123"/>
      <w:bookmarkStart w:id="1651" w:name="_Toc31728160"/>
      <w:bookmarkStart w:id="1652" w:name="_Toc31729987"/>
      <w:bookmarkStart w:id="1653" w:name="_Toc31730809"/>
      <w:bookmarkStart w:id="1654" w:name="_Toc31734879"/>
      <w:bookmarkStart w:id="1655" w:name="_Toc31735718"/>
      <w:bookmarkStart w:id="1656" w:name="_Toc31736545"/>
      <w:bookmarkStart w:id="1657" w:name="_Toc34386769"/>
      <w:bookmarkStart w:id="1658" w:name="_Toc64295570"/>
      <w:bookmarkStart w:id="1659" w:name="_Toc64304583"/>
      <w:bookmarkStart w:id="1660" w:name="_Toc31648847"/>
      <w:bookmarkStart w:id="1661" w:name="_Toc31721124"/>
      <w:bookmarkStart w:id="1662" w:name="_Toc31728161"/>
      <w:bookmarkStart w:id="1663" w:name="_Toc31729988"/>
      <w:bookmarkStart w:id="1664" w:name="_Toc31730810"/>
      <w:bookmarkStart w:id="1665" w:name="_Toc31734880"/>
      <w:bookmarkStart w:id="1666" w:name="_Toc31735719"/>
      <w:bookmarkStart w:id="1667" w:name="_Toc31736546"/>
      <w:bookmarkStart w:id="1668" w:name="_Toc34386770"/>
      <w:bookmarkStart w:id="1669" w:name="_Toc64295571"/>
      <w:bookmarkStart w:id="1670" w:name="_Toc64304584"/>
      <w:bookmarkStart w:id="1671" w:name="_Toc31648848"/>
      <w:bookmarkStart w:id="1672" w:name="_Toc31721125"/>
      <w:bookmarkStart w:id="1673" w:name="_Toc31728162"/>
      <w:bookmarkStart w:id="1674" w:name="_Toc31729989"/>
      <w:bookmarkStart w:id="1675" w:name="_Toc31730811"/>
      <w:bookmarkStart w:id="1676" w:name="_Toc31734881"/>
      <w:bookmarkStart w:id="1677" w:name="_Toc31735720"/>
      <w:bookmarkStart w:id="1678" w:name="_Toc31736547"/>
      <w:bookmarkStart w:id="1679" w:name="_Toc34386771"/>
      <w:bookmarkStart w:id="1680" w:name="_Toc64295572"/>
      <w:bookmarkStart w:id="1681" w:name="_Toc64304585"/>
      <w:bookmarkStart w:id="1682" w:name="_Toc31648849"/>
      <w:bookmarkStart w:id="1683" w:name="_Toc31721126"/>
      <w:bookmarkStart w:id="1684" w:name="_Toc31728163"/>
      <w:bookmarkStart w:id="1685" w:name="_Toc31729990"/>
      <w:bookmarkStart w:id="1686" w:name="_Toc31730812"/>
      <w:bookmarkStart w:id="1687" w:name="_Toc31734882"/>
      <w:bookmarkStart w:id="1688" w:name="_Toc31735721"/>
      <w:bookmarkStart w:id="1689" w:name="_Toc31736548"/>
      <w:bookmarkStart w:id="1690" w:name="_Toc34386772"/>
      <w:bookmarkStart w:id="1691" w:name="_Toc64295573"/>
      <w:bookmarkStart w:id="1692" w:name="_Toc64304586"/>
      <w:bookmarkStart w:id="1693" w:name="_Toc31648850"/>
      <w:bookmarkStart w:id="1694" w:name="_Toc31721127"/>
      <w:bookmarkStart w:id="1695" w:name="_Toc31728164"/>
      <w:bookmarkStart w:id="1696" w:name="_Toc31729991"/>
      <w:bookmarkStart w:id="1697" w:name="_Toc31730813"/>
      <w:bookmarkStart w:id="1698" w:name="_Toc31734883"/>
      <w:bookmarkStart w:id="1699" w:name="_Toc31735722"/>
      <w:bookmarkStart w:id="1700" w:name="_Toc31736549"/>
      <w:bookmarkStart w:id="1701" w:name="_Toc34386773"/>
      <w:bookmarkStart w:id="1702" w:name="_Toc64295574"/>
      <w:bookmarkStart w:id="1703" w:name="_Toc64304587"/>
      <w:bookmarkStart w:id="1704" w:name="_Toc31648851"/>
      <w:bookmarkStart w:id="1705" w:name="_Toc31721128"/>
      <w:bookmarkStart w:id="1706" w:name="_Toc31728165"/>
      <w:bookmarkStart w:id="1707" w:name="_Toc31729992"/>
      <w:bookmarkStart w:id="1708" w:name="_Toc31730814"/>
      <w:bookmarkStart w:id="1709" w:name="_Toc31734884"/>
      <w:bookmarkStart w:id="1710" w:name="_Toc31735723"/>
      <w:bookmarkStart w:id="1711" w:name="_Toc31736550"/>
      <w:bookmarkStart w:id="1712" w:name="_Toc34386774"/>
      <w:bookmarkStart w:id="1713" w:name="_Toc64295575"/>
      <w:bookmarkStart w:id="1714" w:name="_Toc64304588"/>
      <w:bookmarkStart w:id="1715" w:name="_Toc31648852"/>
      <w:bookmarkStart w:id="1716" w:name="_Toc31721129"/>
      <w:bookmarkStart w:id="1717" w:name="_Toc31728166"/>
      <w:bookmarkStart w:id="1718" w:name="_Toc31729993"/>
      <w:bookmarkStart w:id="1719" w:name="_Toc31730815"/>
      <w:bookmarkStart w:id="1720" w:name="_Toc31734885"/>
      <w:bookmarkStart w:id="1721" w:name="_Toc31735724"/>
      <w:bookmarkStart w:id="1722" w:name="_Toc31736551"/>
      <w:bookmarkStart w:id="1723" w:name="_Toc34386775"/>
      <w:bookmarkStart w:id="1724" w:name="_Toc64295576"/>
      <w:bookmarkStart w:id="1725" w:name="_Toc64304589"/>
      <w:bookmarkStart w:id="1726" w:name="_Toc31648853"/>
      <w:bookmarkStart w:id="1727" w:name="_Toc31721130"/>
      <w:bookmarkStart w:id="1728" w:name="_Toc31728167"/>
      <w:bookmarkStart w:id="1729" w:name="_Toc31729994"/>
      <w:bookmarkStart w:id="1730" w:name="_Toc31730816"/>
      <w:bookmarkStart w:id="1731" w:name="_Toc31734886"/>
      <w:bookmarkStart w:id="1732" w:name="_Toc31735725"/>
      <w:bookmarkStart w:id="1733" w:name="_Toc31736552"/>
      <w:bookmarkStart w:id="1734" w:name="_Toc34386776"/>
      <w:bookmarkStart w:id="1735" w:name="_Toc64295577"/>
      <w:bookmarkStart w:id="1736" w:name="_Toc64304590"/>
      <w:bookmarkStart w:id="1737" w:name="_Toc31648854"/>
      <w:bookmarkStart w:id="1738" w:name="_Toc31721131"/>
      <w:bookmarkStart w:id="1739" w:name="_Toc31728168"/>
      <w:bookmarkStart w:id="1740" w:name="_Toc31729995"/>
      <w:bookmarkStart w:id="1741" w:name="_Toc31730817"/>
      <w:bookmarkStart w:id="1742" w:name="_Toc31734887"/>
      <w:bookmarkStart w:id="1743" w:name="_Toc31735726"/>
      <w:bookmarkStart w:id="1744" w:name="_Toc31736553"/>
      <w:bookmarkStart w:id="1745" w:name="_Toc34386777"/>
      <w:bookmarkStart w:id="1746" w:name="_Toc64295578"/>
      <w:bookmarkStart w:id="1747" w:name="_Toc64304591"/>
      <w:bookmarkStart w:id="1748" w:name="_Toc31648855"/>
      <w:bookmarkStart w:id="1749" w:name="_Toc31721132"/>
      <w:bookmarkStart w:id="1750" w:name="_Toc31728169"/>
      <w:bookmarkStart w:id="1751" w:name="_Toc31729996"/>
      <w:bookmarkStart w:id="1752" w:name="_Toc31730818"/>
      <w:bookmarkStart w:id="1753" w:name="_Toc31734888"/>
      <w:bookmarkStart w:id="1754" w:name="_Toc31735727"/>
      <w:bookmarkStart w:id="1755" w:name="_Toc31736554"/>
      <w:bookmarkStart w:id="1756" w:name="_Toc34386778"/>
      <w:bookmarkStart w:id="1757" w:name="_Toc64295579"/>
      <w:bookmarkStart w:id="1758" w:name="_Toc64304592"/>
      <w:bookmarkStart w:id="1759" w:name="_Toc31648856"/>
      <w:bookmarkStart w:id="1760" w:name="_Toc31721133"/>
      <w:bookmarkStart w:id="1761" w:name="_Toc31728170"/>
      <w:bookmarkStart w:id="1762" w:name="_Toc31729997"/>
      <w:bookmarkStart w:id="1763" w:name="_Toc31730819"/>
      <w:bookmarkStart w:id="1764" w:name="_Toc31734889"/>
      <w:bookmarkStart w:id="1765" w:name="_Toc31735728"/>
      <w:bookmarkStart w:id="1766" w:name="_Toc31736555"/>
      <w:bookmarkStart w:id="1767" w:name="_Toc34386779"/>
      <w:bookmarkStart w:id="1768" w:name="_Toc64295580"/>
      <w:bookmarkStart w:id="1769" w:name="_Toc64304593"/>
      <w:bookmarkStart w:id="1770" w:name="_Toc31648857"/>
      <w:bookmarkStart w:id="1771" w:name="_Toc31721134"/>
      <w:bookmarkStart w:id="1772" w:name="_Toc31728171"/>
      <w:bookmarkStart w:id="1773" w:name="_Toc31729998"/>
      <w:bookmarkStart w:id="1774" w:name="_Toc31730820"/>
      <w:bookmarkStart w:id="1775" w:name="_Toc31734890"/>
      <w:bookmarkStart w:id="1776" w:name="_Toc31735729"/>
      <w:bookmarkStart w:id="1777" w:name="_Toc31736556"/>
      <w:bookmarkStart w:id="1778" w:name="_Toc34386780"/>
      <w:bookmarkStart w:id="1779" w:name="_Toc64295581"/>
      <w:bookmarkStart w:id="1780" w:name="_Toc64304594"/>
      <w:bookmarkStart w:id="1781" w:name="_Toc31648858"/>
      <w:bookmarkStart w:id="1782" w:name="_Toc31721135"/>
      <w:bookmarkStart w:id="1783" w:name="_Toc31728172"/>
      <w:bookmarkStart w:id="1784" w:name="_Toc31729999"/>
      <w:bookmarkStart w:id="1785" w:name="_Toc31730821"/>
      <w:bookmarkStart w:id="1786" w:name="_Toc31734891"/>
      <w:bookmarkStart w:id="1787" w:name="_Toc31735730"/>
      <w:bookmarkStart w:id="1788" w:name="_Toc31736557"/>
      <w:bookmarkStart w:id="1789" w:name="_Toc34386781"/>
      <w:bookmarkStart w:id="1790" w:name="_Toc64295582"/>
      <w:bookmarkStart w:id="1791" w:name="_Toc64304595"/>
      <w:bookmarkStart w:id="1792" w:name="_Toc31648859"/>
      <w:bookmarkStart w:id="1793" w:name="_Toc31721136"/>
      <w:bookmarkStart w:id="1794" w:name="_Toc31728173"/>
      <w:bookmarkStart w:id="1795" w:name="_Toc31730000"/>
      <w:bookmarkStart w:id="1796" w:name="_Toc31730822"/>
      <w:bookmarkStart w:id="1797" w:name="_Toc31734892"/>
      <w:bookmarkStart w:id="1798" w:name="_Toc31735731"/>
      <w:bookmarkStart w:id="1799" w:name="_Toc31736558"/>
      <w:bookmarkStart w:id="1800" w:name="_Toc34386782"/>
      <w:bookmarkStart w:id="1801" w:name="_Toc64295583"/>
      <w:bookmarkStart w:id="1802" w:name="_Toc64304596"/>
      <w:bookmarkStart w:id="1803" w:name="_Toc31648860"/>
      <w:bookmarkStart w:id="1804" w:name="_Toc31721137"/>
      <w:bookmarkStart w:id="1805" w:name="_Toc31728174"/>
      <w:bookmarkStart w:id="1806" w:name="_Toc31730001"/>
      <w:bookmarkStart w:id="1807" w:name="_Toc31730823"/>
      <w:bookmarkStart w:id="1808" w:name="_Toc31734893"/>
      <w:bookmarkStart w:id="1809" w:name="_Toc31735732"/>
      <w:bookmarkStart w:id="1810" w:name="_Toc31736559"/>
      <w:bookmarkStart w:id="1811" w:name="_Toc34386783"/>
      <w:bookmarkStart w:id="1812" w:name="_Toc64295584"/>
      <w:bookmarkStart w:id="1813" w:name="_Toc64304597"/>
      <w:bookmarkStart w:id="1814" w:name="_Toc31648861"/>
      <w:bookmarkStart w:id="1815" w:name="_Toc31721138"/>
      <w:bookmarkStart w:id="1816" w:name="_Toc31728175"/>
      <w:bookmarkStart w:id="1817" w:name="_Toc31730002"/>
      <w:bookmarkStart w:id="1818" w:name="_Toc31730824"/>
      <w:bookmarkStart w:id="1819" w:name="_Toc31734894"/>
      <w:bookmarkStart w:id="1820" w:name="_Toc31735733"/>
      <w:bookmarkStart w:id="1821" w:name="_Toc31736560"/>
      <w:bookmarkStart w:id="1822" w:name="_Toc34386784"/>
      <w:bookmarkStart w:id="1823" w:name="_Toc64295585"/>
      <w:bookmarkStart w:id="1824" w:name="_Toc64304598"/>
      <w:bookmarkStart w:id="1825" w:name="_Toc31648862"/>
      <w:bookmarkStart w:id="1826" w:name="_Toc31721139"/>
      <w:bookmarkStart w:id="1827" w:name="_Toc31728176"/>
      <w:bookmarkStart w:id="1828" w:name="_Toc31730003"/>
      <w:bookmarkStart w:id="1829" w:name="_Toc31730825"/>
      <w:bookmarkStart w:id="1830" w:name="_Toc31734895"/>
      <w:bookmarkStart w:id="1831" w:name="_Toc31735734"/>
      <w:bookmarkStart w:id="1832" w:name="_Toc31736561"/>
      <w:bookmarkStart w:id="1833" w:name="_Toc34386785"/>
      <w:bookmarkStart w:id="1834" w:name="_Toc64295586"/>
      <w:bookmarkStart w:id="1835" w:name="_Toc64304599"/>
      <w:bookmarkStart w:id="1836" w:name="_Toc31648863"/>
      <w:bookmarkStart w:id="1837" w:name="_Toc31721140"/>
      <w:bookmarkStart w:id="1838" w:name="_Toc31728177"/>
      <w:bookmarkStart w:id="1839" w:name="_Toc31730004"/>
      <w:bookmarkStart w:id="1840" w:name="_Toc31730826"/>
      <w:bookmarkStart w:id="1841" w:name="_Toc31734896"/>
      <w:bookmarkStart w:id="1842" w:name="_Toc31735735"/>
      <w:bookmarkStart w:id="1843" w:name="_Toc31736562"/>
      <w:bookmarkStart w:id="1844" w:name="_Toc34386786"/>
      <w:bookmarkStart w:id="1845" w:name="_Toc64295587"/>
      <w:bookmarkStart w:id="1846" w:name="_Toc64304600"/>
      <w:bookmarkStart w:id="1847" w:name="_Toc31648864"/>
      <w:bookmarkStart w:id="1848" w:name="_Toc31721141"/>
      <w:bookmarkStart w:id="1849" w:name="_Toc31728178"/>
      <w:bookmarkStart w:id="1850" w:name="_Toc31730005"/>
      <w:bookmarkStart w:id="1851" w:name="_Toc31730827"/>
      <w:bookmarkStart w:id="1852" w:name="_Toc31734897"/>
      <w:bookmarkStart w:id="1853" w:name="_Toc31735736"/>
      <w:bookmarkStart w:id="1854" w:name="_Toc31736563"/>
      <w:bookmarkStart w:id="1855" w:name="_Toc34386787"/>
      <w:bookmarkStart w:id="1856" w:name="_Toc64295588"/>
      <w:bookmarkStart w:id="1857" w:name="_Toc64304601"/>
      <w:bookmarkStart w:id="1858" w:name="_Toc31648865"/>
      <w:bookmarkStart w:id="1859" w:name="_Toc31721142"/>
      <w:bookmarkStart w:id="1860" w:name="_Toc31728179"/>
      <w:bookmarkStart w:id="1861" w:name="_Toc31730006"/>
      <w:bookmarkStart w:id="1862" w:name="_Toc31730828"/>
      <w:bookmarkStart w:id="1863" w:name="_Toc31734898"/>
      <w:bookmarkStart w:id="1864" w:name="_Toc31735737"/>
      <w:bookmarkStart w:id="1865" w:name="_Toc31736564"/>
      <w:bookmarkStart w:id="1866" w:name="_Toc34386788"/>
      <w:bookmarkStart w:id="1867" w:name="_Toc64295589"/>
      <w:bookmarkStart w:id="1868" w:name="_Toc64304602"/>
      <w:bookmarkStart w:id="1869" w:name="_Toc31648866"/>
      <w:bookmarkStart w:id="1870" w:name="_Toc31721143"/>
      <w:bookmarkStart w:id="1871" w:name="_Toc31728180"/>
      <w:bookmarkStart w:id="1872" w:name="_Toc31730007"/>
      <w:bookmarkStart w:id="1873" w:name="_Toc31730829"/>
      <w:bookmarkStart w:id="1874" w:name="_Toc31734899"/>
      <w:bookmarkStart w:id="1875" w:name="_Toc31735738"/>
      <w:bookmarkStart w:id="1876" w:name="_Toc31736565"/>
      <w:bookmarkStart w:id="1877" w:name="_Toc34386789"/>
      <w:bookmarkStart w:id="1878" w:name="_Toc64295590"/>
      <w:bookmarkStart w:id="1879" w:name="_Toc64304603"/>
      <w:bookmarkStart w:id="1880" w:name="_Toc31648867"/>
      <w:bookmarkStart w:id="1881" w:name="_Toc31721144"/>
      <w:bookmarkStart w:id="1882" w:name="_Toc31728181"/>
      <w:bookmarkStart w:id="1883" w:name="_Toc31730008"/>
      <w:bookmarkStart w:id="1884" w:name="_Toc31730830"/>
      <w:bookmarkStart w:id="1885" w:name="_Toc31734900"/>
      <w:bookmarkStart w:id="1886" w:name="_Toc31735739"/>
      <w:bookmarkStart w:id="1887" w:name="_Toc31736566"/>
      <w:bookmarkStart w:id="1888" w:name="_Toc34386790"/>
      <w:bookmarkStart w:id="1889" w:name="_Toc64295591"/>
      <w:bookmarkStart w:id="1890" w:name="_Toc64304604"/>
      <w:bookmarkStart w:id="1891" w:name="_Toc31648868"/>
      <w:bookmarkStart w:id="1892" w:name="_Toc31721145"/>
      <w:bookmarkStart w:id="1893" w:name="_Toc31728182"/>
      <w:bookmarkStart w:id="1894" w:name="_Toc31730009"/>
      <w:bookmarkStart w:id="1895" w:name="_Toc31730831"/>
      <w:bookmarkStart w:id="1896" w:name="_Toc31734901"/>
      <w:bookmarkStart w:id="1897" w:name="_Toc31735740"/>
      <w:bookmarkStart w:id="1898" w:name="_Toc31736567"/>
      <w:bookmarkStart w:id="1899" w:name="_Toc34386791"/>
      <w:bookmarkStart w:id="1900" w:name="_Toc64295592"/>
      <w:bookmarkStart w:id="1901" w:name="_Toc64304605"/>
      <w:bookmarkStart w:id="1902" w:name="_Toc31648869"/>
      <w:bookmarkStart w:id="1903" w:name="_Toc31721146"/>
      <w:bookmarkStart w:id="1904" w:name="_Toc31728183"/>
      <w:bookmarkStart w:id="1905" w:name="_Toc31730010"/>
      <w:bookmarkStart w:id="1906" w:name="_Toc31730832"/>
      <w:bookmarkStart w:id="1907" w:name="_Toc31734902"/>
      <w:bookmarkStart w:id="1908" w:name="_Toc31735741"/>
      <w:bookmarkStart w:id="1909" w:name="_Toc31736568"/>
      <w:bookmarkStart w:id="1910" w:name="_Toc34386792"/>
      <w:bookmarkStart w:id="1911" w:name="_Toc64295593"/>
      <w:bookmarkStart w:id="1912" w:name="_Toc64304606"/>
      <w:bookmarkStart w:id="1913" w:name="_Toc31648870"/>
      <w:bookmarkStart w:id="1914" w:name="_Toc31721147"/>
      <w:bookmarkStart w:id="1915" w:name="_Toc31728184"/>
      <w:bookmarkStart w:id="1916" w:name="_Toc31730011"/>
      <w:bookmarkStart w:id="1917" w:name="_Toc31730833"/>
      <w:bookmarkStart w:id="1918" w:name="_Toc31734903"/>
      <w:bookmarkStart w:id="1919" w:name="_Toc31735742"/>
      <w:bookmarkStart w:id="1920" w:name="_Toc31736569"/>
      <w:bookmarkStart w:id="1921" w:name="_Toc34386793"/>
      <w:bookmarkStart w:id="1922" w:name="_Toc64295594"/>
      <w:bookmarkStart w:id="1923" w:name="_Toc64304607"/>
      <w:bookmarkStart w:id="1924" w:name="_Toc31648871"/>
      <w:bookmarkStart w:id="1925" w:name="_Toc31721148"/>
      <w:bookmarkStart w:id="1926" w:name="_Toc31728185"/>
      <w:bookmarkStart w:id="1927" w:name="_Toc31730012"/>
      <w:bookmarkStart w:id="1928" w:name="_Toc31730834"/>
      <w:bookmarkStart w:id="1929" w:name="_Toc31734904"/>
      <w:bookmarkStart w:id="1930" w:name="_Toc31735743"/>
      <w:bookmarkStart w:id="1931" w:name="_Toc31736570"/>
      <w:bookmarkStart w:id="1932" w:name="_Toc34386794"/>
      <w:bookmarkStart w:id="1933" w:name="_Toc64295595"/>
      <w:bookmarkStart w:id="1934" w:name="_Toc64304608"/>
      <w:bookmarkStart w:id="1935" w:name="_Toc31648872"/>
      <w:bookmarkStart w:id="1936" w:name="_Toc31721149"/>
      <w:bookmarkStart w:id="1937" w:name="_Toc31728186"/>
      <w:bookmarkStart w:id="1938" w:name="_Toc31730013"/>
      <w:bookmarkStart w:id="1939" w:name="_Toc31730835"/>
      <w:bookmarkStart w:id="1940" w:name="_Toc31734905"/>
      <w:bookmarkStart w:id="1941" w:name="_Toc31735744"/>
      <w:bookmarkStart w:id="1942" w:name="_Toc31736571"/>
      <w:bookmarkStart w:id="1943" w:name="_Toc34386795"/>
      <w:bookmarkStart w:id="1944" w:name="_Toc64295596"/>
      <w:bookmarkStart w:id="1945" w:name="_Toc64304609"/>
      <w:bookmarkStart w:id="1946" w:name="_Toc31648873"/>
      <w:bookmarkStart w:id="1947" w:name="_Toc31721150"/>
      <w:bookmarkStart w:id="1948" w:name="_Toc31728187"/>
      <w:bookmarkStart w:id="1949" w:name="_Toc31730014"/>
      <w:bookmarkStart w:id="1950" w:name="_Toc31730836"/>
      <w:bookmarkStart w:id="1951" w:name="_Toc31734906"/>
      <w:bookmarkStart w:id="1952" w:name="_Toc31735745"/>
      <w:bookmarkStart w:id="1953" w:name="_Toc31736572"/>
      <w:bookmarkStart w:id="1954" w:name="_Toc34386796"/>
      <w:bookmarkStart w:id="1955" w:name="_Toc64295597"/>
      <w:bookmarkStart w:id="1956" w:name="_Toc64304610"/>
      <w:bookmarkStart w:id="1957" w:name="_Toc31648874"/>
      <w:bookmarkStart w:id="1958" w:name="_Toc31721151"/>
      <w:bookmarkStart w:id="1959" w:name="_Toc31728188"/>
      <w:bookmarkStart w:id="1960" w:name="_Toc31730015"/>
      <w:bookmarkStart w:id="1961" w:name="_Toc31730837"/>
      <w:bookmarkStart w:id="1962" w:name="_Toc31734907"/>
      <w:bookmarkStart w:id="1963" w:name="_Toc31735746"/>
      <w:bookmarkStart w:id="1964" w:name="_Toc31736573"/>
      <w:bookmarkStart w:id="1965" w:name="_Toc34386797"/>
      <w:bookmarkStart w:id="1966" w:name="_Toc64295598"/>
      <w:bookmarkStart w:id="1967" w:name="_Toc64304611"/>
      <w:bookmarkStart w:id="1968" w:name="_Toc31648875"/>
      <w:bookmarkStart w:id="1969" w:name="_Toc31721152"/>
      <w:bookmarkStart w:id="1970" w:name="_Toc31728189"/>
      <w:bookmarkStart w:id="1971" w:name="_Toc31730016"/>
      <w:bookmarkStart w:id="1972" w:name="_Toc31730838"/>
      <w:bookmarkStart w:id="1973" w:name="_Toc31734908"/>
      <w:bookmarkStart w:id="1974" w:name="_Toc31735747"/>
      <w:bookmarkStart w:id="1975" w:name="_Toc31736574"/>
      <w:bookmarkStart w:id="1976" w:name="_Toc34386798"/>
      <w:bookmarkStart w:id="1977" w:name="_Toc64295599"/>
      <w:bookmarkStart w:id="1978" w:name="_Toc64304612"/>
      <w:bookmarkStart w:id="1979" w:name="_Toc31648876"/>
      <w:bookmarkStart w:id="1980" w:name="_Toc31721153"/>
      <w:bookmarkStart w:id="1981" w:name="_Toc31728190"/>
      <w:bookmarkStart w:id="1982" w:name="_Toc31730017"/>
      <w:bookmarkStart w:id="1983" w:name="_Toc31730839"/>
      <w:bookmarkStart w:id="1984" w:name="_Toc31734909"/>
      <w:bookmarkStart w:id="1985" w:name="_Toc31735748"/>
      <w:bookmarkStart w:id="1986" w:name="_Toc31736575"/>
      <w:bookmarkStart w:id="1987" w:name="_Toc34386799"/>
      <w:bookmarkStart w:id="1988" w:name="_Toc64295600"/>
      <w:bookmarkStart w:id="1989" w:name="_Toc64304613"/>
      <w:bookmarkStart w:id="1990" w:name="_Toc31648877"/>
      <w:bookmarkStart w:id="1991" w:name="_Toc31721154"/>
      <w:bookmarkStart w:id="1992" w:name="_Toc31728191"/>
      <w:bookmarkStart w:id="1993" w:name="_Toc31730018"/>
      <w:bookmarkStart w:id="1994" w:name="_Toc31730840"/>
      <w:bookmarkStart w:id="1995" w:name="_Toc31734910"/>
      <w:bookmarkStart w:id="1996" w:name="_Toc31735749"/>
      <w:bookmarkStart w:id="1997" w:name="_Toc31736576"/>
      <w:bookmarkStart w:id="1998" w:name="_Toc34386800"/>
      <w:bookmarkStart w:id="1999" w:name="_Toc64295601"/>
      <w:bookmarkStart w:id="2000" w:name="_Toc64304614"/>
      <w:bookmarkStart w:id="2001" w:name="_Toc31648878"/>
      <w:bookmarkStart w:id="2002" w:name="_Toc31721155"/>
      <w:bookmarkStart w:id="2003" w:name="_Toc31728192"/>
      <w:bookmarkStart w:id="2004" w:name="_Toc31730019"/>
      <w:bookmarkStart w:id="2005" w:name="_Toc31730841"/>
      <w:bookmarkStart w:id="2006" w:name="_Toc31734911"/>
      <w:bookmarkStart w:id="2007" w:name="_Toc31735750"/>
      <w:bookmarkStart w:id="2008" w:name="_Toc31736577"/>
      <w:bookmarkStart w:id="2009" w:name="_Toc34386801"/>
      <w:bookmarkStart w:id="2010" w:name="_Toc64295602"/>
      <w:bookmarkStart w:id="2011" w:name="_Toc64304615"/>
      <w:bookmarkStart w:id="2012" w:name="_Toc31648879"/>
      <w:bookmarkStart w:id="2013" w:name="_Toc31721156"/>
      <w:bookmarkStart w:id="2014" w:name="_Toc31728193"/>
      <w:bookmarkStart w:id="2015" w:name="_Toc31730020"/>
      <w:bookmarkStart w:id="2016" w:name="_Toc31730842"/>
      <w:bookmarkStart w:id="2017" w:name="_Toc31734912"/>
      <w:bookmarkStart w:id="2018" w:name="_Toc31735751"/>
      <w:bookmarkStart w:id="2019" w:name="_Toc31736578"/>
      <w:bookmarkStart w:id="2020" w:name="_Toc34386802"/>
      <w:bookmarkStart w:id="2021" w:name="_Toc64295603"/>
      <w:bookmarkStart w:id="2022" w:name="_Toc64304616"/>
      <w:bookmarkStart w:id="2023" w:name="_Toc31648880"/>
      <w:bookmarkStart w:id="2024" w:name="_Toc31721157"/>
      <w:bookmarkStart w:id="2025" w:name="_Toc31728194"/>
      <w:bookmarkStart w:id="2026" w:name="_Toc31730021"/>
      <w:bookmarkStart w:id="2027" w:name="_Toc31730843"/>
      <w:bookmarkStart w:id="2028" w:name="_Toc31734913"/>
      <w:bookmarkStart w:id="2029" w:name="_Toc31735752"/>
      <w:bookmarkStart w:id="2030" w:name="_Toc31736579"/>
      <w:bookmarkStart w:id="2031" w:name="_Toc34386803"/>
      <w:bookmarkStart w:id="2032" w:name="_Toc64295604"/>
      <w:bookmarkStart w:id="2033" w:name="_Toc64304617"/>
      <w:bookmarkStart w:id="2034" w:name="_Toc31648881"/>
      <w:bookmarkStart w:id="2035" w:name="_Toc31721158"/>
      <w:bookmarkStart w:id="2036" w:name="_Toc31728195"/>
      <w:bookmarkStart w:id="2037" w:name="_Toc31730022"/>
      <w:bookmarkStart w:id="2038" w:name="_Toc31730844"/>
      <w:bookmarkStart w:id="2039" w:name="_Toc31734914"/>
      <w:bookmarkStart w:id="2040" w:name="_Toc31735753"/>
      <w:bookmarkStart w:id="2041" w:name="_Toc31736580"/>
      <w:bookmarkStart w:id="2042" w:name="_Toc34386804"/>
      <w:bookmarkStart w:id="2043" w:name="_Toc64295605"/>
      <w:bookmarkStart w:id="2044" w:name="_Toc64304618"/>
      <w:bookmarkStart w:id="2045" w:name="_Toc31648882"/>
      <w:bookmarkStart w:id="2046" w:name="_Toc31721159"/>
      <w:bookmarkStart w:id="2047" w:name="_Toc31728196"/>
      <w:bookmarkStart w:id="2048" w:name="_Toc31730023"/>
      <w:bookmarkStart w:id="2049" w:name="_Toc31730845"/>
      <w:bookmarkStart w:id="2050" w:name="_Toc31734915"/>
      <w:bookmarkStart w:id="2051" w:name="_Toc31735754"/>
      <w:bookmarkStart w:id="2052" w:name="_Toc31736581"/>
      <w:bookmarkStart w:id="2053" w:name="_Toc34386805"/>
      <w:bookmarkStart w:id="2054" w:name="_Toc64295606"/>
      <w:bookmarkStart w:id="2055" w:name="_Toc64304619"/>
      <w:bookmarkStart w:id="2056" w:name="_Toc31648883"/>
      <w:bookmarkStart w:id="2057" w:name="_Toc31721160"/>
      <w:bookmarkStart w:id="2058" w:name="_Toc31728197"/>
      <w:bookmarkStart w:id="2059" w:name="_Toc31730024"/>
      <w:bookmarkStart w:id="2060" w:name="_Toc31730846"/>
      <w:bookmarkStart w:id="2061" w:name="_Toc31734916"/>
      <w:bookmarkStart w:id="2062" w:name="_Toc31735755"/>
      <w:bookmarkStart w:id="2063" w:name="_Toc31736582"/>
      <w:bookmarkStart w:id="2064" w:name="_Toc34386806"/>
      <w:bookmarkStart w:id="2065" w:name="_Toc64295607"/>
      <w:bookmarkStart w:id="2066" w:name="_Toc64304620"/>
      <w:bookmarkStart w:id="2067" w:name="_Toc31648884"/>
      <w:bookmarkStart w:id="2068" w:name="_Toc31721161"/>
      <w:bookmarkStart w:id="2069" w:name="_Toc31728198"/>
      <w:bookmarkStart w:id="2070" w:name="_Toc31730025"/>
      <w:bookmarkStart w:id="2071" w:name="_Toc31730847"/>
      <w:bookmarkStart w:id="2072" w:name="_Toc31734917"/>
      <w:bookmarkStart w:id="2073" w:name="_Toc31735756"/>
      <w:bookmarkStart w:id="2074" w:name="_Toc31736583"/>
      <w:bookmarkStart w:id="2075" w:name="_Toc34386807"/>
      <w:bookmarkStart w:id="2076" w:name="_Toc64295608"/>
      <w:bookmarkStart w:id="2077" w:name="_Toc64304621"/>
      <w:bookmarkStart w:id="2078" w:name="_Toc31648885"/>
      <w:bookmarkStart w:id="2079" w:name="_Toc31721162"/>
      <w:bookmarkStart w:id="2080" w:name="_Toc31728199"/>
      <w:bookmarkStart w:id="2081" w:name="_Toc31730026"/>
      <w:bookmarkStart w:id="2082" w:name="_Toc31730848"/>
      <w:bookmarkStart w:id="2083" w:name="_Toc31734918"/>
      <w:bookmarkStart w:id="2084" w:name="_Toc31735757"/>
      <w:bookmarkStart w:id="2085" w:name="_Toc31736584"/>
      <w:bookmarkStart w:id="2086" w:name="_Toc34386808"/>
      <w:bookmarkStart w:id="2087" w:name="_Toc64295609"/>
      <w:bookmarkStart w:id="2088" w:name="_Toc64304622"/>
      <w:bookmarkStart w:id="2089" w:name="_Toc31648886"/>
      <w:bookmarkStart w:id="2090" w:name="_Toc31721163"/>
      <w:bookmarkStart w:id="2091" w:name="_Toc31728200"/>
      <w:bookmarkStart w:id="2092" w:name="_Toc31730027"/>
      <w:bookmarkStart w:id="2093" w:name="_Toc31730849"/>
      <w:bookmarkStart w:id="2094" w:name="_Toc31734919"/>
      <w:bookmarkStart w:id="2095" w:name="_Toc31735758"/>
      <w:bookmarkStart w:id="2096" w:name="_Toc31736585"/>
      <w:bookmarkStart w:id="2097" w:name="_Toc34386809"/>
      <w:bookmarkStart w:id="2098" w:name="_Toc64295610"/>
      <w:bookmarkStart w:id="2099" w:name="_Toc64304623"/>
      <w:bookmarkStart w:id="2100" w:name="_Toc31648887"/>
      <w:bookmarkStart w:id="2101" w:name="_Toc31721164"/>
      <w:bookmarkStart w:id="2102" w:name="_Toc31728201"/>
      <w:bookmarkStart w:id="2103" w:name="_Toc31730028"/>
      <w:bookmarkStart w:id="2104" w:name="_Toc31730850"/>
      <w:bookmarkStart w:id="2105" w:name="_Toc31734920"/>
      <w:bookmarkStart w:id="2106" w:name="_Toc31735759"/>
      <w:bookmarkStart w:id="2107" w:name="_Toc31736586"/>
      <w:bookmarkStart w:id="2108" w:name="_Toc34386810"/>
      <w:bookmarkStart w:id="2109" w:name="_Toc64295611"/>
      <w:bookmarkStart w:id="2110" w:name="_Toc64304624"/>
      <w:bookmarkStart w:id="2111" w:name="_Toc31648888"/>
      <w:bookmarkStart w:id="2112" w:name="_Toc31721165"/>
      <w:bookmarkStart w:id="2113" w:name="_Toc31728202"/>
      <w:bookmarkStart w:id="2114" w:name="_Toc31730029"/>
      <w:bookmarkStart w:id="2115" w:name="_Toc31730851"/>
      <w:bookmarkStart w:id="2116" w:name="_Toc31734921"/>
      <w:bookmarkStart w:id="2117" w:name="_Toc31735760"/>
      <w:bookmarkStart w:id="2118" w:name="_Toc31736587"/>
      <w:bookmarkStart w:id="2119" w:name="_Toc34386811"/>
      <w:bookmarkStart w:id="2120" w:name="_Toc64295612"/>
      <w:bookmarkStart w:id="2121" w:name="_Toc64304625"/>
      <w:bookmarkStart w:id="2122" w:name="_Toc31648889"/>
      <w:bookmarkStart w:id="2123" w:name="_Toc31721166"/>
      <w:bookmarkStart w:id="2124" w:name="_Toc31728203"/>
      <w:bookmarkStart w:id="2125" w:name="_Toc31730030"/>
      <w:bookmarkStart w:id="2126" w:name="_Toc31730852"/>
      <w:bookmarkStart w:id="2127" w:name="_Toc31734922"/>
      <w:bookmarkStart w:id="2128" w:name="_Toc31735761"/>
      <w:bookmarkStart w:id="2129" w:name="_Toc31736588"/>
      <w:bookmarkStart w:id="2130" w:name="_Toc34386812"/>
      <w:bookmarkStart w:id="2131" w:name="_Toc64295613"/>
      <w:bookmarkStart w:id="2132" w:name="_Toc64304626"/>
      <w:bookmarkStart w:id="2133" w:name="_Toc31648890"/>
      <w:bookmarkStart w:id="2134" w:name="_Toc31721167"/>
      <w:bookmarkStart w:id="2135" w:name="_Toc31728204"/>
      <w:bookmarkStart w:id="2136" w:name="_Toc31730031"/>
      <w:bookmarkStart w:id="2137" w:name="_Toc31730853"/>
      <w:bookmarkStart w:id="2138" w:name="_Toc31734923"/>
      <w:bookmarkStart w:id="2139" w:name="_Toc31735762"/>
      <w:bookmarkStart w:id="2140" w:name="_Toc31736589"/>
      <w:bookmarkStart w:id="2141" w:name="_Toc34386813"/>
      <w:bookmarkStart w:id="2142" w:name="_Toc64295614"/>
      <w:bookmarkStart w:id="2143" w:name="_Toc64304627"/>
      <w:bookmarkStart w:id="2144" w:name="_Toc31648891"/>
      <w:bookmarkStart w:id="2145" w:name="_Toc31721168"/>
      <w:bookmarkStart w:id="2146" w:name="_Toc31728205"/>
      <w:bookmarkStart w:id="2147" w:name="_Toc31730032"/>
      <w:bookmarkStart w:id="2148" w:name="_Toc31730854"/>
      <w:bookmarkStart w:id="2149" w:name="_Toc31734924"/>
      <w:bookmarkStart w:id="2150" w:name="_Toc31735763"/>
      <w:bookmarkStart w:id="2151" w:name="_Toc31736590"/>
      <w:bookmarkStart w:id="2152" w:name="_Toc34386814"/>
      <w:bookmarkStart w:id="2153" w:name="_Toc64295615"/>
      <w:bookmarkStart w:id="2154" w:name="_Toc64304628"/>
      <w:bookmarkStart w:id="2155" w:name="_Toc31648892"/>
      <w:bookmarkStart w:id="2156" w:name="_Toc31721169"/>
      <w:bookmarkStart w:id="2157" w:name="_Toc31728206"/>
      <w:bookmarkStart w:id="2158" w:name="_Toc31730033"/>
      <w:bookmarkStart w:id="2159" w:name="_Toc31730855"/>
      <w:bookmarkStart w:id="2160" w:name="_Toc31734925"/>
      <w:bookmarkStart w:id="2161" w:name="_Toc31735764"/>
      <w:bookmarkStart w:id="2162" w:name="_Toc31736591"/>
      <w:bookmarkStart w:id="2163" w:name="_Toc34386815"/>
      <w:bookmarkStart w:id="2164" w:name="_Toc64295616"/>
      <w:bookmarkStart w:id="2165" w:name="_Toc64304629"/>
      <w:bookmarkStart w:id="2166" w:name="_Toc31648893"/>
      <w:bookmarkStart w:id="2167" w:name="_Toc31721170"/>
      <w:bookmarkStart w:id="2168" w:name="_Toc31728207"/>
      <w:bookmarkStart w:id="2169" w:name="_Toc31730034"/>
      <w:bookmarkStart w:id="2170" w:name="_Toc31730856"/>
      <w:bookmarkStart w:id="2171" w:name="_Toc31734926"/>
      <w:bookmarkStart w:id="2172" w:name="_Toc31735765"/>
      <w:bookmarkStart w:id="2173" w:name="_Toc31736592"/>
      <w:bookmarkStart w:id="2174" w:name="_Toc34386816"/>
      <w:bookmarkStart w:id="2175" w:name="_Toc64295617"/>
      <w:bookmarkStart w:id="2176" w:name="_Toc64304630"/>
      <w:bookmarkStart w:id="2177" w:name="_Toc31648894"/>
      <w:bookmarkStart w:id="2178" w:name="_Toc31721171"/>
      <w:bookmarkStart w:id="2179" w:name="_Toc31728208"/>
      <w:bookmarkStart w:id="2180" w:name="_Toc31730035"/>
      <w:bookmarkStart w:id="2181" w:name="_Toc31730857"/>
      <w:bookmarkStart w:id="2182" w:name="_Toc31734927"/>
      <w:bookmarkStart w:id="2183" w:name="_Toc31735766"/>
      <w:bookmarkStart w:id="2184" w:name="_Toc31736593"/>
      <w:bookmarkStart w:id="2185" w:name="_Toc34386817"/>
      <w:bookmarkStart w:id="2186" w:name="_Toc64295618"/>
      <w:bookmarkStart w:id="2187" w:name="_Toc64304631"/>
      <w:bookmarkStart w:id="2188" w:name="_Toc31648895"/>
      <w:bookmarkStart w:id="2189" w:name="_Toc31721172"/>
      <w:bookmarkStart w:id="2190" w:name="_Toc31728209"/>
      <w:bookmarkStart w:id="2191" w:name="_Toc31730036"/>
      <w:bookmarkStart w:id="2192" w:name="_Toc31730858"/>
      <w:bookmarkStart w:id="2193" w:name="_Toc31734928"/>
      <w:bookmarkStart w:id="2194" w:name="_Toc31735767"/>
      <w:bookmarkStart w:id="2195" w:name="_Toc31736594"/>
      <w:bookmarkStart w:id="2196" w:name="_Toc34386818"/>
      <w:bookmarkStart w:id="2197" w:name="_Toc64295619"/>
      <w:bookmarkStart w:id="2198" w:name="_Toc64304632"/>
      <w:bookmarkStart w:id="2199" w:name="_Toc31648896"/>
      <w:bookmarkStart w:id="2200" w:name="_Toc31721173"/>
      <w:bookmarkStart w:id="2201" w:name="_Toc31728210"/>
      <w:bookmarkStart w:id="2202" w:name="_Toc31730037"/>
      <w:bookmarkStart w:id="2203" w:name="_Toc31730859"/>
      <w:bookmarkStart w:id="2204" w:name="_Toc31734929"/>
      <w:bookmarkStart w:id="2205" w:name="_Toc31735768"/>
      <w:bookmarkStart w:id="2206" w:name="_Toc31736595"/>
      <w:bookmarkStart w:id="2207" w:name="_Toc34386819"/>
      <w:bookmarkStart w:id="2208" w:name="_Toc64295620"/>
      <w:bookmarkStart w:id="2209" w:name="_Toc64304633"/>
      <w:bookmarkStart w:id="2210" w:name="_Toc31648897"/>
      <w:bookmarkStart w:id="2211" w:name="_Toc31721174"/>
      <w:bookmarkStart w:id="2212" w:name="_Toc31728211"/>
      <w:bookmarkStart w:id="2213" w:name="_Toc31730038"/>
      <w:bookmarkStart w:id="2214" w:name="_Toc31730860"/>
      <w:bookmarkStart w:id="2215" w:name="_Toc31734930"/>
      <w:bookmarkStart w:id="2216" w:name="_Toc31735769"/>
      <w:bookmarkStart w:id="2217" w:name="_Toc31736596"/>
      <w:bookmarkStart w:id="2218" w:name="_Toc34386820"/>
      <w:bookmarkStart w:id="2219" w:name="_Toc64295621"/>
      <w:bookmarkStart w:id="2220" w:name="_Toc64304634"/>
      <w:bookmarkStart w:id="2221" w:name="_Toc31648935"/>
      <w:bookmarkStart w:id="2222" w:name="_Toc31721212"/>
      <w:bookmarkStart w:id="2223" w:name="_Toc31728249"/>
      <w:bookmarkStart w:id="2224" w:name="_Toc31730076"/>
      <w:bookmarkStart w:id="2225" w:name="_Toc31730898"/>
      <w:bookmarkStart w:id="2226" w:name="_Toc31734968"/>
      <w:bookmarkStart w:id="2227" w:name="_Toc31735807"/>
      <w:bookmarkStart w:id="2228" w:name="_Toc31736634"/>
      <w:bookmarkStart w:id="2229" w:name="_Toc34386858"/>
      <w:bookmarkStart w:id="2230" w:name="_Toc64295659"/>
      <w:bookmarkStart w:id="2231" w:name="_Toc64304672"/>
      <w:bookmarkStart w:id="2232" w:name="_Toc31648936"/>
      <w:bookmarkStart w:id="2233" w:name="_Toc31721213"/>
      <w:bookmarkStart w:id="2234" w:name="_Toc31728250"/>
      <w:bookmarkStart w:id="2235" w:name="_Toc31730077"/>
      <w:bookmarkStart w:id="2236" w:name="_Toc31730899"/>
      <w:bookmarkStart w:id="2237" w:name="_Toc31734969"/>
      <w:bookmarkStart w:id="2238" w:name="_Toc31735808"/>
      <w:bookmarkStart w:id="2239" w:name="_Toc31736635"/>
      <w:bookmarkStart w:id="2240" w:name="_Toc34386859"/>
      <w:bookmarkStart w:id="2241" w:name="_Toc64295660"/>
      <w:bookmarkStart w:id="2242" w:name="_Toc64304673"/>
      <w:bookmarkStart w:id="2243" w:name="_Toc31648937"/>
      <w:bookmarkStart w:id="2244" w:name="_Toc31721214"/>
      <w:bookmarkStart w:id="2245" w:name="_Toc31728251"/>
      <w:bookmarkStart w:id="2246" w:name="_Toc31730078"/>
      <w:bookmarkStart w:id="2247" w:name="_Toc31730900"/>
      <w:bookmarkStart w:id="2248" w:name="_Toc31734970"/>
      <w:bookmarkStart w:id="2249" w:name="_Toc31735809"/>
      <w:bookmarkStart w:id="2250" w:name="_Toc31736636"/>
      <w:bookmarkStart w:id="2251" w:name="_Toc34386860"/>
      <w:bookmarkStart w:id="2252" w:name="_Toc64295661"/>
      <w:bookmarkStart w:id="2253" w:name="_Toc64304674"/>
      <w:bookmarkStart w:id="2254" w:name="_Toc31648938"/>
      <w:bookmarkStart w:id="2255" w:name="_Toc31721215"/>
      <w:bookmarkStart w:id="2256" w:name="_Toc31728252"/>
      <w:bookmarkStart w:id="2257" w:name="_Toc31730079"/>
      <w:bookmarkStart w:id="2258" w:name="_Toc31730901"/>
      <w:bookmarkStart w:id="2259" w:name="_Toc31734971"/>
      <w:bookmarkStart w:id="2260" w:name="_Toc31735810"/>
      <w:bookmarkStart w:id="2261" w:name="_Toc31736637"/>
      <w:bookmarkStart w:id="2262" w:name="_Toc34386861"/>
      <w:bookmarkStart w:id="2263" w:name="_Toc64295662"/>
      <w:bookmarkStart w:id="2264" w:name="_Toc64304675"/>
      <w:bookmarkStart w:id="2265" w:name="_Toc322009763"/>
      <w:bookmarkStart w:id="2266" w:name="_Toc34386866"/>
      <w:bookmarkStart w:id="2267" w:name="_Toc64295667"/>
      <w:bookmarkStart w:id="2268" w:name="_Toc64304680"/>
      <w:bookmarkStart w:id="2269" w:name="_Toc34386867"/>
      <w:bookmarkStart w:id="2270" w:name="_Toc64295668"/>
      <w:bookmarkStart w:id="2271" w:name="_Toc64304681"/>
      <w:bookmarkStart w:id="2272" w:name="_Toc34386868"/>
      <w:bookmarkStart w:id="2273" w:name="_Toc64295669"/>
      <w:bookmarkStart w:id="2274" w:name="_Toc64304682"/>
      <w:bookmarkStart w:id="2275" w:name="_Toc34386869"/>
      <w:bookmarkStart w:id="2276" w:name="_Toc64295670"/>
      <w:bookmarkStart w:id="2277" w:name="_Toc64304683"/>
      <w:bookmarkStart w:id="2278" w:name="_Toc34386870"/>
      <w:bookmarkStart w:id="2279" w:name="_Toc64295671"/>
      <w:bookmarkStart w:id="2280" w:name="_Toc64304684"/>
      <w:bookmarkStart w:id="2281" w:name="_Toc34386871"/>
      <w:bookmarkStart w:id="2282" w:name="_Toc64295672"/>
      <w:bookmarkStart w:id="2283" w:name="_Toc64304685"/>
      <w:bookmarkStart w:id="2284" w:name="_Toc34386872"/>
      <w:bookmarkStart w:id="2285" w:name="_Toc64295673"/>
      <w:bookmarkStart w:id="2286" w:name="_Toc64304686"/>
      <w:bookmarkStart w:id="2287" w:name="_Toc34386873"/>
      <w:bookmarkStart w:id="2288" w:name="_Toc64295674"/>
      <w:bookmarkStart w:id="2289" w:name="_Toc64304687"/>
      <w:bookmarkStart w:id="2290" w:name="_Toc34386874"/>
      <w:bookmarkStart w:id="2291" w:name="_Toc64295675"/>
      <w:bookmarkStart w:id="2292" w:name="_Toc64304688"/>
      <w:bookmarkStart w:id="2293" w:name="_Toc34386875"/>
      <w:bookmarkStart w:id="2294" w:name="_Toc64295676"/>
      <w:bookmarkStart w:id="2295" w:name="_Toc64304689"/>
      <w:bookmarkStart w:id="2296" w:name="_Toc34386876"/>
      <w:bookmarkStart w:id="2297" w:name="_Toc64295677"/>
      <w:bookmarkStart w:id="2298" w:name="_Toc64304690"/>
      <w:bookmarkStart w:id="2299" w:name="_Toc34386877"/>
      <w:bookmarkStart w:id="2300" w:name="_Toc64295678"/>
      <w:bookmarkStart w:id="2301" w:name="_Toc64304691"/>
      <w:bookmarkStart w:id="2302" w:name="_Toc34386878"/>
      <w:bookmarkStart w:id="2303" w:name="_Toc64295679"/>
      <w:bookmarkStart w:id="2304" w:name="_Toc64304692"/>
      <w:bookmarkStart w:id="2305" w:name="_Toc34386879"/>
      <w:bookmarkStart w:id="2306" w:name="_Toc64295680"/>
      <w:bookmarkStart w:id="2307" w:name="_Toc64304693"/>
      <w:bookmarkStart w:id="2308" w:name="_Toc34386880"/>
      <w:bookmarkStart w:id="2309" w:name="_Toc64295681"/>
      <w:bookmarkStart w:id="2310" w:name="_Toc64304694"/>
      <w:bookmarkStart w:id="2311" w:name="_Toc34386881"/>
      <w:bookmarkStart w:id="2312" w:name="_Toc64295682"/>
      <w:bookmarkStart w:id="2313" w:name="_Toc64304695"/>
      <w:bookmarkStart w:id="2314" w:name="_Toc34386882"/>
      <w:bookmarkStart w:id="2315" w:name="_Toc64295683"/>
      <w:bookmarkStart w:id="2316" w:name="_Toc64304696"/>
      <w:bookmarkStart w:id="2317" w:name="_Toc34386883"/>
      <w:bookmarkStart w:id="2318" w:name="_Toc64295684"/>
      <w:bookmarkStart w:id="2319" w:name="_Toc64304697"/>
      <w:bookmarkStart w:id="2320" w:name="_Toc34386884"/>
      <w:bookmarkStart w:id="2321" w:name="_Toc64295685"/>
      <w:bookmarkStart w:id="2322" w:name="_Toc64304698"/>
      <w:bookmarkStart w:id="2323" w:name="_Toc34386885"/>
      <w:bookmarkStart w:id="2324" w:name="_Toc64295686"/>
      <w:bookmarkStart w:id="2325" w:name="_Toc64304699"/>
      <w:bookmarkStart w:id="2326" w:name="_Toc34386886"/>
      <w:bookmarkStart w:id="2327" w:name="_Toc64295687"/>
      <w:bookmarkStart w:id="2328" w:name="_Toc64304700"/>
      <w:bookmarkStart w:id="2329" w:name="_Toc34386887"/>
      <w:bookmarkStart w:id="2330" w:name="_Toc64295688"/>
      <w:bookmarkStart w:id="2331" w:name="_Toc64304701"/>
      <w:bookmarkStart w:id="2332" w:name="_Toc34386888"/>
      <w:bookmarkStart w:id="2333" w:name="_Toc64295689"/>
      <w:bookmarkStart w:id="2334" w:name="_Toc64304702"/>
      <w:bookmarkStart w:id="2335" w:name="_Toc34386889"/>
      <w:bookmarkStart w:id="2336" w:name="_Toc64295690"/>
      <w:bookmarkStart w:id="2337" w:name="_Toc64304703"/>
      <w:bookmarkStart w:id="2338" w:name="_Toc34386890"/>
      <w:bookmarkStart w:id="2339" w:name="_Toc64295691"/>
      <w:bookmarkStart w:id="2340" w:name="_Toc64304704"/>
      <w:bookmarkStart w:id="2341" w:name="_Toc34386891"/>
      <w:bookmarkStart w:id="2342" w:name="_Toc64295692"/>
      <w:bookmarkStart w:id="2343" w:name="_Toc64304705"/>
      <w:bookmarkStart w:id="2344" w:name="_Toc31721220"/>
      <w:bookmarkStart w:id="2345" w:name="_Ref31728941"/>
      <w:bookmarkStart w:id="2346" w:name="_Ref31966975"/>
      <w:bookmarkStart w:id="2347" w:name="_Ref31966980"/>
      <w:bookmarkStart w:id="2348" w:name="_Toc65063916"/>
      <w:bookmarkStart w:id="2349" w:name="_Hlk64884559"/>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r w:rsidRPr="000E073C">
        <w:t>Analyse</w:t>
      </w:r>
      <w:r w:rsidRPr="006422F0">
        <w:t xml:space="preserve"> van atypische verrichtingen</w:t>
      </w:r>
      <w:bookmarkEnd w:id="2344"/>
      <w:bookmarkEnd w:id="2345"/>
      <w:bookmarkEnd w:id="2346"/>
      <w:bookmarkEnd w:id="2347"/>
      <w:bookmarkEnd w:id="2348"/>
    </w:p>
    <w:p w14:paraId="6C07C2EF" w14:textId="0FA6699F" w:rsidR="00570E6F" w:rsidRPr="006422F0" w:rsidRDefault="00570E6F" w:rsidP="003F3979">
      <w:pPr>
        <w:pStyle w:val="Titre2"/>
        <w:numPr>
          <w:ilvl w:val="0"/>
          <w:numId w:val="77"/>
        </w:numPr>
        <w:ind w:left="567" w:hanging="567"/>
      </w:pPr>
      <w:bookmarkStart w:id="2350" w:name="_Toc31721221"/>
      <w:bookmarkStart w:id="2351" w:name="_Toc65063917"/>
      <w:r w:rsidRPr="006422F0">
        <w:t>Algemeen</w:t>
      </w:r>
      <w:bookmarkEnd w:id="2350"/>
      <w:bookmarkEnd w:id="2351"/>
    </w:p>
    <w:p w14:paraId="2018BFA4" w14:textId="77777777" w:rsidR="00B6065F" w:rsidRPr="00463A00" w:rsidRDefault="00DE4CE1" w:rsidP="00B6065F">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vastgoedmakelaar moet een </w:t>
      </w:r>
      <w:r w:rsidR="00B6065F" w:rsidRPr="003F3979">
        <w:rPr>
          <w:rFonts w:ascii="Segoe UI" w:hAnsi="Segoe UI" w:cs="Segoe UI"/>
          <w:b/>
          <w:color w:val="00B0F0"/>
          <w:sz w:val="21"/>
          <w:szCs w:val="21"/>
          <w:lang w:val="nl-NL"/>
        </w:rPr>
        <w:t>aandachtig onderzoek</w:t>
      </w:r>
      <w:r w:rsidR="00B6065F" w:rsidRPr="003F3979">
        <w:rPr>
          <w:rFonts w:ascii="Segoe UI" w:hAnsi="Segoe UI" w:cs="Segoe UI"/>
          <w:color w:val="00B0F0"/>
          <w:sz w:val="21"/>
          <w:szCs w:val="21"/>
          <w:lang w:val="nl-NL"/>
        </w:rPr>
        <w:t xml:space="preserve"> </w:t>
      </w:r>
      <w:r w:rsidR="00B6065F" w:rsidRPr="00463A00">
        <w:rPr>
          <w:rFonts w:ascii="Segoe UI" w:hAnsi="Segoe UI" w:cs="Segoe UI"/>
          <w:sz w:val="21"/>
          <w:szCs w:val="21"/>
          <w:lang w:val="nl-NL"/>
        </w:rPr>
        <w:t xml:space="preserve">verzekeren van de uitgevoerde </w:t>
      </w:r>
      <w:r w:rsidR="00B6065F" w:rsidRPr="003F3979">
        <w:rPr>
          <w:rFonts w:ascii="Segoe UI" w:hAnsi="Segoe UI" w:cs="Segoe UI"/>
          <w:b/>
          <w:color w:val="00B0F0"/>
          <w:sz w:val="21"/>
          <w:szCs w:val="21"/>
          <w:lang w:val="nl-NL"/>
        </w:rPr>
        <w:t>verrichtingen</w:t>
      </w:r>
      <w:r w:rsidR="00B6065F" w:rsidRPr="003F3979">
        <w:rPr>
          <w:rFonts w:ascii="Segoe UI" w:hAnsi="Segoe UI" w:cs="Segoe UI"/>
          <w:color w:val="00B0F0"/>
          <w:sz w:val="21"/>
          <w:szCs w:val="21"/>
          <w:lang w:val="nl-NL"/>
        </w:rPr>
        <w:t xml:space="preserve"> </w:t>
      </w:r>
      <w:r w:rsidR="00B6065F" w:rsidRPr="00463A00">
        <w:rPr>
          <w:rFonts w:ascii="Segoe UI" w:hAnsi="Segoe UI" w:cs="Segoe UI"/>
          <w:sz w:val="21"/>
          <w:szCs w:val="21"/>
          <w:lang w:val="nl-NL"/>
        </w:rPr>
        <w:t>om zich ervan te vergewissen dat deze stroken met de kenmerken van de cliënt, het doel en de aard van de zakelijke relatie of de voorgenomen verrichting en met het risicoprofiel van de cliën</w:t>
      </w:r>
      <w:r w:rsidR="00B6065F">
        <w:rPr>
          <w:rFonts w:ascii="Segoe UI" w:hAnsi="Segoe UI" w:cs="Segoe UI"/>
          <w:sz w:val="21"/>
          <w:szCs w:val="21"/>
          <w:lang w:val="nl-NL"/>
        </w:rPr>
        <w:t>t</w:t>
      </w:r>
      <w:r w:rsidR="00B6065F" w:rsidRPr="00463A00">
        <w:rPr>
          <w:rFonts w:ascii="Segoe UI" w:hAnsi="Segoe UI" w:cs="Segoe UI"/>
          <w:sz w:val="21"/>
          <w:szCs w:val="21"/>
          <w:lang w:val="nl-NL"/>
        </w:rPr>
        <w:t xml:space="preserve"> en, indien nodig, van de oorsprong van de fondsen. </w:t>
      </w:r>
    </w:p>
    <w:p w14:paraId="707CCADF" w14:textId="77777777" w:rsidR="00B6065F" w:rsidRPr="00463A00" w:rsidRDefault="00B6065F" w:rsidP="00B6065F">
      <w:pPr>
        <w:spacing w:after="0"/>
        <w:jc w:val="both"/>
        <w:rPr>
          <w:rFonts w:ascii="Segoe UI" w:hAnsi="Segoe UI" w:cs="Segoe UI"/>
          <w:sz w:val="21"/>
          <w:szCs w:val="21"/>
          <w:lang w:val="nl-NL"/>
        </w:rPr>
      </w:pPr>
    </w:p>
    <w:p w14:paraId="7E7FB41C" w14:textId="77777777" w:rsidR="00B6065F" w:rsidRPr="00463A00" w:rsidRDefault="00B6065F" w:rsidP="00B6065F">
      <w:pPr>
        <w:spacing w:after="0"/>
        <w:jc w:val="both"/>
        <w:rPr>
          <w:rFonts w:ascii="Segoe UI" w:hAnsi="Segoe UI" w:cs="Segoe UI"/>
          <w:sz w:val="21"/>
          <w:szCs w:val="21"/>
          <w:lang w:val="nl-NL"/>
        </w:rPr>
      </w:pPr>
      <w:r w:rsidRPr="00463A00">
        <w:rPr>
          <w:rFonts w:ascii="Segoe UI" w:hAnsi="Segoe UI" w:cs="Segoe UI"/>
          <w:sz w:val="21"/>
          <w:szCs w:val="21"/>
          <w:lang w:val="nl-NL"/>
        </w:rPr>
        <w:t xml:space="preserve">Dit teneinde vast te stellen of van deze verrichtingen vermoed kan worden dat ze verband houden met het witwassen van geld of financiering van terrorisme. </w:t>
      </w:r>
    </w:p>
    <w:p w14:paraId="042D93FB" w14:textId="77777777" w:rsidR="00B6065F" w:rsidRPr="00463A00" w:rsidRDefault="00B6065F" w:rsidP="00B6065F">
      <w:pPr>
        <w:spacing w:after="0"/>
        <w:jc w:val="both"/>
        <w:rPr>
          <w:rFonts w:ascii="Segoe UI" w:hAnsi="Segoe UI" w:cs="Segoe UI"/>
          <w:sz w:val="21"/>
          <w:szCs w:val="21"/>
          <w:lang w:val="nl-NL"/>
        </w:rPr>
      </w:pPr>
    </w:p>
    <w:p w14:paraId="2454A80B" w14:textId="7FEE8130" w:rsidR="001E6481" w:rsidRDefault="00B6065F" w:rsidP="00B6065F">
      <w:pPr>
        <w:spacing w:after="0"/>
        <w:jc w:val="both"/>
        <w:rPr>
          <w:rFonts w:ascii="Segoe UI" w:hAnsi="Segoe UI" w:cs="Segoe UI"/>
          <w:sz w:val="21"/>
          <w:szCs w:val="21"/>
          <w:lang w:val="nl-NL"/>
        </w:rPr>
      </w:pPr>
      <w:r w:rsidRPr="00463A00">
        <w:rPr>
          <w:rFonts w:ascii="Segoe UI" w:hAnsi="Segoe UI" w:cs="Segoe UI"/>
          <w:sz w:val="21"/>
          <w:szCs w:val="21"/>
          <w:lang w:val="nl-NL"/>
        </w:rPr>
        <w:t xml:space="preserve">Hij onderzoekt met name, voor zover redelijkerwijs mogelijk, de achtergrond en het doel van </w:t>
      </w:r>
      <w:r w:rsidR="001E6481" w:rsidRPr="001E6481">
        <w:rPr>
          <w:rFonts w:ascii="Segoe UI" w:hAnsi="Segoe UI" w:cs="Segoe UI"/>
          <w:sz w:val="21"/>
          <w:szCs w:val="21"/>
          <w:lang w:val="nl-NL"/>
        </w:rPr>
        <w:t>alle verrichtingen die voldoen aan ten minste een van de volgende voorwaarden</w:t>
      </w:r>
      <w:r w:rsidR="001E6481" w:rsidRPr="00463A00" w:rsidDel="001E6481">
        <w:rPr>
          <w:rFonts w:ascii="Segoe UI" w:hAnsi="Segoe UI" w:cs="Segoe UI"/>
          <w:sz w:val="21"/>
          <w:szCs w:val="21"/>
          <w:lang w:val="nl-NL"/>
        </w:rPr>
        <w:t xml:space="preserve"> </w:t>
      </w:r>
      <w:r w:rsidR="001E6481">
        <w:rPr>
          <w:rFonts w:ascii="Segoe UI" w:hAnsi="Segoe UI" w:cs="Segoe UI"/>
          <w:sz w:val="21"/>
          <w:szCs w:val="21"/>
          <w:lang w:val="nl-NL"/>
        </w:rPr>
        <w:t>:</w:t>
      </w:r>
    </w:p>
    <w:p w14:paraId="7EAFF541" w14:textId="7BDF1C46" w:rsidR="00E928DB" w:rsidRPr="00E928DB" w:rsidRDefault="00E928DB" w:rsidP="00E928DB">
      <w:pPr>
        <w:spacing w:after="0"/>
        <w:jc w:val="both"/>
        <w:rPr>
          <w:rFonts w:ascii="Segoe UI" w:hAnsi="Segoe UI" w:cs="Segoe UI"/>
          <w:sz w:val="21"/>
          <w:szCs w:val="21"/>
          <w:lang w:val="nl-NL"/>
        </w:rPr>
      </w:pPr>
      <w:r w:rsidRPr="00E928DB">
        <w:rPr>
          <w:rFonts w:ascii="Segoe UI" w:hAnsi="Segoe UI" w:cs="Segoe UI"/>
          <w:sz w:val="21"/>
          <w:szCs w:val="21"/>
          <w:lang w:val="nl-NL"/>
        </w:rPr>
        <w:t>1° zij zijn complex;</w:t>
      </w:r>
    </w:p>
    <w:p w14:paraId="7C9C5438" w14:textId="77777777" w:rsidR="00E928DB" w:rsidRPr="00E928DB" w:rsidRDefault="00E928DB" w:rsidP="00E928DB">
      <w:pPr>
        <w:spacing w:after="0"/>
        <w:jc w:val="both"/>
        <w:rPr>
          <w:rFonts w:ascii="Segoe UI" w:hAnsi="Segoe UI" w:cs="Segoe UI"/>
          <w:sz w:val="21"/>
          <w:szCs w:val="21"/>
          <w:lang w:val="nl-NL"/>
        </w:rPr>
      </w:pPr>
      <w:r w:rsidRPr="00E928DB">
        <w:rPr>
          <w:rFonts w:ascii="Segoe UI" w:hAnsi="Segoe UI" w:cs="Segoe UI"/>
          <w:sz w:val="21"/>
          <w:szCs w:val="21"/>
          <w:lang w:val="nl-NL"/>
        </w:rPr>
        <w:t>2° zij zijn ongebruikelijk groot;</w:t>
      </w:r>
    </w:p>
    <w:p w14:paraId="1457EA92" w14:textId="77777777" w:rsidR="00E928DB" w:rsidRPr="00E928DB" w:rsidRDefault="00E928DB" w:rsidP="00E928DB">
      <w:pPr>
        <w:spacing w:after="0"/>
        <w:jc w:val="both"/>
        <w:rPr>
          <w:rFonts w:ascii="Segoe UI" w:hAnsi="Segoe UI" w:cs="Segoe UI"/>
          <w:sz w:val="21"/>
          <w:szCs w:val="21"/>
          <w:lang w:val="nl-NL"/>
        </w:rPr>
      </w:pPr>
      <w:r w:rsidRPr="00E928DB">
        <w:rPr>
          <w:rFonts w:ascii="Segoe UI" w:hAnsi="Segoe UI" w:cs="Segoe UI"/>
          <w:sz w:val="21"/>
          <w:szCs w:val="21"/>
          <w:lang w:val="nl-NL"/>
        </w:rPr>
        <w:t>3° zij vertonen een ongebruikelijk patroon; en/of</w:t>
      </w:r>
    </w:p>
    <w:p w14:paraId="24A17933" w14:textId="0BCEB131" w:rsidR="008778ED" w:rsidRPr="003F3979" w:rsidRDefault="00E928DB" w:rsidP="00E928DB">
      <w:pPr>
        <w:spacing w:after="0"/>
        <w:jc w:val="both"/>
        <w:rPr>
          <w:rFonts w:ascii="Segoe UI" w:hAnsi="Segoe UI" w:cs="Segoe UI"/>
          <w:sz w:val="21"/>
          <w:szCs w:val="21"/>
          <w:lang w:val="nl-NL"/>
        </w:rPr>
      </w:pPr>
      <w:r w:rsidRPr="00E928DB">
        <w:rPr>
          <w:rFonts w:ascii="Segoe UI" w:hAnsi="Segoe UI" w:cs="Segoe UI"/>
          <w:sz w:val="21"/>
          <w:szCs w:val="21"/>
          <w:lang w:val="nl-NL"/>
        </w:rPr>
        <w:t>4° zij hebben geen duidelijk economisch of rechtmatig doel.</w:t>
      </w:r>
    </w:p>
    <w:p w14:paraId="61B34EE9" w14:textId="77777777" w:rsidR="008778ED" w:rsidRPr="003F3979" w:rsidRDefault="008778ED" w:rsidP="00570E6F">
      <w:pPr>
        <w:spacing w:after="0"/>
        <w:jc w:val="both"/>
        <w:rPr>
          <w:rFonts w:ascii="Segoe UI" w:hAnsi="Segoe UI" w:cs="Segoe UI"/>
          <w:sz w:val="21"/>
          <w:szCs w:val="21"/>
          <w:lang w:val="nl-NL"/>
        </w:rPr>
      </w:pPr>
    </w:p>
    <w:bookmarkEnd w:id="2349"/>
    <w:p w14:paraId="36E73DBD" w14:textId="2EBF15D7" w:rsidR="00DE4CE1" w:rsidRPr="003F3979" w:rsidRDefault="00DE4CE1" w:rsidP="00570E6F">
      <w:pPr>
        <w:spacing w:after="0"/>
        <w:jc w:val="both"/>
        <w:rPr>
          <w:rFonts w:ascii="Segoe UI" w:hAnsi="Segoe UI" w:cs="Segoe UI"/>
          <w:sz w:val="21"/>
          <w:szCs w:val="21"/>
          <w:lang w:val="nl-NL"/>
        </w:rPr>
      </w:pPr>
      <w:r w:rsidRPr="003F3979">
        <w:rPr>
          <w:rFonts w:ascii="Segoe UI" w:hAnsi="Segoe UI" w:cs="Segoe UI"/>
          <w:sz w:val="21"/>
          <w:szCs w:val="21"/>
          <w:lang w:val="nl-NL"/>
        </w:rPr>
        <w:t xml:space="preserve">Hij stelt een </w:t>
      </w:r>
      <w:r w:rsidRPr="003F3979">
        <w:rPr>
          <w:rFonts w:ascii="Segoe UI" w:hAnsi="Segoe UI" w:cs="Segoe UI"/>
          <w:b/>
          <w:color w:val="00B0F0"/>
          <w:sz w:val="21"/>
          <w:szCs w:val="21"/>
          <w:lang w:val="nl-NL"/>
        </w:rPr>
        <w:t>lijst</w:t>
      </w:r>
      <w:r w:rsidRPr="003F3979">
        <w:rPr>
          <w:rFonts w:ascii="Segoe UI" w:hAnsi="Segoe UI" w:cs="Segoe UI"/>
          <w:sz w:val="21"/>
          <w:szCs w:val="21"/>
          <w:lang w:val="nl-NL"/>
        </w:rPr>
        <w:t xml:space="preserve"> op met passende criteria en omstandigheden die hem in staat moeten stellen atypische verrichtingen op te sporen, waarbij in het bijzonder aandacht wordt besteed aan de kennelijke economische grondslag en legitimiteit van de verrichtingen en feiten.</w:t>
      </w:r>
      <w:r w:rsidR="006C4738" w:rsidRPr="003F3979">
        <w:rPr>
          <w:rFonts w:ascii="Segoe UI" w:hAnsi="Segoe UI" w:cs="Segoe UI"/>
          <w:sz w:val="21"/>
          <w:szCs w:val="21"/>
          <w:lang w:val="nl-NL"/>
        </w:rPr>
        <w:t xml:space="preserve"> </w:t>
      </w:r>
    </w:p>
    <w:p w14:paraId="60384BD5" w14:textId="77777777" w:rsidR="00DE4CE1" w:rsidRPr="003F3979" w:rsidRDefault="00DE4CE1" w:rsidP="00DE4CE1">
      <w:pPr>
        <w:spacing w:after="0"/>
        <w:rPr>
          <w:rFonts w:ascii="Segoe UI" w:hAnsi="Segoe UI" w:cs="Segoe UI"/>
          <w:sz w:val="21"/>
          <w:szCs w:val="21"/>
          <w:lang w:val="nl-NL"/>
        </w:rPr>
      </w:pPr>
    </w:p>
    <w:p w14:paraId="6AC211DA" w14:textId="612129A5" w:rsidR="00DE4CE1" w:rsidRPr="003F3979" w:rsidRDefault="00DE4CE1" w:rsidP="00DE4CE1">
      <w:pPr>
        <w:spacing w:after="0"/>
        <w:rPr>
          <w:rFonts w:ascii="Segoe UI" w:hAnsi="Segoe UI" w:cs="Segoe UI"/>
          <w:sz w:val="21"/>
          <w:szCs w:val="21"/>
          <w:lang w:val="nl-NL"/>
        </w:rPr>
      </w:pPr>
      <w:r w:rsidRPr="003F3979">
        <w:rPr>
          <w:rFonts w:ascii="Segoe UI" w:hAnsi="Segoe UI" w:cs="Segoe UI"/>
          <w:sz w:val="21"/>
          <w:szCs w:val="21"/>
          <w:lang w:val="nl-NL"/>
        </w:rPr>
        <w:t xml:space="preserve">Als </w:t>
      </w:r>
      <w:r w:rsidRPr="003F3979">
        <w:rPr>
          <w:rFonts w:ascii="Segoe UI" w:hAnsi="Segoe UI" w:cs="Segoe UI"/>
          <w:b/>
          <w:color w:val="00B0F0"/>
          <w:sz w:val="21"/>
          <w:szCs w:val="21"/>
          <w:lang w:val="nl-NL"/>
        </w:rPr>
        <w:t>atypische verrichtingen</w:t>
      </w:r>
      <w:r w:rsidR="00570E6F" w:rsidRPr="003F3979">
        <w:rPr>
          <w:rFonts w:ascii="Segoe UI" w:hAnsi="Segoe UI" w:cs="Segoe UI"/>
          <w:color w:val="00B0F0"/>
          <w:sz w:val="21"/>
          <w:szCs w:val="21"/>
          <w:lang w:val="nl-NL"/>
        </w:rPr>
        <w:t xml:space="preserve"> </w:t>
      </w:r>
      <w:r w:rsidR="001D3D80" w:rsidRPr="003F3979">
        <w:rPr>
          <w:rFonts w:ascii="Segoe UI" w:hAnsi="Segoe UI" w:cs="Segoe UI"/>
          <w:sz w:val="21"/>
          <w:szCs w:val="21"/>
          <w:lang w:val="nl-NL"/>
        </w:rPr>
        <w:t xml:space="preserve">kunnen </w:t>
      </w:r>
      <w:r w:rsidRPr="003F3979">
        <w:rPr>
          <w:rFonts w:ascii="Segoe UI" w:hAnsi="Segoe UI" w:cs="Segoe UI"/>
          <w:sz w:val="21"/>
          <w:szCs w:val="21"/>
          <w:lang w:val="nl-NL"/>
        </w:rPr>
        <w:t xml:space="preserve">onder andere </w:t>
      </w:r>
      <w:r w:rsidR="001D3D80">
        <w:rPr>
          <w:rFonts w:ascii="Segoe UI" w:hAnsi="Segoe UI" w:cs="Segoe UI"/>
          <w:sz w:val="21"/>
          <w:szCs w:val="21"/>
          <w:lang w:val="nl-NL"/>
        </w:rPr>
        <w:t xml:space="preserve">bijvoorbeeld </w:t>
      </w:r>
      <w:r w:rsidRPr="003F3979">
        <w:rPr>
          <w:rFonts w:ascii="Segoe UI" w:hAnsi="Segoe UI" w:cs="Segoe UI"/>
          <w:sz w:val="21"/>
          <w:szCs w:val="21"/>
          <w:lang w:val="nl-NL"/>
        </w:rPr>
        <w:t>worden beschouwd :</w:t>
      </w:r>
    </w:p>
    <w:p w14:paraId="3233D27B" w14:textId="77777777" w:rsidR="00DE4CE1" w:rsidRPr="003F3979" w:rsidRDefault="00DE4CE1" w:rsidP="00DE4CE1">
      <w:pPr>
        <w:spacing w:after="0"/>
        <w:rPr>
          <w:rFonts w:ascii="Segoe UI" w:hAnsi="Segoe UI" w:cs="Segoe UI"/>
          <w:sz w:val="21"/>
          <w:szCs w:val="21"/>
          <w:lang w:val="nl-NL"/>
        </w:rPr>
      </w:pPr>
    </w:p>
    <w:p w14:paraId="14DB710A" w14:textId="77777777" w:rsidR="00C5197C" w:rsidRPr="00C94511" w:rsidRDefault="00C5197C" w:rsidP="00C5197C">
      <w:pPr>
        <w:pStyle w:val="Paragraphedeliste"/>
        <w:numPr>
          <w:ilvl w:val="0"/>
          <w:numId w:val="6"/>
        </w:numPr>
        <w:spacing w:after="0" w:line="240" w:lineRule="auto"/>
        <w:contextualSpacing w:val="0"/>
        <w:rPr>
          <w:bCs/>
          <w:lang w:val="nl-BE"/>
        </w:rPr>
      </w:pPr>
      <w:r>
        <w:t xml:space="preserve">de risicofactoren bedoeld in bijlage III van de wet; </w:t>
      </w:r>
    </w:p>
    <w:p w14:paraId="418C54CA" w14:textId="77777777" w:rsidR="00C5197C" w:rsidRPr="00C94511" w:rsidRDefault="00C5197C" w:rsidP="00C5197C">
      <w:pPr>
        <w:pStyle w:val="Paragraphedeliste"/>
        <w:numPr>
          <w:ilvl w:val="0"/>
          <w:numId w:val="6"/>
        </w:numPr>
        <w:spacing w:after="0" w:line="240" w:lineRule="auto"/>
        <w:contextualSpacing w:val="0"/>
        <w:rPr>
          <w:bCs/>
          <w:lang w:val="nl-BE"/>
        </w:rPr>
      </w:pPr>
      <w:r>
        <w:t xml:space="preserve">de verrichtingen met een wanverhouding tussen de uitgevoerde vastgoedtransactie en de sociaaleconomische situatie van de cliënt; </w:t>
      </w:r>
    </w:p>
    <w:p w14:paraId="3F9DA026" w14:textId="77777777" w:rsidR="00C5197C" w:rsidRPr="00C94511" w:rsidRDefault="00C5197C" w:rsidP="00C5197C">
      <w:pPr>
        <w:pStyle w:val="Paragraphedeliste"/>
        <w:numPr>
          <w:ilvl w:val="0"/>
          <w:numId w:val="6"/>
        </w:numPr>
        <w:spacing w:after="0" w:line="240" w:lineRule="auto"/>
        <w:contextualSpacing w:val="0"/>
        <w:rPr>
          <w:bCs/>
          <w:lang w:val="nl-BE"/>
        </w:rPr>
      </w:pPr>
      <w:r>
        <w:t xml:space="preserve">de betalingen in naam van de cliënt op de rekening van een vastgoedmakelaar vanuit een financiële instelling gevestigd in een land of een gebied dat door de FATF wordt gekwalificeerd als een land of een gebied dat niet aan de witwasbestrijding meewerkt, of ten aanzien waarvan de FATF tegenmaatregelen of een verhoogde waakzaamheid aanbeveelt (zie hiervoor </w:t>
      </w:r>
      <w:r w:rsidRPr="00BF7F20">
        <w:t>https://financien.belgium.be/nl/landen-met-een-hoog-risico</w:t>
      </w:r>
      <w:r>
        <w:t xml:space="preserve">); </w:t>
      </w:r>
    </w:p>
    <w:p w14:paraId="1D15B8AF" w14:textId="77777777" w:rsidR="00C5197C" w:rsidRPr="00C94511" w:rsidRDefault="00C5197C" w:rsidP="00C5197C">
      <w:pPr>
        <w:pStyle w:val="Paragraphedeliste"/>
        <w:numPr>
          <w:ilvl w:val="0"/>
          <w:numId w:val="6"/>
        </w:numPr>
        <w:spacing w:after="0" w:line="240" w:lineRule="auto"/>
        <w:contextualSpacing w:val="0"/>
        <w:rPr>
          <w:bCs/>
          <w:lang w:val="nl-BE"/>
        </w:rPr>
      </w:pPr>
      <w:r>
        <w:t xml:space="preserve">verrichtingen waarbij de cliënt de intentie heeft in contanten te betalen; </w:t>
      </w:r>
    </w:p>
    <w:p w14:paraId="655AD41C" w14:textId="77777777" w:rsidR="00C5197C" w:rsidRPr="00C94511" w:rsidRDefault="00C5197C" w:rsidP="00C5197C">
      <w:pPr>
        <w:pStyle w:val="Paragraphedeliste"/>
        <w:numPr>
          <w:ilvl w:val="0"/>
          <w:numId w:val="6"/>
        </w:numPr>
        <w:spacing w:after="0" w:line="240" w:lineRule="auto"/>
        <w:contextualSpacing w:val="0"/>
        <w:rPr>
          <w:bCs/>
          <w:lang w:val="nl-BE"/>
        </w:rPr>
      </w:pPr>
      <w:r>
        <w:t xml:space="preserve">verkoop of de aankoop van een onroerend goed tegen een veel lagere of hogere prijs dan zijn verkoopwaarde; </w:t>
      </w:r>
    </w:p>
    <w:p w14:paraId="68881B66" w14:textId="77777777" w:rsidR="00C5197C" w:rsidRPr="00BF7F20" w:rsidRDefault="00C5197C" w:rsidP="00C5197C">
      <w:pPr>
        <w:pStyle w:val="Paragraphedeliste"/>
        <w:numPr>
          <w:ilvl w:val="0"/>
          <w:numId w:val="6"/>
        </w:numPr>
        <w:spacing w:after="0" w:line="240" w:lineRule="auto"/>
        <w:contextualSpacing w:val="0"/>
        <w:rPr>
          <w:bCs/>
          <w:lang w:val="nl-BE"/>
        </w:rPr>
      </w:pPr>
      <w:r>
        <w:t>verrichtingen met rechtspersonen waarvan het eigen vermogen lager is dan de aankoopprijs van het pand.</w:t>
      </w:r>
    </w:p>
    <w:p w14:paraId="59F42A1D" w14:textId="77777777" w:rsidR="00DE4CE1" w:rsidRPr="003F3979" w:rsidRDefault="00DE4CE1" w:rsidP="00DE4CE1">
      <w:pPr>
        <w:spacing w:after="0"/>
        <w:rPr>
          <w:rFonts w:ascii="Segoe UI" w:hAnsi="Segoe UI" w:cs="Segoe UI"/>
          <w:sz w:val="21"/>
          <w:szCs w:val="21"/>
          <w:lang w:val="nl-NL"/>
        </w:rPr>
      </w:pPr>
    </w:p>
    <w:p w14:paraId="07008F34" w14:textId="77777777" w:rsidR="00EF6593" w:rsidRPr="003F3979" w:rsidRDefault="00EF6593" w:rsidP="00DE4CE1">
      <w:pPr>
        <w:spacing w:after="0"/>
        <w:rPr>
          <w:rFonts w:ascii="Segoe UI" w:hAnsi="Segoe UI" w:cs="Segoe UI"/>
          <w:sz w:val="21"/>
          <w:szCs w:val="21"/>
          <w:lang w:val="nl-NL"/>
        </w:rPr>
      </w:pPr>
      <w:r w:rsidRPr="003F3979">
        <w:rPr>
          <w:rFonts w:ascii="Segoe UI" w:hAnsi="Segoe UI" w:cs="Segoe UI"/>
          <w:sz w:val="21"/>
          <w:szCs w:val="21"/>
          <w:lang w:val="nl-NL"/>
        </w:rPr>
        <w:t>BIV-leden kunnen deze lijst zelf verder aanvullen.</w:t>
      </w:r>
    </w:p>
    <w:p w14:paraId="324582FD" w14:textId="357707A8" w:rsidR="00091CB2" w:rsidRPr="003F3979" w:rsidRDefault="00091CB2" w:rsidP="003F3979">
      <w:pPr>
        <w:pStyle w:val="Titre2"/>
        <w:ind w:hanging="644"/>
      </w:pPr>
      <w:bookmarkStart w:id="2352" w:name="_Toc31728259"/>
      <w:bookmarkStart w:id="2353" w:name="_Toc31730086"/>
      <w:bookmarkStart w:id="2354" w:name="_Toc31730908"/>
      <w:bookmarkStart w:id="2355" w:name="_Toc31734978"/>
      <w:bookmarkStart w:id="2356" w:name="_Toc31735817"/>
      <w:bookmarkStart w:id="2357" w:name="_Toc31736644"/>
      <w:bookmarkStart w:id="2358" w:name="_Toc34386894"/>
      <w:bookmarkStart w:id="2359" w:name="_Toc64295695"/>
      <w:bookmarkStart w:id="2360" w:name="_Toc64304708"/>
      <w:bookmarkStart w:id="2361" w:name="_Toc15557564"/>
      <w:bookmarkStart w:id="2362" w:name="_Toc31721222"/>
      <w:bookmarkStart w:id="2363" w:name="_Ref31728936"/>
      <w:bookmarkStart w:id="2364" w:name="_Ref31728940"/>
      <w:bookmarkStart w:id="2365" w:name="_Toc65063918"/>
      <w:bookmarkEnd w:id="2352"/>
      <w:bookmarkEnd w:id="2353"/>
      <w:bookmarkEnd w:id="2354"/>
      <w:bookmarkEnd w:id="2355"/>
      <w:bookmarkEnd w:id="2356"/>
      <w:bookmarkEnd w:id="2357"/>
      <w:bookmarkEnd w:id="2358"/>
      <w:bookmarkEnd w:id="2359"/>
      <w:bookmarkEnd w:id="2360"/>
      <w:r w:rsidRPr="003F3979">
        <w:t>Opstellen schriftelijk verslag</w:t>
      </w:r>
      <w:bookmarkEnd w:id="2361"/>
      <w:bookmarkEnd w:id="2362"/>
      <w:bookmarkEnd w:id="2363"/>
      <w:bookmarkEnd w:id="2364"/>
      <w:bookmarkEnd w:id="2365"/>
    </w:p>
    <w:p w14:paraId="4BC08FF1" w14:textId="77777777" w:rsidR="00091CB2" w:rsidRPr="00463A00" w:rsidRDefault="00091CB2" w:rsidP="00091CB2">
      <w:pPr>
        <w:spacing w:after="0"/>
        <w:jc w:val="both"/>
        <w:rPr>
          <w:rFonts w:ascii="Segoe UI" w:hAnsi="Segoe UI" w:cs="Segoe UI"/>
          <w:sz w:val="21"/>
          <w:szCs w:val="21"/>
          <w:lang w:val="nl-NL"/>
        </w:rPr>
      </w:pPr>
      <w:r w:rsidRPr="00F97417">
        <w:rPr>
          <w:rFonts w:ascii="Segoe UI" w:hAnsi="Segoe UI" w:cs="Segoe UI"/>
          <w:sz w:val="21"/>
          <w:szCs w:val="21"/>
          <w:lang w:val="nl-NL"/>
        </w:rPr>
        <w:t>De vaststelling van een vermoeden moet het resultaat zijn van een intellectueel proces en moet gebaseerd zijn op een gedocumenteerde analyse.</w:t>
      </w:r>
      <w:r>
        <w:rPr>
          <w:rFonts w:ascii="Segoe UI" w:hAnsi="Segoe UI" w:cs="Segoe UI"/>
          <w:sz w:val="21"/>
          <w:szCs w:val="21"/>
          <w:lang w:val="nl-NL"/>
        </w:rPr>
        <w:t xml:space="preserve"> </w:t>
      </w:r>
      <w:r w:rsidRPr="00EE14BF">
        <w:rPr>
          <w:rFonts w:ascii="Segoe UI" w:hAnsi="Segoe UI" w:cs="Segoe UI"/>
          <w:sz w:val="21"/>
          <w:szCs w:val="21"/>
          <w:lang w:val="nl-NL"/>
        </w:rPr>
        <w:t>Bij deze analyse moet ten volle rekening worden gehouden met de wettelijke definities van witwassen van geld en financiering van terrorisme.</w:t>
      </w:r>
    </w:p>
    <w:p w14:paraId="355EE5BF" w14:textId="77777777" w:rsidR="00091CB2" w:rsidRPr="00463A00" w:rsidRDefault="00091CB2" w:rsidP="00091CB2">
      <w:pPr>
        <w:spacing w:after="0"/>
        <w:jc w:val="both"/>
        <w:rPr>
          <w:rFonts w:ascii="Segoe UI" w:hAnsi="Segoe UI" w:cs="Segoe UI"/>
          <w:sz w:val="21"/>
          <w:szCs w:val="21"/>
          <w:lang w:val="nl-NL"/>
        </w:rPr>
      </w:pPr>
    </w:p>
    <w:p w14:paraId="14A09805" w14:textId="40C75656" w:rsidR="00091CB2" w:rsidRPr="00463A00" w:rsidRDefault="00091CB2" w:rsidP="00091CB2">
      <w:pPr>
        <w:spacing w:after="0"/>
        <w:jc w:val="both"/>
        <w:rPr>
          <w:rFonts w:ascii="Segoe UI" w:hAnsi="Segoe UI" w:cs="Segoe UI"/>
          <w:sz w:val="21"/>
          <w:szCs w:val="21"/>
          <w:lang w:val="nl-NL"/>
        </w:rPr>
      </w:pPr>
      <w:r w:rsidRPr="00463A00">
        <w:rPr>
          <w:rFonts w:ascii="Segoe UI" w:hAnsi="Segoe UI" w:cs="Segoe UI"/>
          <w:sz w:val="21"/>
          <w:szCs w:val="21"/>
          <w:lang w:val="nl-NL"/>
        </w:rPr>
        <w:t xml:space="preserve">De </w:t>
      </w:r>
      <w:r>
        <w:rPr>
          <w:rFonts w:ascii="Segoe UI" w:hAnsi="Segoe UI" w:cs="Segoe UI"/>
          <w:sz w:val="21"/>
          <w:szCs w:val="21"/>
          <w:lang w:val="nl-NL"/>
        </w:rPr>
        <w:t>vastgoedmakelaar</w:t>
      </w:r>
      <w:r w:rsidRPr="00463A00">
        <w:rPr>
          <w:rFonts w:ascii="Segoe UI" w:hAnsi="Segoe UI" w:cs="Segoe UI"/>
          <w:sz w:val="21"/>
          <w:szCs w:val="21"/>
          <w:lang w:val="nl-NL"/>
        </w:rPr>
        <w:t xml:space="preserve"> stelt</w:t>
      </w:r>
      <w:r>
        <w:rPr>
          <w:rFonts w:ascii="Segoe UI" w:hAnsi="Segoe UI" w:cs="Segoe UI"/>
          <w:sz w:val="21"/>
          <w:szCs w:val="21"/>
          <w:lang w:val="nl-NL"/>
        </w:rPr>
        <w:t xml:space="preserve"> dus</w:t>
      </w:r>
      <w:r w:rsidRPr="00463A00">
        <w:rPr>
          <w:rFonts w:ascii="Segoe UI" w:hAnsi="Segoe UI" w:cs="Segoe UI"/>
          <w:sz w:val="21"/>
          <w:szCs w:val="21"/>
          <w:lang w:val="nl-NL"/>
        </w:rPr>
        <w:t xml:space="preserve"> een schriftelijk verslag op, onder de verantwoordelijkheid van de personen aangeduid voor de naleving van de </w:t>
      </w:r>
      <w:r w:rsidR="00F11915">
        <w:rPr>
          <w:rFonts w:ascii="Segoe UI" w:hAnsi="Segoe UI" w:cs="Segoe UI"/>
          <w:sz w:val="21"/>
          <w:szCs w:val="21"/>
          <w:lang w:val="nl-NL"/>
        </w:rPr>
        <w:t>WPW</w:t>
      </w:r>
      <w:r w:rsidRPr="00463A00">
        <w:rPr>
          <w:rFonts w:ascii="Segoe UI" w:hAnsi="Segoe UI" w:cs="Segoe UI"/>
          <w:sz w:val="21"/>
          <w:szCs w:val="21"/>
          <w:lang w:val="nl-NL"/>
        </w:rPr>
        <w:t xml:space="preserve">, over de analyse die werd uitgevoerd. </w:t>
      </w:r>
      <w:bookmarkStart w:id="2366" w:name="_Hlk64885224"/>
      <w:r w:rsidRPr="00463A00">
        <w:rPr>
          <w:rFonts w:ascii="Segoe UI" w:hAnsi="Segoe UI" w:cs="Segoe UI"/>
          <w:sz w:val="21"/>
          <w:szCs w:val="21"/>
          <w:lang w:val="nl-NL"/>
        </w:rPr>
        <w:t xml:space="preserve">Hiervoor wordt gebruik gemaakt van het </w:t>
      </w:r>
      <w:r w:rsidRPr="003F3979">
        <w:rPr>
          <w:rFonts w:ascii="Segoe UI" w:hAnsi="Segoe UI" w:cs="Segoe UI"/>
          <w:b/>
          <w:color w:val="00B0F0"/>
          <w:sz w:val="21"/>
          <w:szCs w:val="21"/>
          <w:lang w:val="nl-NL"/>
        </w:rPr>
        <w:t>model</w:t>
      </w:r>
      <w:r w:rsidRPr="003F3979">
        <w:rPr>
          <w:rFonts w:ascii="Segoe UI" w:hAnsi="Segoe UI" w:cs="Segoe UI"/>
          <w:color w:val="00B0F0"/>
          <w:sz w:val="21"/>
          <w:szCs w:val="21"/>
          <w:lang w:val="nl-NL"/>
        </w:rPr>
        <w:t xml:space="preserve"> </w:t>
      </w:r>
      <w:r w:rsidRPr="00463A00">
        <w:rPr>
          <w:rFonts w:ascii="Segoe UI" w:hAnsi="Segoe UI" w:cs="Segoe UI"/>
          <w:sz w:val="21"/>
          <w:szCs w:val="21"/>
          <w:lang w:val="nl-NL"/>
        </w:rPr>
        <w:t xml:space="preserve">van verslag </w:t>
      </w:r>
      <w:proofErr w:type="spellStart"/>
      <w:r w:rsidRPr="00463A00">
        <w:rPr>
          <w:rFonts w:ascii="Segoe UI" w:hAnsi="Segoe UI" w:cs="Segoe UI"/>
          <w:sz w:val="21"/>
          <w:szCs w:val="21"/>
          <w:lang w:val="nl-NL"/>
        </w:rPr>
        <w:t>opnomen</w:t>
      </w:r>
      <w:proofErr w:type="spellEnd"/>
      <w:r w:rsidRPr="00463A00">
        <w:rPr>
          <w:rFonts w:ascii="Segoe UI" w:hAnsi="Segoe UI" w:cs="Segoe UI"/>
          <w:sz w:val="21"/>
          <w:szCs w:val="21"/>
          <w:lang w:val="nl-NL"/>
        </w:rPr>
        <w:t xml:space="preserve"> in</w:t>
      </w:r>
      <w:r w:rsidR="009230B4">
        <w:rPr>
          <w:rFonts w:ascii="Segoe UI" w:hAnsi="Segoe UI" w:cs="Segoe UI"/>
          <w:sz w:val="21"/>
          <w:szCs w:val="21"/>
          <w:lang w:val="nl-NL"/>
        </w:rPr>
        <w:t xml:space="preserve"> 18 11)</w:t>
      </w:r>
      <w:r w:rsidR="0014309E" w:rsidRPr="003F3979">
        <w:rPr>
          <w:rFonts w:ascii="Segoe UI" w:hAnsi="Segoe UI" w:cs="Segoe UI"/>
          <w:i/>
          <w:iCs/>
          <w:color w:val="00B0F0"/>
          <w:sz w:val="21"/>
          <w:szCs w:val="21"/>
          <w:lang w:val="nl-NL"/>
        </w:rPr>
        <w:t xml:space="preserve"> </w:t>
      </w:r>
      <w:r w:rsidR="0014309E" w:rsidRPr="003F3979">
        <w:rPr>
          <w:rFonts w:ascii="Segoe UI" w:hAnsi="Segoe UI" w:cs="Segoe UI"/>
          <w:i/>
          <w:iCs/>
          <w:color w:val="00B0F0"/>
          <w:sz w:val="21"/>
          <w:szCs w:val="21"/>
          <w:lang w:val="nl-NL"/>
        </w:rPr>
        <w:fldChar w:fldCharType="begin"/>
      </w:r>
      <w:r w:rsidR="0014309E" w:rsidRPr="003F3979">
        <w:rPr>
          <w:rFonts w:ascii="Segoe UI" w:hAnsi="Segoe UI" w:cs="Segoe UI"/>
          <w:i/>
          <w:iCs/>
          <w:color w:val="00B0F0"/>
          <w:sz w:val="21"/>
          <w:szCs w:val="21"/>
          <w:lang w:val="nl-NL"/>
        </w:rPr>
        <w:instrText xml:space="preserve"> REF _Ref31967558 \h  \* MERGEFORMAT </w:instrText>
      </w:r>
      <w:r w:rsidR="0014309E" w:rsidRPr="003F3979">
        <w:rPr>
          <w:rFonts w:ascii="Segoe UI" w:hAnsi="Segoe UI" w:cs="Segoe UI"/>
          <w:i/>
          <w:iCs/>
          <w:color w:val="00B0F0"/>
          <w:sz w:val="21"/>
          <w:szCs w:val="21"/>
          <w:lang w:val="nl-NL"/>
        </w:rPr>
      </w:r>
      <w:r w:rsidR="0014309E" w:rsidRPr="003F3979">
        <w:rPr>
          <w:rFonts w:ascii="Segoe UI" w:hAnsi="Segoe UI" w:cs="Segoe UI"/>
          <w:i/>
          <w:iCs/>
          <w:color w:val="00B0F0"/>
          <w:sz w:val="21"/>
          <w:szCs w:val="21"/>
          <w:lang w:val="nl-NL"/>
        </w:rPr>
        <w:fldChar w:fldCharType="separate"/>
      </w:r>
      <w:r w:rsidR="009230B4" w:rsidRPr="009230B4">
        <w:rPr>
          <w:rFonts w:ascii="Segoe UI" w:hAnsi="Segoe UI" w:cs="Segoe UI"/>
          <w:i/>
          <w:iCs/>
          <w:color w:val="00B0F0"/>
          <w:sz w:val="21"/>
          <w:szCs w:val="21"/>
        </w:rPr>
        <w:t>Verslag analyse atypische verrichting</w:t>
      </w:r>
      <w:r w:rsidR="0014309E" w:rsidRPr="003F3979">
        <w:rPr>
          <w:rFonts w:ascii="Segoe UI" w:hAnsi="Segoe UI" w:cs="Segoe UI"/>
          <w:i/>
          <w:iCs/>
          <w:color w:val="00B0F0"/>
          <w:sz w:val="21"/>
          <w:szCs w:val="21"/>
          <w:lang w:val="nl-NL"/>
        </w:rPr>
        <w:fldChar w:fldCharType="end"/>
      </w:r>
      <w:r w:rsidRPr="00463A00">
        <w:rPr>
          <w:rFonts w:ascii="Segoe UI" w:hAnsi="Segoe UI" w:cs="Segoe UI"/>
          <w:sz w:val="21"/>
          <w:szCs w:val="21"/>
          <w:lang w:val="nl-NL"/>
        </w:rPr>
        <w:t xml:space="preserve"> </w:t>
      </w:r>
      <w:r w:rsidR="0014309E">
        <w:rPr>
          <w:rFonts w:ascii="Segoe UI" w:hAnsi="Segoe UI" w:cs="Segoe UI"/>
          <w:sz w:val="21"/>
          <w:szCs w:val="21"/>
          <w:lang w:val="nl-NL"/>
        </w:rPr>
        <w:t>v</w:t>
      </w:r>
      <w:r>
        <w:rPr>
          <w:rFonts w:ascii="Segoe UI" w:hAnsi="Segoe UI" w:cs="Segoe UI"/>
          <w:sz w:val="21"/>
          <w:szCs w:val="21"/>
          <w:lang w:val="nl-NL"/>
        </w:rPr>
        <w:t>an de Gedragslijnen</w:t>
      </w:r>
      <w:bookmarkEnd w:id="2366"/>
      <w:r w:rsidRPr="00463A00">
        <w:rPr>
          <w:rFonts w:ascii="Segoe UI" w:hAnsi="Segoe UI" w:cs="Segoe UI"/>
          <w:sz w:val="21"/>
          <w:szCs w:val="21"/>
          <w:lang w:val="nl-NL"/>
        </w:rPr>
        <w:t>.</w:t>
      </w:r>
    </w:p>
    <w:p w14:paraId="6FF4C42A" w14:textId="77777777" w:rsidR="00091CB2" w:rsidRPr="00463A00" w:rsidRDefault="00091CB2" w:rsidP="00091CB2">
      <w:pPr>
        <w:spacing w:after="0"/>
        <w:jc w:val="both"/>
        <w:rPr>
          <w:rFonts w:ascii="Segoe UI" w:hAnsi="Segoe UI" w:cs="Segoe UI"/>
          <w:sz w:val="21"/>
          <w:szCs w:val="21"/>
          <w:lang w:val="nl-NL"/>
        </w:rPr>
      </w:pPr>
    </w:p>
    <w:p w14:paraId="1C1682FC" w14:textId="2F54E21D" w:rsidR="00091CB2" w:rsidRPr="009A6B89" w:rsidRDefault="00091CB2" w:rsidP="00091CB2">
      <w:pPr>
        <w:spacing w:after="0"/>
        <w:jc w:val="both"/>
        <w:rPr>
          <w:rFonts w:ascii="Segoe UI" w:hAnsi="Segoe UI" w:cs="Segoe UI"/>
          <w:sz w:val="21"/>
          <w:szCs w:val="21"/>
          <w:lang w:val="nl-NL"/>
        </w:rPr>
      </w:pPr>
      <w:bookmarkStart w:id="2367" w:name="_Hlk64885386"/>
      <w:r w:rsidRPr="009A6B89">
        <w:rPr>
          <w:rFonts w:ascii="Segoe UI" w:hAnsi="Segoe UI" w:cs="Segoe UI"/>
          <w:sz w:val="21"/>
          <w:szCs w:val="21"/>
          <w:lang w:val="nl-NL"/>
        </w:rPr>
        <w:lastRenderedPageBreak/>
        <w:t xml:space="preserve">Dergelijke verslag wordt ook opgesteld telkens de </w:t>
      </w:r>
      <w:r w:rsidRPr="003F3979">
        <w:rPr>
          <w:rFonts w:ascii="Segoe UI" w:hAnsi="Segoe UI" w:cs="Segoe UI"/>
          <w:b/>
          <w:color w:val="00B0F0"/>
          <w:sz w:val="21"/>
          <w:szCs w:val="21"/>
          <w:lang w:val="nl-NL"/>
        </w:rPr>
        <w:t>waakzaamheidsverplichtingen</w:t>
      </w:r>
      <w:r w:rsidRPr="003F3979">
        <w:rPr>
          <w:rFonts w:ascii="Segoe UI" w:hAnsi="Segoe UI" w:cs="Segoe UI"/>
          <w:color w:val="00B0F0"/>
          <w:sz w:val="21"/>
          <w:szCs w:val="21"/>
          <w:lang w:val="nl-NL"/>
        </w:rPr>
        <w:t xml:space="preserve"> </w:t>
      </w:r>
      <w:r w:rsidRPr="009A6B89">
        <w:rPr>
          <w:rFonts w:ascii="Segoe UI" w:hAnsi="Segoe UI" w:cs="Segoe UI"/>
          <w:sz w:val="21"/>
          <w:szCs w:val="21"/>
          <w:lang w:val="nl-NL"/>
        </w:rPr>
        <w:t>niet (zie</w:t>
      </w:r>
      <w:r w:rsidR="009230B4">
        <w:rPr>
          <w:rFonts w:ascii="Segoe UI" w:hAnsi="Segoe UI" w:cs="Segoe UI"/>
          <w:sz w:val="21"/>
          <w:szCs w:val="21"/>
          <w:lang w:val="nl-NL"/>
        </w:rPr>
        <w:t xml:space="preserve"> 6</w:t>
      </w:r>
      <w:r w:rsidR="00EB1A3B" w:rsidRPr="003F3979">
        <w:rPr>
          <w:rFonts w:ascii="Segoe UI" w:hAnsi="Segoe UI" w:cs="Segoe UI"/>
          <w:iCs/>
          <w:color w:val="00B0F0"/>
          <w:sz w:val="21"/>
          <w:szCs w:val="21"/>
          <w:lang w:val="nl-NL"/>
        </w:rPr>
        <w:t xml:space="preserve"> </w:t>
      </w:r>
      <w:r w:rsidR="00EB1A3B" w:rsidRPr="00FB160B">
        <w:rPr>
          <w:rFonts w:ascii="Segoe UI" w:hAnsi="Segoe UI" w:cs="Segoe UI"/>
          <w:i/>
          <w:color w:val="00B0F0"/>
          <w:sz w:val="21"/>
          <w:szCs w:val="21"/>
          <w:lang w:val="nl-NL"/>
        </w:rPr>
        <w:fldChar w:fldCharType="begin"/>
      </w:r>
      <w:r w:rsidR="00EB1A3B" w:rsidRPr="00FB160B">
        <w:rPr>
          <w:rFonts w:ascii="Segoe UI" w:hAnsi="Segoe UI" w:cs="Segoe UI"/>
          <w:i/>
          <w:color w:val="00B0F0"/>
          <w:sz w:val="21"/>
          <w:szCs w:val="21"/>
          <w:lang w:val="nl-NL"/>
        </w:rPr>
        <w:instrText xml:space="preserve"> REF _Ref31967629 \h  \* MERGEFORMAT </w:instrText>
      </w:r>
      <w:r w:rsidR="00EB1A3B" w:rsidRPr="00FB160B">
        <w:rPr>
          <w:rFonts w:ascii="Segoe UI" w:hAnsi="Segoe UI" w:cs="Segoe UI"/>
          <w:i/>
          <w:color w:val="00B0F0"/>
          <w:sz w:val="21"/>
          <w:szCs w:val="21"/>
          <w:lang w:val="nl-NL"/>
        </w:rPr>
      </w:r>
      <w:r w:rsidR="00EB1A3B" w:rsidRPr="00FB160B">
        <w:rPr>
          <w:rFonts w:ascii="Segoe UI" w:hAnsi="Segoe UI" w:cs="Segoe UI"/>
          <w:i/>
          <w:color w:val="00B0F0"/>
          <w:sz w:val="21"/>
          <w:szCs w:val="21"/>
          <w:lang w:val="nl-NL"/>
        </w:rPr>
        <w:fldChar w:fldCharType="separate"/>
      </w:r>
      <w:r w:rsidR="00FB160B" w:rsidRPr="00FB160B">
        <w:rPr>
          <w:rFonts w:ascii="Segoe UI" w:hAnsi="Segoe UI" w:cs="Segoe UI"/>
          <w:i/>
          <w:color w:val="00B0F0"/>
          <w:sz w:val="21"/>
          <w:szCs w:val="21"/>
        </w:rPr>
        <w:t>Verplichting tot waakzaamheid</w:t>
      </w:r>
      <w:r w:rsidR="00EB1A3B" w:rsidRPr="00FB160B">
        <w:rPr>
          <w:rFonts w:ascii="Segoe UI" w:hAnsi="Segoe UI" w:cs="Segoe UI"/>
          <w:i/>
          <w:color w:val="00B0F0"/>
          <w:sz w:val="21"/>
          <w:szCs w:val="21"/>
          <w:lang w:val="nl-NL"/>
        </w:rPr>
        <w:fldChar w:fldCharType="end"/>
      </w:r>
      <w:r w:rsidRPr="00FB160B">
        <w:rPr>
          <w:rFonts w:ascii="Segoe UI" w:hAnsi="Segoe UI" w:cs="Segoe UI"/>
          <w:i/>
          <w:sz w:val="21"/>
          <w:szCs w:val="21"/>
          <w:lang w:val="nl-NL"/>
        </w:rPr>
        <w:t>)</w:t>
      </w:r>
      <w:r w:rsidRPr="009A6B89">
        <w:rPr>
          <w:rFonts w:ascii="Segoe UI" w:hAnsi="Segoe UI" w:cs="Segoe UI"/>
          <w:sz w:val="21"/>
          <w:szCs w:val="21"/>
          <w:lang w:val="nl-NL"/>
        </w:rPr>
        <w:t xml:space="preserve"> kunnen worden uitgevoerd</w:t>
      </w:r>
      <w:bookmarkEnd w:id="2367"/>
      <w:r w:rsidRPr="009A6B89">
        <w:rPr>
          <w:rFonts w:ascii="Segoe UI" w:hAnsi="Segoe UI" w:cs="Segoe UI"/>
          <w:sz w:val="21"/>
          <w:szCs w:val="21"/>
          <w:lang w:val="nl-NL"/>
        </w:rPr>
        <w:t>.</w:t>
      </w:r>
    </w:p>
    <w:p w14:paraId="26ABBD9D" w14:textId="77777777" w:rsidR="00091CB2" w:rsidRPr="00463A00" w:rsidRDefault="00091CB2" w:rsidP="00091CB2">
      <w:pPr>
        <w:spacing w:after="0"/>
        <w:jc w:val="both"/>
        <w:rPr>
          <w:rFonts w:ascii="Segoe UI" w:hAnsi="Segoe UI" w:cs="Segoe UI"/>
          <w:sz w:val="21"/>
          <w:szCs w:val="21"/>
          <w:lang w:val="nl-NL"/>
        </w:rPr>
      </w:pPr>
    </w:p>
    <w:p w14:paraId="2595EF20" w14:textId="54255BFA" w:rsidR="00091CB2" w:rsidRPr="009A6B89" w:rsidRDefault="00091CB2" w:rsidP="00091CB2">
      <w:pPr>
        <w:spacing w:after="0"/>
        <w:jc w:val="both"/>
        <w:rPr>
          <w:rFonts w:ascii="Segoe UI" w:hAnsi="Segoe UI" w:cs="Segoe UI"/>
          <w:sz w:val="21"/>
          <w:szCs w:val="21"/>
          <w:lang w:val="nl-NL"/>
        </w:rPr>
      </w:pPr>
      <w:r w:rsidRPr="009A6B89">
        <w:rPr>
          <w:rFonts w:ascii="Segoe UI" w:hAnsi="Segoe UI" w:cs="Segoe UI"/>
          <w:sz w:val="21"/>
          <w:szCs w:val="21"/>
          <w:lang w:val="nl-NL"/>
        </w:rPr>
        <w:t xml:space="preserve">De anti-witwasverantwoordelijke(n) stelt (stellen) de </w:t>
      </w:r>
      <w:r w:rsidRPr="003F3979">
        <w:rPr>
          <w:rFonts w:ascii="Segoe UI" w:hAnsi="Segoe UI" w:cs="Segoe UI"/>
          <w:b/>
          <w:color w:val="00B0F0"/>
          <w:sz w:val="21"/>
          <w:szCs w:val="21"/>
          <w:lang w:val="nl-NL"/>
        </w:rPr>
        <w:t>medewerkers en personeel</w:t>
      </w:r>
      <w:r w:rsidRPr="003F3979">
        <w:rPr>
          <w:rFonts w:ascii="Segoe UI" w:hAnsi="Segoe UI" w:cs="Segoe UI"/>
          <w:color w:val="00B0F0"/>
          <w:sz w:val="21"/>
          <w:szCs w:val="21"/>
          <w:lang w:val="nl-NL"/>
        </w:rPr>
        <w:t xml:space="preserve"> </w:t>
      </w:r>
      <w:r w:rsidRPr="009A6B89">
        <w:rPr>
          <w:rFonts w:ascii="Segoe UI" w:hAnsi="Segoe UI" w:cs="Segoe UI"/>
          <w:sz w:val="21"/>
          <w:szCs w:val="21"/>
          <w:lang w:val="nl-NL"/>
        </w:rPr>
        <w:t>in kennis van de passende criteria die hen in staat moeten stellen om atypische verrichtingen op te sporen waaraan zij specifieke aandacht moeten besteden en waarover zij een schriftelijk verslag moeten opstellen.</w:t>
      </w:r>
    </w:p>
    <w:p w14:paraId="04037638" w14:textId="77777777" w:rsidR="00091CB2" w:rsidRPr="00463A00" w:rsidRDefault="00091CB2" w:rsidP="00091CB2">
      <w:pPr>
        <w:spacing w:after="0"/>
        <w:jc w:val="both"/>
        <w:rPr>
          <w:rFonts w:ascii="Segoe UI" w:hAnsi="Segoe UI" w:cs="Segoe UI"/>
          <w:sz w:val="21"/>
          <w:szCs w:val="21"/>
          <w:highlight w:val="yellow"/>
          <w:lang w:val="nl-NL"/>
        </w:rPr>
      </w:pPr>
    </w:p>
    <w:p w14:paraId="13DB02C9" w14:textId="77777777" w:rsidR="00091CB2" w:rsidRPr="00463A00" w:rsidRDefault="00091CB2" w:rsidP="00091CB2">
      <w:pPr>
        <w:spacing w:after="0"/>
        <w:jc w:val="both"/>
        <w:rPr>
          <w:rFonts w:ascii="Segoe UI" w:hAnsi="Segoe UI" w:cs="Segoe UI"/>
          <w:sz w:val="21"/>
          <w:szCs w:val="21"/>
          <w:lang w:val="nl-NL"/>
        </w:rPr>
      </w:pPr>
      <w:r w:rsidRPr="00463A00">
        <w:rPr>
          <w:rFonts w:ascii="Segoe UI" w:hAnsi="Segoe UI" w:cs="Segoe UI"/>
          <w:sz w:val="21"/>
          <w:szCs w:val="21"/>
          <w:lang w:val="nl-NL"/>
        </w:rPr>
        <w:t>Bij het onderzoek van de verrichtingen wordt in het bijzonder aandacht besteed aan de kennelijke economische grondslag en legitimiteit van die verrichtingen.</w:t>
      </w:r>
    </w:p>
    <w:p w14:paraId="54069496" w14:textId="77777777" w:rsidR="00091CB2" w:rsidRPr="0057038C" w:rsidRDefault="00091CB2" w:rsidP="00091CB2">
      <w:pPr>
        <w:spacing w:after="0"/>
        <w:jc w:val="both"/>
        <w:rPr>
          <w:rFonts w:ascii="Segoe UI" w:hAnsi="Segoe UI" w:cs="Segoe UI"/>
          <w:highlight w:val="yellow"/>
          <w:lang w:val="nl-NL"/>
        </w:rPr>
      </w:pPr>
    </w:p>
    <w:p w14:paraId="1B7F27D8" w14:textId="2D5E6297" w:rsidR="00091CB2" w:rsidRPr="003F3979" w:rsidRDefault="00091CB2" w:rsidP="00091CB2">
      <w:pPr>
        <w:spacing w:after="0"/>
        <w:jc w:val="both"/>
        <w:rPr>
          <w:rFonts w:ascii="Segoe UI" w:hAnsi="Segoe UI" w:cs="Segoe UI"/>
          <w:sz w:val="21"/>
          <w:szCs w:val="21"/>
          <w:lang w:val="nl-NL"/>
        </w:rPr>
      </w:pPr>
      <w:bookmarkStart w:id="2368" w:name="_Hlk64886009"/>
      <w:r w:rsidRPr="003F3979">
        <w:rPr>
          <w:rFonts w:ascii="Segoe UI" w:hAnsi="Segoe UI" w:cs="Segoe UI"/>
          <w:sz w:val="21"/>
          <w:szCs w:val="21"/>
          <w:lang w:val="nl-NL"/>
        </w:rPr>
        <w:t xml:space="preserve">Als </w:t>
      </w:r>
      <w:r w:rsidRPr="003F3979">
        <w:rPr>
          <w:rFonts w:ascii="Segoe UI" w:hAnsi="Segoe UI" w:cs="Segoe UI"/>
          <w:b/>
          <w:color w:val="00B0F0"/>
          <w:sz w:val="21"/>
          <w:szCs w:val="21"/>
          <w:lang w:val="nl-NL"/>
        </w:rPr>
        <w:t>atypische verrichtingen</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 xml:space="preserve">kunnen o.a. aangemerkt cliënten of verrichtingen waarbij een aantal knipperlichten opduiken. Deze lijsten zijn louter </w:t>
      </w:r>
      <w:proofErr w:type="spellStart"/>
      <w:r w:rsidRPr="003F3979">
        <w:rPr>
          <w:rFonts w:ascii="Segoe UI" w:hAnsi="Segoe UI" w:cs="Segoe UI"/>
          <w:sz w:val="21"/>
          <w:szCs w:val="21"/>
          <w:lang w:val="nl-NL"/>
        </w:rPr>
        <w:t>exemplatief</w:t>
      </w:r>
      <w:proofErr w:type="spellEnd"/>
      <w:r w:rsidRPr="003F3979">
        <w:rPr>
          <w:rFonts w:ascii="Segoe UI" w:hAnsi="Segoe UI" w:cs="Segoe UI"/>
          <w:sz w:val="21"/>
          <w:szCs w:val="21"/>
          <w:lang w:val="nl-NL"/>
        </w:rPr>
        <w:t xml:space="preserve"> en de betrokken vastgoedmakelaar kan dus ook andere indicaties hebben die doen vermoeden dat er sprake is van een atypische verrichting.</w:t>
      </w:r>
    </w:p>
    <w:p w14:paraId="65032B2A" w14:textId="77777777" w:rsidR="00091CB2" w:rsidRPr="003F3979" w:rsidRDefault="00091CB2" w:rsidP="00091CB2">
      <w:pPr>
        <w:spacing w:after="0"/>
        <w:jc w:val="both"/>
        <w:rPr>
          <w:rFonts w:ascii="Segoe UI" w:hAnsi="Segoe UI" w:cs="Segoe UI"/>
          <w:sz w:val="21"/>
          <w:szCs w:val="21"/>
          <w:lang w:val="nl-NL"/>
        </w:rPr>
      </w:pPr>
    </w:p>
    <w:p w14:paraId="78284BC7" w14:textId="49A90517" w:rsidR="00091CB2" w:rsidRPr="003F3979" w:rsidRDefault="00091CB2" w:rsidP="00091CB2">
      <w:pPr>
        <w:spacing w:after="0"/>
        <w:jc w:val="both"/>
        <w:rPr>
          <w:rFonts w:ascii="Segoe UI" w:hAnsi="Segoe UI" w:cs="Segoe UI"/>
          <w:sz w:val="21"/>
          <w:szCs w:val="21"/>
          <w:lang w:val="nl-NL"/>
        </w:rPr>
      </w:pPr>
      <w:r w:rsidRPr="003F3979">
        <w:rPr>
          <w:rFonts w:ascii="Segoe UI" w:hAnsi="Segoe UI" w:cs="Segoe UI"/>
          <w:sz w:val="21"/>
          <w:szCs w:val="21"/>
          <w:lang w:val="nl-NL"/>
        </w:rPr>
        <w:t xml:space="preserve">De analyse van atypische feiten of verrichtingen kan ertoe leiden dat het dossier zonder gevolg wordt afgesloten of dat de feiten, geldmiddelen of verrichtingen als verdacht worden aangemerkt. In beide gevallen berust de </w:t>
      </w:r>
      <w:r w:rsidRPr="003F3979">
        <w:rPr>
          <w:rFonts w:ascii="Segoe UI" w:hAnsi="Segoe UI" w:cs="Segoe UI"/>
          <w:b/>
          <w:color w:val="00B0F0"/>
          <w:sz w:val="21"/>
          <w:szCs w:val="21"/>
          <w:lang w:val="nl-NL"/>
        </w:rPr>
        <w:t>beslissing</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bij de AMLCO.</w:t>
      </w:r>
    </w:p>
    <w:p w14:paraId="74352F40" w14:textId="77777777" w:rsidR="00EF5D2D" w:rsidRPr="003F3979" w:rsidRDefault="00EF5D2D" w:rsidP="00091CB2">
      <w:pPr>
        <w:spacing w:after="0"/>
        <w:jc w:val="both"/>
        <w:rPr>
          <w:rFonts w:ascii="Segoe UI" w:hAnsi="Segoe UI" w:cs="Segoe UI"/>
          <w:sz w:val="21"/>
          <w:szCs w:val="21"/>
          <w:lang w:val="nl-NL"/>
        </w:rPr>
      </w:pPr>
    </w:p>
    <w:p w14:paraId="5F6EF73B" w14:textId="77777777" w:rsidR="00091CB2" w:rsidRPr="003F3979" w:rsidRDefault="00091CB2" w:rsidP="00091CB2">
      <w:pPr>
        <w:spacing w:after="0"/>
        <w:jc w:val="both"/>
        <w:rPr>
          <w:rFonts w:ascii="Segoe UI" w:hAnsi="Segoe UI" w:cs="Segoe UI"/>
          <w:sz w:val="21"/>
          <w:szCs w:val="21"/>
          <w:lang w:val="nl-NL"/>
        </w:rPr>
      </w:pPr>
      <w:r w:rsidRPr="003F3979">
        <w:rPr>
          <w:rFonts w:ascii="Segoe UI" w:hAnsi="Segoe UI" w:cs="Segoe UI"/>
          <w:sz w:val="21"/>
          <w:szCs w:val="21"/>
          <w:lang w:val="nl-NL"/>
        </w:rPr>
        <w:t>Dit interne analyseverslag moet met name toelichten om welke redenen de AMLCO besloten heeft dat er al dan niet een vermoeden van WG/FT bestaat en moet het mogelijk maken de besluiten van de AMLCO achteraf te rechtvaardigen en controle uit te oefenen op de doeltreffendheid en de relevantie van het besluitvormingsproces.</w:t>
      </w:r>
    </w:p>
    <w:p w14:paraId="02CE3577" w14:textId="77777777" w:rsidR="008C0795" w:rsidRPr="008C0795" w:rsidRDefault="008C0795" w:rsidP="003F3979">
      <w:pPr>
        <w:pStyle w:val="Titre1"/>
      </w:pPr>
      <w:bookmarkStart w:id="2369" w:name="_Toc31648946"/>
      <w:bookmarkStart w:id="2370" w:name="_Toc31721223"/>
      <w:bookmarkStart w:id="2371" w:name="_Toc31728261"/>
      <w:bookmarkStart w:id="2372" w:name="_Toc31730088"/>
      <w:bookmarkStart w:id="2373" w:name="_Toc31730910"/>
      <w:bookmarkStart w:id="2374" w:name="_Toc31734980"/>
      <w:bookmarkStart w:id="2375" w:name="_Toc31735819"/>
      <w:bookmarkStart w:id="2376" w:name="_Toc31736646"/>
      <w:bookmarkStart w:id="2377" w:name="_Toc34386896"/>
      <w:bookmarkStart w:id="2378" w:name="_Toc64295697"/>
      <w:bookmarkStart w:id="2379" w:name="_Toc64304710"/>
      <w:bookmarkStart w:id="2380" w:name="_Toc31648947"/>
      <w:bookmarkStart w:id="2381" w:name="_Toc31721224"/>
      <w:bookmarkStart w:id="2382" w:name="_Toc31728262"/>
      <w:bookmarkStart w:id="2383" w:name="_Toc31730089"/>
      <w:bookmarkStart w:id="2384" w:name="_Toc31730911"/>
      <w:bookmarkStart w:id="2385" w:name="_Toc31734981"/>
      <w:bookmarkStart w:id="2386" w:name="_Toc31735820"/>
      <w:bookmarkStart w:id="2387" w:name="_Toc31736647"/>
      <w:bookmarkStart w:id="2388" w:name="_Toc34386897"/>
      <w:bookmarkStart w:id="2389" w:name="_Toc64295698"/>
      <w:bookmarkStart w:id="2390" w:name="_Toc64304711"/>
      <w:bookmarkStart w:id="2391" w:name="_Toc31648948"/>
      <w:bookmarkStart w:id="2392" w:name="_Toc31721225"/>
      <w:bookmarkStart w:id="2393" w:name="_Toc31728263"/>
      <w:bookmarkStart w:id="2394" w:name="_Toc31730090"/>
      <w:bookmarkStart w:id="2395" w:name="_Toc31730912"/>
      <w:bookmarkStart w:id="2396" w:name="_Toc31734982"/>
      <w:bookmarkStart w:id="2397" w:name="_Toc31735821"/>
      <w:bookmarkStart w:id="2398" w:name="_Toc31736648"/>
      <w:bookmarkStart w:id="2399" w:name="_Toc34386898"/>
      <w:bookmarkStart w:id="2400" w:name="_Toc64295699"/>
      <w:bookmarkStart w:id="2401" w:name="_Toc64304712"/>
      <w:bookmarkStart w:id="2402" w:name="_Toc31648949"/>
      <w:bookmarkStart w:id="2403" w:name="_Toc31721226"/>
      <w:bookmarkStart w:id="2404" w:name="_Toc31728264"/>
      <w:bookmarkStart w:id="2405" w:name="_Toc31730091"/>
      <w:bookmarkStart w:id="2406" w:name="_Toc31730913"/>
      <w:bookmarkStart w:id="2407" w:name="_Toc31734983"/>
      <w:bookmarkStart w:id="2408" w:name="_Toc31735822"/>
      <w:bookmarkStart w:id="2409" w:name="_Toc31736649"/>
      <w:bookmarkStart w:id="2410" w:name="_Toc34386899"/>
      <w:bookmarkStart w:id="2411" w:name="_Toc64295700"/>
      <w:bookmarkStart w:id="2412" w:name="_Toc64304713"/>
      <w:bookmarkStart w:id="2413" w:name="_Toc31648950"/>
      <w:bookmarkStart w:id="2414" w:name="_Toc31721227"/>
      <w:bookmarkStart w:id="2415" w:name="_Toc31728265"/>
      <w:bookmarkStart w:id="2416" w:name="_Toc31730092"/>
      <w:bookmarkStart w:id="2417" w:name="_Toc31730914"/>
      <w:bookmarkStart w:id="2418" w:name="_Toc31734984"/>
      <w:bookmarkStart w:id="2419" w:name="_Toc31735823"/>
      <w:bookmarkStart w:id="2420" w:name="_Toc31736650"/>
      <w:bookmarkStart w:id="2421" w:name="_Toc34386900"/>
      <w:bookmarkStart w:id="2422" w:name="_Toc64295701"/>
      <w:bookmarkStart w:id="2423" w:name="_Toc64304714"/>
      <w:bookmarkStart w:id="2424" w:name="_Toc31648951"/>
      <w:bookmarkStart w:id="2425" w:name="_Toc31721228"/>
      <w:bookmarkStart w:id="2426" w:name="_Toc31728266"/>
      <w:bookmarkStart w:id="2427" w:name="_Toc31730093"/>
      <w:bookmarkStart w:id="2428" w:name="_Toc31730915"/>
      <w:bookmarkStart w:id="2429" w:name="_Toc31734985"/>
      <w:bookmarkStart w:id="2430" w:name="_Toc31735824"/>
      <w:bookmarkStart w:id="2431" w:name="_Toc31736651"/>
      <w:bookmarkStart w:id="2432" w:name="_Toc34386901"/>
      <w:bookmarkStart w:id="2433" w:name="_Toc64295702"/>
      <w:bookmarkStart w:id="2434" w:name="_Toc64304715"/>
      <w:bookmarkStart w:id="2435" w:name="_Toc31648952"/>
      <w:bookmarkStart w:id="2436" w:name="_Toc31721229"/>
      <w:bookmarkStart w:id="2437" w:name="_Toc31728267"/>
      <w:bookmarkStart w:id="2438" w:name="_Toc31730094"/>
      <w:bookmarkStart w:id="2439" w:name="_Toc31730916"/>
      <w:bookmarkStart w:id="2440" w:name="_Toc31734986"/>
      <w:bookmarkStart w:id="2441" w:name="_Toc31735825"/>
      <w:bookmarkStart w:id="2442" w:name="_Toc31736652"/>
      <w:bookmarkStart w:id="2443" w:name="_Toc34386902"/>
      <w:bookmarkStart w:id="2444" w:name="_Toc64295703"/>
      <w:bookmarkStart w:id="2445" w:name="_Toc64304716"/>
      <w:bookmarkStart w:id="2446" w:name="_Toc31648953"/>
      <w:bookmarkStart w:id="2447" w:name="_Toc31721230"/>
      <w:bookmarkStart w:id="2448" w:name="_Toc31728268"/>
      <w:bookmarkStart w:id="2449" w:name="_Toc31730095"/>
      <w:bookmarkStart w:id="2450" w:name="_Toc31730917"/>
      <w:bookmarkStart w:id="2451" w:name="_Toc31734987"/>
      <w:bookmarkStart w:id="2452" w:name="_Toc31735826"/>
      <w:bookmarkStart w:id="2453" w:name="_Toc31736653"/>
      <w:bookmarkStart w:id="2454" w:name="_Toc34386903"/>
      <w:bookmarkStart w:id="2455" w:name="_Toc64295704"/>
      <w:bookmarkStart w:id="2456" w:name="_Toc64304717"/>
      <w:bookmarkStart w:id="2457" w:name="_Toc31648954"/>
      <w:bookmarkStart w:id="2458" w:name="_Toc31721231"/>
      <w:bookmarkStart w:id="2459" w:name="_Toc31728269"/>
      <w:bookmarkStart w:id="2460" w:name="_Toc31730096"/>
      <w:bookmarkStart w:id="2461" w:name="_Toc31730918"/>
      <w:bookmarkStart w:id="2462" w:name="_Toc31734988"/>
      <w:bookmarkStart w:id="2463" w:name="_Toc31735827"/>
      <w:bookmarkStart w:id="2464" w:name="_Toc31736654"/>
      <w:bookmarkStart w:id="2465" w:name="_Toc34386904"/>
      <w:bookmarkStart w:id="2466" w:name="_Toc64295705"/>
      <w:bookmarkStart w:id="2467" w:name="_Toc64304718"/>
      <w:bookmarkStart w:id="2468" w:name="_Toc31648955"/>
      <w:bookmarkStart w:id="2469" w:name="_Toc31721232"/>
      <w:bookmarkStart w:id="2470" w:name="_Toc31728270"/>
      <w:bookmarkStart w:id="2471" w:name="_Toc31730097"/>
      <w:bookmarkStart w:id="2472" w:name="_Toc31730919"/>
      <w:bookmarkStart w:id="2473" w:name="_Toc31734989"/>
      <w:bookmarkStart w:id="2474" w:name="_Toc31735828"/>
      <w:bookmarkStart w:id="2475" w:name="_Toc31736655"/>
      <w:bookmarkStart w:id="2476" w:name="_Toc34386905"/>
      <w:bookmarkStart w:id="2477" w:name="_Toc64295706"/>
      <w:bookmarkStart w:id="2478" w:name="_Toc64304719"/>
      <w:bookmarkStart w:id="2479" w:name="_Toc31648956"/>
      <w:bookmarkStart w:id="2480" w:name="_Toc31721233"/>
      <w:bookmarkStart w:id="2481" w:name="_Toc31728271"/>
      <w:bookmarkStart w:id="2482" w:name="_Toc31730098"/>
      <w:bookmarkStart w:id="2483" w:name="_Toc31730920"/>
      <w:bookmarkStart w:id="2484" w:name="_Toc31734990"/>
      <w:bookmarkStart w:id="2485" w:name="_Toc31735829"/>
      <w:bookmarkStart w:id="2486" w:name="_Toc31736656"/>
      <w:bookmarkStart w:id="2487" w:name="_Toc34386906"/>
      <w:bookmarkStart w:id="2488" w:name="_Toc64295707"/>
      <w:bookmarkStart w:id="2489" w:name="_Toc64304720"/>
      <w:bookmarkStart w:id="2490" w:name="_Toc31648957"/>
      <w:bookmarkStart w:id="2491" w:name="_Toc31721234"/>
      <w:bookmarkStart w:id="2492" w:name="_Toc31728272"/>
      <w:bookmarkStart w:id="2493" w:name="_Toc31730099"/>
      <w:bookmarkStart w:id="2494" w:name="_Toc31730921"/>
      <w:bookmarkStart w:id="2495" w:name="_Toc31734991"/>
      <w:bookmarkStart w:id="2496" w:name="_Toc31735830"/>
      <w:bookmarkStart w:id="2497" w:name="_Toc31736657"/>
      <w:bookmarkStart w:id="2498" w:name="_Toc34386907"/>
      <w:bookmarkStart w:id="2499" w:name="_Toc64295708"/>
      <w:bookmarkStart w:id="2500" w:name="_Toc64304721"/>
      <w:bookmarkStart w:id="2501" w:name="_Toc31648958"/>
      <w:bookmarkStart w:id="2502" w:name="_Toc31721235"/>
      <w:bookmarkStart w:id="2503" w:name="_Toc31728273"/>
      <w:bookmarkStart w:id="2504" w:name="_Toc31730100"/>
      <w:bookmarkStart w:id="2505" w:name="_Toc31730922"/>
      <w:bookmarkStart w:id="2506" w:name="_Toc31734992"/>
      <w:bookmarkStart w:id="2507" w:name="_Toc31735831"/>
      <w:bookmarkStart w:id="2508" w:name="_Toc31736658"/>
      <w:bookmarkStart w:id="2509" w:name="_Toc34386908"/>
      <w:bookmarkStart w:id="2510" w:name="_Toc64295709"/>
      <w:bookmarkStart w:id="2511" w:name="_Toc64304722"/>
      <w:bookmarkStart w:id="2512" w:name="_Toc31648959"/>
      <w:bookmarkStart w:id="2513" w:name="_Toc31721236"/>
      <w:bookmarkStart w:id="2514" w:name="_Toc31728274"/>
      <w:bookmarkStart w:id="2515" w:name="_Toc31730101"/>
      <w:bookmarkStart w:id="2516" w:name="_Toc31730923"/>
      <w:bookmarkStart w:id="2517" w:name="_Toc31734993"/>
      <w:bookmarkStart w:id="2518" w:name="_Toc31735832"/>
      <w:bookmarkStart w:id="2519" w:name="_Toc31736659"/>
      <w:bookmarkStart w:id="2520" w:name="_Toc34386909"/>
      <w:bookmarkStart w:id="2521" w:name="_Toc64295710"/>
      <w:bookmarkStart w:id="2522" w:name="_Toc64304723"/>
      <w:bookmarkStart w:id="2523" w:name="_Toc31648960"/>
      <w:bookmarkStart w:id="2524" w:name="_Toc31721237"/>
      <w:bookmarkStart w:id="2525" w:name="_Toc31728275"/>
      <w:bookmarkStart w:id="2526" w:name="_Toc31730102"/>
      <w:bookmarkStart w:id="2527" w:name="_Toc31730924"/>
      <w:bookmarkStart w:id="2528" w:name="_Toc31734994"/>
      <w:bookmarkStart w:id="2529" w:name="_Toc31735833"/>
      <w:bookmarkStart w:id="2530" w:name="_Toc31736660"/>
      <w:bookmarkStart w:id="2531" w:name="_Toc34386910"/>
      <w:bookmarkStart w:id="2532" w:name="_Toc64295711"/>
      <w:bookmarkStart w:id="2533" w:name="_Toc64304724"/>
      <w:bookmarkStart w:id="2534" w:name="_Toc31648961"/>
      <w:bookmarkStart w:id="2535" w:name="_Toc31721238"/>
      <w:bookmarkStart w:id="2536" w:name="_Toc31728276"/>
      <w:bookmarkStart w:id="2537" w:name="_Toc31730103"/>
      <w:bookmarkStart w:id="2538" w:name="_Toc31730925"/>
      <w:bookmarkStart w:id="2539" w:name="_Toc31734995"/>
      <w:bookmarkStart w:id="2540" w:name="_Toc31735834"/>
      <w:bookmarkStart w:id="2541" w:name="_Toc31736661"/>
      <w:bookmarkStart w:id="2542" w:name="_Toc34386911"/>
      <w:bookmarkStart w:id="2543" w:name="_Toc64295712"/>
      <w:bookmarkStart w:id="2544" w:name="_Toc64304725"/>
      <w:bookmarkStart w:id="2545" w:name="_Toc31648962"/>
      <w:bookmarkStart w:id="2546" w:name="_Toc31721239"/>
      <w:bookmarkStart w:id="2547" w:name="_Toc31728277"/>
      <w:bookmarkStart w:id="2548" w:name="_Toc31730104"/>
      <w:bookmarkStart w:id="2549" w:name="_Toc31730926"/>
      <w:bookmarkStart w:id="2550" w:name="_Toc31734996"/>
      <w:bookmarkStart w:id="2551" w:name="_Toc31735835"/>
      <w:bookmarkStart w:id="2552" w:name="_Toc31736662"/>
      <w:bookmarkStart w:id="2553" w:name="_Toc34386912"/>
      <w:bookmarkStart w:id="2554" w:name="_Toc64295713"/>
      <w:bookmarkStart w:id="2555" w:name="_Toc64304726"/>
      <w:bookmarkStart w:id="2556" w:name="_Toc31648963"/>
      <w:bookmarkStart w:id="2557" w:name="_Toc31721240"/>
      <w:bookmarkStart w:id="2558" w:name="_Toc31728278"/>
      <w:bookmarkStart w:id="2559" w:name="_Toc31730105"/>
      <w:bookmarkStart w:id="2560" w:name="_Toc31730927"/>
      <w:bookmarkStart w:id="2561" w:name="_Toc31734997"/>
      <w:bookmarkStart w:id="2562" w:name="_Toc31735836"/>
      <w:bookmarkStart w:id="2563" w:name="_Toc31736663"/>
      <w:bookmarkStart w:id="2564" w:name="_Toc34386913"/>
      <w:bookmarkStart w:id="2565" w:name="_Toc64295714"/>
      <w:bookmarkStart w:id="2566" w:name="_Toc64304727"/>
      <w:bookmarkStart w:id="2567" w:name="_Toc31648964"/>
      <w:bookmarkStart w:id="2568" w:name="_Toc31721241"/>
      <w:bookmarkStart w:id="2569" w:name="_Toc31728279"/>
      <w:bookmarkStart w:id="2570" w:name="_Toc31730106"/>
      <w:bookmarkStart w:id="2571" w:name="_Toc31730928"/>
      <w:bookmarkStart w:id="2572" w:name="_Toc31734998"/>
      <w:bookmarkStart w:id="2573" w:name="_Toc31735837"/>
      <w:bookmarkStart w:id="2574" w:name="_Toc31736664"/>
      <w:bookmarkStart w:id="2575" w:name="_Toc34386914"/>
      <w:bookmarkStart w:id="2576" w:name="_Toc64295715"/>
      <w:bookmarkStart w:id="2577" w:name="_Toc64304728"/>
      <w:bookmarkStart w:id="2578" w:name="_Toc31648965"/>
      <w:bookmarkStart w:id="2579" w:name="_Toc31721242"/>
      <w:bookmarkStart w:id="2580" w:name="_Toc31728280"/>
      <w:bookmarkStart w:id="2581" w:name="_Toc31730107"/>
      <w:bookmarkStart w:id="2582" w:name="_Toc31730929"/>
      <w:bookmarkStart w:id="2583" w:name="_Toc31734999"/>
      <w:bookmarkStart w:id="2584" w:name="_Toc31735838"/>
      <w:bookmarkStart w:id="2585" w:name="_Toc31736665"/>
      <w:bookmarkStart w:id="2586" w:name="_Toc34386915"/>
      <w:bookmarkStart w:id="2587" w:name="_Toc64295716"/>
      <w:bookmarkStart w:id="2588" w:name="_Toc64304729"/>
      <w:bookmarkStart w:id="2589" w:name="_Toc31648966"/>
      <w:bookmarkStart w:id="2590" w:name="_Toc31721243"/>
      <w:bookmarkStart w:id="2591" w:name="_Toc31728281"/>
      <w:bookmarkStart w:id="2592" w:name="_Toc31730108"/>
      <w:bookmarkStart w:id="2593" w:name="_Toc31730930"/>
      <w:bookmarkStart w:id="2594" w:name="_Toc31735000"/>
      <w:bookmarkStart w:id="2595" w:name="_Toc31735839"/>
      <w:bookmarkStart w:id="2596" w:name="_Toc31736666"/>
      <w:bookmarkStart w:id="2597" w:name="_Toc34386916"/>
      <w:bookmarkStart w:id="2598" w:name="_Toc64295717"/>
      <w:bookmarkStart w:id="2599" w:name="_Toc64304730"/>
      <w:bookmarkStart w:id="2600" w:name="_Toc31648967"/>
      <w:bookmarkStart w:id="2601" w:name="_Toc31721244"/>
      <w:bookmarkStart w:id="2602" w:name="_Toc31728282"/>
      <w:bookmarkStart w:id="2603" w:name="_Toc31730109"/>
      <w:bookmarkStart w:id="2604" w:name="_Toc31730931"/>
      <w:bookmarkStart w:id="2605" w:name="_Toc31735001"/>
      <w:bookmarkStart w:id="2606" w:name="_Toc31735840"/>
      <w:bookmarkStart w:id="2607" w:name="_Toc31736667"/>
      <w:bookmarkStart w:id="2608" w:name="_Toc34386917"/>
      <w:bookmarkStart w:id="2609" w:name="_Toc64295718"/>
      <w:bookmarkStart w:id="2610" w:name="_Toc64304731"/>
      <w:bookmarkStart w:id="2611" w:name="_Toc31648968"/>
      <w:bookmarkStart w:id="2612" w:name="_Toc31721245"/>
      <w:bookmarkStart w:id="2613" w:name="_Toc31728283"/>
      <w:bookmarkStart w:id="2614" w:name="_Toc31730110"/>
      <w:bookmarkStart w:id="2615" w:name="_Toc31730932"/>
      <w:bookmarkStart w:id="2616" w:name="_Toc31735002"/>
      <w:bookmarkStart w:id="2617" w:name="_Toc31735841"/>
      <w:bookmarkStart w:id="2618" w:name="_Toc31736668"/>
      <w:bookmarkStart w:id="2619" w:name="_Toc34386918"/>
      <w:bookmarkStart w:id="2620" w:name="_Toc64295719"/>
      <w:bookmarkStart w:id="2621" w:name="_Toc64304732"/>
      <w:bookmarkStart w:id="2622" w:name="_Toc31648969"/>
      <w:bookmarkStart w:id="2623" w:name="_Toc31721246"/>
      <w:bookmarkStart w:id="2624" w:name="_Toc31728284"/>
      <w:bookmarkStart w:id="2625" w:name="_Toc31730111"/>
      <w:bookmarkStart w:id="2626" w:name="_Toc31730933"/>
      <w:bookmarkStart w:id="2627" w:name="_Toc31735003"/>
      <w:bookmarkStart w:id="2628" w:name="_Toc31735842"/>
      <w:bookmarkStart w:id="2629" w:name="_Toc31736669"/>
      <w:bookmarkStart w:id="2630" w:name="_Toc34386919"/>
      <w:bookmarkStart w:id="2631" w:name="_Toc64295720"/>
      <w:bookmarkStart w:id="2632" w:name="_Toc64304733"/>
      <w:bookmarkStart w:id="2633" w:name="_Toc31648970"/>
      <w:bookmarkStart w:id="2634" w:name="_Toc31721247"/>
      <w:bookmarkStart w:id="2635" w:name="_Toc31728285"/>
      <w:bookmarkStart w:id="2636" w:name="_Toc31730112"/>
      <w:bookmarkStart w:id="2637" w:name="_Toc31730934"/>
      <w:bookmarkStart w:id="2638" w:name="_Toc31735004"/>
      <w:bookmarkStart w:id="2639" w:name="_Toc31735843"/>
      <w:bookmarkStart w:id="2640" w:name="_Toc31736670"/>
      <w:bookmarkStart w:id="2641" w:name="_Toc34386920"/>
      <w:bookmarkStart w:id="2642" w:name="_Toc64295721"/>
      <w:bookmarkStart w:id="2643" w:name="_Toc64304734"/>
      <w:bookmarkStart w:id="2644" w:name="_Toc31648971"/>
      <w:bookmarkStart w:id="2645" w:name="_Toc31721248"/>
      <w:bookmarkStart w:id="2646" w:name="_Toc31728286"/>
      <w:bookmarkStart w:id="2647" w:name="_Toc31730113"/>
      <w:bookmarkStart w:id="2648" w:name="_Toc31730935"/>
      <w:bookmarkStart w:id="2649" w:name="_Toc31735005"/>
      <w:bookmarkStart w:id="2650" w:name="_Toc31735844"/>
      <w:bookmarkStart w:id="2651" w:name="_Toc31736671"/>
      <w:bookmarkStart w:id="2652" w:name="_Toc34386921"/>
      <w:bookmarkStart w:id="2653" w:name="_Toc64295722"/>
      <w:bookmarkStart w:id="2654" w:name="_Toc64304735"/>
      <w:bookmarkStart w:id="2655" w:name="_Toc31648972"/>
      <w:bookmarkStart w:id="2656" w:name="_Toc31721249"/>
      <w:bookmarkStart w:id="2657" w:name="_Toc31728287"/>
      <w:bookmarkStart w:id="2658" w:name="_Toc31730114"/>
      <w:bookmarkStart w:id="2659" w:name="_Toc31730936"/>
      <w:bookmarkStart w:id="2660" w:name="_Toc31735006"/>
      <w:bookmarkStart w:id="2661" w:name="_Toc31735845"/>
      <w:bookmarkStart w:id="2662" w:name="_Toc31736672"/>
      <w:bookmarkStart w:id="2663" w:name="_Toc34386922"/>
      <w:bookmarkStart w:id="2664" w:name="_Toc64295723"/>
      <w:bookmarkStart w:id="2665" w:name="_Toc64304736"/>
      <w:bookmarkStart w:id="2666" w:name="_Toc31648973"/>
      <w:bookmarkStart w:id="2667" w:name="_Toc31721250"/>
      <w:bookmarkStart w:id="2668" w:name="_Toc31728288"/>
      <w:bookmarkStart w:id="2669" w:name="_Toc31730115"/>
      <w:bookmarkStart w:id="2670" w:name="_Toc31730937"/>
      <w:bookmarkStart w:id="2671" w:name="_Toc31735007"/>
      <w:bookmarkStart w:id="2672" w:name="_Toc31735846"/>
      <w:bookmarkStart w:id="2673" w:name="_Toc31736673"/>
      <w:bookmarkStart w:id="2674" w:name="_Toc34386923"/>
      <w:bookmarkStart w:id="2675" w:name="_Toc64295724"/>
      <w:bookmarkStart w:id="2676" w:name="_Toc64304737"/>
      <w:bookmarkStart w:id="2677" w:name="_Toc31648974"/>
      <w:bookmarkStart w:id="2678" w:name="_Toc31721251"/>
      <w:bookmarkStart w:id="2679" w:name="_Toc31728289"/>
      <w:bookmarkStart w:id="2680" w:name="_Toc31730116"/>
      <w:bookmarkStart w:id="2681" w:name="_Toc31730938"/>
      <w:bookmarkStart w:id="2682" w:name="_Toc31735008"/>
      <w:bookmarkStart w:id="2683" w:name="_Toc31735847"/>
      <w:bookmarkStart w:id="2684" w:name="_Toc31736674"/>
      <w:bookmarkStart w:id="2685" w:name="_Toc34386924"/>
      <w:bookmarkStart w:id="2686" w:name="_Toc64295725"/>
      <w:bookmarkStart w:id="2687" w:name="_Toc64304738"/>
      <w:bookmarkStart w:id="2688" w:name="_Toc31648975"/>
      <w:bookmarkStart w:id="2689" w:name="_Toc31721252"/>
      <w:bookmarkStart w:id="2690" w:name="_Toc31728290"/>
      <w:bookmarkStart w:id="2691" w:name="_Toc31730117"/>
      <w:bookmarkStart w:id="2692" w:name="_Toc31730939"/>
      <w:bookmarkStart w:id="2693" w:name="_Toc31735009"/>
      <w:bookmarkStart w:id="2694" w:name="_Toc31735848"/>
      <w:bookmarkStart w:id="2695" w:name="_Toc31736675"/>
      <w:bookmarkStart w:id="2696" w:name="_Toc34386925"/>
      <w:bookmarkStart w:id="2697" w:name="_Toc64295726"/>
      <w:bookmarkStart w:id="2698" w:name="_Toc64304739"/>
      <w:bookmarkStart w:id="2699" w:name="_Toc31648976"/>
      <w:bookmarkStart w:id="2700" w:name="_Toc31721253"/>
      <w:bookmarkStart w:id="2701" w:name="_Toc31728291"/>
      <w:bookmarkStart w:id="2702" w:name="_Toc31730118"/>
      <w:bookmarkStart w:id="2703" w:name="_Toc31730940"/>
      <w:bookmarkStart w:id="2704" w:name="_Toc31735010"/>
      <w:bookmarkStart w:id="2705" w:name="_Toc31735849"/>
      <w:bookmarkStart w:id="2706" w:name="_Toc31736676"/>
      <w:bookmarkStart w:id="2707" w:name="_Toc34386926"/>
      <w:bookmarkStart w:id="2708" w:name="_Toc64295727"/>
      <w:bookmarkStart w:id="2709" w:name="_Toc64304740"/>
      <w:bookmarkStart w:id="2710" w:name="_Toc31648977"/>
      <w:bookmarkStart w:id="2711" w:name="_Toc31721254"/>
      <w:bookmarkStart w:id="2712" w:name="_Toc31728292"/>
      <w:bookmarkStart w:id="2713" w:name="_Toc31730119"/>
      <w:bookmarkStart w:id="2714" w:name="_Toc31730941"/>
      <w:bookmarkStart w:id="2715" w:name="_Toc31735011"/>
      <w:bookmarkStart w:id="2716" w:name="_Toc31735850"/>
      <w:bookmarkStart w:id="2717" w:name="_Toc31736677"/>
      <w:bookmarkStart w:id="2718" w:name="_Toc34386927"/>
      <w:bookmarkStart w:id="2719" w:name="_Toc64295728"/>
      <w:bookmarkStart w:id="2720" w:name="_Toc64304741"/>
      <w:bookmarkStart w:id="2721" w:name="_Toc31721256"/>
      <w:bookmarkStart w:id="2722" w:name="_Toc65063919"/>
      <w:bookmarkStart w:id="2723" w:name="_Toc325319525"/>
      <w:bookmarkStart w:id="2724" w:name="_Toc333313624"/>
      <w:bookmarkStart w:id="2725" w:name="_Toc333314728"/>
      <w:bookmarkStart w:id="2726" w:name="_Toc333314798"/>
      <w:bookmarkStart w:id="2727" w:name="_Toc388623542"/>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8C0795">
        <w:t>Meldingsplicht</w:t>
      </w:r>
      <w:bookmarkEnd w:id="2721"/>
      <w:bookmarkEnd w:id="2722"/>
    </w:p>
    <w:p w14:paraId="3BE5C5F6" w14:textId="77777777" w:rsidR="008C0795" w:rsidRPr="008C0795" w:rsidRDefault="008C0795" w:rsidP="003F3979">
      <w:pPr>
        <w:pStyle w:val="Titre2"/>
        <w:numPr>
          <w:ilvl w:val="0"/>
          <w:numId w:val="78"/>
        </w:numPr>
        <w:ind w:left="567" w:hanging="567"/>
      </w:pPr>
      <w:bookmarkStart w:id="2728" w:name="_Toc31721257"/>
      <w:bookmarkStart w:id="2729" w:name="_Toc65063920"/>
      <w:r w:rsidRPr="008C0795">
        <w:t>De meldingsplicht aan de CFI: principe</w:t>
      </w:r>
      <w:bookmarkEnd w:id="2728"/>
      <w:bookmarkEnd w:id="2729"/>
      <w:r w:rsidRPr="008C0795">
        <w:t xml:space="preserve"> </w:t>
      </w:r>
    </w:p>
    <w:p w14:paraId="6FC3A567" w14:textId="79C51D8F" w:rsidR="000855BA" w:rsidRPr="00334F73" w:rsidRDefault="000855BA" w:rsidP="000855BA">
      <w:pPr>
        <w:pStyle w:val="Notedebasdepage"/>
        <w:spacing w:after="0"/>
        <w:jc w:val="both"/>
        <w:rPr>
          <w:rFonts w:ascii="Segoe UI" w:hAnsi="Segoe UI" w:cs="Segoe UI"/>
          <w:sz w:val="21"/>
          <w:szCs w:val="21"/>
        </w:rPr>
      </w:pPr>
      <w:r w:rsidRPr="00334F73">
        <w:rPr>
          <w:rFonts w:ascii="Segoe UI" w:hAnsi="Segoe UI" w:cs="Segoe UI"/>
          <w:sz w:val="21"/>
          <w:szCs w:val="21"/>
        </w:rPr>
        <w:t xml:space="preserve">De </w:t>
      </w:r>
      <w:r>
        <w:rPr>
          <w:rFonts w:ascii="Segoe UI" w:hAnsi="Segoe UI" w:cs="Segoe UI"/>
          <w:sz w:val="21"/>
          <w:szCs w:val="21"/>
        </w:rPr>
        <w:t>vastgoedmakelaar</w:t>
      </w:r>
      <w:r w:rsidRPr="00334F73">
        <w:rPr>
          <w:rFonts w:ascii="Segoe UI" w:hAnsi="Segoe UI" w:cs="Segoe UI"/>
          <w:sz w:val="21"/>
          <w:szCs w:val="21"/>
        </w:rPr>
        <w:t xml:space="preserve"> meldt aan de </w:t>
      </w:r>
      <w:r>
        <w:rPr>
          <w:rFonts w:ascii="Segoe UI" w:hAnsi="Segoe UI" w:cs="Segoe UI"/>
          <w:sz w:val="21"/>
          <w:szCs w:val="21"/>
        </w:rPr>
        <w:t>CFI</w:t>
      </w:r>
      <w:r w:rsidRPr="00334F73">
        <w:rPr>
          <w:rFonts w:ascii="Segoe UI" w:hAnsi="Segoe UI" w:cs="Segoe UI"/>
          <w:sz w:val="21"/>
          <w:szCs w:val="21"/>
        </w:rPr>
        <w:t xml:space="preserve">, wanneer hij </w:t>
      </w:r>
      <w:r w:rsidRPr="003F3979">
        <w:rPr>
          <w:rFonts w:ascii="Segoe UI" w:hAnsi="Segoe UI" w:cs="Segoe UI"/>
          <w:b/>
          <w:color w:val="00B0F0"/>
          <w:sz w:val="21"/>
          <w:szCs w:val="21"/>
        </w:rPr>
        <w:t>weet</w:t>
      </w:r>
      <w:r w:rsidRPr="00334F73">
        <w:rPr>
          <w:rFonts w:ascii="Segoe UI" w:hAnsi="Segoe UI" w:cs="Segoe UI"/>
          <w:sz w:val="21"/>
          <w:szCs w:val="21"/>
        </w:rPr>
        <w:t xml:space="preserve">, </w:t>
      </w:r>
      <w:r w:rsidRPr="003F3979">
        <w:rPr>
          <w:rFonts w:ascii="Segoe UI" w:hAnsi="Segoe UI" w:cs="Segoe UI"/>
          <w:b/>
          <w:color w:val="00B0F0"/>
          <w:sz w:val="21"/>
          <w:szCs w:val="21"/>
        </w:rPr>
        <w:t>vermoedt</w:t>
      </w:r>
      <w:r w:rsidRPr="003F3979">
        <w:rPr>
          <w:rFonts w:ascii="Segoe UI" w:hAnsi="Segoe UI" w:cs="Segoe UI"/>
          <w:color w:val="00B0F0"/>
          <w:sz w:val="21"/>
          <w:szCs w:val="21"/>
        </w:rPr>
        <w:t xml:space="preserve"> </w:t>
      </w:r>
      <w:r w:rsidRPr="00334F73">
        <w:rPr>
          <w:rFonts w:ascii="Segoe UI" w:hAnsi="Segoe UI" w:cs="Segoe UI"/>
          <w:sz w:val="21"/>
          <w:szCs w:val="21"/>
        </w:rPr>
        <w:t xml:space="preserve">of </w:t>
      </w:r>
      <w:r w:rsidRPr="003F3979">
        <w:rPr>
          <w:rFonts w:ascii="Segoe UI" w:hAnsi="Segoe UI" w:cs="Segoe UI"/>
          <w:b/>
          <w:color w:val="00B0F0"/>
          <w:sz w:val="21"/>
          <w:szCs w:val="21"/>
        </w:rPr>
        <w:t>redelijke gronden heeft om te vermoeden</w:t>
      </w:r>
      <w:r w:rsidRPr="00334F73">
        <w:rPr>
          <w:rFonts w:ascii="Segoe UI" w:hAnsi="Segoe UI" w:cs="Segoe UI"/>
          <w:sz w:val="21"/>
          <w:szCs w:val="21"/>
        </w:rPr>
        <w:t>:</w:t>
      </w:r>
    </w:p>
    <w:p w14:paraId="3FAD626B" w14:textId="77777777" w:rsidR="000855BA" w:rsidRPr="00334F73" w:rsidRDefault="000855BA" w:rsidP="000855BA">
      <w:pPr>
        <w:pStyle w:val="Notedebasdepage"/>
        <w:spacing w:after="0"/>
        <w:jc w:val="both"/>
        <w:rPr>
          <w:rFonts w:ascii="Segoe UI" w:hAnsi="Segoe UI" w:cs="Segoe UI"/>
          <w:sz w:val="21"/>
          <w:szCs w:val="21"/>
        </w:rPr>
      </w:pPr>
    </w:p>
    <w:p w14:paraId="79A58267" w14:textId="77777777" w:rsidR="000855BA" w:rsidRPr="00334F73" w:rsidRDefault="000855BA" w:rsidP="003F3979">
      <w:pPr>
        <w:pStyle w:val="Notedebasdepage"/>
        <w:spacing w:after="0"/>
        <w:jc w:val="both"/>
        <w:rPr>
          <w:rFonts w:ascii="Segoe UI" w:hAnsi="Segoe UI" w:cs="Segoe UI"/>
          <w:sz w:val="21"/>
          <w:szCs w:val="21"/>
        </w:rPr>
      </w:pPr>
      <w:r w:rsidRPr="00334F73">
        <w:rPr>
          <w:rFonts w:ascii="Segoe UI" w:hAnsi="Segoe UI" w:cs="Segoe UI"/>
          <w:sz w:val="21"/>
          <w:szCs w:val="21"/>
        </w:rPr>
        <w:t xml:space="preserve">1° dat </w:t>
      </w:r>
      <w:r w:rsidRPr="003F3979">
        <w:rPr>
          <w:rFonts w:ascii="Segoe UI" w:hAnsi="Segoe UI" w:cs="Segoe UI"/>
          <w:b/>
          <w:color w:val="00B0F0"/>
          <w:sz w:val="21"/>
          <w:szCs w:val="21"/>
        </w:rPr>
        <w:t>geldmiddelen</w:t>
      </w:r>
      <w:r w:rsidRPr="00334F73">
        <w:rPr>
          <w:rFonts w:ascii="Segoe UI" w:hAnsi="Segoe UI" w:cs="Segoe UI"/>
          <w:sz w:val="21"/>
          <w:szCs w:val="21"/>
        </w:rPr>
        <w:t>, ongeacht het bedrag, verband houden met het witwassen van geld of de financiering van terrorisme;</w:t>
      </w:r>
    </w:p>
    <w:p w14:paraId="5D8899F5" w14:textId="77777777" w:rsidR="000855BA" w:rsidRPr="00334F73" w:rsidRDefault="000855BA" w:rsidP="000855BA">
      <w:pPr>
        <w:pStyle w:val="Notedebasdepage"/>
        <w:spacing w:after="0"/>
        <w:jc w:val="both"/>
        <w:rPr>
          <w:rFonts w:ascii="Segoe UI" w:hAnsi="Segoe UI" w:cs="Segoe UI"/>
          <w:sz w:val="21"/>
          <w:szCs w:val="21"/>
        </w:rPr>
      </w:pPr>
    </w:p>
    <w:p w14:paraId="5C87459C" w14:textId="77777777" w:rsidR="000855BA" w:rsidRPr="00334F73" w:rsidRDefault="000855BA" w:rsidP="003F3979">
      <w:pPr>
        <w:pStyle w:val="Notedebasdepage"/>
        <w:spacing w:after="0"/>
        <w:jc w:val="both"/>
        <w:rPr>
          <w:rFonts w:ascii="Segoe UI" w:hAnsi="Segoe UI" w:cs="Segoe UI"/>
          <w:sz w:val="21"/>
          <w:szCs w:val="21"/>
        </w:rPr>
      </w:pPr>
      <w:r w:rsidRPr="00334F73">
        <w:rPr>
          <w:rFonts w:ascii="Segoe UI" w:hAnsi="Segoe UI" w:cs="Segoe UI"/>
          <w:sz w:val="21"/>
          <w:szCs w:val="21"/>
        </w:rPr>
        <w:t xml:space="preserve">2° dat </w:t>
      </w:r>
      <w:r w:rsidRPr="003F3979">
        <w:rPr>
          <w:rFonts w:ascii="Segoe UI" w:hAnsi="Segoe UI" w:cs="Segoe UI"/>
          <w:b/>
          <w:color w:val="00B0F0"/>
          <w:sz w:val="21"/>
          <w:szCs w:val="21"/>
        </w:rPr>
        <w:t>verrichtingen</w:t>
      </w:r>
      <w:r w:rsidRPr="003F3979">
        <w:rPr>
          <w:rFonts w:ascii="Segoe UI" w:hAnsi="Segoe UI" w:cs="Segoe UI"/>
          <w:color w:val="00B0F0"/>
          <w:sz w:val="21"/>
          <w:szCs w:val="21"/>
        </w:rPr>
        <w:t xml:space="preserve"> </w:t>
      </w:r>
      <w:r w:rsidRPr="00334F73">
        <w:rPr>
          <w:rFonts w:ascii="Segoe UI" w:hAnsi="Segoe UI" w:cs="Segoe UI"/>
          <w:sz w:val="21"/>
          <w:szCs w:val="21"/>
        </w:rPr>
        <w:t xml:space="preserve">of </w:t>
      </w:r>
      <w:r w:rsidRPr="003F3979">
        <w:rPr>
          <w:rFonts w:ascii="Segoe UI" w:hAnsi="Segoe UI" w:cs="Segoe UI"/>
          <w:b/>
          <w:color w:val="00B0F0"/>
          <w:sz w:val="21"/>
          <w:szCs w:val="21"/>
        </w:rPr>
        <w:t>pogingen</w:t>
      </w:r>
      <w:r w:rsidRPr="003F3979">
        <w:rPr>
          <w:rFonts w:ascii="Segoe UI" w:hAnsi="Segoe UI" w:cs="Segoe UI"/>
          <w:color w:val="00B0F0"/>
          <w:sz w:val="21"/>
          <w:szCs w:val="21"/>
        </w:rPr>
        <w:t xml:space="preserve"> </w:t>
      </w:r>
      <w:r w:rsidRPr="00334F73">
        <w:rPr>
          <w:rFonts w:ascii="Segoe UI" w:hAnsi="Segoe UI" w:cs="Segoe UI"/>
          <w:sz w:val="21"/>
          <w:szCs w:val="21"/>
        </w:rPr>
        <w:t>tot verrichtingen verband houden met het witwassen van geld of de financiering van terrorisme. Deze verplichting tot melding is eveneens van toepassing wanneer de cliënt beslist de voorgenomen verrichting niet uit te voeren;</w:t>
      </w:r>
    </w:p>
    <w:p w14:paraId="4C866A4E" w14:textId="77777777" w:rsidR="000855BA" w:rsidRPr="00334F73" w:rsidRDefault="000855BA" w:rsidP="000855BA">
      <w:pPr>
        <w:pStyle w:val="Notedebasdepage"/>
        <w:spacing w:after="0"/>
        <w:jc w:val="both"/>
        <w:rPr>
          <w:rFonts w:ascii="Segoe UI" w:hAnsi="Segoe UI" w:cs="Segoe UI"/>
          <w:sz w:val="21"/>
          <w:szCs w:val="21"/>
        </w:rPr>
      </w:pPr>
    </w:p>
    <w:p w14:paraId="5BA91D1B" w14:textId="5C0033E0" w:rsidR="000855BA" w:rsidRPr="00334F73" w:rsidRDefault="000855BA" w:rsidP="003F3979">
      <w:pPr>
        <w:pStyle w:val="Notedebasdepage"/>
        <w:spacing w:after="0"/>
        <w:jc w:val="both"/>
        <w:rPr>
          <w:rFonts w:ascii="Segoe UI" w:hAnsi="Segoe UI" w:cs="Segoe UI"/>
          <w:sz w:val="21"/>
          <w:szCs w:val="21"/>
        </w:rPr>
      </w:pPr>
      <w:r w:rsidRPr="00334F73">
        <w:rPr>
          <w:rFonts w:ascii="Segoe UI" w:hAnsi="Segoe UI" w:cs="Segoe UI"/>
          <w:sz w:val="21"/>
          <w:szCs w:val="21"/>
        </w:rPr>
        <w:t xml:space="preserve">3° buiten de gevallen bedoeld in 1° en 2°, dat een </w:t>
      </w:r>
      <w:r w:rsidRPr="003F3979">
        <w:rPr>
          <w:rFonts w:ascii="Segoe UI" w:hAnsi="Segoe UI" w:cs="Segoe UI"/>
          <w:b/>
          <w:color w:val="00B0F0"/>
          <w:sz w:val="21"/>
          <w:szCs w:val="21"/>
        </w:rPr>
        <w:t>feit</w:t>
      </w:r>
      <w:r w:rsidRPr="003F3979">
        <w:rPr>
          <w:rFonts w:ascii="Segoe UI" w:hAnsi="Segoe UI" w:cs="Segoe UI"/>
          <w:color w:val="00B0F0"/>
          <w:sz w:val="21"/>
          <w:szCs w:val="21"/>
        </w:rPr>
        <w:t xml:space="preserve"> </w:t>
      </w:r>
      <w:r w:rsidRPr="00334F73">
        <w:rPr>
          <w:rFonts w:ascii="Segoe UI" w:hAnsi="Segoe UI" w:cs="Segoe UI"/>
          <w:sz w:val="21"/>
          <w:szCs w:val="21"/>
        </w:rPr>
        <w:t xml:space="preserve">waarvan </w:t>
      </w:r>
      <w:r w:rsidR="00DC3EC4">
        <w:rPr>
          <w:rFonts w:ascii="Segoe UI" w:hAnsi="Segoe UI" w:cs="Segoe UI"/>
          <w:sz w:val="21"/>
          <w:szCs w:val="21"/>
        </w:rPr>
        <w:t>hij</w:t>
      </w:r>
      <w:r w:rsidRPr="00334F73">
        <w:rPr>
          <w:rFonts w:ascii="Segoe UI" w:hAnsi="Segoe UI" w:cs="Segoe UI"/>
          <w:sz w:val="21"/>
          <w:szCs w:val="21"/>
        </w:rPr>
        <w:t xml:space="preserve"> kennis hee</w:t>
      </w:r>
      <w:r w:rsidR="00DC3EC4">
        <w:rPr>
          <w:rFonts w:ascii="Segoe UI" w:hAnsi="Segoe UI" w:cs="Segoe UI"/>
          <w:sz w:val="21"/>
          <w:szCs w:val="21"/>
        </w:rPr>
        <w:t>ft</w:t>
      </w:r>
      <w:r w:rsidRPr="00334F73">
        <w:rPr>
          <w:rFonts w:ascii="Segoe UI" w:hAnsi="Segoe UI" w:cs="Segoe UI"/>
          <w:sz w:val="21"/>
          <w:szCs w:val="21"/>
        </w:rPr>
        <w:t>, verband houdt met het witwassen van geld of de financiering van terrorisme.</w:t>
      </w:r>
    </w:p>
    <w:p w14:paraId="53A6F253" w14:textId="21C7ABFA" w:rsidR="00BD1688" w:rsidRDefault="00BD1688" w:rsidP="00BD1688">
      <w:pPr>
        <w:pStyle w:val="Notedebasdepage"/>
        <w:spacing w:after="0"/>
        <w:jc w:val="both"/>
        <w:rPr>
          <w:rFonts w:ascii="Segoe UI" w:hAnsi="Segoe UI" w:cs="Segoe UI"/>
          <w:sz w:val="21"/>
          <w:szCs w:val="21"/>
        </w:rPr>
      </w:pPr>
      <w:bookmarkStart w:id="2730" w:name="_Hlk64887340"/>
      <w:r w:rsidRPr="002239B8">
        <w:rPr>
          <w:rFonts w:ascii="Segoe UI" w:hAnsi="Segoe UI" w:cs="Segoe UI"/>
          <w:sz w:val="21"/>
          <w:szCs w:val="21"/>
        </w:rPr>
        <w:lastRenderedPageBreak/>
        <w:t xml:space="preserve">De termen “vermoeden” of “redelijke gronden hebben om te vermoeden” betekenen dat de </w:t>
      </w:r>
      <w:r>
        <w:rPr>
          <w:rFonts w:ascii="Segoe UI" w:hAnsi="Segoe UI" w:cs="Segoe UI"/>
          <w:sz w:val="21"/>
          <w:szCs w:val="21"/>
        </w:rPr>
        <w:t>vastgoedmakelaar</w:t>
      </w:r>
      <w:r w:rsidRPr="002239B8">
        <w:rPr>
          <w:rFonts w:ascii="Segoe UI" w:hAnsi="Segoe UI" w:cs="Segoe UI"/>
          <w:sz w:val="21"/>
          <w:szCs w:val="21"/>
        </w:rPr>
        <w:t xml:space="preserve"> de betrokken geldmiddelen, verrichtingen of feiten als verdacht moeten aanmerken als de analyse van de informatie die overeenkomstig de waakzaamheidsverplichtingen en met het oog op de analyse werd verzameld, ertoe leidt dat </w:t>
      </w:r>
      <w:r>
        <w:rPr>
          <w:rFonts w:ascii="Segoe UI" w:hAnsi="Segoe UI" w:cs="Segoe UI"/>
          <w:sz w:val="21"/>
          <w:szCs w:val="21"/>
        </w:rPr>
        <w:t>h</w:t>
      </w:r>
      <w:r w:rsidRPr="002239B8">
        <w:rPr>
          <w:rFonts w:ascii="Segoe UI" w:hAnsi="Segoe UI" w:cs="Segoe UI"/>
          <w:sz w:val="21"/>
          <w:szCs w:val="21"/>
        </w:rPr>
        <w:t>ij vermoedens heeft met betrekking tot de rechtmatigheid van de geldmiddelen of de verrichting of met betrekking tot de economische, juridische of fiscale rechtvaardiging ervan (“</w:t>
      </w:r>
      <w:r w:rsidRPr="00EE2398">
        <w:rPr>
          <w:rFonts w:ascii="Segoe UI" w:hAnsi="Segoe UI" w:cs="Segoe UI"/>
          <w:i/>
          <w:sz w:val="21"/>
          <w:szCs w:val="21"/>
        </w:rPr>
        <w:t>vermoeden</w:t>
      </w:r>
      <w:r w:rsidRPr="002239B8">
        <w:rPr>
          <w:rFonts w:ascii="Segoe UI" w:hAnsi="Segoe UI" w:cs="Segoe UI"/>
          <w:sz w:val="21"/>
          <w:szCs w:val="21"/>
        </w:rPr>
        <w:t xml:space="preserve">”), of als deze analyse elementen bevat die </w:t>
      </w:r>
      <w:r>
        <w:rPr>
          <w:rFonts w:ascii="Segoe UI" w:hAnsi="Segoe UI" w:cs="Segoe UI"/>
          <w:sz w:val="21"/>
          <w:szCs w:val="21"/>
        </w:rPr>
        <w:t>zijn</w:t>
      </w:r>
      <w:r w:rsidRPr="002239B8">
        <w:rPr>
          <w:rFonts w:ascii="Segoe UI" w:hAnsi="Segoe UI" w:cs="Segoe UI"/>
          <w:sz w:val="21"/>
          <w:szCs w:val="21"/>
        </w:rPr>
        <w:t xml:space="preserve"> twijfels hierover niet redelijkerwijze kunnen wegnemen (“</w:t>
      </w:r>
      <w:r w:rsidRPr="00EE2398">
        <w:rPr>
          <w:rFonts w:ascii="Segoe UI" w:hAnsi="Segoe UI" w:cs="Segoe UI"/>
          <w:i/>
          <w:sz w:val="21"/>
          <w:szCs w:val="21"/>
        </w:rPr>
        <w:t>redelijke gronden hebben om te vermoeden</w:t>
      </w:r>
      <w:r w:rsidRPr="002239B8">
        <w:rPr>
          <w:rFonts w:ascii="Segoe UI" w:hAnsi="Segoe UI" w:cs="Segoe UI"/>
          <w:sz w:val="21"/>
          <w:szCs w:val="21"/>
        </w:rPr>
        <w:t>”).</w:t>
      </w:r>
    </w:p>
    <w:p w14:paraId="041D5A75" w14:textId="7523FCAA" w:rsidR="00283161" w:rsidRDefault="00283161" w:rsidP="00BD1688">
      <w:pPr>
        <w:pStyle w:val="Notedebasdepage"/>
        <w:spacing w:after="0"/>
        <w:jc w:val="both"/>
        <w:rPr>
          <w:rFonts w:ascii="Segoe UI" w:hAnsi="Segoe UI" w:cs="Segoe UI"/>
          <w:sz w:val="21"/>
          <w:szCs w:val="21"/>
        </w:rPr>
      </w:pPr>
    </w:p>
    <w:p w14:paraId="38EAC8AB" w14:textId="3F7F5462" w:rsidR="00283161" w:rsidRPr="00334F73" w:rsidRDefault="00283161" w:rsidP="00283161">
      <w:pPr>
        <w:pStyle w:val="Notedebasdepage"/>
        <w:spacing w:after="0"/>
        <w:jc w:val="both"/>
        <w:rPr>
          <w:rFonts w:ascii="Segoe UI" w:hAnsi="Segoe UI" w:cs="Segoe UI"/>
          <w:sz w:val="21"/>
          <w:szCs w:val="21"/>
        </w:rPr>
      </w:pPr>
      <w:r w:rsidRPr="00334F73">
        <w:rPr>
          <w:rFonts w:ascii="Segoe UI" w:hAnsi="Segoe UI" w:cs="Segoe UI"/>
          <w:sz w:val="21"/>
          <w:szCs w:val="21"/>
        </w:rPr>
        <w:t xml:space="preserve">De verplichting tot melding aan de </w:t>
      </w:r>
      <w:r>
        <w:rPr>
          <w:rFonts w:ascii="Segoe UI" w:hAnsi="Segoe UI" w:cs="Segoe UI"/>
          <w:sz w:val="21"/>
          <w:szCs w:val="21"/>
        </w:rPr>
        <w:t>CFI</w:t>
      </w:r>
      <w:r w:rsidRPr="00334F73">
        <w:rPr>
          <w:rFonts w:ascii="Segoe UI" w:hAnsi="Segoe UI" w:cs="Segoe UI"/>
          <w:sz w:val="21"/>
          <w:szCs w:val="21"/>
        </w:rPr>
        <w:t xml:space="preserve"> met toepassing van 1° tot en met 3°, houdt niet in dat de </w:t>
      </w:r>
      <w:r>
        <w:rPr>
          <w:rFonts w:ascii="Segoe UI" w:hAnsi="Segoe UI" w:cs="Segoe UI"/>
          <w:sz w:val="21"/>
          <w:szCs w:val="21"/>
        </w:rPr>
        <w:t>vastgoedmakelaar</w:t>
      </w:r>
      <w:r w:rsidRPr="00334F73">
        <w:rPr>
          <w:rFonts w:ascii="Segoe UI" w:hAnsi="Segoe UI" w:cs="Segoe UI"/>
          <w:sz w:val="21"/>
          <w:szCs w:val="21"/>
        </w:rPr>
        <w:t xml:space="preserve"> de </w:t>
      </w:r>
      <w:r w:rsidRPr="003F3979">
        <w:rPr>
          <w:rFonts w:ascii="Segoe UI" w:hAnsi="Segoe UI" w:cs="Segoe UI"/>
          <w:b/>
          <w:color w:val="00B0F0"/>
          <w:sz w:val="21"/>
          <w:szCs w:val="21"/>
        </w:rPr>
        <w:t>onderliggende criminele activiteit</w:t>
      </w:r>
      <w:r w:rsidRPr="003F3979">
        <w:rPr>
          <w:rFonts w:ascii="Segoe UI" w:hAnsi="Segoe UI" w:cs="Segoe UI"/>
          <w:color w:val="00B0F0"/>
          <w:sz w:val="21"/>
          <w:szCs w:val="21"/>
        </w:rPr>
        <w:t xml:space="preserve"> </w:t>
      </w:r>
      <w:r w:rsidRPr="00334F73">
        <w:rPr>
          <w:rFonts w:ascii="Segoe UI" w:hAnsi="Segoe UI" w:cs="Segoe UI"/>
          <w:sz w:val="21"/>
          <w:szCs w:val="21"/>
        </w:rPr>
        <w:t>van het witwassen van geld dient te identificeren.</w:t>
      </w:r>
      <w:r w:rsidRPr="00334F73">
        <w:rPr>
          <w:rStyle w:val="Appelnotedebasdep"/>
          <w:rFonts w:ascii="Segoe UI" w:hAnsi="Segoe UI" w:cs="Segoe UI"/>
          <w:sz w:val="21"/>
          <w:szCs w:val="21"/>
          <w:lang w:val="nl-NL"/>
        </w:rPr>
        <w:t xml:space="preserve"> </w:t>
      </w:r>
      <w:r w:rsidRPr="00334F73">
        <w:rPr>
          <w:rStyle w:val="Appelnotedebasdep"/>
          <w:rFonts w:ascii="Segoe UI" w:hAnsi="Segoe UI" w:cs="Segoe UI"/>
          <w:sz w:val="21"/>
          <w:szCs w:val="21"/>
          <w:lang w:val="nl-NL"/>
        </w:rPr>
        <w:footnoteReference w:id="23"/>
      </w:r>
    </w:p>
    <w:bookmarkEnd w:id="2730"/>
    <w:p w14:paraId="6659CF03" w14:textId="49773B9F" w:rsidR="00EA416C" w:rsidRPr="00334F73" w:rsidRDefault="00EA416C" w:rsidP="00EA416C">
      <w:pPr>
        <w:pStyle w:val="Notedebasdepage"/>
        <w:spacing w:after="0"/>
        <w:jc w:val="both"/>
        <w:rPr>
          <w:rFonts w:ascii="Segoe UI" w:hAnsi="Segoe UI" w:cs="Segoe UI"/>
          <w:sz w:val="21"/>
          <w:szCs w:val="21"/>
        </w:rPr>
      </w:pPr>
      <w:r w:rsidRPr="00334F73">
        <w:rPr>
          <w:rFonts w:ascii="Segoe UI" w:hAnsi="Segoe UI" w:cs="Segoe UI"/>
          <w:sz w:val="21"/>
          <w:szCs w:val="21"/>
        </w:rPr>
        <w:lastRenderedPageBreak/>
        <w:t xml:space="preserve">De </w:t>
      </w:r>
      <w:r>
        <w:rPr>
          <w:rFonts w:ascii="Segoe UI" w:hAnsi="Segoe UI" w:cs="Segoe UI"/>
          <w:sz w:val="21"/>
          <w:szCs w:val="21"/>
        </w:rPr>
        <w:t>vastgoedmakelaar</w:t>
      </w:r>
      <w:r w:rsidRPr="00334F73">
        <w:rPr>
          <w:rFonts w:ascii="Segoe UI" w:hAnsi="Segoe UI" w:cs="Segoe UI"/>
          <w:sz w:val="21"/>
          <w:szCs w:val="21"/>
        </w:rPr>
        <w:t xml:space="preserve"> meldt eveneens aan de </w:t>
      </w:r>
      <w:r>
        <w:rPr>
          <w:rFonts w:ascii="Segoe UI" w:hAnsi="Segoe UI" w:cs="Segoe UI"/>
          <w:sz w:val="21"/>
          <w:szCs w:val="21"/>
        </w:rPr>
        <w:t>CFI</w:t>
      </w:r>
      <w:r w:rsidRPr="00334F73">
        <w:rPr>
          <w:rFonts w:ascii="Segoe UI" w:hAnsi="Segoe UI" w:cs="Segoe UI"/>
          <w:sz w:val="21"/>
          <w:szCs w:val="21"/>
        </w:rPr>
        <w:t xml:space="preserve"> de verdachte geldmiddelen, verrichtingen of pogingen tot verrichtingen en feiten, als hierboven, waarvan hij kennis krijgt in het kader van de activiteiten die hij </w:t>
      </w:r>
      <w:r w:rsidRPr="003F3979">
        <w:rPr>
          <w:rFonts w:ascii="Segoe UI" w:hAnsi="Segoe UI" w:cs="Segoe UI"/>
          <w:b/>
          <w:color w:val="00B0F0"/>
          <w:sz w:val="21"/>
          <w:szCs w:val="21"/>
        </w:rPr>
        <w:t>uitoefent in een andere lidstaat</w:t>
      </w:r>
      <w:r w:rsidRPr="003F3979">
        <w:rPr>
          <w:rFonts w:ascii="Segoe UI" w:hAnsi="Segoe UI" w:cs="Segoe UI"/>
          <w:color w:val="00B0F0"/>
          <w:sz w:val="21"/>
          <w:szCs w:val="21"/>
        </w:rPr>
        <w:t xml:space="preserve"> </w:t>
      </w:r>
      <w:r w:rsidRPr="00334F73">
        <w:rPr>
          <w:rFonts w:ascii="Segoe UI" w:hAnsi="Segoe UI" w:cs="Segoe UI"/>
          <w:sz w:val="21"/>
          <w:szCs w:val="21"/>
        </w:rPr>
        <w:t>zonder daar te beschikken over een dochteronderneming, een bijkantoor of een andere vestigingsvorm die hen daar vertegenwoordigen</w:t>
      </w:r>
      <w:r w:rsidR="001068E7">
        <w:rPr>
          <w:rFonts w:ascii="Segoe UI" w:hAnsi="Segoe UI" w:cs="Segoe UI"/>
          <w:sz w:val="21"/>
          <w:szCs w:val="21"/>
        </w:rPr>
        <w:t xml:space="preserve"> (bijvoorbeeld de verkoop van een onroerend goed gelegen in het buitenland)</w:t>
      </w:r>
      <w:r w:rsidRPr="00334F73">
        <w:rPr>
          <w:rFonts w:ascii="Segoe UI" w:hAnsi="Segoe UI" w:cs="Segoe UI"/>
          <w:sz w:val="21"/>
          <w:szCs w:val="21"/>
        </w:rPr>
        <w:t>.</w:t>
      </w:r>
      <w:r w:rsidR="00FE4253">
        <w:rPr>
          <w:rFonts w:ascii="Segoe UI" w:hAnsi="Segoe UI" w:cs="Segoe UI"/>
          <w:sz w:val="21"/>
          <w:szCs w:val="21"/>
        </w:rPr>
        <w:t xml:space="preserve"> </w:t>
      </w:r>
    </w:p>
    <w:p w14:paraId="1E67962F" w14:textId="77777777" w:rsidR="00EA416C" w:rsidRPr="00334F73" w:rsidRDefault="00EA416C" w:rsidP="00EA416C">
      <w:pPr>
        <w:pStyle w:val="Notedebasdepage"/>
        <w:spacing w:after="0"/>
        <w:jc w:val="both"/>
        <w:rPr>
          <w:rFonts w:ascii="Segoe UI" w:hAnsi="Segoe UI" w:cs="Segoe UI"/>
          <w:sz w:val="21"/>
          <w:szCs w:val="21"/>
        </w:rPr>
      </w:pPr>
    </w:p>
    <w:p w14:paraId="06F958BA" w14:textId="6B6C1EB0" w:rsidR="00EA416C" w:rsidRPr="00334F73" w:rsidRDefault="00EA416C" w:rsidP="00EA416C">
      <w:pPr>
        <w:pStyle w:val="Notedebasdepage"/>
        <w:spacing w:after="0"/>
        <w:jc w:val="both"/>
        <w:rPr>
          <w:rFonts w:ascii="Segoe UI" w:hAnsi="Segoe UI" w:cs="Segoe UI"/>
          <w:sz w:val="21"/>
          <w:szCs w:val="21"/>
        </w:rPr>
      </w:pPr>
      <w:r w:rsidRPr="00334F73">
        <w:rPr>
          <w:rFonts w:ascii="Segoe UI" w:hAnsi="Segoe UI" w:cs="Segoe UI"/>
          <w:sz w:val="21"/>
          <w:szCs w:val="21"/>
        </w:rPr>
        <w:t xml:space="preserve">De </w:t>
      </w:r>
      <w:r>
        <w:rPr>
          <w:rFonts w:ascii="Segoe UI" w:hAnsi="Segoe UI" w:cs="Segoe UI"/>
          <w:sz w:val="21"/>
          <w:szCs w:val="21"/>
        </w:rPr>
        <w:t>vastgoedmakelaar</w:t>
      </w:r>
      <w:r w:rsidRPr="00334F73">
        <w:rPr>
          <w:rFonts w:ascii="Segoe UI" w:hAnsi="Segoe UI" w:cs="Segoe UI"/>
          <w:sz w:val="21"/>
          <w:szCs w:val="21"/>
        </w:rPr>
        <w:t xml:space="preserve"> meldt aan de </w:t>
      </w:r>
      <w:r>
        <w:rPr>
          <w:rFonts w:ascii="Segoe UI" w:hAnsi="Segoe UI" w:cs="Segoe UI"/>
          <w:sz w:val="21"/>
          <w:szCs w:val="21"/>
        </w:rPr>
        <w:t>CFI</w:t>
      </w:r>
      <w:r w:rsidRPr="00334F73">
        <w:rPr>
          <w:rFonts w:ascii="Segoe UI" w:hAnsi="Segoe UI" w:cs="Segoe UI"/>
          <w:sz w:val="21"/>
          <w:szCs w:val="21"/>
        </w:rPr>
        <w:t xml:space="preserve"> alle geldmiddelen, verrichtingen en feiten bepaald door de Koning, bij een in Ministerraad overlegd besluit, genomen op advies van de CFI.</w:t>
      </w:r>
      <w:r w:rsidRPr="00334F73">
        <w:rPr>
          <w:rStyle w:val="Appelnotedebasdep"/>
          <w:rFonts w:ascii="Segoe UI" w:hAnsi="Segoe UI" w:cs="Segoe UI"/>
          <w:sz w:val="21"/>
          <w:szCs w:val="21"/>
          <w:lang w:val="nl-NL"/>
        </w:rPr>
        <w:t xml:space="preserve"> </w:t>
      </w:r>
      <w:bookmarkStart w:id="2731" w:name="_Hlk64887926"/>
      <w:r w:rsidRPr="00334F73">
        <w:rPr>
          <w:rStyle w:val="Appelnotedebasdep"/>
          <w:rFonts w:ascii="Segoe UI" w:hAnsi="Segoe UI" w:cs="Segoe UI"/>
          <w:sz w:val="21"/>
          <w:szCs w:val="21"/>
          <w:lang w:val="nl-NL"/>
        </w:rPr>
        <w:footnoteReference w:id="24"/>
      </w:r>
      <w:bookmarkEnd w:id="2731"/>
    </w:p>
    <w:p w14:paraId="4EE138D5" w14:textId="605F1D98" w:rsidR="00960691" w:rsidRPr="003F3979" w:rsidRDefault="00960691" w:rsidP="003F3979">
      <w:pPr>
        <w:pStyle w:val="Titre2"/>
        <w:ind w:hanging="644"/>
      </w:pPr>
      <w:bookmarkStart w:id="2732" w:name="_Toc31648981"/>
      <w:bookmarkStart w:id="2733" w:name="_Toc31721258"/>
      <w:bookmarkStart w:id="2734" w:name="_Toc31728319"/>
      <w:bookmarkStart w:id="2735" w:name="_Toc31730146"/>
      <w:bookmarkStart w:id="2736" w:name="_Toc31730968"/>
      <w:bookmarkStart w:id="2737" w:name="_Toc31735038"/>
      <w:bookmarkStart w:id="2738" w:name="_Toc31735877"/>
      <w:bookmarkStart w:id="2739" w:name="_Toc31736704"/>
      <w:bookmarkStart w:id="2740" w:name="_Toc34386954"/>
      <w:bookmarkStart w:id="2741" w:name="_Toc64295755"/>
      <w:bookmarkStart w:id="2742" w:name="_Toc64304768"/>
      <w:bookmarkStart w:id="2743" w:name="_Toc15557567"/>
      <w:bookmarkStart w:id="2744" w:name="_Toc31721259"/>
      <w:bookmarkStart w:id="2745" w:name="_Toc65063921"/>
      <w:bookmarkEnd w:id="2732"/>
      <w:bookmarkEnd w:id="2733"/>
      <w:bookmarkEnd w:id="2734"/>
      <w:bookmarkEnd w:id="2735"/>
      <w:bookmarkEnd w:id="2736"/>
      <w:bookmarkEnd w:id="2737"/>
      <w:bookmarkEnd w:id="2738"/>
      <w:bookmarkEnd w:id="2739"/>
      <w:bookmarkEnd w:id="2740"/>
      <w:bookmarkEnd w:id="2741"/>
      <w:bookmarkEnd w:id="2742"/>
      <w:r w:rsidRPr="003F3979">
        <w:t>De meldingsplicht aan de CFI: tijdstip</w:t>
      </w:r>
      <w:bookmarkEnd w:id="2743"/>
      <w:bookmarkEnd w:id="2744"/>
      <w:bookmarkEnd w:id="2745"/>
      <w:r w:rsidRPr="003F3979">
        <w:t xml:space="preserve"> </w:t>
      </w:r>
    </w:p>
    <w:p w14:paraId="1D33D9F9" w14:textId="734A45F5" w:rsidR="00960691" w:rsidRPr="00334F73" w:rsidRDefault="00960691" w:rsidP="00960691">
      <w:pPr>
        <w:pStyle w:val="Notedebasdepage"/>
        <w:spacing w:after="0"/>
        <w:jc w:val="both"/>
        <w:rPr>
          <w:rFonts w:ascii="Segoe UI" w:hAnsi="Segoe UI" w:cs="Segoe UI"/>
          <w:sz w:val="21"/>
          <w:szCs w:val="21"/>
        </w:rPr>
      </w:pPr>
      <w:r w:rsidRPr="00334F73">
        <w:rPr>
          <w:rFonts w:ascii="Segoe UI" w:hAnsi="Segoe UI" w:cs="Segoe UI"/>
          <w:sz w:val="21"/>
          <w:szCs w:val="21"/>
        </w:rPr>
        <w:t xml:space="preserve">De </w:t>
      </w:r>
      <w:r>
        <w:rPr>
          <w:rFonts w:ascii="Segoe UI" w:hAnsi="Segoe UI" w:cs="Segoe UI"/>
          <w:sz w:val="21"/>
          <w:szCs w:val="21"/>
        </w:rPr>
        <w:t>vastgoedmakelaar</w:t>
      </w:r>
      <w:r w:rsidRPr="00334F73">
        <w:rPr>
          <w:rFonts w:ascii="Segoe UI" w:hAnsi="Segoe UI" w:cs="Segoe UI"/>
          <w:sz w:val="21"/>
          <w:szCs w:val="21"/>
        </w:rPr>
        <w:t xml:space="preserve"> meldt aan de </w:t>
      </w:r>
      <w:r>
        <w:rPr>
          <w:rFonts w:ascii="Segoe UI" w:hAnsi="Segoe UI" w:cs="Segoe UI"/>
          <w:sz w:val="21"/>
          <w:szCs w:val="21"/>
        </w:rPr>
        <w:t>CFI</w:t>
      </w:r>
      <w:r w:rsidRPr="00334F73">
        <w:rPr>
          <w:rFonts w:ascii="Segoe UI" w:hAnsi="Segoe UI" w:cs="Segoe UI"/>
          <w:sz w:val="21"/>
          <w:szCs w:val="21"/>
        </w:rPr>
        <w:t>, binnen de hierna bepaalde termijnen.</w:t>
      </w:r>
    </w:p>
    <w:p w14:paraId="693DF794" w14:textId="77777777" w:rsidR="00960691" w:rsidRPr="00334F73" w:rsidRDefault="00960691" w:rsidP="00960691">
      <w:pPr>
        <w:pStyle w:val="Notedebasdepage"/>
        <w:spacing w:after="0"/>
        <w:jc w:val="both"/>
        <w:rPr>
          <w:rFonts w:ascii="Segoe UI" w:hAnsi="Segoe UI" w:cs="Segoe UI"/>
          <w:sz w:val="21"/>
          <w:szCs w:val="21"/>
        </w:rPr>
      </w:pPr>
    </w:p>
    <w:p w14:paraId="094FC59B" w14:textId="168DC3F1" w:rsidR="00960691" w:rsidRPr="00334F73" w:rsidRDefault="00960691" w:rsidP="00960691">
      <w:pPr>
        <w:pStyle w:val="Notedebasdepage"/>
        <w:spacing w:after="0"/>
        <w:jc w:val="both"/>
        <w:rPr>
          <w:rFonts w:ascii="Segoe UI" w:hAnsi="Segoe UI" w:cs="Segoe UI"/>
          <w:sz w:val="21"/>
          <w:szCs w:val="21"/>
        </w:rPr>
      </w:pPr>
      <w:r w:rsidRPr="00334F73">
        <w:rPr>
          <w:rFonts w:ascii="Segoe UI" w:hAnsi="Segoe UI" w:cs="Segoe UI"/>
          <w:sz w:val="21"/>
          <w:szCs w:val="21"/>
        </w:rPr>
        <w:t xml:space="preserve">De informatie betreffende een </w:t>
      </w:r>
      <w:r w:rsidRPr="003F3979">
        <w:rPr>
          <w:rFonts w:ascii="Segoe UI" w:hAnsi="Segoe UI" w:cs="Segoe UI"/>
          <w:b/>
          <w:color w:val="00B0F0"/>
          <w:sz w:val="21"/>
          <w:szCs w:val="21"/>
        </w:rPr>
        <w:t>verrichting</w:t>
      </w:r>
      <w:r w:rsidRPr="003F3979">
        <w:rPr>
          <w:rFonts w:ascii="Segoe UI" w:hAnsi="Segoe UI" w:cs="Segoe UI"/>
          <w:color w:val="00B0F0"/>
          <w:sz w:val="21"/>
          <w:szCs w:val="21"/>
        </w:rPr>
        <w:t xml:space="preserve"> </w:t>
      </w:r>
      <w:r w:rsidRPr="00334F73">
        <w:rPr>
          <w:rFonts w:ascii="Segoe UI" w:hAnsi="Segoe UI" w:cs="Segoe UI"/>
          <w:sz w:val="21"/>
          <w:szCs w:val="21"/>
        </w:rPr>
        <w:t xml:space="preserve">wordt </w:t>
      </w:r>
      <w:r w:rsidR="00A73B2D">
        <w:rPr>
          <w:rFonts w:ascii="Segoe UI" w:hAnsi="Segoe UI" w:cs="Segoe UI"/>
          <w:sz w:val="21"/>
          <w:szCs w:val="21"/>
        </w:rPr>
        <w:t xml:space="preserve">onmiddellijk </w:t>
      </w:r>
      <w:r w:rsidRPr="00334F73">
        <w:rPr>
          <w:rFonts w:ascii="Segoe UI" w:hAnsi="Segoe UI" w:cs="Segoe UI"/>
          <w:sz w:val="21"/>
          <w:szCs w:val="21"/>
        </w:rPr>
        <w:t xml:space="preserve">aan de </w:t>
      </w:r>
      <w:r>
        <w:rPr>
          <w:rFonts w:ascii="Segoe UI" w:hAnsi="Segoe UI" w:cs="Segoe UI"/>
          <w:sz w:val="21"/>
          <w:szCs w:val="21"/>
        </w:rPr>
        <w:t>CFI</w:t>
      </w:r>
      <w:r w:rsidRPr="00334F73">
        <w:rPr>
          <w:rFonts w:ascii="Segoe UI" w:hAnsi="Segoe UI" w:cs="Segoe UI"/>
          <w:sz w:val="21"/>
          <w:szCs w:val="21"/>
        </w:rPr>
        <w:t xml:space="preserve"> gemeld vóór de uitvoering ervan. In voorkomend geval wordt de termijn vermeld waarbinnen de desbetreffende verrichting moet worden uitgevoerd.</w:t>
      </w:r>
    </w:p>
    <w:p w14:paraId="545C80CE" w14:textId="77777777" w:rsidR="00960691" w:rsidRPr="00334F73" w:rsidRDefault="00960691" w:rsidP="00960691">
      <w:pPr>
        <w:pStyle w:val="Notedebasdepage"/>
        <w:spacing w:after="0"/>
        <w:jc w:val="both"/>
        <w:rPr>
          <w:rFonts w:ascii="Segoe UI" w:hAnsi="Segoe UI" w:cs="Segoe UI"/>
          <w:sz w:val="21"/>
          <w:szCs w:val="21"/>
        </w:rPr>
      </w:pPr>
    </w:p>
    <w:p w14:paraId="7BC65332" w14:textId="1371276C" w:rsidR="00960691" w:rsidRPr="00334F73" w:rsidRDefault="00960691" w:rsidP="00960691">
      <w:pPr>
        <w:pStyle w:val="Notedebasdepage"/>
        <w:spacing w:after="0"/>
        <w:jc w:val="both"/>
        <w:rPr>
          <w:rFonts w:ascii="Segoe UI" w:hAnsi="Segoe UI" w:cs="Segoe UI"/>
          <w:sz w:val="21"/>
          <w:szCs w:val="21"/>
        </w:rPr>
      </w:pPr>
      <w:r w:rsidRPr="00334F73">
        <w:rPr>
          <w:rFonts w:ascii="Segoe UI" w:hAnsi="Segoe UI" w:cs="Segoe UI"/>
          <w:sz w:val="21"/>
          <w:szCs w:val="21"/>
        </w:rPr>
        <w:t xml:space="preserve">Wanneer de </w:t>
      </w:r>
      <w:r>
        <w:rPr>
          <w:rFonts w:ascii="Segoe UI" w:hAnsi="Segoe UI" w:cs="Segoe UI"/>
          <w:sz w:val="21"/>
          <w:szCs w:val="21"/>
        </w:rPr>
        <w:t>vastgoedmakelaar</w:t>
      </w:r>
      <w:r w:rsidRPr="00334F73">
        <w:rPr>
          <w:rFonts w:ascii="Segoe UI" w:hAnsi="Segoe UI" w:cs="Segoe UI"/>
          <w:sz w:val="21"/>
          <w:szCs w:val="21"/>
        </w:rPr>
        <w:t xml:space="preserve"> de </w:t>
      </w:r>
      <w:r>
        <w:rPr>
          <w:rFonts w:ascii="Segoe UI" w:hAnsi="Segoe UI" w:cs="Segoe UI"/>
          <w:sz w:val="21"/>
          <w:szCs w:val="21"/>
        </w:rPr>
        <w:t>CFI</w:t>
      </w:r>
      <w:r w:rsidRPr="00334F73">
        <w:rPr>
          <w:rFonts w:ascii="Segoe UI" w:hAnsi="Segoe UI" w:cs="Segoe UI"/>
          <w:sz w:val="21"/>
          <w:szCs w:val="21"/>
        </w:rPr>
        <w:t xml:space="preserve"> </w:t>
      </w:r>
      <w:r w:rsidRPr="003F3979">
        <w:rPr>
          <w:rFonts w:ascii="Segoe UI" w:hAnsi="Segoe UI" w:cs="Segoe UI"/>
          <w:b/>
          <w:color w:val="00B0F0"/>
          <w:sz w:val="21"/>
          <w:szCs w:val="21"/>
        </w:rPr>
        <w:t>niet kan inlichten</w:t>
      </w:r>
      <w:r w:rsidRPr="003F3979">
        <w:rPr>
          <w:rFonts w:ascii="Segoe UI" w:hAnsi="Segoe UI" w:cs="Segoe UI"/>
          <w:color w:val="00B0F0"/>
          <w:sz w:val="21"/>
          <w:szCs w:val="21"/>
        </w:rPr>
        <w:t xml:space="preserve"> </w:t>
      </w:r>
      <w:r w:rsidRPr="00334F73">
        <w:rPr>
          <w:rFonts w:ascii="Segoe UI" w:hAnsi="Segoe UI" w:cs="Segoe UI"/>
          <w:sz w:val="21"/>
          <w:szCs w:val="21"/>
        </w:rPr>
        <w:t xml:space="preserve">over de verrichting </w:t>
      </w:r>
      <w:r w:rsidRPr="003F3979">
        <w:rPr>
          <w:rFonts w:ascii="Segoe UI" w:hAnsi="Segoe UI" w:cs="Segoe UI"/>
          <w:b/>
          <w:color w:val="00B0F0"/>
          <w:sz w:val="21"/>
          <w:szCs w:val="21"/>
        </w:rPr>
        <w:t>alvorens</w:t>
      </w:r>
      <w:r w:rsidRPr="003F3979">
        <w:rPr>
          <w:rFonts w:ascii="Segoe UI" w:hAnsi="Segoe UI" w:cs="Segoe UI"/>
          <w:color w:val="00B0F0"/>
          <w:sz w:val="21"/>
          <w:szCs w:val="21"/>
        </w:rPr>
        <w:t xml:space="preserve"> </w:t>
      </w:r>
      <w:r w:rsidRPr="00334F73">
        <w:rPr>
          <w:rFonts w:ascii="Segoe UI" w:hAnsi="Segoe UI" w:cs="Segoe UI"/>
          <w:sz w:val="21"/>
          <w:szCs w:val="21"/>
        </w:rPr>
        <w:t xml:space="preserve">deze uit te voeren, hetzij omdat het niet mogelijk is de uitvoering van de verrichting, gezien haar aard, uit te stellen, hetzij omdat uitstel van aard zou kunnen zijn de vervolging van de begunstigden van de betreffende verrichting te beletten, meldt hij deze verrichting onmiddellijk na de uitvoering ervan aan de </w:t>
      </w:r>
      <w:r>
        <w:rPr>
          <w:rFonts w:ascii="Segoe UI" w:hAnsi="Segoe UI" w:cs="Segoe UI"/>
          <w:sz w:val="21"/>
          <w:szCs w:val="21"/>
        </w:rPr>
        <w:t>CFI</w:t>
      </w:r>
      <w:r w:rsidRPr="00334F73">
        <w:rPr>
          <w:rFonts w:ascii="Segoe UI" w:hAnsi="Segoe UI" w:cs="Segoe UI"/>
          <w:sz w:val="21"/>
          <w:szCs w:val="21"/>
        </w:rPr>
        <w:t xml:space="preserve">. In dit geval wordt eveneens de reden meegedeeld waarom de </w:t>
      </w:r>
      <w:r>
        <w:rPr>
          <w:rFonts w:ascii="Segoe UI" w:hAnsi="Segoe UI" w:cs="Segoe UI"/>
          <w:sz w:val="21"/>
          <w:szCs w:val="21"/>
        </w:rPr>
        <w:t>CFI</w:t>
      </w:r>
      <w:r w:rsidRPr="00334F73">
        <w:rPr>
          <w:rFonts w:ascii="Segoe UI" w:hAnsi="Segoe UI" w:cs="Segoe UI"/>
          <w:sz w:val="21"/>
          <w:szCs w:val="21"/>
        </w:rPr>
        <w:t xml:space="preserve"> niet kon worden ingelicht vooraleer de verrichting uit te voeren.</w:t>
      </w:r>
    </w:p>
    <w:p w14:paraId="0272A8BE" w14:textId="77777777" w:rsidR="00960691" w:rsidRPr="00334F73" w:rsidRDefault="00960691" w:rsidP="00960691">
      <w:pPr>
        <w:pStyle w:val="Notedebasdepage"/>
        <w:spacing w:after="0"/>
        <w:jc w:val="both"/>
        <w:rPr>
          <w:rFonts w:ascii="Segoe UI" w:hAnsi="Segoe UI" w:cs="Segoe UI"/>
          <w:sz w:val="21"/>
          <w:szCs w:val="21"/>
        </w:rPr>
      </w:pPr>
    </w:p>
    <w:p w14:paraId="03C03301" w14:textId="50761579" w:rsidR="00960691" w:rsidRPr="00334F73" w:rsidRDefault="00960691" w:rsidP="00960691">
      <w:pPr>
        <w:pStyle w:val="Notedebasdepage"/>
        <w:spacing w:after="0"/>
        <w:jc w:val="both"/>
        <w:rPr>
          <w:rFonts w:ascii="Segoe UI" w:hAnsi="Segoe UI" w:cs="Segoe UI"/>
          <w:sz w:val="21"/>
          <w:szCs w:val="21"/>
        </w:rPr>
      </w:pPr>
      <w:r w:rsidRPr="00334F73">
        <w:rPr>
          <w:rFonts w:ascii="Segoe UI" w:hAnsi="Segoe UI" w:cs="Segoe UI"/>
          <w:sz w:val="21"/>
          <w:szCs w:val="21"/>
        </w:rPr>
        <w:t xml:space="preserve">Wanneer de </w:t>
      </w:r>
      <w:r>
        <w:rPr>
          <w:rFonts w:ascii="Segoe UI" w:hAnsi="Segoe UI" w:cs="Segoe UI"/>
          <w:sz w:val="21"/>
          <w:szCs w:val="21"/>
        </w:rPr>
        <w:t>vastgoedmakelaar</w:t>
      </w:r>
      <w:r w:rsidRPr="00334F73">
        <w:rPr>
          <w:rFonts w:ascii="Segoe UI" w:hAnsi="Segoe UI" w:cs="Segoe UI"/>
          <w:sz w:val="21"/>
          <w:szCs w:val="21"/>
        </w:rPr>
        <w:t xml:space="preserve"> weet, vermoedt of redelijke gronden heeft om te vermoeden dat </w:t>
      </w:r>
      <w:r w:rsidRPr="003F3979">
        <w:rPr>
          <w:rFonts w:ascii="Segoe UI" w:hAnsi="Segoe UI" w:cs="Segoe UI"/>
          <w:b/>
          <w:color w:val="00B0F0"/>
          <w:sz w:val="21"/>
          <w:szCs w:val="21"/>
        </w:rPr>
        <w:t>geldmiddelen</w:t>
      </w:r>
      <w:r w:rsidRPr="003F3979">
        <w:rPr>
          <w:rFonts w:ascii="Segoe UI" w:hAnsi="Segoe UI" w:cs="Segoe UI"/>
          <w:color w:val="00B0F0"/>
          <w:sz w:val="21"/>
          <w:szCs w:val="21"/>
        </w:rPr>
        <w:t xml:space="preserve"> </w:t>
      </w:r>
      <w:r w:rsidRPr="00334F73">
        <w:rPr>
          <w:rFonts w:ascii="Segoe UI" w:hAnsi="Segoe UI" w:cs="Segoe UI"/>
          <w:sz w:val="21"/>
          <w:szCs w:val="21"/>
        </w:rPr>
        <w:t xml:space="preserve">of een </w:t>
      </w:r>
      <w:r w:rsidRPr="003F3979">
        <w:rPr>
          <w:rFonts w:ascii="Segoe UI" w:hAnsi="Segoe UI" w:cs="Segoe UI"/>
          <w:b/>
          <w:color w:val="00B0F0"/>
          <w:sz w:val="21"/>
          <w:szCs w:val="21"/>
        </w:rPr>
        <w:t>feit</w:t>
      </w:r>
      <w:r w:rsidRPr="003F3979">
        <w:rPr>
          <w:rFonts w:ascii="Segoe UI" w:hAnsi="Segoe UI" w:cs="Segoe UI"/>
          <w:color w:val="00B0F0"/>
          <w:sz w:val="21"/>
          <w:szCs w:val="21"/>
        </w:rPr>
        <w:t xml:space="preserve"> </w:t>
      </w:r>
      <w:r w:rsidRPr="00334F73">
        <w:rPr>
          <w:rFonts w:ascii="Segoe UI" w:hAnsi="Segoe UI" w:cs="Segoe UI"/>
          <w:sz w:val="21"/>
          <w:szCs w:val="21"/>
        </w:rPr>
        <w:t xml:space="preserve">verband houden met het witwassen van geld of de financiering van terrorisme, meldt hij dit </w:t>
      </w:r>
      <w:r w:rsidRPr="003F3979">
        <w:rPr>
          <w:rFonts w:ascii="Segoe UI" w:hAnsi="Segoe UI" w:cs="Segoe UI"/>
          <w:b/>
          <w:color w:val="00B0F0"/>
          <w:sz w:val="21"/>
          <w:szCs w:val="21"/>
        </w:rPr>
        <w:t>onmiddellijk</w:t>
      </w:r>
      <w:r w:rsidRPr="003F3979">
        <w:rPr>
          <w:rFonts w:ascii="Segoe UI" w:hAnsi="Segoe UI" w:cs="Segoe UI"/>
          <w:color w:val="00B0F0"/>
          <w:sz w:val="21"/>
          <w:szCs w:val="21"/>
        </w:rPr>
        <w:t xml:space="preserve"> </w:t>
      </w:r>
      <w:r w:rsidRPr="00334F73">
        <w:rPr>
          <w:rFonts w:ascii="Segoe UI" w:hAnsi="Segoe UI" w:cs="Segoe UI"/>
          <w:sz w:val="21"/>
          <w:szCs w:val="21"/>
        </w:rPr>
        <w:t xml:space="preserve">aan de </w:t>
      </w:r>
      <w:r>
        <w:rPr>
          <w:rFonts w:ascii="Segoe UI" w:hAnsi="Segoe UI" w:cs="Segoe UI"/>
          <w:sz w:val="21"/>
          <w:szCs w:val="21"/>
        </w:rPr>
        <w:t>CFI</w:t>
      </w:r>
      <w:r w:rsidRPr="00334F73">
        <w:rPr>
          <w:rFonts w:ascii="Segoe UI" w:hAnsi="Segoe UI" w:cs="Segoe UI"/>
          <w:sz w:val="21"/>
          <w:szCs w:val="21"/>
        </w:rPr>
        <w:t>.</w:t>
      </w:r>
    </w:p>
    <w:p w14:paraId="7F7166C2" w14:textId="77777777" w:rsidR="00960691" w:rsidRPr="00334F73" w:rsidRDefault="00960691" w:rsidP="00960691">
      <w:pPr>
        <w:pStyle w:val="Notedebasdepage"/>
        <w:spacing w:after="0"/>
        <w:jc w:val="both"/>
        <w:rPr>
          <w:rFonts w:ascii="Segoe UI" w:hAnsi="Segoe UI" w:cs="Segoe UI"/>
          <w:sz w:val="21"/>
          <w:szCs w:val="21"/>
        </w:rPr>
      </w:pPr>
    </w:p>
    <w:p w14:paraId="1837E2AE" w14:textId="13B349E7" w:rsidR="001068E7" w:rsidRDefault="00960691" w:rsidP="003F3979">
      <w:pPr>
        <w:pStyle w:val="Notedebasdepage"/>
        <w:spacing w:after="0"/>
        <w:jc w:val="both"/>
        <w:rPr>
          <w:rFonts w:ascii="Segoe UI" w:hAnsi="Segoe UI" w:cs="Segoe UI"/>
          <w:sz w:val="21"/>
          <w:szCs w:val="21"/>
        </w:rPr>
      </w:pPr>
      <w:r w:rsidRPr="00334F73">
        <w:rPr>
          <w:rFonts w:ascii="Segoe UI" w:hAnsi="Segoe UI" w:cs="Segoe UI"/>
          <w:sz w:val="21"/>
          <w:szCs w:val="21"/>
        </w:rPr>
        <w:t xml:space="preserve">Tezelfdertijd maakt de </w:t>
      </w:r>
      <w:r w:rsidR="00DC1F92">
        <w:rPr>
          <w:rFonts w:ascii="Segoe UI" w:hAnsi="Segoe UI" w:cs="Segoe UI"/>
          <w:sz w:val="21"/>
          <w:szCs w:val="21"/>
        </w:rPr>
        <w:t>vastgoedmakelaar</w:t>
      </w:r>
      <w:r w:rsidRPr="00334F73">
        <w:rPr>
          <w:rFonts w:ascii="Segoe UI" w:hAnsi="Segoe UI" w:cs="Segoe UI"/>
          <w:sz w:val="21"/>
          <w:szCs w:val="21"/>
        </w:rPr>
        <w:t xml:space="preserve"> alle inlichtingen en nuttige documenten aan de </w:t>
      </w:r>
      <w:r w:rsidR="00DC1F92">
        <w:rPr>
          <w:rFonts w:ascii="Segoe UI" w:hAnsi="Segoe UI" w:cs="Segoe UI"/>
          <w:sz w:val="21"/>
          <w:szCs w:val="21"/>
        </w:rPr>
        <w:t>CFI</w:t>
      </w:r>
      <w:r w:rsidRPr="00334F73">
        <w:rPr>
          <w:rFonts w:ascii="Segoe UI" w:hAnsi="Segoe UI" w:cs="Segoe UI"/>
          <w:sz w:val="21"/>
          <w:szCs w:val="21"/>
        </w:rPr>
        <w:t xml:space="preserve"> over.</w:t>
      </w:r>
      <w:r w:rsidR="001068E7">
        <w:rPr>
          <w:rFonts w:ascii="Segoe UI" w:hAnsi="Segoe UI" w:cs="Segoe UI"/>
          <w:sz w:val="21"/>
          <w:szCs w:val="21"/>
        </w:rPr>
        <w:br w:type="page"/>
      </w:r>
    </w:p>
    <w:p w14:paraId="18EE1A7B" w14:textId="2B616E70" w:rsidR="00960691" w:rsidRPr="003F3979" w:rsidRDefault="00960691" w:rsidP="003F3979">
      <w:pPr>
        <w:pStyle w:val="Titre2"/>
        <w:ind w:hanging="644"/>
      </w:pPr>
      <w:bookmarkStart w:id="2746" w:name="_Toc34386956"/>
      <w:bookmarkStart w:id="2747" w:name="_Toc64295757"/>
      <w:bookmarkStart w:id="2748" w:name="_Toc64304770"/>
      <w:bookmarkStart w:id="2749" w:name="_Toc15462695"/>
      <w:bookmarkStart w:id="2750" w:name="_Toc15557568"/>
      <w:bookmarkStart w:id="2751" w:name="_Toc31721260"/>
      <w:bookmarkStart w:id="2752" w:name="_Toc65063922"/>
      <w:bookmarkEnd w:id="2746"/>
      <w:bookmarkEnd w:id="2747"/>
      <w:bookmarkEnd w:id="2748"/>
      <w:r w:rsidRPr="003F3979">
        <w:lastRenderedPageBreak/>
        <w:t xml:space="preserve">De meldingsplicht aan de </w:t>
      </w:r>
      <w:r w:rsidR="00BF207D">
        <w:t>CFI</w:t>
      </w:r>
      <w:r w:rsidRPr="003F3979">
        <w:t>: werkwijze</w:t>
      </w:r>
      <w:bookmarkEnd w:id="2749"/>
      <w:bookmarkEnd w:id="2750"/>
      <w:bookmarkEnd w:id="2751"/>
      <w:bookmarkEnd w:id="2752"/>
      <w:r w:rsidRPr="003F3979">
        <w:t xml:space="preserve"> </w:t>
      </w:r>
    </w:p>
    <w:p w14:paraId="25B8510D" w14:textId="035C8263" w:rsidR="008C0795" w:rsidRPr="003F3979" w:rsidRDefault="008C0795" w:rsidP="008C0795">
      <w:pPr>
        <w:pStyle w:val="Notedebasdepage"/>
        <w:spacing w:after="0"/>
        <w:jc w:val="both"/>
        <w:rPr>
          <w:rFonts w:ascii="Segoe UI" w:hAnsi="Segoe UI" w:cs="Segoe UI"/>
        </w:rPr>
      </w:pPr>
      <w:bookmarkStart w:id="2753" w:name="_Hlk64889385"/>
      <w:r w:rsidRPr="003F3979">
        <w:rPr>
          <w:rFonts w:ascii="Segoe UI" w:hAnsi="Segoe UI" w:cs="Segoe UI"/>
          <w:sz w:val="21"/>
          <w:szCs w:val="21"/>
        </w:rPr>
        <w:t xml:space="preserve">De mededeling aan de Cel voor financiële informatieverwerking van bedoelde financiële informatie wordt in principe gedaan door de </w:t>
      </w:r>
      <w:r w:rsidRPr="003F3979">
        <w:rPr>
          <w:rFonts w:ascii="Segoe UI" w:hAnsi="Segoe UI" w:cs="Segoe UI"/>
          <w:b/>
          <w:color w:val="00B0F0"/>
          <w:sz w:val="21"/>
          <w:szCs w:val="21"/>
        </w:rPr>
        <w:t>antiwitwasverantwoordelijke</w:t>
      </w:r>
      <w:r w:rsidRPr="003F3979">
        <w:rPr>
          <w:rFonts w:ascii="Segoe UI" w:hAnsi="Segoe UI" w:cs="Segoe UI"/>
          <w:sz w:val="21"/>
          <w:szCs w:val="21"/>
        </w:rPr>
        <w:t>(n).</w:t>
      </w:r>
      <w:r w:rsidR="00BF207D" w:rsidRPr="00BF207D">
        <w:rPr>
          <w:rFonts w:ascii="Segoe UI" w:hAnsi="Segoe UI" w:cs="Segoe UI"/>
          <w:sz w:val="21"/>
          <w:szCs w:val="21"/>
        </w:rPr>
        <w:t xml:space="preserve"> </w:t>
      </w:r>
      <w:r w:rsidR="00BF207D" w:rsidRPr="00714D0B">
        <w:rPr>
          <w:rFonts w:ascii="Segoe UI" w:hAnsi="Segoe UI" w:cs="Segoe UI"/>
          <w:sz w:val="21"/>
          <w:szCs w:val="21"/>
        </w:rPr>
        <w:t>(zie</w:t>
      </w:r>
      <w:r w:rsidR="006E72E5">
        <w:rPr>
          <w:rFonts w:ascii="Segoe UI" w:hAnsi="Segoe UI" w:cs="Segoe UI"/>
          <w:sz w:val="21"/>
          <w:szCs w:val="21"/>
        </w:rPr>
        <w:t xml:space="preserve"> </w:t>
      </w:r>
      <w:r w:rsidR="0075168E">
        <w:rPr>
          <w:rFonts w:ascii="Segoe UI" w:hAnsi="Segoe UI" w:cs="Segoe UI"/>
          <w:sz w:val="21"/>
          <w:szCs w:val="21"/>
        </w:rPr>
        <w:t>2</w:t>
      </w:r>
      <w:r w:rsidR="00EE0F7D" w:rsidRPr="003F3979">
        <w:rPr>
          <w:rFonts w:ascii="Segoe UI" w:hAnsi="Segoe UI" w:cs="Segoe UI"/>
          <w:i/>
          <w:iCs/>
          <w:color w:val="00B0F0"/>
          <w:sz w:val="21"/>
          <w:szCs w:val="21"/>
        </w:rPr>
        <w:t xml:space="preserve"> </w:t>
      </w:r>
      <w:r w:rsidR="00EE0F7D" w:rsidRPr="003F3979">
        <w:rPr>
          <w:rFonts w:ascii="Segoe UI" w:hAnsi="Segoe UI" w:cs="Segoe UI"/>
          <w:i/>
          <w:iCs/>
          <w:color w:val="00B0F0"/>
          <w:sz w:val="21"/>
          <w:szCs w:val="21"/>
        </w:rPr>
        <w:fldChar w:fldCharType="begin"/>
      </w:r>
      <w:r w:rsidR="00EE0F7D" w:rsidRPr="003F3979">
        <w:rPr>
          <w:rFonts w:ascii="Segoe UI" w:hAnsi="Segoe UI" w:cs="Segoe UI"/>
          <w:i/>
          <w:iCs/>
          <w:color w:val="00B0F0"/>
          <w:sz w:val="21"/>
          <w:szCs w:val="21"/>
        </w:rPr>
        <w:instrText xml:space="preserve"> REF _Ref31968196 \h </w:instrText>
      </w:r>
      <w:r w:rsidR="00EE0F7D" w:rsidRPr="00EE0F7D">
        <w:rPr>
          <w:rFonts w:ascii="Segoe UI" w:hAnsi="Segoe UI" w:cs="Segoe UI"/>
          <w:i/>
          <w:iCs/>
          <w:color w:val="00B0F0"/>
          <w:sz w:val="21"/>
          <w:szCs w:val="21"/>
        </w:rPr>
        <w:instrText xml:space="preserve"> \* MERGEFORMAT </w:instrText>
      </w:r>
      <w:r w:rsidR="00EE0F7D" w:rsidRPr="003F3979">
        <w:rPr>
          <w:rFonts w:ascii="Segoe UI" w:hAnsi="Segoe UI" w:cs="Segoe UI"/>
          <w:i/>
          <w:iCs/>
          <w:color w:val="00B0F0"/>
          <w:sz w:val="21"/>
          <w:szCs w:val="21"/>
        </w:rPr>
      </w:r>
      <w:r w:rsidR="00EE0F7D" w:rsidRPr="003F3979">
        <w:rPr>
          <w:rFonts w:ascii="Segoe UI" w:hAnsi="Segoe UI" w:cs="Segoe UI"/>
          <w:i/>
          <w:iCs/>
          <w:color w:val="00B0F0"/>
          <w:sz w:val="21"/>
          <w:szCs w:val="21"/>
        </w:rPr>
        <w:fldChar w:fldCharType="separate"/>
      </w:r>
      <w:r w:rsidR="006E72E5" w:rsidRPr="006E72E5">
        <w:rPr>
          <w:rFonts w:ascii="Segoe UI" w:hAnsi="Segoe UI" w:cs="Segoe UI"/>
          <w:i/>
          <w:iCs/>
          <w:color w:val="00B0F0"/>
          <w:sz w:val="21"/>
          <w:szCs w:val="21"/>
        </w:rPr>
        <w:t>Aanduiding van verantwoordelijke voor de toepassing van de WG/FT in ons</w:t>
      </w:r>
      <w:r w:rsidR="006E72E5" w:rsidRPr="0075168E">
        <w:rPr>
          <w:rFonts w:ascii="Segoe UI" w:hAnsi="Segoe UI" w:cs="Segoe UI"/>
          <w:i/>
          <w:iCs/>
          <w:color w:val="00B0F0"/>
          <w:sz w:val="21"/>
          <w:szCs w:val="21"/>
        </w:rPr>
        <w:t xml:space="preserve"> kantoor</w:t>
      </w:r>
      <w:r w:rsidR="00EE0F7D" w:rsidRPr="003F3979">
        <w:rPr>
          <w:rFonts w:ascii="Segoe UI" w:hAnsi="Segoe UI" w:cs="Segoe UI"/>
          <w:i/>
          <w:iCs/>
          <w:color w:val="00B0F0"/>
          <w:sz w:val="21"/>
          <w:szCs w:val="21"/>
        </w:rPr>
        <w:fldChar w:fldCharType="end"/>
      </w:r>
      <w:r w:rsidR="00BF207D">
        <w:rPr>
          <w:rFonts w:ascii="Segoe UI" w:hAnsi="Segoe UI" w:cs="Segoe UI"/>
          <w:i/>
          <w:sz w:val="21"/>
          <w:szCs w:val="21"/>
        </w:rPr>
        <w:t>)</w:t>
      </w:r>
      <w:r w:rsidR="00BF207D" w:rsidRPr="00714D0B">
        <w:rPr>
          <w:rFonts w:ascii="Segoe UI" w:hAnsi="Segoe UI" w:cs="Segoe UI"/>
          <w:sz w:val="21"/>
          <w:szCs w:val="21"/>
        </w:rPr>
        <w:t>.</w:t>
      </w:r>
      <w:bookmarkEnd w:id="2753"/>
    </w:p>
    <w:p w14:paraId="2B0A33CB" w14:textId="77777777" w:rsidR="008C0795" w:rsidRPr="003F3979" w:rsidRDefault="008C0795" w:rsidP="008C0795">
      <w:pPr>
        <w:pStyle w:val="Notedebasdepage"/>
        <w:spacing w:after="0"/>
        <w:rPr>
          <w:rFonts w:ascii="Segoe UI" w:hAnsi="Segoe UI" w:cs="Segoe UI"/>
        </w:rPr>
      </w:pPr>
    </w:p>
    <w:p w14:paraId="4171C4F1" w14:textId="46A78676" w:rsidR="008C0795" w:rsidRPr="003F3979" w:rsidRDefault="008C0795" w:rsidP="008C0795">
      <w:pPr>
        <w:pStyle w:val="Notedebasdepage"/>
        <w:spacing w:after="0"/>
        <w:jc w:val="both"/>
        <w:rPr>
          <w:rFonts w:ascii="Segoe UI" w:hAnsi="Segoe UI" w:cs="Segoe UI"/>
          <w:sz w:val="21"/>
          <w:szCs w:val="21"/>
        </w:rPr>
      </w:pPr>
      <w:bookmarkStart w:id="2754" w:name="_Hlk64889477"/>
      <w:r w:rsidRPr="003F3979">
        <w:rPr>
          <w:rFonts w:ascii="Segoe UI" w:hAnsi="Segoe UI" w:cs="Segoe UI"/>
          <w:sz w:val="21"/>
          <w:szCs w:val="21"/>
        </w:rPr>
        <w:t>Als deze niet beschikbaar is, dient u contact te nemen met zijn plaatsvervanger waarvan u de naam kan terugvinden in titel</w:t>
      </w:r>
      <w:r w:rsidR="0075168E">
        <w:rPr>
          <w:rFonts w:ascii="Segoe UI" w:hAnsi="Segoe UI" w:cs="Segoe UI"/>
          <w:sz w:val="21"/>
          <w:szCs w:val="21"/>
        </w:rPr>
        <w:t xml:space="preserve"> 2</w:t>
      </w:r>
      <w:r w:rsidRPr="003F3979">
        <w:rPr>
          <w:rFonts w:ascii="Segoe UI" w:hAnsi="Segoe UI" w:cs="Segoe UI"/>
          <w:sz w:val="21"/>
          <w:szCs w:val="21"/>
        </w:rPr>
        <w:t xml:space="preserve"> van deze handleiding. </w:t>
      </w:r>
    </w:p>
    <w:bookmarkEnd w:id="2754"/>
    <w:p w14:paraId="449D355B" w14:textId="77777777" w:rsidR="008C0795" w:rsidRPr="003F3979" w:rsidRDefault="008C0795" w:rsidP="008C0795">
      <w:pPr>
        <w:pStyle w:val="Notedebasdepage"/>
        <w:spacing w:after="0"/>
        <w:rPr>
          <w:rFonts w:ascii="Segoe UI" w:hAnsi="Segoe UI" w:cs="Segoe UI"/>
        </w:rPr>
      </w:pPr>
    </w:p>
    <w:p w14:paraId="5E14BBCC" w14:textId="77777777" w:rsidR="008C0795" w:rsidRPr="003F3979" w:rsidRDefault="008C0795" w:rsidP="008C0795">
      <w:pPr>
        <w:pStyle w:val="Notedebasdepage"/>
        <w:spacing w:after="0"/>
        <w:jc w:val="both"/>
        <w:rPr>
          <w:rFonts w:ascii="Segoe UI" w:hAnsi="Segoe UI" w:cs="Segoe UI"/>
          <w:sz w:val="21"/>
          <w:szCs w:val="21"/>
        </w:rPr>
      </w:pPr>
      <w:r w:rsidRPr="003F3979">
        <w:rPr>
          <w:rFonts w:ascii="Segoe UI" w:hAnsi="Segoe UI" w:cs="Segoe UI"/>
          <w:sz w:val="21"/>
          <w:szCs w:val="21"/>
        </w:rPr>
        <w:t xml:space="preserve">Elke </w:t>
      </w:r>
      <w:r w:rsidRPr="003F3979">
        <w:rPr>
          <w:rFonts w:ascii="Segoe UI" w:hAnsi="Segoe UI" w:cs="Segoe UI"/>
          <w:b/>
          <w:color w:val="00B0F0"/>
          <w:sz w:val="21"/>
          <w:szCs w:val="21"/>
        </w:rPr>
        <w:t>werknemer</w:t>
      </w:r>
      <w:r w:rsidRPr="003F3979">
        <w:rPr>
          <w:rFonts w:ascii="Segoe UI" w:hAnsi="Segoe UI" w:cs="Segoe UI"/>
          <w:sz w:val="21"/>
          <w:szCs w:val="21"/>
        </w:rPr>
        <w:t xml:space="preserve"> en elke </w:t>
      </w:r>
      <w:r w:rsidRPr="003F3979">
        <w:rPr>
          <w:rFonts w:ascii="Segoe UI" w:hAnsi="Segoe UI" w:cs="Segoe UI"/>
          <w:b/>
          <w:color w:val="00B0F0"/>
          <w:sz w:val="21"/>
          <w:szCs w:val="21"/>
        </w:rPr>
        <w:t>vertegenwoordiger</w:t>
      </w:r>
      <w:r w:rsidRPr="003F3979">
        <w:rPr>
          <w:rFonts w:ascii="Segoe UI" w:hAnsi="Segoe UI" w:cs="Segoe UI"/>
          <w:sz w:val="21"/>
          <w:szCs w:val="21"/>
        </w:rPr>
        <w:t xml:space="preserve"> van de vastgoedmakelaar deelt evenwel persoonlijk aan de Cel voor financiële informatieverwerking informatie mee telkens wanneer de hierboven bedoelde procedure niet kan worden gevolgd. Dit is onder meer het geval wanneer er geen anti-witwasverantwoordelijke(n) is (zijn) aangesteld of wanneer deze afwezig is (zijn) of zijn (hun) verantwoordelijkheid niet opneemt (opnemen).</w:t>
      </w:r>
    </w:p>
    <w:p w14:paraId="5C7575D9" w14:textId="77777777" w:rsidR="008C0795" w:rsidRPr="003F3979" w:rsidRDefault="008C0795" w:rsidP="008C0795">
      <w:pPr>
        <w:pStyle w:val="Notedebasdepage"/>
        <w:spacing w:after="0"/>
        <w:rPr>
          <w:rFonts w:ascii="Segoe UI" w:hAnsi="Segoe UI" w:cs="Segoe UI"/>
        </w:rPr>
      </w:pPr>
    </w:p>
    <w:p w14:paraId="2136DF86" w14:textId="56447EBD" w:rsidR="008C0795" w:rsidRDefault="008C0795" w:rsidP="008C0795">
      <w:pPr>
        <w:pStyle w:val="Notedebasdepage"/>
        <w:spacing w:after="0"/>
        <w:jc w:val="both"/>
        <w:rPr>
          <w:rFonts w:ascii="Segoe UI" w:hAnsi="Segoe UI" w:cs="Segoe UI"/>
          <w:sz w:val="21"/>
          <w:szCs w:val="21"/>
        </w:rPr>
      </w:pPr>
      <w:r w:rsidRPr="003F3979">
        <w:rPr>
          <w:rFonts w:ascii="Segoe UI" w:hAnsi="Segoe UI" w:cs="Segoe UI"/>
          <w:sz w:val="21"/>
          <w:szCs w:val="21"/>
        </w:rPr>
        <w:t xml:space="preserve">Elke vastgoedmakelaar is verplicht om aan de Cel voor financiële informatieverwerking, of aan één van haar leden of aan één van haar personeelsleden, die daartoe is aangewezen door de magistraat die de Cel leidt of door zijn plaatsvervanger, alle </w:t>
      </w:r>
      <w:r w:rsidRPr="003F3979">
        <w:rPr>
          <w:rFonts w:ascii="Segoe UI" w:hAnsi="Segoe UI" w:cs="Segoe UI"/>
          <w:b/>
          <w:color w:val="00B0F0"/>
          <w:sz w:val="21"/>
          <w:szCs w:val="21"/>
        </w:rPr>
        <w:t>informatie</w:t>
      </w:r>
      <w:r w:rsidRPr="003F3979">
        <w:rPr>
          <w:rFonts w:ascii="Segoe UI" w:hAnsi="Segoe UI" w:cs="Segoe UI"/>
          <w:sz w:val="21"/>
          <w:szCs w:val="21"/>
        </w:rPr>
        <w:t xml:space="preserve"> mede te delen, die zij nuttig acht voor de vervulling van haar opdrachten overeenkomstig de wet en dit binnen de door haar bepaalde termijn.</w:t>
      </w:r>
    </w:p>
    <w:p w14:paraId="1CBF0469" w14:textId="67190244" w:rsidR="00BF207D" w:rsidRDefault="00BF207D" w:rsidP="008C0795">
      <w:pPr>
        <w:pStyle w:val="Notedebasdepage"/>
        <w:spacing w:after="0"/>
        <w:jc w:val="both"/>
        <w:rPr>
          <w:rFonts w:ascii="Segoe UI" w:hAnsi="Segoe UI" w:cs="Segoe UI"/>
          <w:sz w:val="21"/>
          <w:szCs w:val="21"/>
        </w:rPr>
      </w:pPr>
    </w:p>
    <w:p w14:paraId="458BD4FF" w14:textId="21F367FC" w:rsidR="00BF207D" w:rsidRPr="00714D0B" w:rsidRDefault="00BF207D" w:rsidP="00BF207D">
      <w:pPr>
        <w:pStyle w:val="Notedebasdepage"/>
        <w:spacing w:after="0"/>
        <w:jc w:val="both"/>
        <w:rPr>
          <w:rFonts w:ascii="Segoe UI" w:hAnsi="Segoe UI" w:cs="Segoe UI"/>
          <w:sz w:val="21"/>
          <w:szCs w:val="21"/>
        </w:rPr>
      </w:pPr>
      <w:r w:rsidRPr="00714D0B">
        <w:rPr>
          <w:rFonts w:ascii="Segoe UI" w:hAnsi="Segoe UI" w:cs="Segoe UI"/>
          <w:sz w:val="21"/>
          <w:szCs w:val="21"/>
        </w:rPr>
        <w:t>De melding gebeurt op het formulier dat u terug vindt in</w:t>
      </w:r>
      <w:r w:rsidR="0034318A">
        <w:rPr>
          <w:rFonts w:ascii="Segoe UI" w:hAnsi="Segoe UI" w:cs="Segoe UI"/>
          <w:sz w:val="21"/>
          <w:szCs w:val="21"/>
        </w:rPr>
        <w:t xml:space="preserve"> 21</w:t>
      </w:r>
      <w:bookmarkStart w:id="2755" w:name="_Hlk64890097"/>
      <w:r w:rsidR="00902190" w:rsidRPr="003F3979">
        <w:rPr>
          <w:rFonts w:ascii="Segoe UI" w:hAnsi="Segoe UI" w:cs="Segoe UI"/>
          <w:iCs/>
          <w:color w:val="00B0F0"/>
          <w:sz w:val="21"/>
          <w:szCs w:val="21"/>
        </w:rPr>
        <w:t xml:space="preserve"> </w:t>
      </w:r>
      <w:r w:rsidR="00902190" w:rsidRPr="0034318A">
        <w:rPr>
          <w:rFonts w:ascii="Segoe UI" w:hAnsi="Segoe UI" w:cs="Segoe UI"/>
          <w:i/>
          <w:color w:val="00B0F0"/>
          <w:sz w:val="21"/>
          <w:szCs w:val="21"/>
        </w:rPr>
        <w:fldChar w:fldCharType="begin"/>
      </w:r>
      <w:r w:rsidR="00902190" w:rsidRPr="0034318A">
        <w:rPr>
          <w:rFonts w:ascii="Segoe UI" w:hAnsi="Segoe UI" w:cs="Segoe UI"/>
          <w:i/>
          <w:color w:val="00B0F0"/>
          <w:sz w:val="21"/>
          <w:szCs w:val="21"/>
        </w:rPr>
        <w:instrText xml:space="preserve"> REF _Ref31968278 \h  \* MERGEFORMAT </w:instrText>
      </w:r>
      <w:r w:rsidR="00902190" w:rsidRPr="0034318A">
        <w:rPr>
          <w:rFonts w:ascii="Segoe UI" w:hAnsi="Segoe UI" w:cs="Segoe UI"/>
          <w:i/>
          <w:color w:val="00B0F0"/>
          <w:sz w:val="21"/>
          <w:szCs w:val="21"/>
        </w:rPr>
      </w:r>
      <w:r w:rsidR="00902190" w:rsidRPr="0034318A">
        <w:rPr>
          <w:rFonts w:ascii="Segoe UI" w:hAnsi="Segoe UI" w:cs="Segoe UI"/>
          <w:i/>
          <w:color w:val="00B0F0"/>
          <w:sz w:val="21"/>
          <w:szCs w:val="21"/>
        </w:rPr>
        <w:fldChar w:fldCharType="separate"/>
      </w:r>
      <w:r w:rsidR="0034318A" w:rsidRPr="0034318A">
        <w:rPr>
          <w:rFonts w:ascii="Segoe UI" w:hAnsi="Segoe UI" w:cs="Segoe UI"/>
          <w:i/>
          <w:color w:val="00B0F0"/>
          <w:sz w:val="21"/>
          <w:szCs w:val="21"/>
        </w:rPr>
        <w:t>Model meldingsformulier CFI</w:t>
      </w:r>
      <w:r w:rsidR="00902190" w:rsidRPr="0034318A">
        <w:rPr>
          <w:rFonts w:ascii="Segoe UI" w:hAnsi="Segoe UI" w:cs="Segoe UI"/>
          <w:i/>
          <w:color w:val="00B0F0"/>
          <w:sz w:val="21"/>
          <w:szCs w:val="21"/>
        </w:rPr>
        <w:fldChar w:fldCharType="end"/>
      </w:r>
      <w:bookmarkEnd w:id="2755"/>
      <w:r w:rsidRPr="00714D0B">
        <w:rPr>
          <w:rFonts w:ascii="Segoe UI" w:hAnsi="Segoe UI" w:cs="Segoe UI"/>
          <w:sz w:val="21"/>
          <w:szCs w:val="21"/>
        </w:rPr>
        <w:t>.</w:t>
      </w:r>
    </w:p>
    <w:p w14:paraId="207708A4" w14:textId="77777777" w:rsidR="00BF207D" w:rsidRPr="00334F73" w:rsidRDefault="00BF207D" w:rsidP="00BF207D">
      <w:pPr>
        <w:pStyle w:val="Notedebasdepage"/>
        <w:spacing w:after="0"/>
        <w:jc w:val="both"/>
        <w:rPr>
          <w:rFonts w:ascii="Segoe UI" w:hAnsi="Segoe UI" w:cs="Segoe UI"/>
          <w:sz w:val="21"/>
          <w:szCs w:val="21"/>
        </w:rPr>
      </w:pPr>
    </w:p>
    <w:p w14:paraId="1193326E" w14:textId="77777777" w:rsidR="00BF207D" w:rsidRPr="00334F73" w:rsidRDefault="00BF207D" w:rsidP="00BF207D">
      <w:pPr>
        <w:pStyle w:val="Notedebasdepage"/>
        <w:spacing w:after="0"/>
        <w:jc w:val="both"/>
        <w:rPr>
          <w:rFonts w:ascii="Segoe UI" w:hAnsi="Segoe UI" w:cs="Segoe UI"/>
          <w:sz w:val="21"/>
          <w:szCs w:val="21"/>
        </w:rPr>
      </w:pPr>
      <w:r w:rsidRPr="00334F73">
        <w:rPr>
          <w:rFonts w:ascii="Segoe UI" w:hAnsi="Segoe UI" w:cs="Segoe UI"/>
          <w:sz w:val="21"/>
          <w:szCs w:val="21"/>
        </w:rPr>
        <w:t>De informatie en de inlichtingen worden schriftelijk of op elektronische wijze gemeld aan de CFI, overeenkomstig de door haar bepaalde modaliteiten.</w:t>
      </w:r>
    </w:p>
    <w:p w14:paraId="4E5740AB" w14:textId="367C3748" w:rsidR="008C0795" w:rsidRPr="003F3979" w:rsidRDefault="008C0795" w:rsidP="003F3979">
      <w:pPr>
        <w:pStyle w:val="Titre2"/>
        <w:ind w:hanging="644"/>
        <w:rPr>
          <w:i w:val="0"/>
        </w:rPr>
      </w:pPr>
      <w:bookmarkStart w:id="2756" w:name="_Toc31648984"/>
      <w:bookmarkStart w:id="2757" w:name="_Toc31721261"/>
      <w:bookmarkStart w:id="2758" w:name="_Toc31728322"/>
      <w:bookmarkStart w:id="2759" w:name="_Toc31730149"/>
      <w:bookmarkStart w:id="2760" w:name="_Toc31730971"/>
      <w:bookmarkStart w:id="2761" w:name="_Toc31735041"/>
      <w:bookmarkStart w:id="2762" w:name="_Toc31735880"/>
      <w:bookmarkStart w:id="2763" w:name="_Toc31736707"/>
      <w:bookmarkStart w:id="2764" w:name="_Toc34386958"/>
      <w:bookmarkStart w:id="2765" w:name="_Toc64295759"/>
      <w:bookmarkStart w:id="2766" w:name="_Toc64304772"/>
      <w:bookmarkStart w:id="2767" w:name="_Toc31648985"/>
      <w:bookmarkStart w:id="2768" w:name="_Toc31721262"/>
      <w:bookmarkStart w:id="2769" w:name="_Toc31728323"/>
      <w:bookmarkStart w:id="2770" w:name="_Toc31730150"/>
      <w:bookmarkStart w:id="2771" w:name="_Toc31730972"/>
      <w:bookmarkStart w:id="2772" w:name="_Toc31735042"/>
      <w:bookmarkStart w:id="2773" w:name="_Toc31735881"/>
      <w:bookmarkStart w:id="2774" w:name="_Toc31736708"/>
      <w:bookmarkStart w:id="2775" w:name="_Toc34386959"/>
      <w:bookmarkStart w:id="2776" w:name="_Toc64295760"/>
      <w:bookmarkStart w:id="2777" w:name="_Toc64304773"/>
      <w:bookmarkStart w:id="2778" w:name="_Toc31648986"/>
      <w:bookmarkStart w:id="2779" w:name="_Toc31721263"/>
      <w:bookmarkStart w:id="2780" w:name="_Toc31728324"/>
      <w:bookmarkStart w:id="2781" w:name="_Toc31730151"/>
      <w:bookmarkStart w:id="2782" w:name="_Toc31730973"/>
      <w:bookmarkStart w:id="2783" w:name="_Toc31735043"/>
      <w:bookmarkStart w:id="2784" w:name="_Toc31735882"/>
      <w:bookmarkStart w:id="2785" w:name="_Toc31736709"/>
      <w:bookmarkStart w:id="2786" w:name="_Toc34386960"/>
      <w:bookmarkStart w:id="2787" w:name="_Toc64295761"/>
      <w:bookmarkStart w:id="2788" w:name="_Toc64304774"/>
      <w:bookmarkStart w:id="2789" w:name="_Toc31648987"/>
      <w:bookmarkStart w:id="2790" w:name="_Toc31721264"/>
      <w:bookmarkStart w:id="2791" w:name="_Toc31728325"/>
      <w:bookmarkStart w:id="2792" w:name="_Toc31730152"/>
      <w:bookmarkStart w:id="2793" w:name="_Toc31730974"/>
      <w:bookmarkStart w:id="2794" w:name="_Toc31735044"/>
      <w:bookmarkStart w:id="2795" w:name="_Toc31735883"/>
      <w:bookmarkStart w:id="2796" w:name="_Toc31736710"/>
      <w:bookmarkStart w:id="2797" w:name="_Toc34386961"/>
      <w:bookmarkStart w:id="2798" w:name="_Toc64295762"/>
      <w:bookmarkStart w:id="2799" w:name="_Toc64304775"/>
      <w:bookmarkStart w:id="2800" w:name="_Toc31648988"/>
      <w:bookmarkStart w:id="2801" w:name="_Toc31721265"/>
      <w:bookmarkStart w:id="2802" w:name="_Toc31728326"/>
      <w:bookmarkStart w:id="2803" w:name="_Toc31730153"/>
      <w:bookmarkStart w:id="2804" w:name="_Toc31730975"/>
      <w:bookmarkStart w:id="2805" w:name="_Toc31735045"/>
      <w:bookmarkStart w:id="2806" w:name="_Toc31735884"/>
      <w:bookmarkStart w:id="2807" w:name="_Toc31736711"/>
      <w:bookmarkStart w:id="2808" w:name="_Toc34386962"/>
      <w:bookmarkStart w:id="2809" w:name="_Toc64295763"/>
      <w:bookmarkStart w:id="2810" w:name="_Toc64304776"/>
      <w:bookmarkStart w:id="2811" w:name="_Toc31648989"/>
      <w:bookmarkStart w:id="2812" w:name="_Toc31721266"/>
      <w:bookmarkStart w:id="2813" w:name="_Toc31728327"/>
      <w:bookmarkStart w:id="2814" w:name="_Toc31730154"/>
      <w:bookmarkStart w:id="2815" w:name="_Toc31730976"/>
      <w:bookmarkStart w:id="2816" w:name="_Toc31735046"/>
      <w:bookmarkStart w:id="2817" w:name="_Toc31735885"/>
      <w:bookmarkStart w:id="2818" w:name="_Toc31736712"/>
      <w:bookmarkStart w:id="2819" w:name="_Toc34386963"/>
      <w:bookmarkStart w:id="2820" w:name="_Toc64295764"/>
      <w:bookmarkStart w:id="2821" w:name="_Toc64304777"/>
      <w:bookmarkStart w:id="2822" w:name="_Toc31648990"/>
      <w:bookmarkStart w:id="2823" w:name="_Toc31721267"/>
      <w:bookmarkStart w:id="2824" w:name="_Toc31728328"/>
      <w:bookmarkStart w:id="2825" w:name="_Toc31730155"/>
      <w:bookmarkStart w:id="2826" w:name="_Toc31730977"/>
      <w:bookmarkStart w:id="2827" w:name="_Toc31735047"/>
      <w:bookmarkStart w:id="2828" w:name="_Toc31735886"/>
      <w:bookmarkStart w:id="2829" w:name="_Toc31736713"/>
      <w:bookmarkStart w:id="2830" w:name="_Toc34386964"/>
      <w:bookmarkStart w:id="2831" w:name="_Toc64295765"/>
      <w:bookmarkStart w:id="2832" w:name="_Toc64304778"/>
      <w:bookmarkStart w:id="2833" w:name="_Toc31721268"/>
      <w:bookmarkStart w:id="2834" w:name="_Toc65063923"/>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r w:rsidRPr="003F3979">
        <w:t xml:space="preserve">Vertrouwelijk karakter van de melding: </w:t>
      </w:r>
      <w:r w:rsidR="00741808">
        <w:t>mededelings</w:t>
      </w:r>
      <w:r w:rsidRPr="003F3979">
        <w:t>verbod</w:t>
      </w:r>
      <w:bookmarkEnd w:id="2833"/>
      <w:bookmarkEnd w:id="2834"/>
    </w:p>
    <w:p w14:paraId="5C6412B5" w14:textId="3BC10EE8" w:rsidR="008C0795" w:rsidRPr="003F3979" w:rsidRDefault="008C0795" w:rsidP="008C0795">
      <w:pPr>
        <w:pStyle w:val="Notedebasdepage"/>
        <w:spacing w:after="0"/>
        <w:jc w:val="both"/>
        <w:rPr>
          <w:rFonts w:ascii="Segoe UI" w:hAnsi="Segoe UI" w:cs="Segoe UI"/>
          <w:sz w:val="21"/>
          <w:szCs w:val="21"/>
        </w:rPr>
      </w:pPr>
      <w:r w:rsidRPr="003F3979">
        <w:rPr>
          <w:rFonts w:ascii="Segoe UI" w:hAnsi="Segoe UI" w:cs="Segoe UI"/>
          <w:sz w:val="21"/>
          <w:szCs w:val="21"/>
        </w:rPr>
        <w:t xml:space="preserve">De vastgoedmakelaars mogen in geen geval </w:t>
      </w:r>
      <w:r w:rsidRPr="003F3979">
        <w:rPr>
          <w:rFonts w:ascii="Segoe UI" w:hAnsi="Segoe UI" w:cs="Segoe UI"/>
          <w:b/>
          <w:color w:val="00B0F0"/>
          <w:sz w:val="21"/>
          <w:szCs w:val="21"/>
        </w:rPr>
        <w:t>aan de betrokken cliënt of aan derden</w:t>
      </w:r>
      <w:r w:rsidRPr="003F3979">
        <w:rPr>
          <w:rFonts w:ascii="Segoe UI" w:hAnsi="Segoe UI" w:cs="Segoe UI"/>
          <w:color w:val="00B0F0"/>
          <w:sz w:val="21"/>
          <w:szCs w:val="21"/>
        </w:rPr>
        <w:t xml:space="preserve"> </w:t>
      </w:r>
      <w:r w:rsidRPr="003F3979">
        <w:rPr>
          <w:rFonts w:ascii="Segoe UI" w:hAnsi="Segoe UI" w:cs="Segoe UI"/>
          <w:sz w:val="21"/>
          <w:szCs w:val="21"/>
        </w:rPr>
        <w:t xml:space="preserve">mededelen dat informatie </w:t>
      </w:r>
      <w:r w:rsidR="00741808">
        <w:rPr>
          <w:rFonts w:ascii="Segoe UI" w:hAnsi="Segoe UI" w:cs="Segoe UI"/>
          <w:sz w:val="21"/>
          <w:szCs w:val="21"/>
        </w:rPr>
        <w:t xml:space="preserve">of inlichtingen </w:t>
      </w:r>
      <w:r w:rsidR="00741808" w:rsidRPr="00741808">
        <w:rPr>
          <w:rFonts w:ascii="Segoe UI" w:hAnsi="Segoe UI" w:cs="Segoe UI"/>
          <w:sz w:val="21"/>
          <w:szCs w:val="21"/>
        </w:rPr>
        <w:t>zijn, zullen worden of werden verstrekt</w:t>
      </w:r>
      <w:r w:rsidR="00741808">
        <w:rPr>
          <w:rFonts w:ascii="Segoe UI" w:hAnsi="Segoe UI" w:cs="Segoe UI"/>
          <w:sz w:val="21"/>
          <w:szCs w:val="21"/>
        </w:rPr>
        <w:t xml:space="preserve"> </w:t>
      </w:r>
      <w:r w:rsidRPr="003F3979">
        <w:rPr>
          <w:rFonts w:ascii="Segoe UI" w:hAnsi="Segoe UI" w:cs="Segoe UI"/>
          <w:sz w:val="21"/>
          <w:szCs w:val="21"/>
        </w:rPr>
        <w:t xml:space="preserve">aan de Cel voor financiële informatieverwerking </w:t>
      </w:r>
      <w:r w:rsidR="00741808" w:rsidRPr="00741808">
        <w:rPr>
          <w:rFonts w:ascii="Segoe UI" w:hAnsi="Segoe UI" w:cs="Segoe UI"/>
          <w:sz w:val="21"/>
          <w:szCs w:val="21"/>
        </w:rPr>
        <w:t>of dat een analyse naar het witwassen van geld of de financiering van terrorisme aan de gang is of zou kunnen worden geopend</w:t>
      </w:r>
      <w:r w:rsidRPr="003F3979">
        <w:rPr>
          <w:rFonts w:ascii="Segoe UI" w:hAnsi="Segoe UI" w:cs="Segoe UI"/>
          <w:sz w:val="21"/>
          <w:szCs w:val="21"/>
        </w:rPr>
        <w:t>. Dit is het zogenaamde “</w:t>
      </w:r>
      <w:r w:rsidRPr="003F3979">
        <w:rPr>
          <w:rFonts w:ascii="Segoe UI" w:hAnsi="Segoe UI" w:cs="Segoe UI"/>
          <w:i/>
          <w:sz w:val="21"/>
          <w:szCs w:val="21"/>
        </w:rPr>
        <w:t>tipping off</w:t>
      </w:r>
      <w:r w:rsidRPr="003F3979">
        <w:rPr>
          <w:rFonts w:ascii="Segoe UI" w:hAnsi="Segoe UI" w:cs="Segoe UI"/>
          <w:sz w:val="21"/>
          <w:szCs w:val="21"/>
        </w:rPr>
        <w:t xml:space="preserve">”-verbod. </w:t>
      </w:r>
    </w:p>
    <w:p w14:paraId="062E9A60" w14:textId="77777777" w:rsidR="008C0795" w:rsidRPr="003F3979" w:rsidRDefault="008C0795" w:rsidP="008C0795">
      <w:pPr>
        <w:pStyle w:val="Notedebasdepage"/>
        <w:spacing w:after="0"/>
        <w:rPr>
          <w:rFonts w:ascii="Segoe UI" w:hAnsi="Segoe UI" w:cs="Segoe UI"/>
          <w:sz w:val="21"/>
          <w:szCs w:val="21"/>
        </w:rPr>
      </w:pPr>
    </w:p>
    <w:p w14:paraId="56AEB427" w14:textId="77777777" w:rsidR="00B00993" w:rsidRPr="00334F73" w:rsidRDefault="00B00993" w:rsidP="00B00993">
      <w:pPr>
        <w:pStyle w:val="Notedebasdepage"/>
        <w:spacing w:after="0"/>
        <w:jc w:val="both"/>
        <w:rPr>
          <w:rFonts w:ascii="Segoe UI" w:hAnsi="Segoe UI" w:cs="Segoe UI"/>
          <w:sz w:val="21"/>
          <w:szCs w:val="21"/>
        </w:rPr>
      </w:pPr>
      <w:r w:rsidRPr="00334F73">
        <w:rPr>
          <w:rFonts w:ascii="Segoe UI" w:hAnsi="Segoe UI" w:cs="Segoe UI"/>
          <w:sz w:val="21"/>
          <w:szCs w:val="21"/>
        </w:rPr>
        <w:t>Het verbod is ook van toepassing op de daarin bedoelde mededelingen van informatie of inlichtingen aan de bijkantoren van onderworpen entiteiten gevestigd in derde landen.</w:t>
      </w:r>
    </w:p>
    <w:p w14:paraId="0D1E18EB" w14:textId="77777777" w:rsidR="00B00993" w:rsidRPr="003F3979" w:rsidRDefault="00B00993" w:rsidP="008C0795">
      <w:pPr>
        <w:pStyle w:val="Notedebasdepage"/>
        <w:spacing w:after="0"/>
        <w:jc w:val="both"/>
        <w:rPr>
          <w:rFonts w:ascii="Segoe UI" w:hAnsi="Segoe UI" w:cs="Segoe UI"/>
          <w:sz w:val="21"/>
          <w:szCs w:val="21"/>
        </w:rPr>
      </w:pPr>
    </w:p>
    <w:p w14:paraId="44E50893" w14:textId="5A5BC193" w:rsidR="008C0795" w:rsidRPr="003F3979" w:rsidRDefault="008C0795" w:rsidP="008C0795">
      <w:pPr>
        <w:pStyle w:val="Notedebasdepage"/>
        <w:spacing w:after="0"/>
        <w:jc w:val="both"/>
        <w:rPr>
          <w:rFonts w:ascii="Segoe UI" w:hAnsi="Segoe UI" w:cs="Segoe UI"/>
          <w:sz w:val="21"/>
          <w:szCs w:val="21"/>
        </w:rPr>
      </w:pPr>
      <w:r w:rsidRPr="003F3979">
        <w:rPr>
          <w:rFonts w:ascii="Segoe UI" w:hAnsi="Segoe UI" w:cs="Segoe UI"/>
          <w:sz w:val="21"/>
          <w:szCs w:val="21"/>
        </w:rPr>
        <w:t xml:space="preserve">Dit verbod geldt </w:t>
      </w:r>
      <w:r w:rsidRPr="003F3979">
        <w:rPr>
          <w:rFonts w:ascii="Segoe UI" w:hAnsi="Segoe UI" w:cs="Segoe UI"/>
          <w:b/>
          <w:color w:val="00B0F0"/>
          <w:sz w:val="21"/>
          <w:szCs w:val="21"/>
        </w:rPr>
        <w:t>niet</w:t>
      </w:r>
      <w:r w:rsidRPr="003F3979">
        <w:rPr>
          <w:rFonts w:ascii="Segoe UI" w:hAnsi="Segoe UI" w:cs="Segoe UI"/>
          <w:sz w:val="21"/>
          <w:szCs w:val="21"/>
        </w:rPr>
        <w:t xml:space="preserve"> wat betreft de mededeling aan de FOD Economie of de kennisgeving voor repressieve doeleinden.</w:t>
      </w:r>
    </w:p>
    <w:p w14:paraId="2186D5FB" w14:textId="77777777" w:rsidR="008C0795" w:rsidRPr="003F3979" w:rsidRDefault="008C0795" w:rsidP="003F3979">
      <w:pPr>
        <w:pStyle w:val="Titre2"/>
        <w:ind w:hanging="644"/>
        <w:rPr>
          <w:i w:val="0"/>
        </w:rPr>
      </w:pPr>
      <w:bookmarkStart w:id="2835" w:name="_Toc31721269"/>
      <w:bookmarkStart w:id="2836" w:name="_Toc65063924"/>
      <w:r w:rsidRPr="003F3979">
        <w:lastRenderedPageBreak/>
        <w:t>Behoud van de opdracht of van de cliënt nadat een melding werd gedaan</w:t>
      </w:r>
      <w:bookmarkEnd w:id="2835"/>
      <w:bookmarkEnd w:id="2836"/>
    </w:p>
    <w:p w14:paraId="413FA5F7" w14:textId="4BD5D2A7" w:rsidR="008C0795" w:rsidRDefault="008C0795" w:rsidP="008C0795">
      <w:pPr>
        <w:pStyle w:val="Notedebasdepage"/>
        <w:spacing w:after="0"/>
        <w:jc w:val="both"/>
        <w:rPr>
          <w:rFonts w:ascii="Segoe UI" w:hAnsi="Segoe UI" w:cs="Segoe UI"/>
          <w:sz w:val="21"/>
          <w:szCs w:val="21"/>
        </w:rPr>
      </w:pPr>
      <w:r w:rsidRPr="003F3979">
        <w:rPr>
          <w:rFonts w:ascii="Segoe UI" w:hAnsi="Segoe UI" w:cs="Segoe UI"/>
          <w:sz w:val="21"/>
          <w:szCs w:val="21"/>
        </w:rPr>
        <w:t xml:space="preserve">De eventuele mogelijkheid tot </w:t>
      </w:r>
      <w:r w:rsidRPr="003F3979">
        <w:rPr>
          <w:rFonts w:ascii="Segoe UI" w:hAnsi="Segoe UI" w:cs="Segoe UI"/>
          <w:b/>
          <w:color w:val="00B0F0"/>
          <w:sz w:val="21"/>
          <w:szCs w:val="21"/>
        </w:rPr>
        <w:t>voortzetting</w:t>
      </w:r>
      <w:r w:rsidRPr="003F3979">
        <w:rPr>
          <w:rFonts w:ascii="Segoe UI" w:hAnsi="Segoe UI" w:cs="Segoe UI"/>
          <w:sz w:val="21"/>
          <w:szCs w:val="21"/>
        </w:rPr>
        <w:t xml:space="preserve"> van de zakelijke relatie met de cliënt </w:t>
      </w:r>
      <w:r w:rsidR="00E641A2">
        <w:rPr>
          <w:rFonts w:ascii="Segoe UI" w:hAnsi="Segoe UI" w:cs="Segoe UI"/>
          <w:sz w:val="21"/>
          <w:szCs w:val="21"/>
        </w:rPr>
        <w:t xml:space="preserve">of de betrokken verrichting </w:t>
      </w:r>
      <w:r w:rsidRPr="003F3979">
        <w:rPr>
          <w:rFonts w:ascii="Segoe UI" w:hAnsi="Segoe UI" w:cs="Segoe UI"/>
          <w:sz w:val="21"/>
          <w:szCs w:val="21"/>
        </w:rPr>
        <w:t xml:space="preserve">dient gemotiveerd te worden goedgekeurd door het bestuursorgaan van het kantoor. </w:t>
      </w:r>
    </w:p>
    <w:p w14:paraId="64FF1DD8" w14:textId="2A28C4C2" w:rsidR="00B0101D" w:rsidRDefault="00B0101D" w:rsidP="008C0795">
      <w:pPr>
        <w:pStyle w:val="Notedebasdepage"/>
        <w:spacing w:after="0"/>
        <w:jc w:val="both"/>
        <w:rPr>
          <w:rFonts w:ascii="Segoe UI" w:hAnsi="Segoe UI" w:cs="Segoe UI"/>
          <w:sz w:val="21"/>
          <w:szCs w:val="21"/>
        </w:rPr>
      </w:pPr>
    </w:p>
    <w:p w14:paraId="7910FF6B" w14:textId="21620F9C" w:rsidR="00B0101D" w:rsidRDefault="00B0101D" w:rsidP="008C0795">
      <w:pPr>
        <w:pStyle w:val="Notedebasdepage"/>
        <w:spacing w:after="0"/>
        <w:jc w:val="both"/>
        <w:rPr>
          <w:rFonts w:ascii="Segoe UI" w:hAnsi="Segoe UI" w:cs="Segoe UI"/>
          <w:sz w:val="21"/>
          <w:szCs w:val="21"/>
        </w:rPr>
      </w:pPr>
      <w:r w:rsidRPr="00B0101D">
        <w:rPr>
          <w:rFonts w:ascii="Segoe UI" w:hAnsi="Segoe UI" w:cs="Segoe UI"/>
          <w:sz w:val="21"/>
          <w:szCs w:val="21"/>
        </w:rPr>
        <w:t xml:space="preserve">Het </w:t>
      </w:r>
      <w:r w:rsidRPr="003F3979">
        <w:rPr>
          <w:rFonts w:ascii="Segoe UI" w:hAnsi="Segoe UI" w:cs="Segoe UI"/>
          <w:b/>
          <w:color w:val="00B0F0"/>
          <w:sz w:val="21"/>
          <w:szCs w:val="21"/>
        </w:rPr>
        <w:t>verzet</w:t>
      </w:r>
      <w:r w:rsidRPr="00B0101D">
        <w:rPr>
          <w:rFonts w:ascii="Segoe UI" w:hAnsi="Segoe UI" w:cs="Segoe UI"/>
          <w:sz w:val="21"/>
          <w:szCs w:val="21"/>
        </w:rPr>
        <w:t xml:space="preserve"> </w:t>
      </w:r>
      <w:r>
        <w:rPr>
          <w:rFonts w:ascii="Segoe UI" w:hAnsi="Segoe UI" w:cs="Segoe UI"/>
          <w:sz w:val="21"/>
          <w:szCs w:val="21"/>
        </w:rPr>
        <w:t xml:space="preserve">door de CFI tegen de uitvoering van elke verrichting waarop de melding betrekking heeft </w:t>
      </w:r>
      <w:r w:rsidRPr="00B0101D">
        <w:rPr>
          <w:rFonts w:ascii="Segoe UI" w:hAnsi="Segoe UI" w:cs="Segoe UI"/>
          <w:sz w:val="21"/>
          <w:szCs w:val="21"/>
        </w:rPr>
        <w:t>verhindert de uitvoering van de verrichtingen die er het voorwerp van zijn, tijdens maximaal vijf werkdagen te rekenen vanaf de kennisgeving.</w:t>
      </w:r>
      <w:r w:rsidR="00D7420D">
        <w:rPr>
          <w:rFonts w:ascii="Segoe UI" w:hAnsi="Segoe UI" w:cs="Segoe UI"/>
          <w:sz w:val="21"/>
          <w:szCs w:val="21"/>
        </w:rPr>
        <w:t xml:space="preserve"> </w:t>
      </w:r>
      <w:r w:rsidR="00D7420D" w:rsidRPr="00D7420D">
        <w:rPr>
          <w:rFonts w:ascii="Segoe UI" w:hAnsi="Segoe UI" w:cs="Segoe UI"/>
          <w:sz w:val="21"/>
          <w:szCs w:val="21"/>
        </w:rPr>
        <w:t xml:space="preserve">Indien de CFI van oordeel is dat de maatregel moet worden verlengd, meldt zij dit onverwijld aan de procureur des Konings of aan de federale procureur die de passende beslissing neemt. Indien binnen de termijn </w:t>
      </w:r>
      <w:r w:rsidR="00741808">
        <w:rPr>
          <w:rFonts w:ascii="Segoe UI" w:hAnsi="Segoe UI" w:cs="Segoe UI"/>
          <w:sz w:val="21"/>
          <w:szCs w:val="21"/>
        </w:rPr>
        <w:t xml:space="preserve">hierboven </w:t>
      </w:r>
      <w:r w:rsidR="00D7420D" w:rsidRPr="00D7420D">
        <w:rPr>
          <w:rFonts w:ascii="Segoe UI" w:hAnsi="Segoe UI" w:cs="Segoe UI"/>
          <w:sz w:val="21"/>
          <w:szCs w:val="21"/>
        </w:rPr>
        <w:t>bedoeld</w:t>
      </w:r>
      <w:r w:rsidR="00741808">
        <w:rPr>
          <w:rFonts w:ascii="Segoe UI" w:hAnsi="Segoe UI" w:cs="Segoe UI"/>
          <w:sz w:val="21"/>
          <w:szCs w:val="21"/>
        </w:rPr>
        <w:t>,</w:t>
      </w:r>
      <w:r w:rsidR="00D7420D" w:rsidRPr="00D7420D">
        <w:rPr>
          <w:rFonts w:ascii="Segoe UI" w:hAnsi="Segoe UI" w:cs="Segoe UI"/>
          <w:sz w:val="21"/>
          <w:szCs w:val="21"/>
        </w:rPr>
        <w:t xml:space="preserve"> geen beslissing ter kennis is gebracht van de </w:t>
      </w:r>
      <w:r w:rsidR="00D7420D">
        <w:rPr>
          <w:rFonts w:ascii="Segoe UI" w:hAnsi="Segoe UI" w:cs="Segoe UI"/>
          <w:sz w:val="21"/>
          <w:szCs w:val="21"/>
        </w:rPr>
        <w:t>vastgoedmakelaar</w:t>
      </w:r>
      <w:r w:rsidR="00D7420D" w:rsidRPr="00D7420D">
        <w:rPr>
          <w:rFonts w:ascii="Segoe UI" w:hAnsi="Segoe UI" w:cs="Segoe UI"/>
          <w:sz w:val="21"/>
          <w:szCs w:val="21"/>
        </w:rPr>
        <w:t>, m</w:t>
      </w:r>
      <w:r w:rsidR="00D7420D">
        <w:rPr>
          <w:rFonts w:ascii="Segoe UI" w:hAnsi="Segoe UI" w:cs="Segoe UI"/>
          <w:sz w:val="21"/>
          <w:szCs w:val="21"/>
        </w:rPr>
        <w:t>a</w:t>
      </w:r>
      <w:r w:rsidR="00D7420D" w:rsidRPr="00D7420D">
        <w:rPr>
          <w:rFonts w:ascii="Segoe UI" w:hAnsi="Segoe UI" w:cs="Segoe UI"/>
          <w:sz w:val="21"/>
          <w:szCs w:val="21"/>
        </w:rPr>
        <w:t>g de</w:t>
      </w:r>
      <w:r w:rsidR="00D7420D">
        <w:rPr>
          <w:rFonts w:ascii="Segoe UI" w:hAnsi="Segoe UI" w:cs="Segoe UI"/>
          <w:sz w:val="21"/>
          <w:szCs w:val="21"/>
        </w:rPr>
        <w:t xml:space="preserve"> vastgoedmakelaar</w:t>
      </w:r>
      <w:r w:rsidR="00D7420D" w:rsidRPr="00D7420D">
        <w:rPr>
          <w:rFonts w:ascii="Segoe UI" w:hAnsi="Segoe UI" w:cs="Segoe UI"/>
          <w:sz w:val="21"/>
          <w:szCs w:val="21"/>
        </w:rPr>
        <w:t xml:space="preserve"> de verrichting(en) uitvoeren die het voorwerp zijn van de beslissing.</w:t>
      </w:r>
    </w:p>
    <w:p w14:paraId="5519BA7B" w14:textId="77777777" w:rsidR="00396484" w:rsidRPr="003F3979" w:rsidRDefault="00396484" w:rsidP="003F3979">
      <w:pPr>
        <w:pStyle w:val="Titre2"/>
        <w:ind w:hanging="644"/>
      </w:pPr>
      <w:bookmarkStart w:id="2837" w:name="_Toc31648993"/>
      <w:bookmarkStart w:id="2838" w:name="_Toc31721270"/>
      <w:bookmarkStart w:id="2839" w:name="_Toc31728331"/>
      <w:bookmarkStart w:id="2840" w:name="_Toc31730158"/>
      <w:bookmarkStart w:id="2841" w:name="_Toc31730980"/>
      <w:bookmarkStart w:id="2842" w:name="_Toc31735050"/>
      <w:bookmarkStart w:id="2843" w:name="_Toc31735889"/>
      <w:bookmarkStart w:id="2844" w:name="_Toc31736716"/>
      <w:bookmarkStart w:id="2845" w:name="_Toc34386967"/>
      <w:bookmarkStart w:id="2846" w:name="_Toc64295768"/>
      <w:bookmarkStart w:id="2847" w:name="_Toc64304781"/>
      <w:bookmarkStart w:id="2848" w:name="_Toc15462699"/>
      <w:bookmarkStart w:id="2849" w:name="_Toc15557572"/>
      <w:bookmarkStart w:id="2850" w:name="_Toc31721271"/>
      <w:bookmarkStart w:id="2851" w:name="_Toc65063925"/>
      <w:bookmarkEnd w:id="2837"/>
      <w:bookmarkEnd w:id="2838"/>
      <w:bookmarkEnd w:id="2839"/>
      <w:bookmarkEnd w:id="2840"/>
      <w:bookmarkEnd w:id="2841"/>
      <w:bookmarkEnd w:id="2842"/>
      <w:bookmarkEnd w:id="2843"/>
      <w:bookmarkEnd w:id="2844"/>
      <w:bookmarkEnd w:id="2845"/>
      <w:bookmarkEnd w:id="2846"/>
      <w:bookmarkEnd w:id="2847"/>
      <w:r w:rsidRPr="003F3979">
        <w:t>Bescherming van de melders</w:t>
      </w:r>
      <w:bookmarkEnd w:id="2848"/>
      <w:bookmarkEnd w:id="2849"/>
      <w:bookmarkEnd w:id="2850"/>
      <w:bookmarkEnd w:id="2851"/>
    </w:p>
    <w:p w14:paraId="32DAD403" w14:textId="756B3772" w:rsidR="00396484" w:rsidRDefault="00396484" w:rsidP="00396484">
      <w:pPr>
        <w:pStyle w:val="Notedebasdepage"/>
        <w:spacing w:after="0"/>
        <w:jc w:val="both"/>
        <w:rPr>
          <w:rFonts w:ascii="Segoe UI" w:hAnsi="Segoe UI" w:cs="Segoe UI"/>
          <w:sz w:val="21"/>
          <w:szCs w:val="21"/>
        </w:rPr>
      </w:pPr>
      <w:r w:rsidRPr="00334F73">
        <w:rPr>
          <w:rFonts w:ascii="Segoe UI" w:hAnsi="Segoe UI" w:cs="Segoe UI"/>
          <w:sz w:val="21"/>
          <w:szCs w:val="21"/>
        </w:rPr>
        <w:t xml:space="preserve">De </w:t>
      </w:r>
      <w:r w:rsidRPr="003F3979">
        <w:rPr>
          <w:rFonts w:ascii="Segoe UI" w:hAnsi="Segoe UI" w:cs="Segoe UI"/>
          <w:b/>
          <w:color w:val="00B0F0"/>
          <w:sz w:val="21"/>
          <w:szCs w:val="21"/>
        </w:rPr>
        <w:t>verstrekking te goeder trouw</w:t>
      </w:r>
      <w:r w:rsidRPr="003F3979">
        <w:rPr>
          <w:rFonts w:ascii="Segoe UI" w:hAnsi="Segoe UI" w:cs="Segoe UI"/>
          <w:color w:val="00B0F0"/>
          <w:sz w:val="21"/>
          <w:szCs w:val="21"/>
        </w:rPr>
        <w:t xml:space="preserve"> </w:t>
      </w:r>
      <w:r w:rsidRPr="00334F73">
        <w:rPr>
          <w:rFonts w:ascii="Segoe UI" w:hAnsi="Segoe UI" w:cs="Segoe UI"/>
          <w:sz w:val="21"/>
          <w:szCs w:val="21"/>
        </w:rPr>
        <w:t xml:space="preserve">van informatie aan de </w:t>
      </w:r>
      <w:r>
        <w:rPr>
          <w:rFonts w:ascii="Segoe UI" w:hAnsi="Segoe UI" w:cs="Segoe UI"/>
          <w:sz w:val="21"/>
          <w:szCs w:val="21"/>
        </w:rPr>
        <w:t>CFI</w:t>
      </w:r>
      <w:r w:rsidRPr="00334F73">
        <w:rPr>
          <w:rFonts w:ascii="Segoe UI" w:hAnsi="Segoe UI" w:cs="Segoe UI"/>
          <w:sz w:val="21"/>
          <w:szCs w:val="21"/>
        </w:rPr>
        <w:t xml:space="preserve"> door een </w:t>
      </w:r>
      <w:r>
        <w:rPr>
          <w:rFonts w:ascii="Segoe UI" w:hAnsi="Segoe UI" w:cs="Segoe UI"/>
          <w:sz w:val="21"/>
          <w:szCs w:val="21"/>
        </w:rPr>
        <w:t>vastgoedmakelaar</w:t>
      </w:r>
      <w:r w:rsidRPr="00334F73">
        <w:rPr>
          <w:rFonts w:ascii="Segoe UI" w:hAnsi="Segoe UI" w:cs="Segoe UI"/>
          <w:sz w:val="21"/>
          <w:szCs w:val="21"/>
        </w:rPr>
        <w:t>, door één van haar bestuurders, personeelsleden</w:t>
      </w:r>
      <w:r>
        <w:rPr>
          <w:rFonts w:ascii="Segoe UI" w:hAnsi="Segoe UI" w:cs="Segoe UI"/>
          <w:sz w:val="21"/>
          <w:szCs w:val="21"/>
        </w:rPr>
        <w:t xml:space="preserve"> of </w:t>
      </w:r>
      <w:r w:rsidRPr="00334F73">
        <w:rPr>
          <w:rFonts w:ascii="Segoe UI" w:hAnsi="Segoe UI" w:cs="Segoe UI"/>
          <w:sz w:val="21"/>
          <w:szCs w:val="21"/>
        </w:rPr>
        <w:t>medewerkers, vormt geen inbreuk op ongeacht welke op grond van een contract of van een wettelijke, reglementaire of bestuursrechtelijke bepaling opgelegde beperking inzake de openbaarmaking van informatie</w:t>
      </w:r>
      <w:r>
        <w:rPr>
          <w:rFonts w:ascii="Segoe UI" w:hAnsi="Segoe UI" w:cs="Segoe UI"/>
          <w:sz w:val="21"/>
          <w:szCs w:val="21"/>
        </w:rPr>
        <w:t>.</w:t>
      </w:r>
    </w:p>
    <w:p w14:paraId="1004495D" w14:textId="77777777" w:rsidR="00396484" w:rsidRDefault="00396484" w:rsidP="00396484">
      <w:pPr>
        <w:pStyle w:val="Notedebasdepage"/>
        <w:spacing w:after="0"/>
        <w:jc w:val="both"/>
        <w:rPr>
          <w:rFonts w:ascii="Segoe UI" w:hAnsi="Segoe UI" w:cs="Segoe UI"/>
          <w:sz w:val="21"/>
          <w:szCs w:val="21"/>
        </w:rPr>
      </w:pPr>
    </w:p>
    <w:p w14:paraId="0F7F3933" w14:textId="028B3680" w:rsidR="00396484" w:rsidRDefault="00396484" w:rsidP="00396484">
      <w:pPr>
        <w:pStyle w:val="Notedebasdepage"/>
        <w:spacing w:after="0"/>
        <w:jc w:val="both"/>
        <w:rPr>
          <w:rFonts w:ascii="Segoe UI" w:hAnsi="Segoe UI" w:cs="Segoe UI"/>
          <w:sz w:val="21"/>
          <w:szCs w:val="21"/>
        </w:rPr>
      </w:pPr>
      <w:r>
        <w:rPr>
          <w:rFonts w:ascii="Segoe UI" w:hAnsi="Segoe UI" w:cs="Segoe UI"/>
          <w:sz w:val="21"/>
          <w:szCs w:val="21"/>
        </w:rPr>
        <w:t xml:space="preserve">Bovendien </w:t>
      </w:r>
      <w:r w:rsidRPr="00334F73">
        <w:rPr>
          <w:rFonts w:ascii="Segoe UI" w:hAnsi="Segoe UI" w:cs="Segoe UI"/>
          <w:sz w:val="21"/>
          <w:szCs w:val="21"/>
        </w:rPr>
        <w:t xml:space="preserve">leidt </w:t>
      </w:r>
      <w:r>
        <w:rPr>
          <w:rFonts w:ascii="Segoe UI" w:hAnsi="Segoe UI" w:cs="Segoe UI"/>
          <w:sz w:val="21"/>
          <w:szCs w:val="21"/>
        </w:rPr>
        <w:t xml:space="preserve">een melding </w:t>
      </w:r>
      <w:r w:rsidRPr="00334F73">
        <w:rPr>
          <w:rFonts w:ascii="Segoe UI" w:hAnsi="Segoe UI" w:cs="Segoe UI"/>
          <w:sz w:val="21"/>
          <w:szCs w:val="21"/>
        </w:rPr>
        <w:t xml:space="preserve">voor de betrokken </w:t>
      </w:r>
      <w:r>
        <w:rPr>
          <w:rFonts w:ascii="Segoe UI" w:hAnsi="Segoe UI" w:cs="Segoe UI"/>
          <w:sz w:val="21"/>
          <w:szCs w:val="21"/>
        </w:rPr>
        <w:t>vastgoedmakelaar</w:t>
      </w:r>
      <w:r w:rsidRPr="00334F73">
        <w:rPr>
          <w:rFonts w:ascii="Segoe UI" w:hAnsi="Segoe UI" w:cs="Segoe UI"/>
          <w:sz w:val="21"/>
          <w:szCs w:val="21"/>
        </w:rPr>
        <w:t xml:space="preserve"> en/of kantoor of voor haar bestuurders, personeelsleden</w:t>
      </w:r>
      <w:r>
        <w:rPr>
          <w:rFonts w:ascii="Segoe UI" w:hAnsi="Segoe UI" w:cs="Segoe UI"/>
          <w:sz w:val="21"/>
          <w:szCs w:val="21"/>
        </w:rPr>
        <w:t xml:space="preserve"> of </w:t>
      </w:r>
      <w:r w:rsidRPr="00334F73">
        <w:rPr>
          <w:rFonts w:ascii="Segoe UI" w:hAnsi="Segoe UI" w:cs="Segoe UI"/>
          <w:sz w:val="21"/>
          <w:szCs w:val="21"/>
        </w:rPr>
        <w:t xml:space="preserve">medewerkers, tot geen enkele vorm van </w:t>
      </w:r>
      <w:r w:rsidRPr="003F3979">
        <w:rPr>
          <w:rFonts w:ascii="Segoe UI" w:hAnsi="Segoe UI" w:cs="Segoe UI"/>
          <w:b/>
          <w:color w:val="00B0F0"/>
          <w:sz w:val="21"/>
          <w:szCs w:val="21"/>
        </w:rPr>
        <w:t>aansprakelijkheid</w:t>
      </w:r>
      <w:r w:rsidRPr="00334F73">
        <w:rPr>
          <w:rFonts w:ascii="Segoe UI" w:hAnsi="Segoe UI" w:cs="Segoe UI"/>
          <w:sz w:val="21"/>
          <w:szCs w:val="21"/>
        </w:rPr>
        <w:t xml:space="preserve"> op burgerrechtelijk, strafrechtelijk en tuchtrechtelijk vlak, noch tot nadelig of</w:t>
      </w:r>
      <w:r>
        <w:rPr>
          <w:rFonts w:ascii="Segoe UI" w:hAnsi="Segoe UI" w:cs="Segoe UI"/>
          <w:sz w:val="21"/>
          <w:szCs w:val="21"/>
        </w:rPr>
        <w:t xml:space="preserve"> </w:t>
      </w:r>
      <w:r w:rsidRPr="00334F73">
        <w:rPr>
          <w:rFonts w:ascii="Segoe UI" w:hAnsi="Segoe UI" w:cs="Segoe UI"/>
          <w:sz w:val="21"/>
          <w:szCs w:val="21"/>
        </w:rPr>
        <w:t>discriminatoir optreden van de werkgever, zelfs indien deze niet precies op de hoogte waren van de onderliggende criminele activiteit, en ongeacht of enige illegale activiteit daadwerkelijk heeft plaatsgevonden.</w:t>
      </w:r>
    </w:p>
    <w:p w14:paraId="1EC206C9" w14:textId="77777777" w:rsidR="00396484" w:rsidRDefault="00396484" w:rsidP="00396484">
      <w:pPr>
        <w:pStyle w:val="Notedebasdepage"/>
        <w:spacing w:after="0"/>
        <w:jc w:val="both"/>
        <w:rPr>
          <w:rFonts w:ascii="Segoe UI" w:hAnsi="Segoe UI" w:cs="Segoe UI"/>
          <w:sz w:val="21"/>
          <w:szCs w:val="21"/>
        </w:rPr>
      </w:pPr>
    </w:p>
    <w:p w14:paraId="37B52ABC" w14:textId="2003FFAB" w:rsidR="00396484" w:rsidRDefault="00396484" w:rsidP="00396484">
      <w:pPr>
        <w:pStyle w:val="Notedebasdepage"/>
        <w:spacing w:after="0"/>
        <w:jc w:val="both"/>
        <w:rPr>
          <w:rFonts w:ascii="Segoe UI" w:hAnsi="Segoe UI" w:cs="Segoe UI"/>
          <w:sz w:val="21"/>
          <w:szCs w:val="21"/>
        </w:rPr>
      </w:pPr>
      <w:r w:rsidRPr="005F7B9A">
        <w:rPr>
          <w:rFonts w:ascii="Segoe UI" w:hAnsi="Segoe UI" w:cs="Segoe UI"/>
          <w:sz w:val="21"/>
          <w:szCs w:val="21"/>
        </w:rPr>
        <w:t>Wanneer de CFI een mededeling doet aan de Procureur des Konings of aan de federale procureur</w:t>
      </w:r>
      <w:r>
        <w:rPr>
          <w:rFonts w:ascii="Segoe UI" w:hAnsi="Segoe UI" w:cs="Segoe UI"/>
          <w:sz w:val="21"/>
          <w:szCs w:val="21"/>
        </w:rPr>
        <w:t xml:space="preserve"> </w:t>
      </w:r>
      <w:r w:rsidRPr="005F7B9A">
        <w:rPr>
          <w:rFonts w:ascii="Segoe UI" w:hAnsi="Segoe UI" w:cs="Segoe UI"/>
          <w:sz w:val="21"/>
          <w:szCs w:val="21"/>
        </w:rPr>
        <w:t xml:space="preserve">of aan </w:t>
      </w:r>
      <w:r>
        <w:rPr>
          <w:rFonts w:ascii="Segoe UI" w:hAnsi="Segoe UI" w:cs="Segoe UI"/>
          <w:sz w:val="21"/>
          <w:szCs w:val="21"/>
        </w:rPr>
        <w:t>andere</w:t>
      </w:r>
      <w:r w:rsidRPr="005F7B9A">
        <w:rPr>
          <w:rFonts w:ascii="Segoe UI" w:hAnsi="Segoe UI" w:cs="Segoe UI"/>
          <w:sz w:val="21"/>
          <w:szCs w:val="21"/>
        </w:rPr>
        <w:t xml:space="preserve"> autoriteiten, worden ze   niet   in   kennis   gesteld   van   de   meldingen   van vermoedens die ze heeft ontvangen van onderworpen</w:t>
      </w:r>
      <w:r>
        <w:rPr>
          <w:rFonts w:ascii="Segoe UI" w:hAnsi="Segoe UI" w:cs="Segoe UI"/>
          <w:sz w:val="21"/>
          <w:szCs w:val="21"/>
        </w:rPr>
        <w:t xml:space="preserve"> </w:t>
      </w:r>
      <w:r w:rsidRPr="005F7B9A">
        <w:rPr>
          <w:rFonts w:ascii="Segoe UI" w:hAnsi="Segoe UI" w:cs="Segoe UI"/>
          <w:sz w:val="21"/>
          <w:szCs w:val="21"/>
        </w:rPr>
        <w:t>entiteiten</w:t>
      </w:r>
      <w:r>
        <w:rPr>
          <w:rFonts w:ascii="Segoe UI" w:hAnsi="Segoe UI" w:cs="Segoe UI"/>
          <w:sz w:val="21"/>
          <w:szCs w:val="21"/>
        </w:rPr>
        <w:t xml:space="preserve"> (zoals </w:t>
      </w:r>
      <w:r w:rsidR="001055B2">
        <w:rPr>
          <w:rFonts w:ascii="Segoe UI" w:hAnsi="Segoe UI" w:cs="Segoe UI"/>
          <w:sz w:val="21"/>
          <w:szCs w:val="21"/>
        </w:rPr>
        <w:t>vastgoedmakelaars</w:t>
      </w:r>
      <w:r>
        <w:rPr>
          <w:rFonts w:ascii="Segoe UI" w:hAnsi="Segoe UI" w:cs="Segoe UI"/>
          <w:sz w:val="21"/>
          <w:szCs w:val="21"/>
        </w:rPr>
        <w:t>)</w:t>
      </w:r>
      <w:r w:rsidRPr="005F7B9A">
        <w:rPr>
          <w:rFonts w:ascii="Segoe UI" w:hAnsi="Segoe UI" w:cs="Segoe UI"/>
          <w:sz w:val="21"/>
          <w:szCs w:val="21"/>
        </w:rPr>
        <w:t>,  teneinde  de  anonimiteit  van  hun  auteurs  te beschermen.</w:t>
      </w:r>
    </w:p>
    <w:p w14:paraId="3C3543CA" w14:textId="77777777" w:rsidR="00396484" w:rsidRDefault="00396484" w:rsidP="00396484">
      <w:pPr>
        <w:pStyle w:val="Notedebasdepage"/>
        <w:spacing w:after="0"/>
        <w:jc w:val="both"/>
        <w:rPr>
          <w:rFonts w:ascii="Segoe UI" w:hAnsi="Segoe UI" w:cs="Segoe UI"/>
          <w:sz w:val="21"/>
          <w:szCs w:val="21"/>
        </w:rPr>
      </w:pPr>
    </w:p>
    <w:p w14:paraId="62767FE3" w14:textId="77777777" w:rsidR="00396484" w:rsidRPr="00334F73" w:rsidRDefault="00396484" w:rsidP="00396484">
      <w:pPr>
        <w:pStyle w:val="Notedebasdepage"/>
        <w:spacing w:after="0"/>
        <w:jc w:val="both"/>
        <w:rPr>
          <w:rFonts w:ascii="Segoe UI" w:hAnsi="Segoe UI" w:cs="Segoe UI"/>
          <w:sz w:val="21"/>
          <w:szCs w:val="21"/>
        </w:rPr>
      </w:pPr>
      <w:r w:rsidRPr="005F7B9A">
        <w:rPr>
          <w:rFonts w:ascii="Segoe UI" w:hAnsi="Segoe UI" w:cs="Segoe UI"/>
          <w:sz w:val="21"/>
          <w:szCs w:val="21"/>
        </w:rPr>
        <w:t xml:space="preserve">Indien de personen </w:t>
      </w:r>
      <w:r>
        <w:rPr>
          <w:rFonts w:ascii="Segoe UI" w:hAnsi="Segoe UI" w:cs="Segoe UI"/>
          <w:sz w:val="21"/>
          <w:szCs w:val="21"/>
        </w:rPr>
        <w:t xml:space="preserve">werkzam voor de CFI </w:t>
      </w:r>
      <w:r w:rsidRPr="005F7B9A">
        <w:rPr>
          <w:rFonts w:ascii="Segoe UI" w:hAnsi="Segoe UI" w:cs="Segoe UI"/>
          <w:sz w:val="21"/>
          <w:szCs w:val="21"/>
        </w:rPr>
        <w:t xml:space="preserve">worden opgeroepen  om  in  rechte  te  getuigen,  mogen  zij  de identiteit  van  de  </w:t>
      </w:r>
      <w:r>
        <w:rPr>
          <w:rFonts w:ascii="Segoe UI" w:hAnsi="Segoe UI" w:cs="Segoe UI"/>
          <w:sz w:val="21"/>
          <w:szCs w:val="21"/>
        </w:rPr>
        <w:t>melders</w:t>
      </w:r>
      <w:r w:rsidRPr="005F7B9A">
        <w:rPr>
          <w:rFonts w:ascii="Segoe UI" w:hAnsi="Segoe UI" w:cs="Segoe UI"/>
          <w:sz w:val="21"/>
          <w:szCs w:val="21"/>
        </w:rPr>
        <w:t xml:space="preserve"> evenmin bekendmak</w:t>
      </w:r>
      <w:r>
        <w:rPr>
          <w:rFonts w:ascii="Segoe UI" w:hAnsi="Segoe UI" w:cs="Segoe UI"/>
          <w:sz w:val="21"/>
          <w:szCs w:val="21"/>
        </w:rPr>
        <w:t>en.</w:t>
      </w:r>
    </w:p>
    <w:p w14:paraId="771509B1" w14:textId="77777777" w:rsidR="00396484" w:rsidRPr="003F3979" w:rsidRDefault="00396484" w:rsidP="003F3979">
      <w:pPr>
        <w:pStyle w:val="Titre2"/>
        <w:ind w:hanging="644"/>
      </w:pPr>
      <w:bookmarkStart w:id="2852" w:name="_Toc15557573"/>
      <w:bookmarkStart w:id="2853" w:name="_Toc31721272"/>
      <w:bookmarkStart w:id="2854" w:name="_Toc65063926"/>
      <w:r w:rsidRPr="003F3979">
        <w:lastRenderedPageBreak/>
        <w:t>Gevolgen van de melding</w:t>
      </w:r>
      <w:bookmarkEnd w:id="2852"/>
      <w:bookmarkEnd w:id="2853"/>
      <w:bookmarkEnd w:id="2854"/>
    </w:p>
    <w:p w14:paraId="15497D06" w14:textId="77777777" w:rsidR="00396484" w:rsidRDefault="00396484" w:rsidP="00396484">
      <w:pPr>
        <w:pStyle w:val="Notedebasdepage"/>
        <w:spacing w:after="0"/>
        <w:jc w:val="both"/>
        <w:rPr>
          <w:rFonts w:ascii="Segoe UI" w:hAnsi="Segoe UI" w:cs="Segoe UI"/>
          <w:sz w:val="21"/>
          <w:szCs w:val="21"/>
        </w:rPr>
      </w:pPr>
      <w:r w:rsidRPr="0065433F">
        <w:rPr>
          <w:rFonts w:ascii="Segoe UI" w:hAnsi="Segoe UI" w:cs="Segoe UI"/>
          <w:sz w:val="21"/>
          <w:szCs w:val="21"/>
        </w:rPr>
        <w:t xml:space="preserve">Wanneer  de  CFI  gevat  wordt door een melding van een vermoeden of informatie, kan ze zich </w:t>
      </w:r>
      <w:r w:rsidRPr="003F3979">
        <w:rPr>
          <w:rFonts w:ascii="Segoe UI" w:hAnsi="Segoe UI" w:cs="Segoe UI"/>
          <w:b/>
          <w:color w:val="00B0F0"/>
          <w:sz w:val="21"/>
          <w:szCs w:val="21"/>
        </w:rPr>
        <w:t>verzetten</w:t>
      </w:r>
      <w:r w:rsidRPr="003F3979">
        <w:rPr>
          <w:rFonts w:ascii="Segoe UI" w:hAnsi="Segoe UI" w:cs="Segoe UI"/>
          <w:color w:val="00B0F0"/>
          <w:sz w:val="21"/>
          <w:szCs w:val="21"/>
        </w:rPr>
        <w:t xml:space="preserve"> </w:t>
      </w:r>
      <w:r w:rsidRPr="0065433F">
        <w:rPr>
          <w:rFonts w:ascii="Segoe UI" w:hAnsi="Segoe UI" w:cs="Segoe UI"/>
          <w:sz w:val="21"/>
          <w:szCs w:val="21"/>
        </w:rPr>
        <w:t xml:space="preserve">tegen de uitvoering van elke </w:t>
      </w:r>
      <w:r>
        <w:rPr>
          <w:rFonts w:ascii="Segoe UI" w:hAnsi="Segoe UI" w:cs="Segoe UI"/>
          <w:sz w:val="21"/>
          <w:szCs w:val="21"/>
        </w:rPr>
        <w:t>v</w:t>
      </w:r>
      <w:r w:rsidRPr="0065433F">
        <w:rPr>
          <w:rFonts w:ascii="Segoe UI" w:hAnsi="Segoe UI" w:cs="Segoe UI"/>
          <w:sz w:val="21"/>
          <w:szCs w:val="21"/>
        </w:rPr>
        <w:t xml:space="preserve">errichting </w:t>
      </w:r>
      <w:r>
        <w:rPr>
          <w:rFonts w:ascii="Segoe UI" w:hAnsi="Segoe UI" w:cs="Segoe UI"/>
          <w:sz w:val="21"/>
          <w:szCs w:val="21"/>
        </w:rPr>
        <w:t>d</w:t>
      </w:r>
      <w:r w:rsidRPr="0065433F">
        <w:rPr>
          <w:rFonts w:ascii="Segoe UI" w:hAnsi="Segoe UI" w:cs="Segoe UI"/>
          <w:sz w:val="21"/>
          <w:szCs w:val="21"/>
        </w:rPr>
        <w:t>ie hierop betrekking heeft.</w:t>
      </w:r>
      <w:r>
        <w:rPr>
          <w:rFonts w:ascii="Segoe UI" w:hAnsi="Segoe UI" w:cs="Segoe UI"/>
          <w:sz w:val="21"/>
          <w:szCs w:val="21"/>
        </w:rPr>
        <w:t xml:space="preserve"> </w:t>
      </w:r>
      <w:r w:rsidRPr="0065433F">
        <w:rPr>
          <w:rFonts w:ascii="Segoe UI" w:hAnsi="Segoe UI" w:cs="Segoe UI"/>
          <w:sz w:val="21"/>
          <w:szCs w:val="21"/>
        </w:rPr>
        <w:t xml:space="preserve">De CFI bepaalt op  welke verrichtingen evenals op welke bankrekeningen het verzet betrekking heeft en brengt haar  beslissing onmiddellijk schriftelijk </w:t>
      </w:r>
      <w:r>
        <w:rPr>
          <w:rFonts w:ascii="Segoe UI" w:hAnsi="Segoe UI" w:cs="Segoe UI"/>
          <w:sz w:val="21"/>
          <w:szCs w:val="21"/>
        </w:rPr>
        <w:t>t</w:t>
      </w:r>
      <w:r w:rsidRPr="0065433F">
        <w:rPr>
          <w:rFonts w:ascii="Segoe UI" w:hAnsi="Segoe UI" w:cs="Segoe UI"/>
          <w:sz w:val="21"/>
          <w:szCs w:val="21"/>
        </w:rPr>
        <w:t>er kennis van de betrokken onderworpen entiteiten.</w:t>
      </w:r>
    </w:p>
    <w:p w14:paraId="3F4E08A6" w14:textId="77777777" w:rsidR="00396484" w:rsidRDefault="00396484" w:rsidP="00396484">
      <w:pPr>
        <w:pStyle w:val="Notedebasdepage"/>
        <w:spacing w:after="0"/>
        <w:jc w:val="both"/>
        <w:rPr>
          <w:rFonts w:ascii="Segoe UI" w:hAnsi="Segoe UI" w:cs="Segoe UI"/>
          <w:sz w:val="21"/>
          <w:szCs w:val="21"/>
        </w:rPr>
      </w:pPr>
    </w:p>
    <w:p w14:paraId="2FAEAE5C" w14:textId="77777777" w:rsidR="00396484" w:rsidRDefault="00396484" w:rsidP="00396484">
      <w:pPr>
        <w:pStyle w:val="Notedebasdepage"/>
        <w:spacing w:after="0"/>
        <w:jc w:val="both"/>
        <w:rPr>
          <w:rFonts w:ascii="Segoe UI" w:hAnsi="Segoe UI" w:cs="Segoe UI"/>
          <w:sz w:val="21"/>
          <w:szCs w:val="21"/>
        </w:rPr>
      </w:pPr>
      <w:r w:rsidRPr="0065433F">
        <w:rPr>
          <w:rFonts w:ascii="Segoe UI" w:hAnsi="Segoe UI" w:cs="Segoe UI"/>
          <w:sz w:val="21"/>
          <w:szCs w:val="21"/>
        </w:rPr>
        <w:t xml:space="preserve">Het  </w:t>
      </w:r>
      <w:r>
        <w:rPr>
          <w:rFonts w:ascii="Segoe UI" w:hAnsi="Segoe UI" w:cs="Segoe UI"/>
          <w:sz w:val="21"/>
          <w:szCs w:val="21"/>
        </w:rPr>
        <w:t xml:space="preserve">voormeld </w:t>
      </w:r>
      <w:r w:rsidRPr="0065433F">
        <w:rPr>
          <w:rFonts w:ascii="Segoe UI" w:hAnsi="Segoe UI" w:cs="Segoe UI"/>
          <w:sz w:val="21"/>
          <w:szCs w:val="21"/>
        </w:rPr>
        <w:t xml:space="preserve">verzet  verhindert  de uitvoering  van  de  verrichtingen  die  er  het  voorwerp van zijn, tijdens </w:t>
      </w:r>
      <w:r w:rsidRPr="003F3979">
        <w:rPr>
          <w:rFonts w:ascii="Segoe UI" w:hAnsi="Segoe UI" w:cs="Segoe UI"/>
          <w:b/>
          <w:color w:val="00B0F0"/>
          <w:sz w:val="21"/>
          <w:szCs w:val="21"/>
        </w:rPr>
        <w:t>maximaal vijf werkdagen</w:t>
      </w:r>
      <w:r w:rsidRPr="003F3979">
        <w:rPr>
          <w:rFonts w:ascii="Segoe UI" w:hAnsi="Segoe UI" w:cs="Segoe UI"/>
          <w:color w:val="00B0F0"/>
          <w:sz w:val="21"/>
          <w:szCs w:val="21"/>
        </w:rPr>
        <w:t xml:space="preserve"> </w:t>
      </w:r>
      <w:r w:rsidRPr="0065433F">
        <w:rPr>
          <w:rFonts w:ascii="Segoe UI" w:hAnsi="Segoe UI" w:cs="Segoe UI"/>
          <w:sz w:val="21"/>
          <w:szCs w:val="21"/>
        </w:rPr>
        <w:t>te rekenen vanaf de kennisgeving.</w:t>
      </w:r>
    </w:p>
    <w:p w14:paraId="5B63C208" w14:textId="77777777" w:rsidR="00396484" w:rsidRDefault="00396484" w:rsidP="00396484">
      <w:pPr>
        <w:pStyle w:val="Notedebasdepage"/>
        <w:spacing w:after="0"/>
        <w:jc w:val="both"/>
        <w:rPr>
          <w:rFonts w:ascii="Segoe UI" w:hAnsi="Segoe UI" w:cs="Segoe UI"/>
          <w:sz w:val="21"/>
          <w:szCs w:val="21"/>
        </w:rPr>
      </w:pPr>
    </w:p>
    <w:p w14:paraId="1D17991B" w14:textId="6C37DFFD" w:rsidR="00396484" w:rsidRDefault="00396484" w:rsidP="00396484">
      <w:pPr>
        <w:pStyle w:val="Notedebasdepage"/>
        <w:spacing w:after="0"/>
        <w:jc w:val="both"/>
        <w:rPr>
          <w:rFonts w:ascii="Segoe UI" w:hAnsi="Segoe UI" w:cs="Segoe UI"/>
          <w:sz w:val="21"/>
          <w:szCs w:val="21"/>
        </w:rPr>
      </w:pPr>
      <w:r w:rsidRPr="0065433F">
        <w:rPr>
          <w:rFonts w:ascii="Segoe UI" w:hAnsi="Segoe UI" w:cs="Segoe UI"/>
          <w:sz w:val="21"/>
          <w:szCs w:val="21"/>
        </w:rPr>
        <w:t xml:space="preserve">Indien de CFI van oordeel is dat de </w:t>
      </w:r>
      <w:r>
        <w:rPr>
          <w:rFonts w:ascii="Segoe UI" w:hAnsi="Segoe UI" w:cs="Segoe UI"/>
          <w:sz w:val="21"/>
          <w:szCs w:val="21"/>
        </w:rPr>
        <w:t>verzets</w:t>
      </w:r>
      <w:r w:rsidRPr="0065433F">
        <w:rPr>
          <w:rFonts w:ascii="Segoe UI" w:hAnsi="Segoe UI" w:cs="Segoe UI"/>
          <w:sz w:val="21"/>
          <w:szCs w:val="21"/>
        </w:rPr>
        <w:t xml:space="preserve">maatregel moet  worden  verlengd,  meldt  zij  dit onverwijld  aan  de procureur  des  Konings  of  aan  de federale  procureur  die  de  passende  beslissing  neemt. Indien binnen de </w:t>
      </w:r>
      <w:r w:rsidR="00741808">
        <w:rPr>
          <w:rFonts w:ascii="Segoe UI" w:hAnsi="Segoe UI" w:cs="Segoe UI"/>
          <w:sz w:val="21"/>
          <w:szCs w:val="21"/>
        </w:rPr>
        <w:t xml:space="preserve">voormelde </w:t>
      </w:r>
      <w:r w:rsidRPr="0065433F">
        <w:rPr>
          <w:rFonts w:ascii="Segoe UI" w:hAnsi="Segoe UI" w:cs="Segoe UI"/>
          <w:sz w:val="21"/>
          <w:szCs w:val="21"/>
        </w:rPr>
        <w:t>termijn, geen beslissing ter kennis is gebracht van de onderworpen entiteiten,  mogen  deze  entiteiten  de  verrichting(en) uitvoeren die het voorwerp zijn van de beslissing</w:t>
      </w:r>
      <w:r>
        <w:rPr>
          <w:rFonts w:ascii="Segoe UI" w:hAnsi="Segoe UI" w:cs="Segoe UI"/>
          <w:sz w:val="21"/>
          <w:szCs w:val="21"/>
        </w:rPr>
        <w:t>.</w:t>
      </w:r>
    </w:p>
    <w:p w14:paraId="2D595F60" w14:textId="77777777" w:rsidR="00396484" w:rsidRDefault="00396484" w:rsidP="00396484">
      <w:pPr>
        <w:pStyle w:val="Notedebasdepage"/>
        <w:spacing w:after="0"/>
        <w:jc w:val="both"/>
        <w:rPr>
          <w:rFonts w:ascii="Segoe UI" w:hAnsi="Segoe UI" w:cs="Segoe UI"/>
          <w:sz w:val="21"/>
          <w:szCs w:val="21"/>
        </w:rPr>
      </w:pPr>
    </w:p>
    <w:p w14:paraId="58ACB30D" w14:textId="51EDBF56" w:rsidR="00396484" w:rsidRDefault="00396484" w:rsidP="00396484">
      <w:pPr>
        <w:pStyle w:val="Notedebasdepage"/>
        <w:spacing w:after="0"/>
        <w:jc w:val="both"/>
        <w:rPr>
          <w:rFonts w:ascii="Segoe UI" w:hAnsi="Segoe UI" w:cs="Segoe UI"/>
          <w:sz w:val="21"/>
          <w:szCs w:val="21"/>
        </w:rPr>
      </w:pPr>
      <w:r>
        <w:rPr>
          <w:rFonts w:ascii="Segoe UI" w:hAnsi="Segoe UI" w:cs="Segoe UI"/>
          <w:sz w:val="21"/>
          <w:szCs w:val="21"/>
        </w:rPr>
        <w:t xml:space="preserve">Met uitzondering van voormeld verzet, verhindert de melding van een vermoeden aan de CFI dus niet de uitvoering van de verrichting. Het is evenwel ten zeerste </w:t>
      </w:r>
      <w:r w:rsidRPr="003F3979">
        <w:rPr>
          <w:rFonts w:ascii="Segoe UI" w:hAnsi="Segoe UI" w:cs="Segoe UI"/>
          <w:b/>
          <w:color w:val="00B0F0"/>
          <w:sz w:val="21"/>
          <w:szCs w:val="21"/>
        </w:rPr>
        <w:t>aangewezen</w:t>
      </w:r>
      <w:r w:rsidRPr="003F3979">
        <w:rPr>
          <w:rFonts w:ascii="Segoe UI" w:hAnsi="Segoe UI" w:cs="Segoe UI"/>
          <w:color w:val="00B0F0"/>
          <w:sz w:val="21"/>
          <w:szCs w:val="21"/>
        </w:rPr>
        <w:t xml:space="preserve"> </w:t>
      </w:r>
      <w:r>
        <w:rPr>
          <w:rFonts w:ascii="Segoe UI" w:hAnsi="Segoe UI" w:cs="Segoe UI"/>
          <w:sz w:val="21"/>
          <w:szCs w:val="21"/>
        </w:rPr>
        <w:t>om verdere dienstverlening te staken tot dat de CFI feedback heeft kunnen geven over de gedane melding.</w:t>
      </w:r>
    </w:p>
    <w:p w14:paraId="745DD701" w14:textId="77777777" w:rsidR="00396484" w:rsidRDefault="00396484" w:rsidP="00396484">
      <w:pPr>
        <w:pStyle w:val="Notedebasdepage"/>
        <w:spacing w:after="0"/>
        <w:jc w:val="both"/>
        <w:rPr>
          <w:rFonts w:ascii="Segoe UI" w:hAnsi="Segoe UI" w:cs="Segoe UI"/>
          <w:sz w:val="21"/>
          <w:szCs w:val="21"/>
        </w:rPr>
      </w:pPr>
    </w:p>
    <w:p w14:paraId="4F0E4709" w14:textId="77777777" w:rsidR="00396484" w:rsidRDefault="00396484" w:rsidP="00396484">
      <w:pPr>
        <w:pStyle w:val="Notedebasdepage"/>
        <w:spacing w:after="0"/>
        <w:jc w:val="both"/>
        <w:rPr>
          <w:rFonts w:ascii="Segoe UI" w:hAnsi="Segoe UI" w:cs="Segoe UI"/>
          <w:sz w:val="21"/>
          <w:szCs w:val="21"/>
        </w:rPr>
      </w:pPr>
      <w:r>
        <w:rPr>
          <w:rFonts w:ascii="Segoe UI" w:hAnsi="Segoe UI" w:cs="Segoe UI"/>
          <w:sz w:val="21"/>
          <w:szCs w:val="21"/>
        </w:rPr>
        <w:t xml:space="preserve">In ieder geval zal, alvorens verder dienten te verlenen, een </w:t>
      </w:r>
      <w:r w:rsidRPr="003F3979">
        <w:rPr>
          <w:rFonts w:ascii="Segoe UI" w:hAnsi="Segoe UI" w:cs="Segoe UI"/>
          <w:b/>
          <w:color w:val="00B0F0"/>
          <w:sz w:val="21"/>
          <w:szCs w:val="21"/>
        </w:rPr>
        <w:t>beoordeling</w:t>
      </w:r>
      <w:r w:rsidRPr="003F3979">
        <w:rPr>
          <w:rFonts w:ascii="Segoe UI" w:hAnsi="Segoe UI" w:cs="Segoe UI"/>
          <w:color w:val="00B0F0"/>
          <w:sz w:val="21"/>
          <w:szCs w:val="21"/>
        </w:rPr>
        <w:t xml:space="preserve"> </w:t>
      </w:r>
      <w:r>
        <w:rPr>
          <w:rFonts w:ascii="Segoe UI" w:hAnsi="Segoe UI" w:cs="Segoe UI"/>
          <w:sz w:val="21"/>
          <w:szCs w:val="21"/>
        </w:rPr>
        <w:t xml:space="preserve">moeten gebeuren van de verdere cliëntenrelatie en of deze al dan niet wordt verdergezet en, eventueel, onder welke </w:t>
      </w:r>
      <w:r w:rsidRPr="003F3979">
        <w:rPr>
          <w:rFonts w:ascii="Segoe UI" w:hAnsi="Segoe UI" w:cs="Segoe UI"/>
          <w:b/>
          <w:color w:val="00B0F0"/>
          <w:sz w:val="21"/>
          <w:szCs w:val="21"/>
        </w:rPr>
        <w:t>voorwaarden</w:t>
      </w:r>
      <w:r>
        <w:rPr>
          <w:rFonts w:ascii="Segoe UI" w:hAnsi="Segoe UI" w:cs="Segoe UI"/>
          <w:sz w:val="21"/>
          <w:szCs w:val="21"/>
        </w:rPr>
        <w:t xml:space="preserve">. </w:t>
      </w:r>
    </w:p>
    <w:p w14:paraId="71C7FFE7" w14:textId="77777777" w:rsidR="00396484" w:rsidRDefault="00396484" w:rsidP="00396484">
      <w:pPr>
        <w:pStyle w:val="Notedebasdepage"/>
        <w:spacing w:after="0"/>
        <w:jc w:val="both"/>
        <w:rPr>
          <w:rFonts w:ascii="Segoe UI" w:hAnsi="Segoe UI" w:cs="Segoe UI"/>
          <w:sz w:val="21"/>
          <w:szCs w:val="21"/>
        </w:rPr>
      </w:pPr>
    </w:p>
    <w:p w14:paraId="5A499D05" w14:textId="3AF0C38B" w:rsidR="00396484" w:rsidRPr="003F3979" w:rsidRDefault="00396484" w:rsidP="008C0795">
      <w:pPr>
        <w:pStyle w:val="Notedebasdepage"/>
        <w:spacing w:after="0"/>
        <w:jc w:val="both"/>
        <w:rPr>
          <w:rFonts w:ascii="Segoe UI" w:hAnsi="Segoe UI" w:cs="Segoe UI"/>
          <w:sz w:val="21"/>
          <w:szCs w:val="21"/>
        </w:rPr>
      </w:pPr>
      <w:r>
        <w:rPr>
          <w:rFonts w:ascii="Segoe UI" w:hAnsi="Segoe UI" w:cs="Segoe UI"/>
          <w:sz w:val="21"/>
          <w:szCs w:val="21"/>
        </w:rPr>
        <w:t xml:space="preserve">Ten slotte zal de ook de </w:t>
      </w:r>
      <w:r w:rsidRPr="003F3979">
        <w:rPr>
          <w:rFonts w:ascii="Segoe UI" w:hAnsi="Segoe UI" w:cs="Segoe UI"/>
          <w:b/>
          <w:color w:val="00B0F0"/>
          <w:sz w:val="21"/>
          <w:szCs w:val="21"/>
        </w:rPr>
        <w:t>individuele risicobeoordeling</w:t>
      </w:r>
      <w:r w:rsidRPr="003F3979">
        <w:rPr>
          <w:rFonts w:ascii="Segoe UI" w:hAnsi="Segoe UI" w:cs="Segoe UI"/>
          <w:color w:val="00B0F0"/>
          <w:sz w:val="21"/>
          <w:szCs w:val="21"/>
        </w:rPr>
        <w:t xml:space="preserve"> </w:t>
      </w:r>
      <w:r>
        <w:rPr>
          <w:rFonts w:ascii="Segoe UI" w:hAnsi="Segoe UI" w:cs="Segoe UI"/>
          <w:sz w:val="21"/>
          <w:szCs w:val="21"/>
        </w:rPr>
        <w:t>van de betrokken cliënt worden herbekeken.</w:t>
      </w:r>
    </w:p>
    <w:p w14:paraId="554B8888" w14:textId="7CF7C265" w:rsidR="00570E6F" w:rsidRPr="008778ED" w:rsidRDefault="00570E6F" w:rsidP="003F3979">
      <w:pPr>
        <w:pStyle w:val="Titre1"/>
      </w:pPr>
      <w:bookmarkStart w:id="2855" w:name="_Toc34386970"/>
      <w:bookmarkStart w:id="2856" w:name="_Toc64295771"/>
      <w:bookmarkStart w:id="2857" w:name="_Toc64304784"/>
      <w:bookmarkStart w:id="2858" w:name="_Toc34386971"/>
      <w:bookmarkStart w:id="2859" w:name="_Toc64295772"/>
      <w:bookmarkStart w:id="2860" w:name="_Toc64304785"/>
      <w:bookmarkStart w:id="2861" w:name="_Toc34386972"/>
      <w:bookmarkStart w:id="2862" w:name="_Toc64295773"/>
      <w:bookmarkStart w:id="2863" w:name="_Toc64304786"/>
      <w:bookmarkStart w:id="2864" w:name="_Toc34386973"/>
      <w:bookmarkStart w:id="2865" w:name="_Toc64295774"/>
      <w:bookmarkStart w:id="2866" w:name="_Toc64304787"/>
      <w:bookmarkStart w:id="2867" w:name="_Toc34386974"/>
      <w:bookmarkStart w:id="2868" w:name="_Toc64295775"/>
      <w:bookmarkStart w:id="2869" w:name="_Toc64304788"/>
      <w:bookmarkStart w:id="2870" w:name="_Toc34386975"/>
      <w:bookmarkStart w:id="2871" w:name="_Toc64295776"/>
      <w:bookmarkStart w:id="2872" w:name="_Toc64304789"/>
      <w:bookmarkStart w:id="2873" w:name="_Toc34386976"/>
      <w:bookmarkStart w:id="2874" w:name="_Toc64295777"/>
      <w:bookmarkStart w:id="2875" w:name="_Toc64304790"/>
      <w:bookmarkStart w:id="2876" w:name="_Toc34386977"/>
      <w:bookmarkStart w:id="2877" w:name="_Toc64295778"/>
      <w:bookmarkStart w:id="2878" w:name="_Toc64304791"/>
      <w:bookmarkStart w:id="2879" w:name="_Toc31721273"/>
      <w:bookmarkStart w:id="2880" w:name="_Ref31966703"/>
      <w:bookmarkStart w:id="2881" w:name="_Ref31966714"/>
      <w:bookmarkStart w:id="2882" w:name="_Toc65063927"/>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r w:rsidRPr="006F76DC">
        <w:t>Bewaring</w:t>
      </w:r>
      <w:r w:rsidRPr="008778ED">
        <w:t xml:space="preserve"> </w:t>
      </w:r>
      <w:r w:rsidR="00396484">
        <w:t>van gegevens en</w:t>
      </w:r>
      <w:r w:rsidRPr="008778ED">
        <w:t xml:space="preserve"> documenten</w:t>
      </w:r>
      <w:bookmarkEnd w:id="2723"/>
      <w:bookmarkEnd w:id="2724"/>
      <w:bookmarkEnd w:id="2725"/>
      <w:bookmarkEnd w:id="2726"/>
      <w:bookmarkEnd w:id="2727"/>
      <w:bookmarkEnd w:id="2879"/>
      <w:bookmarkEnd w:id="2880"/>
      <w:bookmarkEnd w:id="2881"/>
      <w:bookmarkEnd w:id="2882"/>
    </w:p>
    <w:p w14:paraId="101C004D" w14:textId="00FAB349" w:rsidR="00874671" w:rsidRPr="003F3979" w:rsidRDefault="00874671" w:rsidP="003F3979">
      <w:pPr>
        <w:pStyle w:val="Titre2"/>
        <w:numPr>
          <w:ilvl w:val="0"/>
          <w:numId w:val="79"/>
        </w:numPr>
        <w:ind w:left="567" w:hanging="567"/>
      </w:pPr>
      <w:bookmarkStart w:id="2883" w:name="_Toc31728335"/>
      <w:bookmarkStart w:id="2884" w:name="_Toc31730162"/>
      <w:bookmarkStart w:id="2885" w:name="_Toc31730984"/>
      <w:bookmarkStart w:id="2886" w:name="_Toc31735054"/>
      <w:bookmarkStart w:id="2887" w:name="_Toc31735893"/>
      <w:bookmarkStart w:id="2888" w:name="_Toc31736720"/>
      <w:bookmarkStart w:id="2889" w:name="_Toc34386979"/>
      <w:bookmarkStart w:id="2890" w:name="_Toc64295780"/>
      <w:bookmarkStart w:id="2891" w:name="_Toc64304793"/>
      <w:bookmarkStart w:id="2892" w:name="_Toc15462701"/>
      <w:bookmarkStart w:id="2893" w:name="_Toc15557575"/>
      <w:bookmarkStart w:id="2894" w:name="_Toc31721274"/>
      <w:bookmarkStart w:id="2895" w:name="_Toc65063928"/>
      <w:bookmarkEnd w:id="2883"/>
      <w:bookmarkEnd w:id="2884"/>
      <w:bookmarkEnd w:id="2885"/>
      <w:bookmarkEnd w:id="2886"/>
      <w:bookmarkEnd w:id="2887"/>
      <w:bookmarkEnd w:id="2888"/>
      <w:bookmarkEnd w:id="2889"/>
      <w:bookmarkEnd w:id="2890"/>
      <w:bookmarkEnd w:id="2891"/>
      <w:r w:rsidRPr="003F3979">
        <w:t>Bewaring en archivering</w:t>
      </w:r>
      <w:bookmarkEnd w:id="2892"/>
      <w:bookmarkEnd w:id="2893"/>
      <w:bookmarkEnd w:id="2894"/>
      <w:bookmarkEnd w:id="2895"/>
    </w:p>
    <w:p w14:paraId="5F0FE9C6" w14:textId="45C78151" w:rsidR="00874671" w:rsidRPr="00334F73" w:rsidRDefault="00874671" w:rsidP="00874671">
      <w:pPr>
        <w:spacing w:after="0"/>
        <w:jc w:val="both"/>
        <w:rPr>
          <w:rFonts w:ascii="Segoe UI" w:hAnsi="Segoe UI" w:cs="Segoe UI"/>
          <w:sz w:val="21"/>
          <w:szCs w:val="21"/>
          <w:lang w:val="nl-NL"/>
        </w:rPr>
      </w:pPr>
      <w:r w:rsidRPr="00334F73">
        <w:rPr>
          <w:rFonts w:ascii="Segoe UI" w:hAnsi="Segoe UI" w:cs="Segoe UI"/>
          <w:sz w:val="21"/>
          <w:szCs w:val="21"/>
          <w:lang w:val="nl-NL"/>
        </w:rPr>
        <w:t xml:space="preserve">De </w:t>
      </w:r>
      <w:r>
        <w:rPr>
          <w:rFonts w:ascii="Segoe UI" w:hAnsi="Segoe UI" w:cs="Segoe UI"/>
          <w:sz w:val="21"/>
          <w:szCs w:val="21"/>
          <w:lang w:val="nl-NL"/>
        </w:rPr>
        <w:t>vastgoedmakelaar</w:t>
      </w:r>
      <w:r w:rsidRPr="00334F73">
        <w:rPr>
          <w:rFonts w:ascii="Segoe UI" w:hAnsi="Segoe UI" w:cs="Segoe UI"/>
          <w:sz w:val="21"/>
          <w:szCs w:val="21"/>
          <w:lang w:val="nl-NL"/>
        </w:rPr>
        <w:t xml:space="preserve"> bewaart, op welke informatiedrager ook, met het oog op het voorkomen, opsporen of onderzoeken door de CFI of andere bevoegde autoriteiten van mogelijke gevallen van het witwassen van geld of de financiering van terrorisme, de volgende documenten en informatie:</w:t>
      </w:r>
    </w:p>
    <w:p w14:paraId="00883C75" w14:textId="77777777" w:rsidR="00874671" w:rsidRPr="00334F73" w:rsidRDefault="00874671" w:rsidP="00874671">
      <w:pPr>
        <w:spacing w:after="0"/>
        <w:jc w:val="both"/>
        <w:rPr>
          <w:rFonts w:ascii="Segoe UI" w:hAnsi="Segoe UI" w:cs="Segoe UI"/>
          <w:sz w:val="21"/>
          <w:szCs w:val="21"/>
          <w:lang w:val="nl-NL"/>
        </w:rPr>
      </w:pPr>
    </w:p>
    <w:p w14:paraId="16EF6818" w14:textId="77777777" w:rsidR="009537A2" w:rsidRDefault="009537A2">
      <w:pPr>
        <w:spacing w:after="0" w:line="240" w:lineRule="auto"/>
        <w:rPr>
          <w:rFonts w:ascii="Segoe UI" w:hAnsi="Segoe UI" w:cs="Segoe UI"/>
          <w:sz w:val="21"/>
          <w:szCs w:val="21"/>
          <w:lang w:val="nl-NL"/>
        </w:rPr>
      </w:pPr>
      <w:r>
        <w:rPr>
          <w:rFonts w:ascii="Segoe UI" w:hAnsi="Segoe UI" w:cs="Segoe UI"/>
          <w:sz w:val="21"/>
          <w:szCs w:val="21"/>
          <w:lang w:val="nl-NL"/>
        </w:rPr>
        <w:br w:type="page"/>
      </w:r>
    </w:p>
    <w:p w14:paraId="0583FAB9" w14:textId="2FA98F68" w:rsidR="00874671" w:rsidRPr="00334F73" w:rsidRDefault="00874671" w:rsidP="00535D9A">
      <w:pPr>
        <w:spacing w:after="0"/>
        <w:jc w:val="both"/>
        <w:rPr>
          <w:rFonts w:ascii="Segoe UI" w:hAnsi="Segoe UI" w:cs="Segoe UI"/>
          <w:sz w:val="21"/>
          <w:szCs w:val="21"/>
          <w:lang w:val="nl-NL"/>
        </w:rPr>
      </w:pPr>
      <w:r w:rsidRPr="00334F73">
        <w:rPr>
          <w:rFonts w:ascii="Segoe UI" w:hAnsi="Segoe UI" w:cs="Segoe UI"/>
          <w:sz w:val="21"/>
          <w:szCs w:val="21"/>
          <w:lang w:val="nl-NL"/>
        </w:rPr>
        <w:lastRenderedPageBreak/>
        <w:t xml:space="preserve">1° de </w:t>
      </w:r>
      <w:r w:rsidRPr="003F3979">
        <w:rPr>
          <w:rFonts w:ascii="Segoe UI" w:hAnsi="Segoe UI" w:cs="Segoe UI"/>
          <w:b/>
          <w:color w:val="00B0F0"/>
          <w:sz w:val="21"/>
          <w:szCs w:val="21"/>
          <w:lang w:val="nl-NL"/>
        </w:rPr>
        <w:t>identificatiegegevens</w:t>
      </w:r>
      <w:r w:rsidRPr="00334F73">
        <w:rPr>
          <w:rFonts w:ascii="Segoe UI" w:hAnsi="Segoe UI" w:cs="Segoe UI"/>
          <w:sz w:val="21"/>
          <w:szCs w:val="21"/>
          <w:lang w:val="nl-NL"/>
        </w:rPr>
        <w:t xml:space="preserve">, in voorkomend geval bijgewerkt, en een afschrift van de </w:t>
      </w:r>
      <w:r w:rsidRPr="003F3979">
        <w:rPr>
          <w:rFonts w:ascii="Segoe UI" w:hAnsi="Segoe UI" w:cs="Segoe UI"/>
          <w:b/>
          <w:color w:val="00B0F0"/>
          <w:sz w:val="21"/>
          <w:szCs w:val="21"/>
          <w:lang w:val="nl-NL"/>
        </w:rPr>
        <w:t>bewijsstukken</w:t>
      </w:r>
      <w:r w:rsidRPr="003F3979">
        <w:rPr>
          <w:rFonts w:ascii="Segoe UI" w:hAnsi="Segoe UI" w:cs="Segoe UI"/>
          <w:color w:val="00B0F0"/>
          <w:sz w:val="21"/>
          <w:szCs w:val="21"/>
          <w:lang w:val="nl-NL"/>
        </w:rPr>
        <w:t xml:space="preserve"> </w:t>
      </w:r>
      <w:r w:rsidRPr="00334F73">
        <w:rPr>
          <w:rFonts w:ascii="Segoe UI" w:hAnsi="Segoe UI" w:cs="Segoe UI"/>
          <w:sz w:val="21"/>
          <w:szCs w:val="21"/>
          <w:lang w:val="nl-NL"/>
        </w:rPr>
        <w:t>of van het resultaat van de raadpleging van een informatiebron, gedurende tien jaar vanaf het einde van de zakelijke relatie met hun cliënt of vanaf de datum van een occasionele verrichting;</w:t>
      </w:r>
    </w:p>
    <w:p w14:paraId="333630C0" w14:textId="77777777" w:rsidR="00874671" w:rsidRPr="00334F73" w:rsidRDefault="00874671" w:rsidP="00874671">
      <w:pPr>
        <w:spacing w:after="0"/>
        <w:jc w:val="both"/>
        <w:rPr>
          <w:rFonts w:ascii="Segoe UI" w:hAnsi="Segoe UI" w:cs="Segoe UI"/>
          <w:sz w:val="21"/>
          <w:szCs w:val="21"/>
          <w:lang w:val="nl-NL"/>
        </w:rPr>
      </w:pPr>
    </w:p>
    <w:p w14:paraId="40F8F4CC" w14:textId="77777777" w:rsidR="00874671" w:rsidRPr="00334F73" w:rsidRDefault="00874671" w:rsidP="00535D9A">
      <w:pPr>
        <w:spacing w:after="0"/>
        <w:jc w:val="both"/>
        <w:rPr>
          <w:rFonts w:ascii="Segoe UI" w:hAnsi="Segoe UI" w:cs="Segoe UI"/>
          <w:sz w:val="21"/>
          <w:szCs w:val="21"/>
          <w:lang w:val="nl-NL"/>
        </w:rPr>
      </w:pPr>
      <w:r w:rsidRPr="00334F73">
        <w:rPr>
          <w:rFonts w:ascii="Segoe UI" w:hAnsi="Segoe UI" w:cs="Segoe UI"/>
          <w:sz w:val="21"/>
          <w:szCs w:val="21"/>
          <w:lang w:val="nl-NL"/>
        </w:rPr>
        <w:t xml:space="preserve">2° onder voorbehoud van andere toepasselijke wetgevingen, de bewijsstukken en </w:t>
      </w:r>
      <w:r w:rsidRPr="003F3979">
        <w:rPr>
          <w:rFonts w:ascii="Segoe UI" w:hAnsi="Segoe UI" w:cs="Segoe UI"/>
          <w:b/>
          <w:color w:val="00B0F0"/>
          <w:sz w:val="21"/>
          <w:szCs w:val="21"/>
          <w:lang w:val="nl-NL"/>
        </w:rPr>
        <w:t>registratiegegevens</w:t>
      </w:r>
      <w:r w:rsidRPr="003F3979">
        <w:rPr>
          <w:rFonts w:ascii="Segoe UI" w:hAnsi="Segoe UI" w:cs="Segoe UI"/>
          <w:color w:val="00B0F0"/>
          <w:sz w:val="21"/>
          <w:szCs w:val="21"/>
          <w:lang w:val="nl-NL"/>
        </w:rPr>
        <w:t xml:space="preserve"> </w:t>
      </w:r>
      <w:r w:rsidRPr="00334F73">
        <w:rPr>
          <w:rFonts w:ascii="Segoe UI" w:hAnsi="Segoe UI" w:cs="Segoe UI"/>
          <w:sz w:val="21"/>
          <w:szCs w:val="21"/>
          <w:lang w:val="nl-NL"/>
        </w:rPr>
        <w:t>van verrichtingen, die nodig zijn voor het identificeren en nauwkeurig reconstrueren van de uitgevoerde verrichtingen, gedurende tien jaar vanaf de uitvoering van de verrichting;</w:t>
      </w:r>
    </w:p>
    <w:p w14:paraId="29D415C2" w14:textId="77777777" w:rsidR="00874671" w:rsidRPr="00334F73" w:rsidRDefault="00874671" w:rsidP="00874671">
      <w:pPr>
        <w:spacing w:after="0"/>
        <w:jc w:val="both"/>
        <w:rPr>
          <w:rFonts w:ascii="Segoe UI" w:hAnsi="Segoe UI" w:cs="Segoe UI"/>
          <w:sz w:val="21"/>
          <w:szCs w:val="21"/>
          <w:lang w:val="nl-NL"/>
        </w:rPr>
      </w:pPr>
    </w:p>
    <w:p w14:paraId="485374F7" w14:textId="77777777" w:rsidR="00874671" w:rsidRPr="00334F73" w:rsidRDefault="00874671" w:rsidP="00874671">
      <w:pPr>
        <w:spacing w:after="0"/>
        <w:ind w:left="284" w:hanging="284"/>
        <w:jc w:val="both"/>
        <w:rPr>
          <w:rFonts w:ascii="Segoe UI" w:hAnsi="Segoe UI" w:cs="Segoe UI"/>
          <w:sz w:val="21"/>
          <w:szCs w:val="21"/>
          <w:lang w:val="nl-NL"/>
        </w:rPr>
      </w:pPr>
      <w:r w:rsidRPr="00334F73">
        <w:rPr>
          <w:rFonts w:ascii="Segoe UI" w:hAnsi="Segoe UI" w:cs="Segoe UI"/>
          <w:sz w:val="21"/>
          <w:szCs w:val="21"/>
          <w:lang w:val="nl-NL"/>
        </w:rPr>
        <w:t xml:space="preserve">3° </w:t>
      </w:r>
      <w:r>
        <w:rPr>
          <w:rFonts w:ascii="Segoe UI" w:hAnsi="Segoe UI" w:cs="Segoe UI"/>
          <w:sz w:val="21"/>
          <w:szCs w:val="21"/>
          <w:lang w:val="nl-NL"/>
        </w:rPr>
        <w:tab/>
      </w:r>
      <w:r w:rsidRPr="00334F73">
        <w:rPr>
          <w:rFonts w:ascii="Segoe UI" w:hAnsi="Segoe UI" w:cs="Segoe UI"/>
          <w:sz w:val="21"/>
          <w:szCs w:val="21"/>
          <w:lang w:val="nl-NL"/>
        </w:rPr>
        <w:t xml:space="preserve">het geschreven </w:t>
      </w:r>
      <w:r w:rsidRPr="003F3979">
        <w:rPr>
          <w:rFonts w:ascii="Segoe UI" w:hAnsi="Segoe UI" w:cs="Segoe UI"/>
          <w:b/>
          <w:color w:val="00B0F0"/>
          <w:sz w:val="21"/>
          <w:szCs w:val="21"/>
          <w:lang w:val="nl-NL"/>
        </w:rPr>
        <w:t>verslag</w:t>
      </w:r>
      <w:r w:rsidRPr="003F3979">
        <w:rPr>
          <w:rFonts w:ascii="Segoe UI" w:hAnsi="Segoe UI" w:cs="Segoe UI"/>
          <w:color w:val="00B0F0"/>
          <w:sz w:val="21"/>
          <w:szCs w:val="21"/>
          <w:lang w:val="nl-NL"/>
        </w:rPr>
        <w:t xml:space="preserve"> </w:t>
      </w:r>
      <w:r w:rsidRPr="00334F73">
        <w:rPr>
          <w:rFonts w:ascii="Segoe UI" w:hAnsi="Segoe UI" w:cs="Segoe UI"/>
          <w:sz w:val="21"/>
          <w:szCs w:val="21"/>
          <w:lang w:val="nl-NL"/>
        </w:rPr>
        <w:t>van de analyse van de typische verrichtingen.</w:t>
      </w:r>
    </w:p>
    <w:p w14:paraId="44BAF821" w14:textId="77777777" w:rsidR="00874671" w:rsidRPr="00334F73" w:rsidRDefault="00874671" w:rsidP="00874671">
      <w:pPr>
        <w:spacing w:after="0"/>
        <w:jc w:val="both"/>
        <w:rPr>
          <w:rFonts w:ascii="Segoe UI" w:hAnsi="Segoe UI" w:cs="Segoe UI"/>
          <w:sz w:val="21"/>
          <w:szCs w:val="21"/>
          <w:lang w:val="nl-NL"/>
        </w:rPr>
      </w:pPr>
    </w:p>
    <w:p w14:paraId="4AD4D9E7" w14:textId="60355433" w:rsidR="00874671" w:rsidRPr="00334F73" w:rsidRDefault="00874671" w:rsidP="00874671">
      <w:pPr>
        <w:spacing w:after="0"/>
        <w:jc w:val="both"/>
        <w:rPr>
          <w:rFonts w:ascii="Segoe UI" w:hAnsi="Segoe UI" w:cs="Segoe UI"/>
          <w:sz w:val="21"/>
          <w:szCs w:val="21"/>
          <w:lang w:val="nl-NL"/>
        </w:rPr>
      </w:pPr>
      <w:r w:rsidRPr="00334F73">
        <w:rPr>
          <w:rFonts w:ascii="Segoe UI" w:hAnsi="Segoe UI" w:cs="Segoe UI"/>
          <w:sz w:val="21"/>
          <w:szCs w:val="21"/>
          <w:lang w:val="nl-NL"/>
        </w:rPr>
        <w:t xml:space="preserve">De </w:t>
      </w:r>
      <w:r>
        <w:rPr>
          <w:rFonts w:ascii="Segoe UI" w:hAnsi="Segoe UI" w:cs="Segoe UI"/>
          <w:sz w:val="21"/>
          <w:szCs w:val="21"/>
          <w:lang w:val="nl-NL"/>
        </w:rPr>
        <w:t>vastgoedmakelaar</w:t>
      </w:r>
      <w:r w:rsidRPr="00334F73">
        <w:rPr>
          <w:rFonts w:ascii="Segoe UI" w:hAnsi="Segoe UI" w:cs="Segoe UI"/>
          <w:sz w:val="21"/>
          <w:szCs w:val="21"/>
          <w:lang w:val="nl-NL"/>
        </w:rPr>
        <w:t xml:space="preserve"> kan de bewaring van een afschrift van de daar bedoelde bewijsstukken vervangen door de bewaring van de verwijzingen van deze stukken, op voorwaarde dat de verwijzingen, wegens hun aard en de bewaringsmodaliteiten ervan, met zekerheid mogelijk maken voor de </w:t>
      </w:r>
      <w:r>
        <w:rPr>
          <w:rFonts w:ascii="Segoe UI" w:hAnsi="Segoe UI" w:cs="Segoe UI"/>
          <w:sz w:val="21"/>
          <w:szCs w:val="21"/>
          <w:lang w:val="nl-NL"/>
        </w:rPr>
        <w:t>vastgoedmakelaar</w:t>
      </w:r>
      <w:r w:rsidRPr="00334F73">
        <w:rPr>
          <w:rFonts w:ascii="Segoe UI" w:hAnsi="Segoe UI" w:cs="Segoe UI"/>
          <w:sz w:val="21"/>
          <w:szCs w:val="21"/>
          <w:lang w:val="nl-NL"/>
        </w:rPr>
        <w:t xml:space="preserve"> om de betreffende stukken onmiddellijk te overleggen op verzoek van de CFI of andere bevoegde autoriteiten, gedurende de voormelde bewaringsperiode, en zonder dat deze stukken ondertussen zouden kunnen gewijzigd of veranderd zijn. </w:t>
      </w:r>
    </w:p>
    <w:p w14:paraId="62B85466" w14:textId="77777777" w:rsidR="00874671" w:rsidRPr="00334F73" w:rsidRDefault="00874671" w:rsidP="00874671">
      <w:pPr>
        <w:spacing w:after="0"/>
        <w:jc w:val="both"/>
        <w:rPr>
          <w:rFonts w:ascii="Segoe UI" w:hAnsi="Segoe UI" w:cs="Segoe UI"/>
          <w:sz w:val="21"/>
          <w:szCs w:val="21"/>
          <w:lang w:val="nl-NL"/>
        </w:rPr>
      </w:pPr>
    </w:p>
    <w:p w14:paraId="548AB2F5" w14:textId="209E4D65" w:rsidR="00874671" w:rsidRDefault="00874671" w:rsidP="00874671">
      <w:pPr>
        <w:spacing w:after="0"/>
        <w:jc w:val="both"/>
        <w:rPr>
          <w:rFonts w:ascii="Segoe UI" w:hAnsi="Segoe UI" w:cs="Segoe UI"/>
          <w:sz w:val="21"/>
          <w:szCs w:val="21"/>
          <w:lang w:val="nl-NL"/>
        </w:rPr>
      </w:pPr>
      <w:r w:rsidRPr="00334F73">
        <w:rPr>
          <w:rFonts w:ascii="Segoe UI" w:hAnsi="Segoe UI" w:cs="Segoe UI"/>
          <w:sz w:val="21"/>
          <w:szCs w:val="21"/>
          <w:lang w:val="nl-NL"/>
        </w:rPr>
        <w:t xml:space="preserve">De </w:t>
      </w:r>
      <w:r w:rsidR="00DB097D">
        <w:rPr>
          <w:rFonts w:ascii="Segoe UI" w:hAnsi="Segoe UI" w:cs="Segoe UI"/>
          <w:sz w:val="21"/>
          <w:szCs w:val="21"/>
          <w:lang w:val="nl-NL"/>
        </w:rPr>
        <w:t>vastgoedmakelaar</w:t>
      </w:r>
      <w:r w:rsidRPr="00334F73">
        <w:rPr>
          <w:rFonts w:ascii="Segoe UI" w:hAnsi="Segoe UI" w:cs="Segoe UI"/>
          <w:sz w:val="21"/>
          <w:szCs w:val="21"/>
          <w:lang w:val="nl-NL"/>
        </w:rPr>
        <w:t xml:space="preserve"> die voornemens is om gebruik te maken van deze afwijking preciseert voorafgaand, in het kader van zijn interne procedures, de categorieën van bewijsstukken waarvan hij de verwijzingen bewaart in plaats van een afschrift, evenals de opvragingsmodaliteiten van de betreffende stukken die mogelijk maken om ze, op verzoek te overleggen.</w:t>
      </w:r>
    </w:p>
    <w:p w14:paraId="11810406" w14:textId="77777777" w:rsidR="00A22163" w:rsidRDefault="00A22163" w:rsidP="00874671">
      <w:pPr>
        <w:spacing w:after="0"/>
        <w:jc w:val="both"/>
        <w:rPr>
          <w:rFonts w:ascii="Segoe UI" w:hAnsi="Segoe UI" w:cs="Segoe UI"/>
          <w:sz w:val="21"/>
          <w:szCs w:val="21"/>
          <w:lang w:val="nl-NL"/>
        </w:rPr>
      </w:pPr>
    </w:p>
    <w:p w14:paraId="5F3162D5" w14:textId="77777777" w:rsidR="00874671" w:rsidRDefault="00874671" w:rsidP="003F3979">
      <w:pPr>
        <w:shd w:val="clear" w:color="auto" w:fill="BFBFBF" w:themeFill="background1" w:themeFillShade="BF"/>
        <w:spacing w:after="0"/>
        <w:jc w:val="both"/>
        <w:rPr>
          <w:rFonts w:ascii="Segoe UI" w:hAnsi="Segoe UI" w:cs="Segoe UI"/>
          <w:sz w:val="21"/>
          <w:szCs w:val="21"/>
        </w:rPr>
      </w:pPr>
      <w:bookmarkStart w:id="2896" w:name="_Hlk64899033"/>
      <w:r w:rsidRPr="00334F73">
        <w:rPr>
          <w:rFonts w:ascii="Segoe UI" w:hAnsi="Segoe UI" w:cs="Segoe UI"/>
          <w:sz w:val="21"/>
          <w:szCs w:val="21"/>
        </w:rPr>
        <w:t xml:space="preserve">De bewijsstukken, de identificatiegegevens en de verslagen zullen op volgende wijze worden bewaard: bv. kopies inscannen of opslaan in het elektronisch dossier van de cliënt of enkel kopies in een afzonderlijk papieren dossier per cliënt. </w:t>
      </w:r>
    </w:p>
    <w:p w14:paraId="04A97F5E" w14:textId="77777777" w:rsidR="00874671" w:rsidRDefault="00874671" w:rsidP="003F3979">
      <w:pPr>
        <w:shd w:val="clear" w:color="auto" w:fill="BFBFBF" w:themeFill="background1" w:themeFillShade="BF"/>
        <w:spacing w:after="0"/>
        <w:jc w:val="both"/>
        <w:rPr>
          <w:rFonts w:ascii="Segoe UI" w:hAnsi="Segoe UI" w:cs="Segoe UI"/>
          <w:b/>
          <w:sz w:val="21"/>
          <w:szCs w:val="21"/>
        </w:rPr>
      </w:pPr>
    </w:p>
    <w:p w14:paraId="7587E188" w14:textId="77777777" w:rsidR="00874671" w:rsidRPr="00010F1D" w:rsidRDefault="00874671" w:rsidP="003F3979">
      <w:pPr>
        <w:shd w:val="clear" w:color="auto" w:fill="BFBFBF" w:themeFill="background1" w:themeFillShade="BF"/>
        <w:spacing w:after="0"/>
        <w:jc w:val="both"/>
        <w:rPr>
          <w:rFonts w:ascii="Segoe UI" w:hAnsi="Segoe UI" w:cs="Segoe UI"/>
          <w:color w:val="FF0000"/>
          <w:sz w:val="21"/>
          <w:szCs w:val="21"/>
        </w:rPr>
      </w:pPr>
      <w:r w:rsidRPr="00010F1D">
        <w:rPr>
          <w:rFonts w:ascii="Segoe UI" w:hAnsi="Segoe UI" w:cs="Segoe UI"/>
          <w:color w:val="FF0000"/>
          <w:sz w:val="21"/>
          <w:szCs w:val="21"/>
        </w:rPr>
        <w:t xml:space="preserve">[Elk kantoor dient hier zelf te beschrijven hoe en waar deze stukken dienen te worden bewaard.] </w:t>
      </w:r>
    </w:p>
    <w:bookmarkEnd w:id="2896"/>
    <w:p w14:paraId="78E41AEF" w14:textId="77777777" w:rsidR="00874671" w:rsidRDefault="00874671" w:rsidP="00874671">
      <w:pPr>
        <w:spacing w:after="0"/>
        <w:jc w:val="both"/>
        <w:rPr>
          <w:rFonts w:ascii="Segoe UI" w:hAnsi="Segoe UI" w:cs="Segoe UI"/>
          <w:sz w:val="21"/>
          <w:szCs w:val="21"/>
          <w:lang w:val="nl-NL"/>
        </w:rPr>
      </w:pPr>
    </w:p>
    <w:p w14:paraId="0C77E16D" w14:textId="093D0A44" w:rsidR="00874671" w:rsidRPr="003F3979" w:rsidRDefault="00874671" w:rsidP="003F3979">
      <w:pPr>
        <w:spacing w:after="0"/>
        <w:jc w:val="both"/>
        <w:rPr>
          <w:rFonts w:ascii="Segoe UI" w:hAnsi="Segoe UI" w:cs="Segoe UI"/>
          <w:sz w:val="21"/>
          <w:szCs w:val="21"/>
          <w:lang w:val="nl-NL"/>
        </w:rPr>
      </w:pPr>
      <w:r w:rsidRPr="00D21BBE">
        <w:rPr>
          <w:rFonts w:ascii="Segoe UI" w:hAnsi="Segoe UI" w:cs="Segoe UI"/>
          <w:sz w:val="21"/>
          <w:szCs w:val="21"/>
          <w:lang w:val="nl-NL"/>
        </w:rPr>
        <w:t xml:space="preserve">De </w:t>
      </w:r>
      <w:r w:rsidR="00C82BAD">
        <w:rPr>
          <w:rFonts w:ascii="Segoe UI" w:hAnsi="Segoe UI" w:cs="Segoe UI"/>
          <w:sz w:val="21"/>
          <w:szCs w:val="21"/>
          <w:lang w:val="nl-NL"/>
        </w:rPr>
        <w:t>vastgoedmakelaar</w:t>
      </w:r>
      <w:r w:rsidRPr="00D21BBE">
        <w:rPr>
          <w:rFonts w:ascii="Segoe UI" w:hAnsi="Segoe UI" w:cs="Segoe UI"/>
          <w:sz w:val="21"/>
          <w:szCs w:val="21"/>
          <w:lang w:val="nl-NL"/>
        </w:rPr>
        <w:t xml:space="preserve"> beschikt over systemen die hem in staat stelt ten volle te reageren, binnen de termijn en via beveiligde kanalen, zodat de volledige vertrouwelijkheid gewaarborgd blijft, op verzoeken om informatie van de CFI, van de gerechtelijke overheden of van de </w:t>
      </w:r>
      <w:r w:rsidR="00E25061">
        <w:rPr>
          <w:rFonts w:ascii="Segoe UI" w:hAnsi="Segoe UI" w:cs="Segoe UI"/>
          <w:sz w:val="21"/>
          <w:szCs w:val="21"/>
          <w:lang w:val="nl-NL"/>
        </w:rPr>
        <w:t>toezichthoudende overheden</w:t>
      </w:r>
      <w:r w:rsidRPr="00D21BBE">
        <w:rPr>
          <w:rFonts w:ascii="Segoe UI" w:hAnsi="Segoe UI" w:cs="Segoe UI"/>
          <w:sz w:val="21"/>
          <w:szCs w:val="21"/>
          <w:lang w:val="nl-NL"/>
        </w:rPr>
        <w:t>, in</w:t>
      </w:r>
      <w:r>
        <w:rPr>
          <w:rFonts w:ascii="Segoe UI" w:hAnsi="Segoe UI" w:cs="Segoe UI"/>
          <w:sz w:val="21"/>
          <w:szCs w:val="21"/>
          <w:lang w:val="nl-NL"/>
        </w:rPr>
        <w:t xml:space="preserve"> </w:t>
      </w:r>
      <w:r w:rsidRPr="00D21BBE">
        <w:rPr>
          <w:rFonts w:ascii="Segoe UI" w:hAnsi="Segoe UI" w:cs="Segoe UI"/>
          <w:sz w:val="21"/>
          <w:szCs w:val="21"/>
          <w:lang w:val="nl-NL"/>
        </w:rPr>
        <w:t xml:space="preserve">het kader van hun respectievelijke bevoegdheden, om te antwoorden op de vraag of de </w:t>
      </w:r>
      <w:r w:rsidR="00E25061">
        <w:rPr>
          <w:rFonts w:ascii="Segoe UI" w:hAnsi="Segoe UI" w:cs="Segoe UI"/>
          <w:sz w:val="21"/>
          <w:szCs w:val="21"/>
          <w:lang w:val="nl-NL"/>
        </w:rPr>
        <w:t>vastgoedmakelaar</w:t>
      </w:r>
      <w:r w:rsidRPr="00D21BBE">
        <w:rPr>
          <w:rFonts w:ascii="Segoe UI" w:hAnsi="Segoe UI" w:cs="Segoe UI"/>
          <w:sz w:val="21"/>
          <w:szCs w:val="21"/>
          <w:lang w:val="nl-NL"/>
        </w:rPr>
        <w:t xml:space="preserve"> een zakelijke relatie onderhouden, of gedurende een periode van tien jaar voorafgaand aan het verzoek een zakelijke relatie onderhouden hebben, met een gegeven persoon en, in voorkomend geval, op vragen over de aard van die relatie.</w:t>
      </w:r>
      <w:bookmarkStart w:id="2897" w:name="_Toc15462702"/>
    </w:p>
    <w:p w14:paraId="19B4F530" w14:textId="77777777" w:rsidR="009537A2" w:rsidRDefault="009537A2">
      <w:pPr>
        <w:spacing w:after="0" w:line="240" w:lineRule="auto"/>
        <w:rPr>
          <w:rFonts w:ascii="Segoe UI" w:hAnsi="Segoe UI" w:cs="Segoe UI"/>
          <w:b/>
          <w:bCs/>
          <w:i/>
          <w:iCs/>
          <w:color w:val="00B0F0"/>
          <w:sz w:val="28"/>
          <w:szCs w:val="28"/>
          <w:lang w:val="nl-NL"/>
        </w:rPr>
      </w:pPr>
      <w:bookmarkStart w:id="2898" w:name="_Toc15557576"/>
      <w:bookmarkStart w:id="2899" w:name="_Toc31721275"/>
      <w:r>
        <w:br w:type="page"/>
      </w:r>
    </w:p>
    <w:p w14:paraId="6E0FCBB1" w14:textId="7BB63FA7" w:rsidR="00874671" w:rsidRPr="003F3979" w:rsidRDefault="00874671" w:rsidP="003F3979">
      <w:pPr>
        <w:pStyle w:val="Titre2"/>
        <w:numPr>
          <w:ilvl w:val="0"/>
          <w:numId w:val="79"/>
        </w:numPr>
        <w:ind w:left="567" w:hanging="567"/>
      </w:pPr>
      <w:bookmarkStart w:id="2900" w:name="_Toc65063929"/>
      <w:bookmarkStart w:id="2901" w:name="_Hlk64899799"/>
      <w:r w:rsidRPr="003F3979">
        <w:lastRenderedPageBreak/>
        <w:t>Persoonlijke levenssfeer</w:t>
      </w:r>
      <w:bookmarkEnd w:id="2897"/>
      <w:bookmarkEnd w:id="2898"/>
      <w:bookmarkEnd w:id="2899"/>
      <w:bookmarkEnd w:id="2900"/>
    </w:p>
    <w:p w14:paraId="2F9E69ED" w14:textId="77777777" w:rsidR="00DD0C7F" w:rsidRPr="00D21BBE" w:rsidRDefault="00DD0C7F" w:rsidP="00DD0C7F">
      <w:pPr>
        <w:spacing w:after="0"/>
        <w:jc w:val="both"/>
        <w:rPr>
          <w:rFonts w:ascii="Segoe UI" w:hAnsi="Segoe UI" w:cs="Segoe UI"/>
          <w:sz w:val="21"/>
          <w:szCs w:val="21"/>
          <w:lang w:val="nl-NL"/>
        </w:rPr>
      </w:pPr>
      <w:r w:rsidRPr="00D21BBE">
        <w:rPr>
          <w:rFonts w:ascii="Segoe UI" w:hAnsi="Segoe UI" w:cs="Segoe UI"/>
          <w:sz w:val="21"/>
          <w:szCs w:val="21"/>
          <w:lang w:val="nl-NL"/>
        </w:rPr>
        <w:t xml:space="preserve">Onder voorbehoud van andere toepasselijke wetgevingen, heeft de </w:t>
      </w:r>
      <w:r>
        <w:rPr>
          <w:rFonts w:ascii="Segoe UI" w:hAnsi="Segoe UI" w:cs="Segoe UI"/>
          <w:sz w:val="21"/>
          <w:szCs w:val="21"/>
          <w:lang w:val="nl-NL"/>
        </w:rPr>
        <w:t>vastgoedmakelaar</w:t>
      </w:r>
      <w:r w:rsidRPr="00D21BBE">
        <w:rPr>
          <w:rFonts w:ascii="Segoe UI" w:hAnsi="Segoe UI" w:cs="Segoe UI"/>
          <w:sz w:val="21"/>
          <w:szCs w:val="21"/>
          <w:lang w:val="nl-NL"/>
        </w:rPr>
        <w:t xml:space="preserve"> de verplichting de persoonsgegevens te wissen bij het verstrijken van de </w:t>
      </w:r>
      <w:r w:rsidRPr="0004731D">
        <w:rPr>
          <w:rFonts w:ascii="Segoe UI" w:hAnsi="Segoe UI" w:cs="Segoe UI"/>
          <w:b/>
          <w:color w:val="00B0F0"/>
          <w:sz w:val="21"/>
          <w:szCs w:val="21"/>
          <w:lang w:val="nl-NL"/>
        </w:rPr>
        <w:t>bewaringstermijn van 10 jaar</w:t>
      </w:r>
      <w:r w:rsidRPr="00D21BBE">
        <w:rPr>
          <w:rFonts w:ascii="Segoe UI" w:hAnsi="Segoe UI" w:cs="Segoe UI"/>
          <w:sz w:val="21"/>
          <w:szCs w:val="21"/>
          <w:lang w:val="nl-NL"/>
        </w:rPr>
        <w:t>.</w:t>
      </w:r>
    </w:p>
    <w:bookmarkEnd w:id="2901"/>
    <w:p w14:paraId="52F5828E" w14:textId="77777777" w:rsidR="00DD0C7F" w:rsidRDefault="00DD0C7F" w:rsidP="00874671">
      <w:pPr>
        <w:spacing w:after="0"/>
        <w:jc w:val="both"/>
        <w:rPr>
          <w:rFonts w:ascii="Segoe UI" w:hAnsi="Segoe UI" w:cs="Segoe UI"/>
          <w:lang w:val="nl-NL"/>
        </w:rPr>
      </w:pPr>
    </w:p>
    <w:p w14:paraId="5B411EAA" w14:textId="47E3322B" w:rsidR="00874671" w:rsidRPr="00D21BBE" w:rsidRDefault="00874671" w:rsidP="00874671">
      <w:pPr>
        <w:spacing w:after="0"/>
        <w:jc w:val="both"/>
        <w:rPr>
          <w:rFonts w:ascii="Segoe UI" w:hAnsi="Segoe UI" w:cs="Segoe UI"/>
          <w:sz w:val="21"/>
          <w:szCs w:val="21"/>
          <w:lang w:val="nl-NL"/>
        </w:rPr>
      </w:pPr>
      <w:r w:rsidRPr="00D21BBE">
        <w:rPr>
          <w:rFonts w:ascii="Segoe UI" w:hAnsi="Segoe UI" w:cs="Segoe UI"/>
          <w:sz w:val="21"/>
          <w:szCs w:val="21"/>
          <w:lang w:val="nl-NL"/>
        </w:rPr>
        <w:t xml:space="preserve">De verwerking van de persoonsgegevens krachtens </w:t>
      </w:r>
      <w:r w:rsidR="00DD0C7F">
        <w:rPr>
          <w:rFonts w:ascii="Segoe UI" w:hAnsi="Segoe UI" w:cs="Segoe UI"/>
          <w:sz w:val="21"/>
          <w:szCs w:val="21"/>
          <w:lang w:val="nl-NL"/>
        </w:rPr>
        <w:t>WPW is</w:t>
      </w:r>
      <w:r w:rsidRPr="00D21BBE">
        <w:rPr>
          <w:rFonts w:ascii="Segoe UI" w:hAnsi="Segoe UI" w:cs="Segoe UI"/>
          <w:sz w:val="21"/>
          <w:szCs w:val="21"/>
          <w:lang w:val="nl-NL"/>
        </w:rPr>
        <w:t xml:space="preserve"> onderworpen aan de bepalingen </w:t>
      </w:r>
      <w:r w:rsidRPr="00F91593">
        <w:rPr>
          <w:rFonts w:ascii="Segoe UI" w:hAnsi="Segoe UI" w:cs="Segoe UI"/>
          <w:sz w:val="21"/>
          <w:szCs w:val="21"/>
          <w:lang w:val="nl-NL"/>
        </w:rPr>
        <w:t>van Verordening (EU) 2016/679 van het Europees Parlement en de Raad van 27 april 2016 betreffende de bescherming van natuurlijke personen in verband met de verwerking van persoonsgegevens en betreffende het vrije verkeer van die gegevens (‘</w:t>
      </w:r>
      <w:r w:rsidRPr="00F91593">
        <w:rPr>
          <w:rFonts w:ascii="Segoe UI" w:hAnsi="Segoe UI" w:cs="Segoe UI"/>
          <w:i/>
          <w:sz w:val="21"/>
          <w:szCs w:val="21"/>
          <w:lang w:val="nl-NL"/>
        </w:rPr>
        <w:t>Algemene Verordening Gegevensbescherming</w:t>
      </w:r>
      <w:r w:rsidRPr="00F91593">
        <w:rPr>
          <w:rFonts w:ascii="Segoe UI" w:hAnsi="Segoe UI" w:cs="Segoe UI"/>
          <w:sz w:val="21"/>
          <w:szCs w:val="21"/>
          <w:lang w:val="nl-NL"/>
        </w:rPr>
        <w:t>’ – ‘</w:t>
      </w:r>
      <w:r w:rsidRPr="00F91593">
        <w:rPr>
          <w:rFonts w:ascii="Segoe UI" w:hAnsi="Segoe UI" w:cs="Segoe UI"/>
          <w:i/>
          <w:sz w:val="21"/>
          <w:szCs w:val="21"/>
          <w:lang w:val="nl-NL"/>
        </w:rPr>
        <w:t>AVG</w:t>
      </w:r>
      <w:r w:rsidRPr="00F91593">
        <w:rPr>
          <w:rFonts w:ascii="Segoe UI" w:hAnsi="Segoe UI" w:cs="Segoe UI"/>
          <w:sz w:val="21"/>
          <w:szCs w:val="21"/>
          <w:lang w:val="nl-NL"/>
        </w:rPr>
        <w:t xml:space="preserve">’ of nog, </w:t>
      </w:r>
      <w:bookmarkStart w:id="2902" w:name="_Hlk64900779"/>
      <w:r w:rsidRPr="00F91593">
        <w:rPr>
          <w:rFonts w:ascii="Segoe UI" w:hAnsi="Segoe UI" w:cs="Segoe UI"/>
          <w:sz w:val="21"/>
          <w:szCs w:val="21"/>
          <w:lang w:val="nl-NL"/>
        </w:rPr>
        <w:t>‘</w:t>
      </w:r>
      <w:r w:rsidRPr="00F91593">
        <w:rPr>
          <w:rFonts w:ascii="Segoe UI" w:hAnsi="Segoe UI" w:cs="Segoe UI"/>
          <w:i/>
          <w:sz w:val="21"/>
          <w:szCs w:val="21"/>
          <w:lang w:val="nl-NL"/>
        </w:rPr>
        <w:t xml:space="preserve">General Data </w:t>
      </w:r>
      <w:proofErr w:type="spellStart"/>
      <w:r w:rsidRPr="00F91593">
        <w:rPr>
          <w:rFonts w:ascii="Segoe UI" w:hAnsi="Segoe UI" w:cs="Segoe UI"/>
          <w:i/>
          <w:sz w:val="21"/>
          <w:szCs w:val="21"/>
          <w:lang w:val="nl-NL"/>
        </w:rPr>
        <w:t>Protection</w:t>
      </w:r>
      <w:proofErr w:type="spellEnd"/>
      <w:r w:rsidRPr="00F91593">
        <w:rPr>
          <w:rFonts w:ascii="Segoe UI" w:hAnsi="Segoe UI" w:cs="Segoe UI"/>
          <w:i/>
          <w:sz w:val="21"/>
          <w:szCs w:val="21"/>
          <w:lang w:val="nl-NL"/>
        </w:rPr>
        <w:t xml:space="preserve"> </w:t>
      </w:r>
      <w:proofErr w:type="spellStart"/>
      <w:r w:rsidRPr="00F91593">
        <w:rPr>
          <w:rFonts w:ascii="Segoe UI" w:hAnsi="Segoe UI" w:cs="Segoe UI"/>
          <w:i/>
          <w:sz w:val="21"/>
          <w:szCs w:val="21"/>
          <w:lang w:val="nl-NL"/>
        </w:rPr>
        <w:t>Regulation</w:t>
      </w:r>
      <w:proofErr w:type="spellEnd"/>
      <w:r w:rsidRPr="00F91593">
        <w:rPr>
          <w:rFonts w:ascii="Segoe UI" w:hAnsi="Segoe UI" w:cs="Segoe UI"/>
          <w:sz w:val="21"/>
          <w:szCs w:val="21"/>
          <w:lang w:val="nl-NL"/>
        </w:rPr>
        <w:t>’ – ‘</w:t>
      </w:r>
      <w:r w:rsidRPr="00F91593">
        <w:rPr>
          <w:rFonts w:ascii="Segoe UI" w:hAnsi="Segoe UI" w:cs="Segoe UI"/>
          <w:i/>
          <w:sz w:val="21"/>
          <w:szCs w:val="21"/>
          <w:lang w:val="nl-NL"/>
        </w:rPr>
        <w:t>GDPR’</w:t>
      </w:r>
      <w:r w:rsidRPr="00F91593">
        <w:rPr>
          <w:rFonts w:ascii="Segoe UI" w:hAnsi="Segoe UI" w:cs="Segoe UI"/>
          <w:sz w:val="21"/>
          <w:szCs w:val="21"/>
          <w:lang w:val="nl-NL"/>
        </w:rPr>
        <w:t>)</w:t>
      </w:r>
      <w:bookmarkEnd w:id="2902"/>
      <w:r>
        <w:rPr>
          <w:rFonts w:ascii="Segoe UI" w:hAnsi="Segoe UI" w:cs="Segoe UI"/>
          <w:sz w:val="21"/>
          <w:szCs w:val="21"/>
          <w:lang w:val="nl-NL"/>
        </w:rPr>
        <w:t xml:space="preserve"> en de </w:t>
      </w:r>
      <w:r w:rsidRPr="006B06AF">
        <w:rPr>
          <w:rFonts w:ascii="Segoe UI" w:hAnsi="Segoe UI" w:cs="Segoe UI"/>
          <w:sz w:val="21"/>
          <w:szCs w:val="21"/>
          <w:lang w:val="nl-NL"/>
        </w:rPr>
        <w:t xml:space="preserve">Wet </w:t>
      </w:r>
      <w:r>
        <w:rPr>
          <w:rFonts w:ascii="Segoe UI" w:hAnsi="Segoe UI" w:cs="Segoe UI"/>
          <w:sz w:val="21"/>
          <w:szCs w:val="21"/>
          <w:lang w:val="nl-NL"/>
        </w:rPr>
        <w:t xml:space="preserve">van 30 juli 2018 </w:t>
      </w:r>
      <w:r w:rsidRPr="006B06AF">
        <w:rPr>
          <w:rFonts w:ascii="Segoe UI" w:hAnsi="Segoe UI" w:cs="Segoe UI"/>
          <w:sz w:val="21"/>
          <w:szCs w:val="21"/>
          <w:lang w:val="nl-NL"/>
        </w:rPr>
        <w:t>betreffende de bescherming</w:t>
      </w:r>
      <w:r>
        <w:rPr>
          <w:rFonts w:ascii="Segoe UI" w:hAnsi="Segoe UI" w:cs="Segoe UI"/>
          <w:sz w:val="21"/>
          <w:szCs w:val="21"/>
          <w:lang w:val="nl-NL"/>
        </w:rPr>
        <w:t xml:space="preserve"> </w:t>
      </w:r>
      <w:r w:rsidRPr="006B06AF">
        <w:rPr>
          <w:rFonts w:ascii="Segoe UI" w:hAnsi="Segoe UI" w:cs="Segoe UI"/>
          <w:sz w:val="21"/>
          <w:szCs w:val="21"/>
          <w:lang w:val="nl-NL"/>
        </w:rPr>
        <w:t>van natuurlijke personen</w:t>
      </w:r>
      <w:r>
        <w:rPr>
          <w:rFonts w:ascii="Segoe UI" w:hAnsi="Segoe UI" w:cs="Segoe UI"/>
          <w:sz w:val="21"/>
          <w:szCs w:val="21"/>
          <w:lang w:val="nl-NL"/>
        </w:rPr>
        <w:t xml:space="preserve"> </w:t>
      </w:r>
      <w:r w:rsidRPr="006B06AF">
        <w:rPr>
          <w:rFonts w:ascii="Segoe UI" w:hAnsi="Segoe UI" w:cs="Segoe UI"/>
          <w:sz w:val="21"/>
          <w:szCs w:val="21"/>
          <w:lang w:val="nl-NL"/>
        </w:rPr>
        <w:t>met betrekking tot de verwerking van persoonsgegevens</w:t>
      </w:r>
      <w:r>
        <w:rPr>
          <w:rFonts w:ascii="Segoe UI" w:hAnsi="Segoe UI" w:cs="Segoe UI"/>
          <w:sz w:val="21"/>
          <w:szCs w:val="21"/>
          <w:lang w:val="nl-NL"/>
        </w:rPr>
        <w:t xml:space="preserve"> (</w:t>
      </w:r>
      <w:r w:rsidRPr="006B06AF">
        <w:rPr>
          <w:rFonts w:ascii="Segoe UI" w:hAnsi="Segoe UI" w:cs="Segoe UI"/>
          <w:i/>
          <w:sz w:val="21"/>
          <w:szCs w:val="21"/>
          <w:lang w:val="nl-NL"/>
        </w:rPr>
        <w:t>Kaderwet</w:t>
      </w:r>
      <w:r>
        <w:rPr>
          <w:rFonts w:ascii="Segoe UI" w:hAnsi="Segoe UI" w:cs="Segoe UI"/>
          <w:sz w:val="21"/>
          <w:szCs w:val="21"/>
          <w:lang w:val="nl-NL"/>
        </w:rPr>
        <w:t>)</w:t>
      </w:r>
      <w:r w:rsidRPr="00D21BBE">
        <w:rPr>
          <w:rFonts w:ascii="Segoe UI" w:hAnsi="Segoe UI" w:cs="Segoe UI"/>
          <w:sz w:val="21"/>
          <w:szCs w:val="21"/>
          <w:lang w:val="nl-NL"/>
        </w:rPr>
        <w:t>. Deze verwerking van persoonsgegevens is noodzakelijk voor de vervulling van een taak van algemeen belang.</w:t>
      </w:r>
    </w:p>
    <w:p w14:paraId="6C42511F" w14:textId="77777777" w:rsidR="00874671" w:rsidRPr="00D21BBE" w:rsidRDefault="00874671" w:rsidP="00874671">
      <w:pPr>
        <w:spacing w:after="0"/>
        <w:jc w:val="both"/>
        <w:rPr>
          <w:rFonts w:ascii="Segoe UI" w:hAnsi="Segoe UI" w:cs="Segoe UI"/>
          <w:sz w:val="21"/>
          <w:szCs w:val="21"/>
          <w:lang w:val="nl-NL"/>
        </w:rPr>
      </w:pPr>
    </w:p>
    <w:p w14:paraId="472F0BA5" w14:textId="720867F8" w:rsidR="00874671" w:rsidRPr="00D21BBE" w:rsidRDefault="00874671" w:rsidP="00874671">
      <w:pPr>
        <w:spacing w:after="0"/>
        <w:jc w:val="both"/>
        <w:rPr>
          <w:rFonts w:ascii="Segoe UI" w:hAnsi="Segoe UI" w:cs="Segoe UI"/>
          <w:sz w:val="21"/>
          <w:szCs w:val="21"/>
          <w:lang w:val="nl-NL"/>
        </w:rPr>
      </w:pPr>
      <w:r w:rsidRPr="00D21BBE">
        <w:rPr>
          <w:rFonts w:ascii="Segoe UI" w:hAnsi="Segoe UI" w:cs="Segoe UI"/>
          <w:sz w:val="21"/>
          <w:szCs w:val="21"/>
          <w:lang w:val="nl-NL"/>
        </w:rPr>
        <w:t xml:space="preserve">Persoonsgegevens worden door de </w:t>
      </w:r>
      <w:r w:rsidR="00213293">
        <w:rPr>
          <w:rFonts w:ascii="Segoe UI" w:hAnsi="Segoe UI" w:cs="Segoe UI"/>
          <w:sz w:val="21"/>
          <w:szCs w:val="21"/>
          <w:lang w:val="nl-NL"/>
        </w:rPr>
        <w:t>vastgoedmakelaar</w:t>
      </w:r>
      <w:r w:rsidRPr="00D21BBE">
        <w:rPr>
          <w:rFonts w:ascii="Segoe UI" w:hAnsi="Segoe UI" w:cs="Segoe UI"/>
          <w:sz w:val="21"/>
          <w:szCs w:val="21"/>
          <w:lang w:val="nl-NL"/>
        </w:rPr>
        <w:t xml:space="preserve"> op basis van de wet alleen verwerkt met het oog op het voorkomen van WG/FT en worden niet verder verwerkt op een manier die niet verenigbaar is met deze doelstellingen.</w:t>
      </w:r>
    </w:p>
    <w:p w14:paraId="72DE9CAB" w14:textId="77777777" w:rsidR="00874671" w:rsidRPr="00D21BBE" w:rsidRDefault="00874671" w:rsidP="00874671">
      <w:pPr>
        <w:spacing w:after="0"/>
        <w:jc w:val="both"/>
        <w:rPr>
          <w:rFonts w:ascii="Segoe UI" w:hAnsi="Segoe UI" w:cs="Segoe UI"/>
          <w:sz w:val="21"/>
          <w:szCs w:val="21"/>
          <w:lang w:val="nl-NL"/>
        </w:rPr>
      </w:pPr>
    </w:p>
    <w:p w14:paraId="612D4341" w14:textId="77777777" w:rsidR="00874671" w:rsidRPr="00D21BBE" w:rsidRDefault="00874671" w:rsidP="00874671">
      <w:pPr>
        <w:spacing w:after="0"/>
        <w:jc w:val="both"/>
        <w:rPr>
          <w:rFonts w:ascii="Segoe UI" w:hAnsi="Segoe UI" w:cs="Segoe UI"/>
          <w:sz w:val="21"/>
          <w:szCs w:val="21"/>
          <w:lang w:val="nl-NL"/>
        </w:rPr>
      </w:pPr>
      <w:r w:rsidRPr="00D21BBE">
        <w:rPr>
          <w:rFonts w:ascii="Segoe UI" w:hAnsi="Segoe UI" w:cs="Segoe UI"/>
          <w:sz w:val="21"/>
          <w:szCs w:val="21"/>
          <w:lang w:val="nl-NL"/>
        </w:rPr>
        <w:t>De verwerking van persoonsgegevens op basis van deze wet voor andere doeleinden dan deze voorzien door deze wet, met name commerciële doeleinden, is verboden.</w:t>
      </w:r>
    </w:p>
    <w:p w14:paraId="207A0DA0" w14:textId="77777777" w:rsidR="00874671" w:rsidRPr="00D21BBE" w:rsidRDefault="00874671" w:rsidP="00874671">
      <w:pPr>
        <w:spacing w:after="0"/>
        <w:jc w:val="both"/>
        <w:rPr>
          <w:rFonts w:ascii="Segoe UI" w:hAnsi="Segoe UI" w:cs="Segoe UI"/>
          <w:sz w:val="21"/>
          <w:szCs w:val="21"/>
          <w:lang w:val="nl-NL"/>
        </w:rPr>
      </w:pPr>
    </w:p>
    <w:p w14:paraId="05697404" w14:textId="32BB1226" w:rsidR="00874671" w:rsidRDefault="00874671" w:rsidP="00874671">
      <w:pPr>
        <w:spacing w:after="0"/>
        <w:jc w:val="both"/>
        <w:rPr>
          <w:rFonts w:ascii="Segoe UI" w:hAnsi="Segoe UI" w:cs="Segoe UI"/>
          <w:sz w:val="21"/>
          <w:szCs w:val="21"/>
          <w:lang w:val="nl-NL"/>
        </w:rPr>
      </w:pPr>
      <w:r w:rsidRPr="00D21BBE">
        <w:rPr>
          <w:rFonts w:ascii="Segoe UI" w:hAnsi="Segoe UI" w:cs="Segoe UI"/>
          <w:sz w:val="21"/>
          <w:szCs w:val="21"/>
          <w:lang w:val="nl-NL"/>
        </w:rPr>
        <w:t xml:space="preserve">De </w:t>
      </w:r>
      <w:r w:rsidR="00213293">
        <w:rPr>
          <w:rFonts w:ascii="Segoe UI" w:hAnsi="Segoe UI" w:cs="Segoe UI"/>
          <w:sz w:val="21"/>
          <w:szCs w:val="21"/>
          <w:lang w:val="nl-NL"/>
        </w:rPr>
        <w:t>vastgoedmakelaar</w:t>
      </w:r>
      <w:r w:rsidRPr="00D21BBE">
        <w:rPr>
          <w:rFonts w:ascii="Segoe UI" w:hAnsi="Segoe UI" w:cs="Segoe UI"/>
          <w:sz w:val="21"/>
          <w:szCs w:val="21"/>
          <w:lang w:val="nl-NL"/>
        </w:rPr>
        <w:t xml:space="preserve"> verstrekt aan </w:t>
      </w:r>
      <w:r w:rsidR="00B30FD0">
        <w:rPr>
          <w:rFonts w:ascii="Segoe UI" w:hAnsi="Segoe UI" w:cs="Segoe UI"/>
          <w:sz w:val="21"/>
          <w:szCs w:val="21"/>
          <w:lang w:val="nl-NL"/>
        </w:rPr>
        <w:t>zijn</w:t>
      </w:r>
      <w:r w:rsidR="00B30FD0" w:rsidRPr="00B30FD0">
        <w:rPr>
          <w:rFonts w:ascii="Segoe UI" w:hAnsi="Segoe UI" w:cs="Segoe UI"/>
          <w:sz w:val="21"/>
          <w:szCs w:val="21"/>
          <w:lang w:val="nl-NL"/>
        </w:rPr>
        <w:t xml:space="preserve"> nieuwe cliënten, alvorens een zakelijke relatie aan te gaan of een occasionele verrichting uit te voeren, een algemene kennisgeving over de krachtens deze wet en Verordening 2016/679 geldende wettelijke verplichtingen bij de verwerking van persoonsgegevens met het oog op het voorkomen van WG/FT</w:t>
      </w:r>
      <w:r w:rsidRPr="00D21BBE">
        <w:rPr>
          <w:rFonts w:ascii="Segoe UI" w:hAnsi="Segoe UI" w:cs="Segoe UI"/>
          <w:sz w:val="21"/>
          <w:szCs w:val="21"/>
          <w:lang w:val="nl-NL"/>
        </w:rPr>
        <w:t>.</w:t>
      </w:r>
    </w:p>
    <w:p w14:paraId="03778EE5" w14:textId="1CB19786" w:rsidR="00F353DC" w:rsidRDefault="00F353DC" w:rsidP="00874671">
      <w:pPr>
        <w:spacing w:after="0"/>
        <w:jc w:val="both"/>
        <w:rPr>
          <w:rFonts w:ascii="Segoe UI" w:hAnsi="Segoe UI" w:cs="Segoe UI"/>
          <w:sz w:val="21"/>
          <w:szCs w:val="21"/>
          <w:lang w:val="nl-NL"/>
        </w:rPr>
      </w:pPr>
    </w:p>
    <w:p w14:paraId="640EA939" w14:textId="178FA89C" w:rsidR="00F353DC" w:rsidRPr="00D21BBE" w:rsidRDefault="00F353DC" w:rsidP="00874671">
      <w:pPr>
        <w:spacing w:after="0"/>
        <w:jc w:val="both"/>
        <w:rPr>
          <w:rFonts w:ascii="Segoe UI" w:hAnsi="Segoe UI" w:cs="Segoe UI"/>
          <w:sz w:val="21"/>
          <w:szCs w:val="21"/>
          <w:lang w:val="nl-NL"/>
        </w:rPr>
      </w:pPr>
      <w:r>
        <w:rPr>
          <w:rFonts w:ascii="Segoe UI" w:hAnsi="Segoe UI" w:cs="Segoe UI"/>
          <w:sz w:val="21"/>
          <w:szCs w:val="21"/>
          <w:lang w:val="nl-NL"/>
        </w:rPr>
        <w:t>E</w:t>
      </w:r>
      <w:r w:rsidRPr="00F353DC">
        <w:rPr>
          <w:rFonts w:ascii="Segoe UI" w:hAnsi="Segoe UI" w:cs="Segoe UI"/>
          <w:sz w:val="21"/>
          <w:szCs w:val="21"/>
          <w:lang w:val="nl-NL"/>
        </w:rPr>
        <w:t xml:space="preserve">lke </w:t>
      </w:r>
      <w:r>
        <w:rPr>
          <w:rFonts w:ascii="Segoe UI" w:hAnsi="Segoe UI" w:cs="Segoe UI"/>
          <w:sz w:val="21"/>
          <w:szCs w:val="21"/>
          <w:lang w:val="nl-NL"/>
        </w:rPr>
        <w:t xml:space="preserve">vastgoedmakelaar </w:t>
      </w:r>
      <w:r w:rsidRPr="00F353DC">
        <w:rPr>
          <w:rFonts w:ascii="Segoe UI" w:hAnsi="Segoe UI" w:cs="Segoe UI"/>
          <w:sz w:val="21"/>
          <w:szCs w:val="21"/>
          <w:lang w:val="nl-NL"/>
        </w:rPr>
        <w:t xml:space="preserve">is de </w:t>
      </w:r>
      <w:r w:rsidRPr="003F3979">
        <w:rPr>
          <w:rFonts w:ascii="Segoe UI" w:hAnsi="Segoe UI" w:cs="Segoe UI"/>
          <w:b/>
          <w:color w:val="00B0F0"/>
          <w:sz w:val="21"/>
          <w:szCs w:val="21"/>
          <w:lang w:val="nl-NL"/>
        </w:rPr>
        <w:t>verwerkingsverantwoordelijke</w:t>
      </w:r>
      <w:r w:rsidRPr="00F353DC">
        <w:rPr>
          <w:rFonts w:ascii="Segoe UI" w:hAnsi="Segoe UI" w:cs="Segoe UI"/>
          <w:sz w:val="21"/>
          <w:szCs w:val="21"/>
          <w:lang w:val="nl-NL"/>
        </w:rPr>
        <w:t xml:space="preserve"> van de persoonsgegevens die zij krachtens de</w:t>
      </w:r>
      <w:r>
        <w:rPr>
          <w:rFonts w:ascii="Segoe UI" w:hAnsi="Segoe UI" w:cs="Segoe UI"/>
          <w:sz w:val="21"/>
          <w:szCs w:val="21"/>
          <w:lang w:val="nl-NL"/>
        </w:rPr>
        <w:t xml:space="preserve"> WPW</w:t>
      </w:r>
      <w:r w:rsidRPr="00F353DC">
        <w:rPr>
          <w:rFonts w:ascii="Segoe UI" w:hAnsi="Segoe UI" w:cs="Segoe UI"/>
          <w:sz w:val="21"/>
          <w:szCs w:val="21"/>
          <w:lang w:val="nl-NL"/>
        </w:rPr>
        <w:t xml:space="preserve"> verzamelt voor de bedoelde doeleinden.</w:t>
      </w:r>
    </w:p>
    <w:p w14:paraId="39947C78" w14:textId="77777777" w:rsidR="00874671" w:rsidRPr="00D21BBE" w:rsidRDefault="00874671" w:rsidP="00874671">
      <w:pPr>
        <w:spacing w:after="0"/>
        <w:jc w:val="both"/>
        <w:rPr>
          <w:rFonts w:ascii="Segoe UI" w:hAnsi="Segoe UI" w:cs="Segoe UI"/>
          <w:sz w:val="21"/>
          <w:szCs w:val="21"/>
          <w:lang w:val="nl-NL"/>
        </w:rPr>
      </w:pPr>
    </w:p>
    <w:p w14:paraId="265F9F7A" w14:textId="77777777" w:rsidR="00874671" w:rsidRDefault="00874671" w:rsidP="00874671">
      <w:pPr>
        <w:spacing w:after="0"/>
        <w:jc w:val="both"/>
        <w:rPr>
          <w:rFonts w:ascii="Segoe UI" w:hAnsi="Segoe UI" w:cs="Segoe UI"/>
          <w:sz w:val="21"/>
          <w:szCs w:val="21"/>
          <w:lang w:val="nl-NL"/>
        </w:rPr>
      </w:pPr>
      <w:r w:rsidRPr="00D21BBE">
        <w:rPr>
          <w:rFonts w:ascii="Segoe UI" w:hAnsi="Segoe UI" w:cs="Segoe UI"/>
          <w:sz w:val="21"/>
          <w:szCs w:val="21"/>
          <w:lang w:val="nl-NL"/>
        </w:rPr>
        <w:t xml:space="preserve">De persoon op wie krachtens deze wet de verwerking van de persoonsgegevens van toepassing is, </w:t>
      </w:r>
      <w:r w:rsidRPr="003F3979">
        <w:rPr>
          <w:rFonts w:ascii="Segoe UI" w:hAnsi="Segoe UI" w:cs="Segoe UI"/>
          <w:b/>
          <w:color w:val="00B0F0"/>
          <w:sz w:val="21"/>
          <w:szCs w:val="21"/>
          <w:lang w:val="nl-NL"/>
        </w:rPr>
        <w:t>geniet niet van het recht op toegang en de rectificatie van zijn gegevens</w:t>
      </w:r>
      <w:r w:rsidRPr="00D21BBE">
        <w:rPr>
          <w:rFonts w:ascii="Segoe UI" w:hAnsi="Segoe UI" w:cs="Segoe UI"/>
          <w:sz w:val="21"/>
          <w:szCs w:val="21"/>
          <w:lang w:val="nl-NL"/>
        </w:rPr>
        <w:t>, noch van het recht op vergetelheid, op gegevensoverdraagbaarheid of om bezwaren aan te voeren, noch van het recht om niet geprofileerd te worden, noch van kennisgeving van de veiligheidsgebreken.</w:t>
      </w:r>
    </w:p>
    <w:p w14:paraId="3D75D1D4" w14:textId="77777777" w:rsidR="00874671" w:rsidRPr="00D21BBE" w:rsidRDefault="00874671" w:rsidP="00874671">
      <w:pPr>
        <w:spacing w:after="0"/>
        <w:jc w:val="both"/>
        <w:rPr>
          <w:rFonts w:ascii="Segoe UI" w:hAnsi="Segoe UI" w:cs="Segoe UI"/>
          <w:sz w:val="21"/>
          <w:szCs w:val="21"/>
          <w:lang w:val="nl-NL"/>
        </w:rPr>
      </w:pPr>
    </w:p>
    <w:p w14:paraId="6BFF88EE" w14:textId="60FF5C54" w:rsidR="00874671" w:rsidRDefault="00874671" w:rsidP="00874671">
      <w:pPr>
        <w:spacing w:after="0"/>
        <w:jc w:val="both"/>
        <w:rPr>
          <w:rFonts w:ascii="Segoe UI" w:hAnsi="Segoe UI" w:cs="Segoe UI"/>
          <w:bCs/>
          <w:color w:val="0070C0"/>
          <w:sz w:val="28"/>
          <w:szCs w:val="28"/>
          <w:lang w:val="nl-NL"/>
        </w:rPr>
      </w:pPr>
      <w:r w:rsidRPr="00D21BBE">
        <w:rPr>
          <w:rFonts w:ascii="Segoe UI" w:hAnsi="Segoe UI" w:cs="Segoe UI"/>
          <w:sz w:val="21"/>
          <w:szCs w:val="21"/>
          <w:lang w:val="nl-NL"/>
        </w:rPr>
        <w:t xml:space="preserve">Het recht op toegang van de betrokken persoon tot de persoonsgegevens die hem betreffen, wordt onrechtstreeks uitgeoefend, krachtens </w:t>
      </w:r>
      <w:r w:rsidR="00331EBB" w:rsidRPr="00331EBB">
        <w:rPr>
          <w:rFonts w:ascii="Segoe UI" w:hAnsi="Segoe UI" w:cs="Segoe UI"/>
          <w:sz w:val="21"/>
          <w:szCs w:val="21"/>
          <w:lang w:val="nl-NL"/>
        </w:rPr>
        <w:t xml:space="preserve">artikel 77 van Verordening 2016/679 </w:t>
      </w:r>
      <w:r w:rsidRPr="00D21BBE">
        <w:rPr>
          <w:rFonts w:ascii="Segoe UI" w:hAnsi="Segoe UI" w:cs="Segoe UI"/>
          <w:sz w:val="21"/>
          <w:szCs w:val="21"/>
          <w:lang w:val="nl-NL"/>
        </w:rPr>
        <w:t xml:space="preserve">, bij de </w:t>
      </w:r>
      <w:proofErr w:type="spellStart"/>
      <w:r>
        <w:rPr>
          <w:rFonts w:ascii="Segoe UI" w:hAnsi="Segoe UI" w:cs="Segoe UI"/>
          <w:sz w:val="21"/>
          <w:szCs w:val="21"/>
          <w:lang w:val="nl-NL"/>
        </w:rPr>
        <w:t>Gegevensbeschermingsautorieit</w:t>
      </w:r>
      <w:proofErr w:type="spellEnd"/>
      <w:r w:rsidRPr="00D21BBE">
        <w:rPr>
          <w:rFonts w:ascii="Segoe UI" w:hAnsi="Segoe UI" w:cs="Segoe UI"/>
          <w:sz w:val="21"/>
          <w:szCs w:val="21"/>
          <w:lang w:val="nl-NL"/>
        </w:rPr>
        <w:t>.</w:t>
      </w:r>
    </w:p>
    <w:p w14:paraId="5B1ADCDA" w14:textId="77777777" w:rsidR="00D21114" w:rsidRPr="00440408" w:rsidRDefault="00C67F32" w:rsidP="003F3979">
      <w:pPr>
        <w:pStyle w:val="Titre1"/>
      </w:pPr>
      <w:bookmarkStart w:id="2903" w:name="_Toc31648999"/>
      <w:bookmarkStart w:id="2904" w:name="_Toc31721276"/>
      <w:bookmarkStart w:id="2905" w:name="_Toc31728338"/>
      <w:bookmarkStart w:id="2906" w:name="_Toc31730165"/>
      <w:bookmarkStart w:id="2907" w:name="_Toc31730987"/>
      <w:bookmarkStart w:id="2908" w:name="_Toc31735057"/>
      <w:bookmarkStart w:id="2909" w:name="_Toc31735896"/>
      <w:bookmarkStart w:id="2910" w:name="_Toc31736723"/>
      <w:bookmarkStart w:id="2911" w:name="_Toc34386982"/>
      <w:bookmarkStart w:id="2912" w:name="_Toc64295783"/>
      <w:bookmarkStart w:id="2913" w:name="_Toc64304796"/>
      <w:bookmarkStart w:id="2914" w:name="_Toc31649000"/>
      <w:bookmarkStart w:id="2915" w:name="_Toc31721277"/>
      <w:bookmarkStart w:id="2916" w:name="_Toc31728339"/>
      <w:bookmarkStart w:id="2917" w:name="_Toc31730166"/>
      <w:bookmarkStart w:id="2918" w:name="_Toc31730988"/>
      <w:bookmarkStart w:id="2919" w:name="_Toc31735058"/>
      <w:bookmarkStart w:id="2920" w:name="_Toc31735897"/>
      <w:bookmarkStart w:id="2921" w:name="_Toc31736724"/>
      <w:bookmarkStart w:id="2922" w:name="_Toc34386983"/>
      <w:bookmarkStart w:id="2923" w:name="_Toc64295784"/>
      <w:bookmarkStart w:id="2924" w:name="_Toc64304797"/>
      <w:bookmarkStart w:id="2925" w:name="_Toc31649001"/>
      <w:bookmarkStart w:id="2926" w:name="_Toc31721278"/>
      <w:bookmarkStart w:id="2927" w:name="_Toc31728340"/>
      <w:bookmarkStart w:id="2928" w:name="_Toc31730167"/>
      <w:bookmarkStart w:id="2929" w:name="_Toc31730989"/>
      <w:bookmarkStart w:id="2930" w:name="_Toc31735059"/>
      <w:bookmarkStart w:id="2931" w:name="_Toc31735898"/>
      <w:bookmarkStart w:id="2932" w:name="_Toc31736725"/>
      <w:bookmarkStart w:id="2933" w:name="_Toc34386984"/>
      <w:bookmarkStart w:id="2934" w:name="_Toc64295785"/>
      <w:bookmarkStart w:id="2935" w:name="_Toc64304798"/>
      <w:bookmarkStart w:id="2936" w:name="_Toc31649002"/>
      <w:bookmarkStart w:id="2937" w:name="_Toc31721279"/>
      <w:bookmarkStart w:id="2938" w:name="_Toc31728341"/>
      <w:bookmarkStart w:id="2939" w:name="_Toc31730168"/>
      <w:bookmarkStart w:id="2940" w:name="_Toc31730990"/>
      <w:bookmarkStart w:id="2941" w:name="_Toc31735060"/>
      <w:bookmarkStart w:id="2942" w:name="_Toc31735899"/>
      <w:bookmarkStart w:id="2943" w:name="_Toc31736726"/>
      <w:bookmarkStart w:id="2944" w:name="_Toc34386985"/>
      <w:bookmarkStart w:id="2945" w:name="_Toc64295786"/>
      <w:bookmarkStart w:id="2946" w:name="_Toc64304799"/>
      <w:bookmarkStart w:id="2947" w:name="_Toc31649003"/>
      <w:bookmarkStart w:id="2948" w:name="_Toc31721280"/>
      <w:bookmarkStart w:id="2949" w:name="_Toc31728342"/>
      <w:bookmarkStart w:id="2950" w:name="_Toc31730169"/>
      <w:bookmarkStart w:id="2951" w:name="_Toc31730991"/>
      <w:bookmarkStart w:id="2952" w:name="_Toc31735061"/>
      <w:bookmarkStart w:id="2953" w:name="_Toc31735900"/>
      <w:bookmarkStart w:id="2954" w:name="_Toc31736727"/>
      <w:bookmarkStart w:id="2955" w:name="_Toc34386986"/>
      <w:bookmarkStart w:id="2956" w:name="_Toc64295787"/>
      <w:bookmarkStart w:id="2957" w:name="_Toc64304800"/>
      <w:bookmarkStart w:id="2958" w:name="_Toc31649004"/>
      <w:bookmarkStart w:id="2959" w:name="_Toc31721281"/>
      <w:bookmarkStart w:id="2960" w:name="_Toc31728343"/>
      <w:bookmarkStart w:id="2961" w:name="_Toc31730170"/>
      <w:bookmarkStart w:id="2962" w:name="_Toc31730992"/>
      <w:bookmarkStart w:id="2963" w:name="_Toc31735062"/>
      <w:bookmarkStart w:id="2964" w:name="_Toc31735901"/>
      <w:bookmarkStart w:id="2965" w:name="_Toc31736728"/>
      <w:bookmarkStart w:id="2966" w:name="_Toc34386987"/>
      <w:bookmarkStart w:id="2967" w:name="_Toc64295788"/>
      <w:bookmarkStart w:id="2968" w:name="_Toc64304801"/>
      <w:bookmarkStart w:id="2969" w:name="_Toc31649005"/>
      <w:bookmarkStart w:id="2970" w:name="_Toc31721282"/>
      <w:bookmarkStart w:id="2971" w:name="_Toc31728344"/>
      <w:bookmarkStart w:id="2972" w:name="_Toc31730171"/>
      <w:bookmarkStart w:id="2973" w:name="_Toc31730993"/>
      <w:bookmarkStart w:id="2974" w:name="_Toc31735063"/>
      <w:bookmarkStart w:id="2975" w:name="_Toc31735902"/>
      <w:bookmarkStart w:id="2976" w:name="_Toc31736729"/>
      <w:bookmarkStart w:id="2977" w:name="_Toc34386988"/>
      <w:bookmarkStart w:id="2978" w:name="_Toc64295789"/>
      <w:bookmarkStart w:id="2979" w:name="_Toc64304802"/>
      <w:bookmarkStart w:id="2980" w:name="_Toc31649006"/>
      <w:bookmarkStart w:id="2981" w:name="_Toc31721283"/>
      <w:bookmarkStart w:id="2982" w:name="_Toc31728345"/>
      <w:bookmarkStart w:id="2983" w:name="_Toc31730172"/>
      <w:bookmarkStart w:id="2984" w:name="_Toc31730994"/>
      <w:bookmarkStart w:id="2985" w:name="_Toc31735064"/>
      <w:bookmarkStart w:id="2986" w:name="_Toc31735903"/>
      <w:bookmarkStart w:id="2987" w:name="_Toc31736730"/>
      <w:bookmarkStart w:id="2988" w:name="_Toc34386989"/>
      <w:bookmarkStart w:id="2989" w:name="_Toc64295790"/>
      <w:bookmarkStart w:id="2990" w:name="_Toc64304803"/>
      <w:bookmarkStart w:id="2991" w:name="_Toc31649007"/>
      <w:bookmarkStart w:id="2992" w:name="_Toc31721284"/>
      <w:bookmarkStart w:id="2993" w:name="_Toc31728346"/>
      <w:bookmarkStart w:id="2994" w:name="_Toc31730173"/>
      <w:bookmarkStart w:id="2995" w:name="_Toc31730995"/>
      <w:bookmarkStart w:id="2996" w:name="_Toc31735065"/>
      <w:bookmarkStart w:id="2997" w:name="_Toc31735904"/>
      <w:bookmarkStart w:id="2998" w:name="_Toc31736731"/>
      <w:bookmarkStart w:id="2999" w:name="_Toc34386990"/>
      <w:bookmarkStart w:id="3000" w:name="_Toc64295791"/>
      <w:bookmarkStart w:id="3001" w:name="_Toc64304804"/>
      <w:bookmarkStart w:id="3002" w:name="_Toc31649008"/>
      <w:bookmarkStart w:id="3003" w:name="_Toc31721285"/>
      <w:bookmarkStart w:id="3004" w:name="_Toc31728347"/>
      <w:bookmarkStart w:id="3005" w:name="_Toc31730174"/>
      <w:bookmarkStart w:id="3006" w:name="_Toc31730996"/>
      <w:bookmarkStart w:id="3007" w:name="_Toc31735066"/>
      <w:bookmarkStart w:id="3008" w:name="_Toc31735905"/>
      <w:bookmarkStart w:id="3009" w:name="_Toc31736732"/>
      <w:bookmarkStart w:id="3010" w:name="_Toc34386991"/>
      <w:bookmarkStart w:id="3011" w:name="_Toc64295792"/>
      <w:bookmarkStart w:id="3012" w:name="_Toc64304805"/>
      <w:bookmarkStart w:id="3013" w:name="_Toc31649009"/>
      <w:bookmarkStart w:id="3014" w:name="_Toc31721286"/>
      <w:bookmarkStart w:id="3015" w:name="_Toc31728348"/>
      <w:bookmarkStart w:id="3016" w:name="_Toc31730175"/>
      <w:bookmarkStart w:id="3017" w:name="_Toc31730997"/>
      <w:bookmarkStart w:id="3018" w:name="_Toc31735067"/>
      <w:bookmarkStart w:id="3019" w:name="_Toc31735906"/>
      <w:bookmarkStart w:id="3020" w:name="_Toc31736733"/>
      <w:bookmarkStart w:id="3021" w:name="_Toc34386992"/>
      <w:bookmarkStart w:id="3022" w:name="_Toc64295793"/>
      <w:bookmarkStart w:id="3023" w:name="_Toc64304806"/>
      <w:bookmarkStart w:id="3024" w:name="_Toc31649010"/>
      <w:bookmarkStart w:id="3025" w:name="_Toc31721287"/>
      <w:bookmarkStart w:id="3026" w:name="_Toc31728349"/>
      <w:bookmarkStart w:id="3027" w:name="_Toc31730176"/>
      <w:bookmarkStart w:id="3028" w:name="_Toc31730998"/>
      <w:bookmarkStart w:id="3029" w:name="_Toc31735068"/>
      <w:bookmarkStart w:id="3030" w:name="_Toc31735907"/>
      <w:bookmarkStart w:id="3031" w:name="_Toc31736734"/>
      <w:bookmarkStart w:id="3032" w:name="_Toc34386993"/>
      <w:bookmarkStart w:id="3033" w:name="_Toc64295794"/>
      <w:bookmarkStart w:id="3034" w:name="_Toc64304807"/>
      <w:bookmarkStart w:id="3035" w:name="_Toc31649011"/>
      <w:bookmarkStart w:id="3036" w:name="_Toc31721288"/>
      <w:bookmarkStart w:id="3037" w:name="_Toc31728350"/>
      <w:bookmarkStart w:id="3038" w:name="_Toc31730177"/>
      <w:bookmarkStart w:id="3039" w:name="_Toc31730999"/>
      <w:bookmarkStart w:id="3040" w:name="_Toc31735069"/>
      <w:bookmarkStart w:id="3041" w:name="_Toc31735908"/>
      <w:bookmarkStart w:id="3042" w:name="_Toc31736735"/>
      <w:bookmarkStart w:id="3043" w:name="_Toc34386994"/>
      <w:bookmarkStart w:id="3044" w:name="_Toc64295795"/>
      <w:bookmarkStart w:id="3045" w:name="_Toc64304808"/>
      <w:bookmarkStart w:id="3046" w:name="_Toc31721396"/>
      <w:bookmarkStart w:id="3047" w:name="_Toc65063930"/>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r w:rsidRPr="006F76DC">
        <w:lastRenderedPageBreak/>
        <w:t>Beperking</w:t>
      </w:r>
      <w:r w:rsidRPr="00440408">
        <w:t xml:space="preserve"> van betaling in contanten</w:t>
      </w:r>
      <w:bookmarkEnd w:id="3046"/>
      <w:bookmarkEnd w:id="3047"/>
    </w:p>
    <w:p w14:paraId="30977648" w14:textId="6EE4330D" w:rsidR="00D21114" w:rsidRPr="00440408" w:rsidRDefault="00D21114" w:rsidP="003F3979">
      <w:pPr>
        <w:pStyle w:val="Titre2"/>
        <w:numPr>
          <w:ilvl w:val="0"/>
          <w:numId w:val="82"/>
        </w:numPr>
        <w:ind w:left="567" w:hanging="567"/>
      </w:pPr>
      <w:bookmarkStart w:id="3048" w:name="_Toc31721397"/>
      <w:bookmarkStart w:id="3049" w:name="_Toc65063931"/>
      <w:r w:rsidRPr="00440408">
        <w:t>Verkoop onroerend goed</w:t>
      </w:r>
      <w:bookmarkEnd w:id="3048"/>
      <w:bookmarkEnd w:id="3049"/>
    </w:p>
    <w:p w14:paraId="7527E649" w14:textId="745EC87D" w:rsidR="00D21114" w:rsidRDefault="00D21114">
      <w:pPr>
        <w:spacing w:after="0"/>
        <w:jc w:val="both"/>
        <w:rPr>
          <w:rFonts w:ascii="Segoe UI" w:hAnsi="Segoe UI" w:cs="Segoe UI"/>
          <w:sz w:val="21"/>
          <w:szCs w:val="21"/>
        </w:rPr>
      </w:pPr>
      <w:r w:rsidRPr="003F3979">
        <w:rPr>
          <w:rFonts w:ascii="Segoe UI" w:hAnsi="Segoe UI" w:cs="Segoe UI"/>
          <w:sz w:val="21"/>
          <w:szCs w:val="21"/>
        </w:rPr>
        <w:t xml:space="preserve">De prijs van de verkoop van een onroerend goed mag enkel vereffend worden door middel van </w:t>
      </w:r>
      <w:r w:rsidRPr="003F3979">
        <w:rPr>
          <w:rFonts w:ascii="Segoe UI" w:hAnsi="Segoe UI" w:cs="Segoe UI"/>
          <w:b/>
          <w:color w:val="00B0F0"/>
          <w:sz w:val="21"/>
          <w:szCs w:val="21"/>
        </w:rPr>
        <w:t>overschrijving</w:t>
      </w:r>
      <w:r w:rsidRPr="003F3979">
        <w:rPr>
          <w:rFonts w:ascii="Segoe UI" w:hAnsi="Segoe UI" w:cs="Segoe UI"/>
          <w:sz w:val="21"/>
          <w:szCs w:val="21"/>
        </w:rPr>
        <w:t xml:space="preserve"> of </w:t>
      </w:r>
      <w:r w:rsidRPr="003F3979">
        <w:rPr>
          <w:rFonts w:ascii="Segoe UI" w:hAnsi="Segoe UI" w:cs="Segoe UI"/>
          <w:b/>
          <w:color w:val="00B0F0"/>
          <w:sz w:val="21"/>
          <w:szCs w:val="21"/>
        </w:rPr>
        <w:t>cheque</w:t>
      </w:r>
      <w:r w:rsidRPr="003F3979">
        <w:rPr>
          <w:rFonts w:ascii="Segoe UI" w:hAnsi="Segoe UI" w:cs="Segoe UI"/>
          <w:sz w:val="21"/>
          <w:szCs w:val="21"/>
        </w:rPr>
        <w:t>.</w:t>
      </w:r>
      <w:r w:rsidR="00B410E9" w:rsidRPr="003F3979">
        <w:rPr>
          <w:rFonts w:ascii="Segoe UI" w:hAnsi="Segoe UI" w:cs="Segoe UI"/>
          <w:sz w:val="21"/>
          <w:szCs w:val="21"/>
        </w:rPr>
        <w:t xml:space="preserve"> (art. </w:t>
      </w:r>
      <w:r w:rsidR="005B60C4" w:rsidRPr="003F3979">
        <w:rPr>
          <w:rFonts w:ascii="Segoe UI" w:hAnsi="Segoe UI" w:cs="Segoe UI"/>
          <w:sz w:val="21"/>
          <w:szCs w:val="21"/>
        </w:rPr>
        <w:t xml:space="preserve">66 </w:t>
      </w:r>
      <w:r w:rsidR="00F11915">
        <w:rPr>
          <w:rFonts w:ascii="Segoe UI" w:hAnsi="Segoe UI" w:cs="Segoe UI"/>
          <w:sz w:val="21"/>
          <w:szCs w:val="21"/>
        </w:rPr>
        <w:t>WPW</w:t>
      </w:r>
      <w:r w:rsidR="00B410E9" w:rsidRPr="003F3979">
        <w:rPr>
          <w:rFonts w:ascii="Segoe UI" w:hAnsi="Segoe UI" w:cs="Segoe UI"/>
          <w:sz w:val="21"/>
          <w:szCs w:val="21"/>
        </w:rPr>
        <w:t>)</w:t>
      </w:r>
    </w:p>
    <w:p w14:paraId="646A8D1C" w14:textId="66B4581E" w:rsidR="00083948" w:rsidRDefault="00083948">
      <w:pPr>
        <w:spacing w:after="0"/>
        <w:jc w:val="both"/>
        <w:rPr>
          <w:rFonts w:ascii="Segoe UI" w:hAnsi="Segoe UI" w:cs="Segoe UI"/>
          <w:sz w:val="21"/>
          <w:szCs w:val="21"/>
        </w:rPr>
      </w:pPr>
    </w:p>
    <w:p w14:paraId="0E50A7B1" w14:textId="5BEF54FE" w:rsidR="005B60C4" w:rsidRPr="003F3979" w:rsidRDefault="005B60C4" w:rsidP="003F3979">
      <w:pPr>
        <w:spacing w:after="0"/>
        <w:jc w:val="both"/>
        <w:rPr>
          <w:rFonts w:ascii="Segoe UI" w:hAnsi="Segoe UI" w:cs="Segoe UI"/>
          <w:sz w:val="21"/>
          <w:szCs w:val="21"/>
        </w:rPr>
      </w:pPr>
      <w:r w:rsidRPr="003F3979">
        <w:rPr>
          <w:rFonts w:ascii="Segoe UI" w:hAnsi="Segoe UI" w:cs="Segoe UI"/>
          <w:sz w:val="21"/>
          <w:szCs w:val="21"/>
        </w:rPr>
        <w:t>Voor de toepassing van dit artikel wordt verstaan onder “</w:t>
      </w:r>
      <w:r w:rsidRPr="003F3979">
        <w:rPr>
          <w:rFonts w:ascii="Segoe UI" w:hAnsi="Segoe UI" w:cs="Segoe UI"/>
          <w:b/>
          <w:color w:val="00B0F0"/>
          <w:sz w:val="21"/>
          <w:szCs w:val="21"/>
        </w:rPr>
        <w:t>de prijs van de verkoop van een onroerend goed</w:t>
      </w:r>
      <w:r w:rsidRPr="003F3979">
        <w:rPr>
          <w:rFonts w:ascii="Segoe UI" w:hAnsi="Segoe UI" w:cs="Segoe UI"/>
          <w:sz w:val="21"/>
          <w:szCs w:val="21"/>
        </w:rPr>
        <w:t>” het totale bedrag dat de koper moet betalen en dat betrekking heeft op de aankoop en de financiering van dat goed, hierin inbegrepen de hieruit voortvloeiende bijhorende kosten.</w:t>
      </w:r>
    </w:p>
    <w:p w14:paraId="16BA66F9" w14:textId="77777777" w:rsidR="00D21114" w:rsidRPr="003F3979" w:rsidRDefault="00D21114" w:rsidP="00D21114">
      <w:pPr>
        <w:spacing w:after="0"/>
        <w:rPr>
          <w:rFonts w:ascii="Segoe UI" w:hAnsi="Segoe UI" w:cs="Segoe UI"/>
          <w:sz w:val="21"/>
          <w:szCs w:val="21"/>
        </w:rPr>
      </w:pPr>
    </w:p>
    <w:p w14:paraId="080D1A07" w14:textId="58092802" w:rsidR="00D21114" w:rsidRPr="003F3979" w:rsidRDefault="00D21114" w:rsidP="00051EB5">
      <w:pPr>
        <w:spacing w:after="0"/>
        <w:jc w:val="both"/>
        <w:rPr>
          <w:rFonts w:ascii="Segoe UI" w:hAnsi="Segoe UI" w:cs="Segoe UI"/>
          <w:sz w:val="21"/>
          <w:szCs w:val="21"/>
        </w:rPr>
      </w:pPr>
      <w:r w:rsidRPr="003F3979">
        <w:rPr>
          <w:rFonts w:ascii="Segoe UI" w:hAnsi="Segoe UI" w:cs="Segoe UI"/>
          <w:sz w:val="21"/>
          <w:szCs w:val="21"/>
        </w:rPr>
        <w:t xml:space="preserve">De </w:t>
      </w:r>
      <w:r w:rsidRPr="003F3979">
        <w:rPr>
          <w:rFonts w:ascii="Segoe UI" w:hAnsi="Segoe UI" w:cs="Segoe UI"/>
          <w:b/>
          <w:color w:val="00B0F0"/>
          <w:sz w:val="21"/>
          <w:szCs w:val="21"/>
        </w:rPr>
        <w:t>verkoopovereenkomst en –akte</w:t>
      </w:r>
      <w:r w:rsidRPr="003F3979">
        <w:rPr>
          <w:rFonts w:ascii="Segoe UI" w:hAnsi="Segoe UI" w:cs="Segoe UI"/>
          <w:sz w:val="21"/>
          <w:szCs w:val="21"/>
        </w:rPr>
        <w:t xml:space="preserve">, opgesteld door de vastgoedmakelaar, moeten het </w:t>
      </w:r>
      <w:r w:rsidR="005B60C4" w:rsidRPr="003F3979">
        <w:rPr>
          <w:rFonts w:ascii="Segoe UI" w:hAnsi="Segoe UI" w:cs="Segoe UI"/>
          <w:sz w:val="21"/>
          <w:szCs w:val="21"/>
        </w:rPr>
        <w:t xml:space="preserve">of de </w:t>
      </w:r>
      <w:r w:rsidRPr="003F3979">
        <w:rPr>
          <w:rFonts w:ascii="Segoe UI" w:hAnsi="Segoe UI" w:cs="Segoe UI"/>
          <w:sz w:val="21"/>
          <w:szCs w:val="21"/>
        </w:rPr>
        <w:t>nummer</w:t>
      </w:r>
      <w:r w:rsidR="005B60C4" w:rsidRPr="003F3979">
        <w:rPr>
          <w:rFonts w:ascii="Segoe UI" w:hAnsi="Segoe UI" w:cs="Segoe UI"/>
          <w:sz w:val="21"/>
          <w:szCs w:val="21"/>
        </w:rPr>
        <w:t>(s)</w:t>
      </w:r>
      <w:r w:rsidRPr="003F3979">
        <w:rPr>
          <w:rFonts w:ascii="Segoe UI" w:hAnsi="Segoe UI" w:cs="Segoe UI"/>
          <w:sz w:val="21"/>
          <w:szCs w:val="21"/>
        </w:rPr>
        <w:t xml:space="preserve"> van de financiële rekening</w:t>
      </w:r>
      <w:r w:rsidR="005B60C4" w:rsidRPr="003F3979">
        <w:rPr>
          <w:rFonts w:ascii="Segoe UI" w:hAnsi="Segoe UI" w:cs="Segoe UI"/>
          <w:sz w:val="21"/>
          <w:szCs w:val="21"/>
        </w:rPr>
        <w:t>(en)</w:t>
      </w:r>
      <w:r w:rsidRPr="003F3979">
        <w:rPr>
          <w:rFonts w:ascii="Segoe UI" w:hAnsi="Segoe UI" w:cs="Segoe UI"/>
          <w:sz w:val="21"/>
          <w:szCs w:val="21"/>
        </w:rPr>
        <w:t xml:space="preserve"> vermelden</w:t>
      </w:r>
      <w:r w:rsidR="00051EB5" w:rsidRPr="003F3979">
        <w:rPr>
          <w:rFonts w:ascii="Segoe UI" w:hAnsi="Segoe UI" w:cs="Segoe UI"/>
          <w:sz w:val="21"/>
          <w:szCs w:val="21"/>
        </w:rPr>
        <w:t xml:space="preserve"> waarlangs het bedrag werd of zal worden overgemaakt, evenals de identiteit van de houders van die rekeningen</w:t>
      </w:r>
      <w:r w:rsidRPr="003F3979">
        <w:rPr>
          <w:rFonts w:ascii="Segoe UI" w:hAnsi="Segoe UI" w:cs="Segoe UI"/>
          <w:sz w:val="21"/>
          <w:szCs w:val="21"/>
        </w:rPr>
        <w:t xml:space="preserve"> die gedebiteerd werd of zal worden</w:t>
      </w:r>
      <w:r w:rsidR="00086AC9" w:rsidRPr="003F3979">
        <w:rPr>
          <w:rFonts w:ascii="Segoe UI" w:hAnsi="Segoe UI" w:cs="Segoe UI"/>
          <w:sz w:val="21"/>
          <w:szCs w:val="21"/>
        </w:rPr>
        <w:t xml:space="preserve">, </w:t>
      </w:r>
      <w:r w:rsidR="00086AC9" w:rsidRPr="003F3979">
        <w:rPr>
          <w:rFonts w:ascii="Segoe UI" w:hAnsi="Segoe UI" w:cs="Segoe UI"/>
          <w:sz w:val="21"/>
          <w:szCs w:val="21"/>
          <w:highlight w:val="yellow"/>
        </w:rPr>
        <w:t xml:space="preserve">d.w.z. </w:t>
      </w:r>
      <w:r w:rsidRPr="003F3979">
        <w:rPr>
          <w:rFonts w:ascii="Segoe UI" w:hAnsi="Segoe UI" w:cs="Segoe UI"/>
          <w:sz w:val="21"/>
          <w:szCs w:val="21"/>
          <w:highlight w:val="yellow"/>
        </w:rPr>
        <w:t>om de prijs en, in voorkomend geval, het voorschot over te dragen of een verklaring bevatten van de partijen, waarin dit nummer wordt vermeld en, bij gebrek hieraan, de wijze waarop deze gefinancierd zal worden</w:t>
      </w:r>
      <w:r w:rsidRPr="003F3979">
        <w:rPr>
          <w:rFonts w:ascii="Segoe UI" w:hAnsi="Segoe UI" w:cs="Segoe UI"/>
          <w:sz w:val="21"/>
          <w:szCs w:val="21"/>
        </w:rPr>
        <w:t>.</w:t>
      </w:r>
    </w:p>
    <w:p w14:paraId="79AC4187" w14:textId="77777777" w:rsidR="00D21114" w:rsidRPr="003F3979" w:rsidRDefault="00D21114" w:rsidP="00D21114">
      <w:pPr>
        <w:spacing w:after="0"/>
        <w:rPr>
          <w:rFonts w:ascii="Segoe UI" w:hAnsi="Segoe UI" w:cs="Segoe UI"/>
          <w:sz w:val="21"/>
          <w:szCs w:val="21"/>
        </w:rPr>
      </w:pPr>
    </w:p>
    <w:p w14:paraId="605AC0B7" w14:textId="77777777" w:rsidR="00D21114" w:rsidRPr="003F3979" w:rsidRDefault="00D21114" w:rsidP="00BB3D49">
      <w:pPr>
        <w:spacing w:after="0"/>
        <w:jc w:val="both"/>
        <w:rPr>
          <w:rFonts w:ascii="Segoe UI" w:hAnsi="Segoe UI" w:cs="Segoe UI"/>
          <w:sz w:val="21"/>
          <w:szCs w:val="21"/>
        </w:rPr>
      </w:pPr>
      <w:r w:rsidRPr="003F3979">
        <w:rPr>
          <w:rFonts w:ascii="Segoe UI" w:hAnsi="Segoe UI" w:cs="Segoe UI"/>
          <w:sz w:val="21"/>
          <w:szCs w:val="21"/>
        </w:rPr>
        <w:t xml:space="preserve">Wanneer de vastgoedmakelaars </w:t>
      </w:r>
      <w:r w:rsidR="00B410E9" w:rsidRPr="003F3979">
        <w:rPr>
          <w:rFonts w:ascii="Segoe UI" w:hAnsi="Segoe UI" w:cs="Segoe UI"/>
          <w:sz w:val="21"/>
          <w:szCs w:val="21"/>
        </w:rPr>
        <w:t xml:space="preserve">(en notarissen) </w:t>
      </w:r>
      <w:r w:rsidRPr="003F3979">
        <w:rPr>
          <w:rFonts w:ascii="Segoe UI" w:hAnsi="Segoe UI" w:cs="Segoe UI"/>
          <w:sz w:val="21"/>
          <w:szCs w:val="21"/>
        </w:rPr>
        <w:t xml:space="preserve">vaststellen dat voornoemde bepaling niet werd nageleefd, brengen zij dit onmiddellijk schriftelijk of elektronisch </w:t>
      </w:r>
      <w:r w:rsidRPr="003F3979">
        <w:rPr>
          <w:rFonts w:ascii="Segoe UI" w:hAnsi="Segoe UI" w:cs="Segoe UI"/>
          <w:b/>
          <w:color w:val="00B0F0"/>
          <w:sz w:val="21"/>
          <w:szCs w:val="21"/>
        </w:rPr>
        <w:t>ter kennis</w:t>
      </w:r>
      <w:r w:rsidRPr="003F3979">
        <w:rPr>
          <w:rFonts w:ascii="Segoe UI" w:hAnsi="Segoe UI" w:cs="Segoe UI"/>
          <w:color w:val="00B0F0"/>
          <w:sz w:val="21"/>
          <w:szCs w:val="21"/>
        </w:rPr>
        <w:t xml:space="preserve"> </w:t>
      </w:r>
      <w:r w:rsidRPr="003F3979">
        <w:rPr>
          <w:rFonts w:ascii="Segoe UI" w:hAnsi="Segoe UI" w:cs="Segoe UI"/>
          <w:sz w:val="21"/>
          <w:szCs w:val="21"/>
        </w:rPr>
        <w:t>van de Cel voor financiële informatieverwerking.</w:t>
      </w:r>
    </w:p>
    <w:p w14:paraId="14A0233F" w14:textId="7250CAA9" w:rsidR="00D21114" w:rsidRPr="00086AC9" w:rsidRDefault="00083948" w:rsidP="003F3979">
      <w:pPr>
        <w:pStyle w:val="Titre2"/>
        <w:ind w:left="567" w:hanging="567"/>
      </w:pPr>
      <w:bookmarkStart w:id="3050" w:name="_Toc65063932"/>
      <w:r>
        <w:t>Andere betalingen</w:t>
      </w:r>
      <w:bookmarkEnd w:id="3050"/>
    </w:p>
    <w:p w14:paraId="446B27BC" w14:textId="35C72816" w:rsidR="00440408" w:rsidRDefault="00440408" w:rsidP="00440408">
      <w:pPr>
        <w:spacing w:after="0"/>
        <w:jc w:val="both"/>
        <w:rPr>
          <w:rFonts w:ascii="Segoe UI" w:hAnsi="Segoe UI" w:cs="Segoe UI"/>
          <w:sz w:val="21"/>
          <w:szCs w:val="21"/>
        </w:rPr>
      </w:pPr>
      <w:r w:rsidRPr="00D21BBE">
        <w:rPr>
          <w:rFonts w:ascii="Segoe UI" w:hAnsi="Segoe UI" w:cs="Segoe UI"/>
          <w:sz w:val="21"/>
          <w:szCs w:val="21"/>
        </w:rPr>
        <w:t xml:space="preserve">Er kan </w:t>
      </w:r>
      <w:r w:rsidRPr="003F3979">
        <w:rPr>
          <w:rFonts w:ascii="Segoe UI" w:hAnsi="Segoe UI" w:cs="Segoe UI"/>
          <w:b/>
          <w:color w:val="00B0F0"/>
          <w:sz w:val="21"/>
          <w:szCs w:val="21"/>
        </w:rPr>
        <w:t>geen enkele betaling</w:t>
      </w:r>
      <w:r w:rsidRPr="003F3979">
        <w:rPr>
          <w:rFonts w:ascii="Segoe UI" w:hAnsi="Segoe UI" w:cs="Segoe UI"/>
          <w:color w:val="00B0F0"/>
          <w:sz w:val="21"/>
          <w:szCs w:val="21"/>
        </w:rPr>
        <w:t xml:space="preserve"> </w:t>
      </w:r>
      <w:r w:rsidRPr="00D21BBE">
        <w:rPr>
          <w:rFonts w:ascii="Segoe UI" w:hAnsi="Segoe UI" w:cs="Segoe UI"/>
          <w:sz w:val="21"/>
          <w:szCs w:val="21"/>
        </w:rPr>
        <w:t xml:space="preserve">in contanten worden </w:t>
      </w:r>
      <w:r w:rsidRPr="003F3979">
        <w:rPr>
          <w:rFonts w:ascii="Segoe UI" w:hAnsi="Segoe UI" w:cs="Segoe UI"/>
          <w:b/>
          <w:color w:val="00B0F0"/>
          <w:sz w:val="21"/>
          <w:szCs w:val="21"/>
        </w:rPr>
        <w:t>verricht of ontvangen</w:t>
      </w:r>
      <w:r w:rsidRPr="003F3979">
        <w:rPr>
          <w:rFonts w:ascii="Segoe UI" w:hAnsi="Segoe UI" w:cs="Segoe UI"/>
          <w:color w:val="00B0F0"/>
          <w:sz w:val="21"/>
          <w:szCs w:val="21"/>
        </w:rPr>
        <w:t xml:space="preserve"> </w:t>
      </w:r>
      <w:r w:rsidRPr="00D21BBE">
        <w:rPr>
          <w:rFonts w:ascii="Segoe UI" w:hAnsi="Segoe UI" w:cs="Segoe UI"/>
          <w:sz w:val="21"/>
          <w:szCs w:val="21"/>
        </w:rPr>
        <w:t xml:space="preserve">door een </w:t>
      </w:r>
      <w:r>
        <w:rPr>
          <w:rFonts w:ascii="Segoe UI" w:hAnsi="Segoe UI" w:cs="Segoe UI"/>
          <w:sz w:val="21"/>
          <w:szCs w:val="21"/>
        </w:rPr>
        <w:t>vastgoedmakelaar</w:t>
      </w:r>
      <w:r w:rsidRPr="00D21BBE">
        <w:rPr>
          <w:rFonts w:ascii="Segoe UI" w:hAnsi="Segoe UI" w:cs="Segoe UI"/>
          <w:sz w:val="21"/>
          <w:szCs w:val="21"/>
        </w:rPr>
        <w:t xml:space="preserve"> in het kader van zijn beroepsactiviteit voor </w:t>
      </w:r>
      <w:r w:rsidRPr="003F3979">
        <w:rPr>
          <w:rFonts w:ascii="Segoe UI" w:hAnsi="Segoe UI" w:cs="Segoe UI"/>
          <w:b/>
          <w:color w:val="00B0F0"/>
          <w:sz w:val="21"/>
          <w:szCs w:val="21"/>
        </w:rPr>
        <w:t>meer dan 3.000 euro</w:t>
      </w:r>
      <w:r w:rsidRPr="003F3979">
        <w:rPr>
          <w:rFonts w:ascii="Segoe UI" w:hAnsi="Segoe UI" w:cs="Segoe UI"/>
          <w:color w:val="00B0F0"/>
          <w:sz w:val="21"/>
          <w:szCs w:val="21"/>
        </w:rPr>
        <w:t xml:space="preserve"> </w:t>
      </w:r>
      <w:r w:rsidRPr="00D21BBE">
        <w:rPr>
          <w:rFonts w:ascii="Segoe UI" w:hAnsi="Segoe UI" w:cs="Segoe UI"/>
          <w:sz w:val="21"/>
          <w:szCs w:val="21"/>
        </w:rPr>
        <w:t>of de tegenwaarde ervan in een andere munteenheid, in het kader van een verrichting of een geheel van verrichtingen waartussen een verband lijkt te bestaan.</w:t>
      </w:r>
      <w:r>
        <w:rPr>
          <w:rFonts w:ascii="Segoe UI" w:hAnsi="Segoe UI" w:cs="Segoe UI"/>
          <w:sz w:val="21"/>
          <w:szCs w:val="21"/>
        </w:rPr>
        <w:t xml:space="preserve"> (art. 67 </w:t>
      </w:r>
      <w:r w:rsidR="00F11915">
        <w:rPr>
          <w:rFonts w:ascii="Segoe UI" w:hAnsi="Segoe UI" w:cs="Segoe UI"/>
          <w:sz w:val="21"/>
          <w:szCs w:val="21"/>
        </w:rPr>
        <w:t>WPW</w:t>
      </w:r>
      <w:r>
        <w:rPr>
          <w:rFonts w:ascii="Segoe UI" w:hAnsi="Segoe UI" w:cs="Segoe UI"/>
          <w:sz w:val="21"/>
          <w:szCs w:val="21"/>
        </w:rPr>
        <w:t>)</w:t>
      </w:r>
      <w:r w:rsidRPr="00D21BBE">
        <w:rPr>
          <w:rFonts w:ascii="Segoe UI" w:hAnsi="Segoe UI" w:cs="Segoe UI"/>
          <w:sz w:val="21"/>
          <w:szCs w:val="21"/>
        </w:rPr>
        <w:t xml:space="preserve"> </w:t>
      </w:r>
    </w:p>
    <w:p w14:paraId="48D4C750" w14:textId="25EF1611" w:rsidR="00512ECC" w:rsidRDefault="00512ECC" w:rsidP="00440408">
      <w:pPr>
        <w:spacing w:after="0"/>
        <w:jc w:val="both"/>
        <w:rPr>
          <w:rFonts w:ascii="Segoe UI" w:hAnsi="Segoe UI" w:cs="Segoe UI"/>
          <w:sz w:val="21"/>
          <w:szCs w:val="21"/>
        </w:rPr>
      </w:pPr>
    </w:p>
    <w:p w14:paraId="4AE1E152" w14:textId="3D93149D" w:rsidR="00083948" w:rsidRDefault="00083948" w:rsidP="00083948">
      <w:pPr>
        <w:spacing w:after="0"/>
        <w:jc w:val="both"/>
        <w:rPr>
          <w:rFonts w:ascii="Segoe UI" w:hAnsi="Segoe UI" w:cs="Segoe UI"/>
          <w:sz w:val="21"/>
          <w:szCs w:val="21"/>
        </w:rPr>
      </w:pPr>
      <w:r w:rsidRPr="00083948">
        <w:rPr>
          <w:rFonts w:ascii="Segoe UI" w:hAnsi="Segoe UI" w:cs="Segoe UI"/>
          <w:sz w:val="21"/>
          <w:szCs w:val="21"/>
        </w:rPr>
        <w:t>Betalingen of schenkingen worden geacht uitgevoerd of ontvangen te zijn in contanten indien de voorgelegde boekhoudkundige stukken, waaronder bankrekeninguittreksels, niet toelaten om te bepalen hoe de betalingen of schenkingen werden uitgevoerd of ontvangen.</w:t>
      </w:r>
    </w:p>
    <w:p w14:paraId="4E8AA2DA" w14:textId="77777777" w:rsidR="00FE08A8" w:rsidRPr="00083948" w:rsidRDefault="00FE08A8" w:rsidP="00083948">
      <w:pPr>
        <w:spacing w:after="0"/>
        <w:jc w:val="both"/>
        <w:rPr>
          <w:rFonts w:ascii="Segoe UI" w:hAnsi="Segoe UI" w:cs="Segoe UI"/>
          <w:sz w:val="21"/>
          <w:szCs w:val="21"/>
        </w:rPr>
      </w:pPr>
    </w:p>
    <w:p w14:paraId="3A754454" w14:textId="1E1C35B4" w:rsidR="00083948" w:rsidRDefault="00083948" w:rsidP="00083948">
      <w:pPr>
        <w:spacing w:after="0"/>
        <w:jc w:val="both"/>
        <w:rPr>
          <w:rFonts w:ascii="Segoe UI" w:hAnsi="Segoe UI" w:cs="Segoe UI"/>
          <w:sz w:val="21"/>
          <w:szCs w:val="21"/>
        </w:rPr>
      </w:pPr>
      <w:r w:rsidRPr="00083948">
        <w:rPr>
          <w:rFonts w:ascii="Segoe UI" w:hAnsi="Segoe UI" w:cs="Segoe UI"/>
          <w:sz w:val="21"/>
          <w:szCs w:val="21"/>
        </w:rPr>
        <w:t>Behoudens tegenbewijs, wordt elke betaling of schenking in contanten geacht op Belgisch grondgebied verricht te zijn en, bijgevolg, onderworpen aan de bepalingen van dit artikel wanneer ten minste één van de partijen in België woont of er een activiteit uitoefent.</w:t>
      </w:r>
    </w:p>
    <w:p w14:paraId="6DB79A51" w14:textId="77777777" w:rsidR="00083948" w:rsidRDefault="00083948" w:rsidP="00440408">
      <w:pPr>
        <w:spacing w:after="0"/>
        <w:jc w:val="both"/>
        <w:rPr>
          <w:rFonts w:ascii="Segoe UI" w:hAnsi="Segoe UI" w:cs="Segoe UI"/>
          <w:sz w:val="21"/>
          <w:szCs w:val="21"/>
        </w:rPr>
      </w:pPr>
    </w:p>
    <w:p w14:paraId="60E4529C" w14:textId="77777777" w:rsidR="00FE08A8" w:rsidRDefault="00FE08A8">
      <w:pPr>
        <w:spacing w:after="0" w:line="240" w:lineRule="auto"/>
        <w:rPr>
          <w:rFonts w:ascii="Segoe UI" w:hAnsi="Segoe UI" w:cs="Segoe UI"/>
          <w:sz w:val="21"/>
          <w:szCs w:val="21"/>
        </w:rPr>
      </w:pPr>
      <w:r>
        <w:rPr>
          <w:rFonts w:ascii="Segoe UI" w:hAnsi="Segoe UI" w:cs="Segoe UI"/>
          <w:sz w:val="21"/>
          <w:szCs w:val="21"/>
        </w:rPr>
        <w:br w:type="page"/>
      </w:r>
    </w:p>
    <w:p w14:paraId="602E4106" w14:textId="3B44FE80" w:rsidR="00512ECC" w:rsidRPr="00D21BBE" w:rsidRDefault="001D56F5" w:rsidP="00440408">
      <w:pPr>
        <w:spacing w:after="0"/>
        <w:jc w:val="both"/>
        <w:rPr>
          <w:rFonts w:ascii="Segoe UI" w:hAnsi="Segoe UI" w:cs="Segoe UI"/>
          <w:sz w:val="21"/>
          <w:szCs w:val="21"/>
        </w:rPr>
      </w:pPr>
      <w:r w:rsidRPr="001D56F5">
        <w:rPr>
          <w:rFonts w:ascii="Segoe UI" w:hAnsi="Segoe UI" w:cs="Segoe UI"/>
          <w:sz w:val="21"/>
          <w:szCs w:val="21"/>
        </w:rPr>
        <w:lastRenderedPageBreak/>
        <w:t>Worden onweerlegbaar verondersteld te zijn verricht of ontvangen in het kader van een geheel van verrichtingen waartussen een verband bestaat, en zijn dus beperkt tot een totaal van 3.000 euro in contanten, het geheel van de bedragen vermeld in een officiële of een officieuze boekhouding, die geen betrekking hebben op één of meerdere welbepaalde schulden.</w:t>
      </w:r>
    </w:p>
    <w:p w14:paraId="5DE031BC" w14:textId="77777777" w:rsidR="00440408" w:rsidRPr="00D21BBE" w:rsidRDefault="00440408" w:rsidP="00440408">
      <w:pPr>
        <w:spacing w:after="0"/>
        <w:rPr>
          <w:rFonts w:ascii="Segoe UI" w:hAnsi="Segoe UI" w:cs="Segoe UI"/>
          <w:sz w:val="21"/>
          <w:szCs w:val="21"/>
          <w:highlight w:val="yellow"/>
        </w:rPr>
      </w:pPr>
    </w:p>
    <w:p w14:paraId="0BF005F4" w14:textId="637B78B9" w:rsidR="00490345" w:rsidRDefault="00440408" w:rsidP="00B410E9">
      <w:pPr>
        <w:spacing w:after="0"/>
        <w:jc w:val="both"/>
        <w:rPr>
          <w:rFonts w:ascii="Segoe UI" w:hAnsi="Segoe UI" w:cs="Segoe UI"/>
          <w:sz w:val="21"/>
          <w:szCs w:val="21"/>
        </w:rPr>
      </w:pPr>
      <w:r w:rsidRPr="00D21BBE">
        <w:rPr>
          <w:rFonts w:ascii="Segoe UI" w:hAnsi="Segoe UI" w:cs="Segoe UI"/>
          <w:sz w:val="21"/>
          <w:szCs w:val="21"/>
        </w:rPr>
        <w:t xml:space="preserve">De overtredingen van dit verbod wordt  gestraft met een </w:t>
      </w:r>
      <w:r w:rsidRPr="003F3979">
        <w:rPr>
          <w:rFonts w:ascii="Segoe UI" w:hAnsi="Segoe UI" w:cs="Segoe UI"/>
          <w:b/>
          <w:color w:val="00B0F0"/>
          <w:sz w:val="21"/>
          <w:szCs w:val="21"/>
        </w:rPr>
        <w:t>geldboete</w:t>
      </w:r>
      <w:r w:rsidRPr="003F3979">
        <w:rPr>
          <w:rFonts w:ascii="Segoe UI" w:hAnsi="Segoe UI" w:cs="Segoe UI"/>
          <w:color w:val="00B0F0"/>
          <w:sz w:val="21"/>
          <w:szCs w:val="21"/>
        </w:rPr>
        <w:t xml:space="preserve"> </w:t>
      </w:r>
      <w:r w:rsidRPr="00D21BBE">
        <w:rPr>
          <w:rFonts w:ascii="Segoe UI" w:hAnsi="Segoe UI" w:cs="Segoe UI"/>
          <w:sz w:val="21"/>
          <w:szCs w:val="21"/>
        </w:rPr>
        <w:t xml:space="preserve">van 250 tot 225 000 euro (x 8). Evenwel mag deze geldboete niet meer bedragen dan 10 % van de ten onrechte in contanten betaalde sommen. </w:t>
      </w:r>
    </w:p>
    <w:p w14:paraId="4F57EC98" w14:textId="3C051949" w:rsidR="00490345" w:rsidRPr="00440408" w:rsidRDefault="00490345" w:rsidP="00490345">
      <w:pPr>
        <w:pStyle w:val="Titre1"/>
      </w:pPr>
      <w:bookmarkStart w:id="3051" w:name="_Toc65063933"/>
      <w:bookmarkStart w:id="3052" w:name="_Hlk64902028"/>
      <w:r>
        <w:t>Financiële embargo’s</w:t>
      </w:r>
      <w:bookmarkEnd w:id="3051"/>
    </w:p>
    <w:p w14:paraId="7B1C6E5D" w14:textId="1C19F2BB" w:rsidR="00490345" w:rsidRPr="00440408" w:rsidRDefault="00490345" w:rsidP="003F3979">
      <w:pPr>
        <w:pStyle w:val="Titre2"/>
        <w:numPr>
          <w:ilvl w:val="0"/>
          <w:numId w:val="93"/>
        </w:numPr>
        <w:ind w:left="567" w:hanging="567"/>
      </w:pPr>
      <w:bookmarkStart w:id="3053" w:name="_Toc65063934"/>
      <w:r>
        <w:t>Algemeen</w:t>
      </w:r>
      <w:bookmarkEnd w:id="3053"/>
    </w:p>
    <w:p w14:paraId="3B11413E" w14:textId="16153701" w:rsidR="00480AA7" w:rsidRPr="00FE08A8" w:rsidRDefault="00FE08A8" w:rsidP="003F3979">
      <w:pPr>
        <w:spacing w:after="0"/>
        <w:jc w:val="both"/>
        <w:rPr>
          <w:sz w:val="21"/>
          <w:szCs w:val="21"/>
        </w:rPr>
      </w:pPr>
      <w:r>
        <w:rPr>
          <w:rFonts w:ascii="Segoe UI" w:hAnsi="Segoe UI" w:cs="Segoe UI"/>
          <w:b/>
          <w:color w:val="00B0F0"/>
          <w:sz w:val="21"/>
          <w:szCs w:val="21"/>
        </w:rPr>
        <w:t>F</w:t>
      </w:r>
      <w:r w:rsidRPr="00BD4DBD">
        <w:rPr>
          <w:rFonts w:ascii="Segoe UI" w:hAnsi="Segoe UI" w:cs="Segoe UI"/>
          <w:b/>
          <w:color w:val="00B0F0"/>
          <w:sz w:val="21"/>
          <w:szCs w:val="21"/>
        </w:rPr>
        <w:t>inanciële embargo's, bevriezingen van tegoeden en andere beperkende maatregelen</w:t>
      </w:r>
      <w:r>
        <w:rPr>
          <w:rFonts w:ascii="Segoe UI" w:hAnsi="Segoe UI" w:cs="Segoe UI"/>
          <w:b/>
          <w:color w:val="00B0F0"/>
          <w:sz w:val="21"/>
          <w:szCs w:val="21"/>
        </w:rPr>
        <w:t xml:space="preserve"> </w:t>
      </w:r>
      <w:r w:rsidR="00480AA7" w:rsidRPr="00FE08A8">
        <w:rPr>
          <w:rFonts w:ascii="Segoe UI" w:hAnsi="Segoe UI" w:cs="Segoe UI"/>
          <w:sz w:val="21"/>
          <w:szCs w:val="21"/>
        </w:rPr>
        <w:t xml:space="preserve">zijn maatregelen die worden genomen tegenover regeringen van derde landen, natuurlijke personen, rechtspersonen of feitelijke groeperingen met als doel een einde te maken aan bepaalde criminele gedragspatronen. De maatregelen inzake </w:t>
      </w:r>
      <w:r w:rsidR="00480AA7" w:rsidRPr="003F3979">
        <w:rPr>
          <w:rFonts w:ascii="Segoe UI" w:hAnsi="Segoe UI" w:cs="Segoe UI"/>
          <w:sz w:val="21"/>
          <w:szCs w:val="21"/>
        </w:rPr>
        <w:t>embargo’s en bevriezingen</w:t>
      </w:r>
      <w:r w:rsidR="00480AA7" w:rsidRPr="00FE08A8">
        <w:rPr>
          <w:rFonts w:ascii="Segoe UI" w:hAnsi="Segoe UI" w:cs="Segoe UI"/>
          <w:sz w:val="21"/>
          <w:szCs w:val="21"/>
        </w:rPr>
        <w:t xml:space="preserve"> van tegoeden maken hiervan deel uit.</w:t>
      </w:r>
    </w:p>
    <w:p w14:paraId="28B87298" w14:textId="77777777" w:rsidR="00480AA7" w:rsidRPr="00480AA7" w:rsidRDefault="00480AA7" w:rsidP="00480AA7">
      <w:pPr>
        <w:spacing w:after="0"/>
        <w:jc w:val="both"/>
        <w:rPr>
          <w:rFonts w:ascii="Segoe UI" w:hAnsi="Segoe UI" w:cs="Segoe UI"/>
          <w:sz w:val="21"/>
          <w:szCs w:val="21"/>
        </w:rPr>
      </w:pPr>
    </w:p>
    <w:p w14:paraId="511D284A" w14:textId="4710F22E" w:rsidR="00480AA7" w:rsidRDefault="00480AA7" w:rsidP="00480AA7">
      <w:pPr>
        <w:spacing w:after="0"/>
        <w:jc w:val="both"/>
        <w:rPr>
          <w:rFonts w:ascii="Segoe UI" w:hAnsi="Segoe UI" w:cs="Segoe UI"/>
          <w:sz w:val="21"/>
          <w:szCs w:val="21"/>
        </w:rPr>
      </w:pPr>
      <w:r w:rsidRPr="00480AA7">
        <w:rPr>
          <w:rFonts w:ascii="Segoe UI" w:hAnsi="Segoe UI" w:cs="Segoe UI"/>
          <w:sz w:val="21"/>
          <w:szCs w:val="21"/>
        </w:rPr>
        <w:t>Resolutie 1373 van 2001 van de Veiligheidsraad van de VN roept alle staten op om over te gaan tot het bevriezen van de tegoeden en economische middelen van personen en entiteiten die terroristische daden plegen of pogen te plegen, of aan het plegen van dergelijke daden deelnemen of de uitvoering ervan vergemakkelijken. In aanvulling op verordening 2580/2001, 881/2002 en het gemeenschappelijk standpunt 931 heeft België stappen ondernomen om een nationale lijst op te stellen.</w:t>
      </w:r>
    </w:p>
    <w:p w14:paraId="7027BB0E" w14:textId="77777777" w:rsidR="00480AA7" w:rsidRPr="00480AA7" w:rsidRDefault="00480AA7" w:rsidP="00480AA7">
      <w:pPr>
        <w:spacing w:after="0"/>
        <w:jc w:val="both"/>
        <w:rPr>
          <w:rFonts w:ascii="Segoe UI" w:hAnsi="Segoe UI" w:cs="Segoe UI"/>
          <w:sz w:val="21"/>
          <w:szCs w:val="21"/>
        </w:rPr>
      </w:pPr>
    </w:p>
    <w:p w14:paraId="669F7978" w14:textId="3F3FFAF4" w:rsidR="00480AA7" w:rsidRDefault="00480AA7" w:rsidP="00480AA7">
      <w:pPr>
        <w:spacing w:after="0"/>
        <w:jc w:val="both"/>
        <w:rPr>
          <w:rFonts w:ascii="Segoe UI" w:hAnsi="Segoe UI" w:cs="Segoe UI"/>
          <w:sz w:val="21"/>
          <w:szCs w:val="21"/>
        </w:rPr>
      </w:pPr>
      <w:r w:rsidRPr="00480AA7">
        <w:rPr>
          <w:rFonts w:ascii="Segoe UI" w:hAnsi="Segoe UI" w:cs="Segoe UI"/>
          <w:sz w:val="21"/>
          <w:szCs w:val="21"/>
        </w:rPr>
        <w:t xml:space="preserve">In dit kader werd een “geconsolideerde nationale lijst van de personen en entiteiten waarvan de tegoeden of economische middelen bevroren zijn in het kader van SWG/FT” aangenomen in uitvoering van het koninklijk besluit van 28 december 2006 inzake specifieke beperkende maatregelen tegen bepaalde personen en entiteiten met het oog op de strijd tegen de financiering van het terrorisme, dat bekrachtigd werd door artikel 155 van de wet van 25 april 2007 houdende diverse bepalingen. </w:t>
      </w:r>
    </w:p>
    <w:p w14:paraId="148B27A7" w14:textId="77777777" w:rsidR="00480AA7" w:rsidRPr="00480AA7" w:rsidRDefault="00480AA7" w:rsidP="00480AA7">
      <w:pPr>
        <w:spacing w:after="0"/>
        <w:jc w:val="both"/>
        <w:rPr>
          <w:rFonts w:ascii="Segoe UI" w:hAnsi="Segoe UI" w:cs="Segoe UI"/>
          <w:sz w:val="21"/>
          <w:szCs w:val="21"/>
        </w:rPr>
      </w:pPr>
    </w:p>
    <w:p w14:paraId="4EE1B137" w14:textId="5749CCF7" w:rsidR="00490345" w:rsidRDefault="00480AA7" w:rsidP="00480AA7">
      <w:pPr>
        <w:spacing w:after="0"/>
        <w:jc w:val="both"/>
        <w:rPr>
          <w:rFonts w:ascii="Segoe UI" w:hAnsi="Segoe UI" w:cs="Segoe UI"/>
          <w:sz w:val="21"/>
          <w:szCs w:val="21"/>
        </w:rPr>
      </w:pPr>
      <w:r w:rsidRPr="00480AA7">
        <w:rPr>
          <w:rFonts w:ascii="Segoe UI" w:hAnsi="Segoe UI" w:cs="Segoe UI"/>
          <w:sz w:val="21"/>
          <w:szCs w:val="21"/>
        </w:rPr>
        <w:t xml:space="preserve">Deze nationale lijst is beschikbaar op de </w:t>
      </w:r>
      <w:r w:rsidRPr="003F3979">
        <w:rPr>
          <w:rFonts w:ascii="Segoe UI" w:hAnsi="Segoe UI" w:cs="Segoe UI"/>
          <w:b/>
          <w:color w:val="00B0F0"/>
          <w:sz w:val="21"/>
          <w:szCs w:val="21"/>
        </w:rPr>
        <w:t>website van de Thesaurie</w:t>
      </w:r>
      <w:r w:rsidRPr="00480AA7">
        <w:rPr>
          <w:rFonts w:ascii="Segoe UI" w:hAnsi="Segoe UI" w:cs="Segoe UI"/>
          <w:sz w:val="21"/>
          <w:szCs w:val="21"/>
        </w:rPr>
        <w:t>.</w:t>
      </w:r>
      <w:r w:rsidR="001C21E4">
        <w:rPr>
          <w:rStyle w:val="Appelnotedebasdep"/>
          <w:rFonts w:ascii="Segoe UI" w:hAnsi="Segoe UI" w:cs="Segoe UI"/>
          <w:sz w:val="21"/>
          <w:szCs w:val="21"/>
        </w:rPr>
        <w:footnoteReference w:id="25"/>
      </w:r>
    </w:p>
    <w:p w14:paraId="6B850E4F" w14:textId="6F5FC86C" w:rsidR="00490345" w:rsidRPr="00086AC9" w:rsidRDefault="001C21E4" w:rsidP="00490345">
      <w:pPr>
        <w:pStyle w:val="Titre2"/>
        <w:ind w:left="567" w:hanging="567"/>
      </w:pPr>
      <w:bookmarkStart w:id="3054" w:name="_Toc34387107"/>
      <w:bookmarkStart w:id="3055" w:name="_Toc64295908"/>
      <w:bookmarkStart w:id="3056" w:name="_Toc64304921"/>
      <w:bookmarkStart w:id="3057" w:name="_Toc34387108"/>
      <w:bookmarkStart w:id="3058" w:name="_Toc64295909"/>
      <w:bookmarkStart w:id="3059" w:name="_Toc64304922"/>
      <w:bookmarkStart w:id="3060" w:name="_Toc34387109"/>
      <w:bookmarkStart w:id="3061" w:name="_Toc64295910"/>
      <w:bookmarkStart w:id="3062" w:name="_Toc64304923"/>
      <w:bookmarkStart w:id="3063" w:name="_Toc34387110"/>
      <w:bookmarkStart w:id="3064" w:name="_Toc64295911"/>
      <w:bookmarkStart w:id="3065" w:name="_Toc64304924"/>
      <w:bookmarkStart w:id="3066" w:name="_Toc34387111"/>
      <w:bookmarkStart w:id="3067" w:name="_Toc64295912"/>
      <w:bookmarkStart w:id="3068" w:name="_Toc64304925"/>
      <w:bookmarkStart w:id="3069" w:name="_Toc34387112"/>
      <w:bookmarkStart w:id="3070" w:name="_Toc64295913"/>
      <w:bookmarkStart w:id="3071" w:name="_Toc64304926"/>
      <w:bookmarkStart w:id="3072" w:name="_Toc34387113"/>
      <w:bookmarkStart w:id="3073" w:name="_Toc64295914"/>
      <w:bookmarkStart w:id="3074" w:name="_Toc64304927"/>
      <w:bookmarkStart w:id="3075" w:name="_Toc34387114"/>
      <w:bookmarkStart w:id="3076" w:name="_Toc64295915"/>
      <w:bookmarkStart w:id="3077" w:name="_Toc64304928"/>
      <w:bookmarkStart w:id="3078" w:name="_Toc65063935"/>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r>
        <w:lastRenderedPageBreak/>
        <w:t xml:space="preserve">Toepassing in </w:t>
      </w:r>
      <w:proofErr w:type="spellStart"/>
      <w:r>
        <w:t>concreto</w:t>
      </w:r>
      <w:bookmarkEnd w:id="3078"/>
      <w:proofErr w:type="spellEnd"/>
    </w:p>
    <w:p w14:paraId="402CDA7C" w14:textId="446B5D1E" w:rsidR="00FE08A8" w:rsidRPr="000D417B" w:rsidRDefault="00D10C4B" w:rsidP="003F3979">
      <w:pPr>
        <w:spacing w:after="0"/>
        <w:jc w:val="both"/>
        <w:rPr>
          <w:sz w:val="21"/>
          <w:szCs w:val="21"/>
        </w:rPr>
      </w:pPr>
      <w:r>
        <w:rPr>
          <w:rFonts w:ascii="Segoe UI" w:hAnsi="Segoe UI" w:cs="Segoe UI"/>
          <w:sz w:val="21"/>
          <w:szCs w:val="21"/>
        </w:rPr>
        <w:t>Er</w:t>
      </w:r>
      <w:r w:rsidRPr="00D10C4B">
        <w:rPr>
          <w:rFonts w:ascii="Segoe UI" w:hAnsi="Segoe UI" w:cs="Segoe UI"/>
          <w:sz w:val="21"/>
          <w:szCs w:val="21"/>
        </w:rPr>
        <w:t xml:space="preserve"> dient steeds nagegaan te worden op basis van </w:t>
      </w:r>
      <w:r>
        <w:rPr>
          <w:rFonts w:ascii="Segoe UI" w:hAnsi="Segoe UI" w:cs="Segoe UI"/>
          <w:sz w:val="21"/>
          <w:szCs w:val="21"/>
        </w:rPr>
        <w:t>voormelde</w:t>
      </w:r>
      <w:r w:rsidRPr="00D10C4B">
        <w:rPr>
          <w:rFonts w:ascii="Segoe UI" w:hAnsi="Segoe UI" w:cs="Segoe UI"/>
          <w:sz w:val="21"/>
          <w:szCs w:val="21"/>
        </w:rPr>
        <w:t xml:space="preserve"> lijst of de cliënt, de eventuele lasthebber, en uiteindelijke begunstigden</w:t>
      </w:r>
      <w:r w:rsidR="0057147D">
        <w:rPr>
          <w:rFonts w:ascii="Segoe UI" w:hAnsi="Segoe UI" w:cs="Segoe UI"/>
          <w:sz w:val="21"/>
          <w:szCs w:val="21"/>
        </w:rPr>
        <w:t xml:space="preserve"> of de medecontractspartij</w:t>
      </w:r>
      <w:r w:rsidRPr="00D10C4B">
        <w:rPr>
          <w:rFonts w:ascii="Segoe UI" w:hAnsi="Segoe UI" w:cs="Segoe UI"/>
          <w:sz w:val="21"/>
          <w:szCs w:val="21"/>
        </w:rPr>
        <w:t xml:space="preserve"> niet voorkomen op de lijsten van de embargo’s die van toepassing zijn.</w:t>
      </w:r>
    </w:p>
    <w:p w14:paraId="3934E95B" w14:textId="77777777" w:rsidR="00490345" w:rsidRPr="003F3979" w:rsidRDefault="00490345" w:rsidP="003F3979">
      <w:pPr>
        <w:spacing w:after="0"/>
        <w:jc w:val="both"/>
        <w:rPr>
          <w:sz w:val="21"/>
          <w:szCs w:val="21"/>
        </w:rPr>
      </w:pPr>
    </w:p>
    <w:p w14:paraId="2865F000" w14:textId="77777777" w:rsidR="007C560B" w:rsidRPr="007C560B" w:rsidRDefault="007C560B" w:rsidP="007C560B">
      <w:pPr>
        <w:spacing w:after="0"/>
        <w:jc w:val="both"/>
        <w:rPr>
          <w:rFonts w:ascii="Segoe UI" w:hAnsi="Segoe UI" w:cs="Segoe UI"/>
          <w:sz w:val="21"/>
          <w:szCs w:val="21"/>
        </w:rPr>
      </w:pPr>
      <w:r w:rsidRPr="007C560B">
        <w:rPr>
          <w:rFonts w:ascii="Segoe UI" w:hAnsi="Segoe UI" w:cs="Segoe UI"/>
          <w:sz w:val="21"/>
          <w:szCs w:val="21"/>
        </w:rPr>
        <w:t>Financiële sancties moeten door iedereen in België worden nageleefd.</w:t>
      </w:r>
    </w:p>
    <w:p w14:paraId="69B4FD2D" w14:textId="77777777" w:rsidR="007C560B" w:rsidRPr="007C560B" w:rsidRDefault="007C560B" w:rsidP="007C560B">
      <w:pPr>
        <w:spacing w:after="0"/>
        <w:jc w:val="both"/>
        <w:rPr>
          <w:rFonts w:ascii="Segoe UI" w:hAnsi="Segoe UI" w:cs="Segoe UI"/>
          <w:sz w:val="21"/>
          <w:szCs w:val="21"/>
        </w:rPr>
      </w:pPr>
    </w:p>
    <w:p w14:paraId="5F6184A2" w14:textId="77777777" w:rsidR="007C560B" w:rsidRPr="007C560B" w:rsidRDefault="007C560B" w:rsidP="007C560B">
      <w:pPr>
        <w:spacing w:after="0"/>
        <w:jc w:val="both"/>
        <w:rPr>
          <w:rFonts w:ascii="Segoe UI" w:hAnsi="Segoe UI" w:cs="Segoe UI"/>
          <w:sz w:val="21"/>
          <w:szCs w:val="21"/>
        </w:rPr>
      </w:pPr>
      <w:r w:rsidRPr="007C560B">
        <w:rPr>
          <w:rFonts w:ascii="Segoe UI" w:hAnsi="Segoe UI" w:cs="Segoe UI"/>
          <w:sz w:val="21"/>
          <w:szCs w:val="21"/>
        </w:rPr>
        <w:t>Financiële sancties bevatten zowel verplichtingen als verboden.</w:t>
      </w:r>
    </w:p>
    <w:p w14:paraId="3B2A1A29" w14:textId="77777777" w:rsidR="007C560B" w:rsidRPr="007C560B" w:rsidRDefault="007C560B" w:rsidP="007C560B">
      <w:pPr>
        <w:spacing w:after="0"/>
        <w:jc w:val="both"/>
        <w:rPr>
          <w:rFonts w:ascii="Segoe UI" w:hAnsi="Segoe UI" w:cs="Segoe UI"/>
          <w:sz w:val="21"/>
          <w:szCs w:val="21"/>
        </w:rPr>
      </w:pPr>
    </w:p>
    <w:p w14:paraId="593A7288" w14:textId="4E2EEE4E" w:rsidR="007C560B" w:rsidRPr="007C560B" w:rsidRDefault="007C560B" w:rsidP="007C560B">
      <w:pPr>
        <w:spacing w:after="0"/>
        <w:jc w:val="both"/>
        <w:rPr>
          <w:rFonts w:ascii="Segoe UI" w:hAnsi="Segoe UI" w:cs="Segoe UI"/>
          <w:sz w:val="21"/>
          <w:szCs w:val="21"/>
        </w:rPr>
      </w:pPr>
      <w:r w:rsidRPr="007C560B">
        <w:rPr>
          <w:rFonts w:ascii="Segoe UI" w:hAnsi="Segoe UI" w:cs="Segoe UI"/>
          <w:sz w:val="21"/>
          <w:szCs w:val="21"/>
        </w:rPr>
        <w:t xml:space="preserve">De belangrijkste </w:t>
      </w:r>
      <w:r w:rsidRPr="003F3979">
        <w:rPr>
          <w:rFonts w:ascii="Segoe UI" w:hAnsi="Segoe UI" w:cs="Segoe UI"/>
          <w:b/>
          <w:color w:val="00B0F0"/>
          <w:sz w:val="21"/>
          <w:szCs w:val="21"/>
        </w:rPr>
        <w:t>verplichtingen</w:t>
      </w:r>
      <w:r w:rsidRPr="007C560B">
        <w:rPr>
          <w:rFonts w:ascii="Segoe UI" w:hAnsi="Segoe UI" w:cs="Segoe UI"/>
          <w:sz w:val="21"/>
          <w:szCs w:val="21"/>
        </w:rPr>
        <w:t xml:space="preserve"> zijn:</w:t>
      </w:r>
    </w:p>
    <w:p w14:paraId="28CFC9DC" w14:textId="69AAC6C2" w:rsidR="007C560B" w:rsidRPr="003F3979" w:rsidRDefault="007C560B" w:rsidP="003F3979">
      <w:pPr>
        <w:pStyle w:val="Paragraphedeliste"/>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bevriezen van tegoeden van de personen of entiteiten op wie bevriezingsmaatregelen van toepassing zijn</w:t>
      </w:r>
    </w:p>
    <w:p w14:paraId="467FD423" w14:textId="50488C8E" w:rsidR="007C560B" w:rsidRPr="003F3979" w:rsidRDefault="007C560B" w:rsidP="003F3979">
      <w:pPr>
        <w:pStyle w:val="Paragraphedeliste"/>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verstrekken van alle informatie over de uitvoering van de financiële sancties, zoals informatie over de tegoeden die werden bevroren of informatie over de vaststelling van eventuele inbreuken</w:t>
      </w:r>
    </w:p>
    <w:p w14:paraId="30FA2D0A" w14:textId="77777777" w:rsidR="007C560B" w:rsidRPr="007C560B" w:rsidRDefault="007C560B" w:rsidP="007C560B">
      <w:pPr>
        <w:spacing w:after="0"/>
        <w:jc w:val="both"/>
        <w:rPr>
          <w:rFonts w:ascii="Segoe UI" w:hAnsi="Segoe UI" w:cs="Segoe UI"/>
          <w:sz w:val="21"/>
          <w:szCs w:val="21"/>
        </w:rPr>
      </w:pPr>
    </w:p>
    <w:p w14:paraId="089EA8CF" w14:textId="77777777" w:rsidR="007C560B" w:rsidRPr="007C560B" w:rsidRDefault="007C560B" w:rsidP="007C560B">
      <w:pPr>
        <w:spacing w:after="0"/>
        <w:jc w:val="both"/>
        <w:rPr>
          <w:rFonts w:ascii="Segoe UI" w:hAnsi="Segoe UI" w:cs="Segoe UI"/>
          <w:sz w:val="21"/>
          <w:szCs w:val="21"/>
        </w:rPr>
      </w:pPr>
      <w:r w:rsidRPr="007C560B">
        <w:rPr>
          <w:rFonts w:ascii="Segoe UI" w:hAnsi="Segoe UI" w:cs="Segoe UI"/>
          <w:sz w:val="21"/>
          <w:szCs w:val="21"/>
        </w:rPr>
        <w:t xml:space="preserve">De belangrijkste </w:t>
      </w:r>
      <w:r w:rsidRPr="003F3979">
        <w:rPr>
          <w:rFonts w:ascii="Segoe UI" w:hAnsi="Segoe UI" w:cs="Segoe UI"/>
          <w:b/>
          <w:color w:val="00B0F0"/>
          <w:sz w:val="21"/>
          <w:szCs w:val="21"/>
        </w:rPr>
        <w:t>verboden</w:t>
      </w:r>
      <w:r w:rsidRPr="007C560B">
        <w:rPr>
          <w:rFonts w:ascii="Segoe UI" w:hAnsi="Segoe UI" w:cs="Segoe UI"/>
          <w:sz w:val="21"/>
          <w:szCs w:val="21"/>
        </w:rPr>
        <w:t xml:space="preserve"> zijn:</w:t>
      </w:r>
    </w:p>
    <w:p w14:paraId="37FDA6FC" w14:textId="7FDD090A" w:rsidR="007C560B" w:rsidRPr="003F3979" w:rsidRDefault="007C560B" w:rsidP="003F3979">
      <w:pPr>
        <w:pStyle w:val="Paragraphedeliste"/>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ter beschikking stellen van fondsen aan de personen of entiteiten op wie bevriezingsmaatregelen van toepassing zijn;</w:t>
      </w:r>
    </w:p>
    <w:p w14:paraId="18FBD5CF" w14:textId="31699BC3" w:rsidR="007C560B" w:rsidRPr="003F3979" w:rsidRDefault="007C560B" w:rsidP="003F3979">
      <w:pPr>
        <w:pStyle w:val="Paragraphedeliste"/>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uitvoeren van handelingen die in strijd zijn met de opgelegde (financiële) sancties</w:t>
      </w:r>
      <w:r>
        <w:rPr>
          <w:rFonts w:ascii="Segoe UI" w:hAnsi="Segoe UI" w:cs="Segoe UI"/>
          <w:sz w:val="21"/>
          <w:szCs w:val="21"/>
        </w:rPr>
        <w:t>.</w:t>
      </w:r>
    </w:p>
    <w:p w14:paraId="10462BE3" w14:textId="77777777" w:rsidR="007C560B" w:rsidRPr="007C560B" w:rsidRDefault="007C560B" w:rsidP="007C560B">
      <w:pPr>
        <w:spacing w:after="0"/>
        <w:jc w:val="both"/>
        <w:rPr>
          <w:rFonts w:ascii="Segoe UI" w:hAnsi="Segoe UI" w:cs="Segoe UI"/>
          <w:sz w:val="21"/>
          <w:szCs w:val="21"/>
        </w:rPr>
      </w:pPr>
    </w:p>
    <w:p w14:paraId="6F0E5417" w14:textId="5A5F1C7F" w:rsidR="007C560B" w:rsidRPr="007C560B" w:rsidRDefault="007C560B" w:rsidP="007C560B">
      <w:pPr>
        <w:spacing w:after="0"/>
        <w:jc w:val="both"/>
        <w:rPr>
          <w:rFonts w:ascii="Segoe UI" w:hAnsi="Segoe UI" w:cs="Segoe UI"/>
          <w:sz w:val="21"/>
          <w:szCs w:val="21"/>
        </w:rPr>
      </w:pPr>
      <w:r w:rsidRPr="007C560B">
        <w:rPr>
          <w:rFonts w:ascii="Segoe UI" w:hAnsi="Segoe UI" w:cs="Segoe UI"/>
          <w:sz w:val="21"/>
          <w:szCs w:val="21"/>
        </w:rPr>
        <w:t xml:space="preserve">De wet voorziet in </w:t>
      </w:r>
      <w:r w:rsidRPr="003F3979">
        <w:rPr>
          <w:rFonts w:ascii="Segoe UI" w:hAnsi="Segoe UI" w:cs="Segoe UI"/>
          <w:b/>
          <w:color w:val="00B0F0"/>
          <w:sz w:val="21"/>
          <w:szCs w:val="21"/>
        </w:rPr>
        <w:t>sancties</w:t>
      </w:r>
      <w:r w:rsidRPr="007C560B">
        <w:rPr>
          <w:rFonts w:ascii="Segoe UI" w:hAnsi="Segoe UI" w:cs="Segoe UI"/>
          <w:sz w:val="21"/>
          <w:szCs w:val="21"/>
        </w:rPr>
        <w:t xml:space="preserve"> voor de niet-naleving van de financiële sancties</w:t>
      </w:r>
      <w:r>
        <w:rPr>
          <w:rFonts w:ascii="Segoe UI" w:hAnsi="Segoe UI" w:cs="Segoe UI"/>
          <w:sz w:val="21"/>
          <w:szCs w:val="21"/>
        </w:rPr>
        <w:t>.</w:t>
      </w:r>
    </w:p>
    <w:p w14:paraId="13BCF224" w14:textId="77777777" w:rsidR="007C560B" w:rsidRPr="007C560B" w:rsidRDefault="007C560B" w:rsidP="007C560B">
      <w:pPr>
        <w:spacing w:after="0"/>
        <w:jc w:val="both"/>
        <w:rPr>
          <w:rFonts w:ascii="Segoe UI" w:hAnsi="Segoe UI" w:cs="Segoe UI"/>
          <w:sz w:val="21"/>
          <w:szCs w:val="21"/>
        </w:rPr>
      </w:pPr>
    </w:p>
    <w:p w14:paraId="02C4486F" w14:textId="584F36D9" w:rsidR="007C560B" w:rsidRPr="007C560B" w:rsidRDefault="007C560B" w:rsidP="007C560B">
      <w:pPr>
        <w:spacing w:after="0"/>
        <w:jc w:val="both"/>
        <w:rPr>
          <w:rFonts w:ascii="Segoe UI" w:hAnsi="Segoe UI" w:cs="Segoe UI"/>
          <w:sz w:val="21"/>
          <w:szCs w:val="21"/>
        </w:rPr>
      </w:pPr>
      <w:r w:rsidRPr="007C560B">
        <w:rPr>
          <w:rFonts w:ascii="Segoe UI" w:hAnsi="Segoe UI" w:cs="Segoe UI"/>
          <w:sz w:val="21"/>
          <w:szCs w:val="21"/>
        </w:rPr>
        <w:t xml:space="preserve">De </w:t>
      </w:r>
      <w:r w:rsidRPr="003F3979">
        <w:rPr>
          <w:rFonts w:ascii="Segoe UI" w:hAnsi="Segoe UI" w:cs="Segoe UI"/>
          <w:b/>
          <w:color w:val="00B0F0"/>
          <w:sz w:val="21"/>
          <w:szCs w:val="21"/>
        </w:rPr>
        <w:t>Algemene Administratie van de Thesaurie</w:t>
      </w:r>
      <w:r w:rsidRPr="007C560B">
        <w:rPr>
          <w:rFonts w:ascii="Segoe UI" w:hAnsi="Segoe UI" w:cs="Segoe UI"/>
          <w:sz w:val="21"/>
          <w:szCs w:val="21"/>
        </w:rPr>
        <w:t xml:space="preserve"> is bevoegd voor de administratieve behandeling en de controle op de naleving van de financiële sancties. Zo staat de Thesaurie onder meer in voor</w:t>
      </w:r>
      <w:r>
        <w:rPr>
          <w:rFonts w:ascii="Segoe UI" w:hAnsi="Segoe UI" w:cs="Segoe UI"/>
          <w:sz w:val="21"/>
          <w:szCs w:val="21"/>
        </w:rPr>
        <w:t xml:space="preserve"> :</w:t>
      </w:r>
    </w:p>
    <w:p w14:paraId="1CFDCFEB" w14:textId="4399EDB8" w:rsidR="007C560B" w:rsidRPr="003F3979" w:rsidRDefault="007C560B" w:rsidP="003F3979">
      <w:pPr>
        <w:pStyle w:val="Paragraphedeliste"/>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beantwoorden van vragen in verband met financiële sancties</w:t>
      </w:r>
    </w:p>
    <w:p w14:paraId="501E1A1A" w14:textId="034460AA" w:rsidR="007C560B" w:rsidRPr="003F3979" w:rsidRDefault="007C560B" w:rsidP="003F3979">
      <w:pPr>
        <w:pStyle w:val="Paragraphedeliste"/>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onderzoeken van gevallen van gelijkluidendheid (homoniemen)</w:t>
      </w:r>
    </w:p>
    <w:p w14:paraId="2DDC25F9" w14:textId="04D1B9E1" w:rsidR="007C560B" w:rsidRPr="003F3979" w:rsidRDefault="007C560B" w:rsidP="003F3979">
      <w:pPr>
        <w:pStyle w:val="Paragraphedeliste"/>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verlenen van toelatingen om af te wijken van bepaalde financiële sancties</w:t>
      </w:r>
    </w:p>
    <w:p w14:paraId="71A982B8" w14:textId="1694ADC2" w:rsidR="007C560B" w:rsidRPr="003F3979" w:rsidRDefault="007C560B" w:rsidP="003F3979">
      <w:pPr>
        <w:pStyle w:val="Paragraphedeliste"/>
        <w:numPr>
          <w:ilvl w:val="0"/>
          <w:numId w:val="52"/>
        </w:numPr>
        <w:spacing w:after="0"/>
        <w:ind w:left="284" w:hanging="284"/>
        <w:jc w:val="both"/>
        <w:rPr>
          <w:rFonts w:ascii="Segoe UI" w:hAnsi="Segoe UI" w:cs="Segoe UI"/>
          <w:sz w:val="21"/>
          <w:szCs w:val="21"/>
        </w:rPr>
      </w:pPr>
      <w:r>
        <w:rPr>
          <w:rFonts w:ascii="Segoe UI" w:hAnsi="Segoe UI" w:cs="Segoe UI"/>
          <w:sz w:val="21"/>
          <w:szCs w:val="21"/>
        </w:rPr>
        <w:t>d</w:t>
      </w:r>
      <w:r w:rsidRPr="003F3979">
        <w:rPr>
          <w:rFonts w:ascii="Segoe UI" w:hAnsi="Segoe UI" w:cs="Segoe UI"/>
          <w:sz w:val="21"/>
          <w:szCs w:val="21"/>
        </w:rPr>
        <w:t>e behandeling van verzoeken om bevroren tegoeden vrij te geven of ter beschikking te stellen</w:t>
      </w:r>
    </w:p>
    <w:p w14:paraId="0F08AEB4" w14:textId="12DFA797" w:rsidR="007C560B" w:rsidRPr="003F3979" w:rsidRDefault="007C560B" w:rsidP="003F3979">
      <w:pPr>
        <w:pStyle w:val="Paragraphedeliste"/>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beheren van informatie over de uitvoering van de financiële sancties in België</w:t>
      </w:r>
    </w:p>
    <w:p w14:paraId="5B22EB8F" w14:textId="7D514207" w:rsidR="007C560B" w:rsidRPr="003F3979" w:rsidRDefault="007C560B" w:rsidP="003F3979">
      <w:pPr>
        <w:pStyle w:val="Paragraphedeliste"/>
        <w:numPr>
          <w:ilvl w:val="0"/>
          <w:numId w:val="52"/>
        </w:numPr>
        <w:spacing w:after="0"/>
        <w:ind w:left="284" w:hanging="284"/>
        <w:jc w:val="both"/>
        <w:rPr>
          <w:rFonts w:ascii="Segoe UI" w:hAnsi="Segoe UI" w:cs="Segoe UI"/>
          <w:sz w:val="21"/>
          <w:szCs w:val="21"/>
        </w:rPr>
      </w:pPr>
      <w:r w:rsidRPr="003F3979">
        <w:rPr>
          <w:rFonts w:ascii="Segoe UI" w:hAnsi="Segoe UI" w:cs="Segoe UI"/>
          <w:sz w:val="21"/>
          <w:szCs w:val="21"/>
        </w:rPr>
        <w:t>het controleren van de naleving van de financiële sancties</w:t>
      </w:r>
    </w:p>
    <w:p w14:paraId="14F7D85E" w14:textId="77777777" w:rsidR="007C560B" w:rsidRDefault="007C560B" w:rsidP="00440408">
      <w:pPr>
        <w:spacing w:after="0"/>
        <w:jc w:val="both"/>
        <w:rPr>
          <w:rFonts w:ascii="Segoe UI" w:hAnsi="Segoe UI" w:cs="Segoe UI"/>
          <w:sz w:val="21"/>
          <w:szCs w:val="21"/>
        </w:rPr>
      </w:pPr>
    </w:p>
    <w:p w14:paraId="1D5E8D1A" w14:textId="1D0C19AA" w:rsidR="00490345" w:rsidRPr="00D21BBE" w:rsidRDefault="007C560B" w:rsidP="00440408">
      <w:pPr>
        <w:spacing w:after="0"/>
        <w:jc w:val="both"/>
        <w:rPr>
          <w:rFonts w:ascii="Segoe UI" w:hAnsi="Segoe UI" w:cs="Segoe UI"/>
          <w:sz w:val="21"/>
          <w:szCs w:val="21"/>
        </w:rPr>
      </w:pPr>
      <w:r w:rsidRPr="007C560B">
        <w:rPr>
          <w:rFonts w:ascii="Segoe UI" w:hAnsi="Segoe UI" w:cs="Segoe UI"/>
          <w:sz w:val="21"/>
          <w:szCs w:val="21"/>
        </w:rPr>
        <w:t xml:space="preserve">U kunt contact opnemen met de Thesaurie, bijvoorbeeld voor het meedelen van informatie of het stellen van vragen via het emailadres </w:t>
      </w:r>
      <w:r>
        <w:fldChar w:fldCharType="begin"/>
      </w:r>
      <w:r>
        <w:instrText>HYPERLINK "mailto:quesfinvragen.tf@minfin.fed.be"</w:instrText>
      </w:r>
      <w:r>
        <w:fldChar w:fldCharType="separate"/>
      </w:r>
      <w:r w:rsidRPr="00D24939">
        <w:rPr>
          <w:rStyle w:val="Lienhypertexte"/>
          <w:rFonts w:ascii="Segoe UI" w:hAnsi="Segoe UI" w:cs="Segoe UI"/>
          <w:sz w:val="21"/>
          <w:szCs w:val="21"/>
        </w:rPr>
        <w:t>quesfinvragen.tf@minfin.fed.be</w:t>
      </w:r>
      <w:r>
        <w:rPr>
          <w:rStyle w:val="Lienhypertexte"/>
          <w:rFonts w:ascii="Segoe UI" w:hAnsi="Segoe UI" w:cs="Segoe UI"/>
          <w:sz w:val="21"/>
          <w:szCs w:val="21"/>
        </w:rPr>
        <w:fldChar w:fldCharType="end"/>
      </w:r>
      <w:r w:rsidRPr="007C560B">
        <w:rPr>
          <w:rFonts w:ascii="Segoe UI" w:hAnsi="Segoe UI" w:cs="Segoe UI"/>
          <w:sz w:val="21"/>
          <w:szCs w:val="21"/>
        </w:rPr>
        <w:t>.</w:t>
      </w:r>
    </w:p>
    <w:p w14:paraId="38BEFB68" w14:textId="77777777" w:rsidR="008872DC" w:rsidRDefault="008872DC">
      <w:pPr>
        <w:spacing w:after="0" w:line="240" w:lineRule="auto"/>
        <w:rPr>
          <w:rFonts w:ascii="Segoe UI" w:hAnsi="Segoe UI" w:cs="Segoe UI"/>
          <w:b/>
          <w:bCs/>
          <w:color w:val="00B0F0"/>
          <w:sz w:val="28"/>
          <w:szCs w:val="28"/>
          <w:lang w:val="nl-NL"/>
        </w:rPr>
      </w:pPr>
      <w:bookmarkStart w:id="3079" w:name="_Toc34387116"/>
      <w:bookmarkStart w:id="3080" w:name="_Toc64295917"/>
      <w:bookmarkStart w:id="3081" w:name="_Toc64304930"/>
      <w:bookmarkStart w:id="3082" w:name="_Toc34387117"/>
      <w:bookmarkStart w:id="3083" w:name="_Toc64295918"/>
      <w:bookmarkStart w:id="3084" w:name="_Toc64304931"/>
      <w:bookmarkStart w:id="3085" w:name="_Toc34387118"/>
      <w:bookmarkStart w:id="3086" w:name="_Toc64295919"/>
      <w:bookmarkStart w:id="3087" w:name="_Toc64304932"/>
      <w:bookmarkStart w:id="3088" w:name="_Toc34387119"/>
      <w:bookmarkStart w:id="3089" w:name="_Toc64295920"/>
      <w:bookmarkStart w:id="3090" w:name="_Toc64304933"/>
      <w:bookmarkStart w:id="3091" w:name="_Toc34387120"/>
      <w:bookmarkStart w:id="3092" w:name="_Toc64295921"/>
      <w:bookmarkStart w:id="3093" w:name="_Toc64304934"/>
      <w:bookmarkStart w:id="3094" w:name="_Toc34387121"/>
      <w:bookmarkStart w:id="3095" w:name="_Toc64295922"/>
      <w:bookmarkStart w:id="3096" w:name="_Toc64304935"/>
      <w:bookmarkStart w:id="3097" w:name="_Toc31721399"/>
      <w:bookmarkEnd w:id="3052"/>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r>
        <w:br w:type="page"/>
      </w:r>
    </w:p>
    <w:p w14:paraId="48986BF5" w14:textId="6FC02100" w:rsidR="00BB3D49" w:rsidRPr="00C67F32" w:rsidRDefault="00BB3D49" w:rsidP="003F3979">
      <w:pPr>
        <w:pStyle w:val="Titre1"/>
      </w:pPr>
      <w:bookmarkStart w:id="3098" w:name="_Toc65063936"/>
      <w:r w:rsidRPr="006F76DC">
        <w:lastRenderedPageBreak/>
        <w:t>Aanwerving</w:t>
      </w:r>
      <w:r>
        <w:t xml:space="preserve"> en aanstelling van medewerkers</w:t>
      </w:r>
      <w:bookmarkEnd w:id="3097"/>
      <w:bookmarkEnd w:id="3098"/>
    </w:p>
    <w:p w14:paraId="3261ECD7" w14:textId="162080B6" w:rsidR="00BB3D49" w:rsidRPr="003F3979" w:rsidRDefault="00BB3D49" w:rsidP="00BB3D49">
      <w:pPr>
        <w:pStyle w:val="Notedebasdepage"/>
        <w:spacing w:after="0"/>
        <w:jc w:val="both"/>
        <w:rPr>
          <w:rFonts w:ascii="Segoe UI" w:hAnsi="Segoe UI" w:cs="Segoe UI"/>
          <w:sz w:val="21"/>
          <w:szCs w:val="21"/>
        </w:rPr>
      </w:pPr>
      <w:r w:rsidRPr="003F3979">
        <w:rPr>
          <w:rFonts w:ascii="Segoe UI" w:hAnsi="Segoe UI" w:cs="Segoe UI"/>
          <w:sz w:val="21"/>
          <w:szCs w:val="21"/>
        </w:rPr>
        <w:t xml:space="preserve">Bij de </w:t>
      </w:r>
      <w:r w:rsidRPr="003F3979">
        <w:rPr>
          <w:rFonts w:ascii="Segoe UI" w:hAnsi="Segoe UI" w:cs="Segoe UI"/>
          <w:b/>
          <w:color w:val="00B0F0"/>
          <w:sz w:val="21"/>
          <w:szCs w:val="21"/>
        </w:rPr>
        <w:t>aanwerving of promotie</w:t>
      </w:r>
      <w:r w:rsidRPr="003F3979">
        <w:rPr>
          <w:rFonts w:ascii="Segoe UI" w:hAnsi="Segoe UI" w:cs="Segoe UI"/>
          <w:color w:val="00B0F0"/>
          <w:sz w:val="21"/>
          <w:szCs w:val="21"/>
        </w:rPr>
        <w:t xml:space="preserve"> </w:t>
      </w:r>
      <w:r w:rsidRPr="003F3979">
        <w:rPr>
          <w:rFonts w:ascii="Segoe UI" w:hAnsi="Segoe UI" w:cs="Segoe UI"/>
          <w:sz w:val="21"/>
          <w:szCs w:val="21"/>
        </w:rPr>
        <w:t xml:space="preserve">van personeel of medewerkers zal het kantoor steeds nagaan of betrokkenen over de nodige bekwaamheid en moraliteit beschikken voor de uitoefening van hun taak en niet alleen in het algemeen doch in het bijzonder op het vlak van de </w:t>
      </w:r>
      <w:r w:rsidR="00F11915" w:rsidRPr="003F3979">
        <w:rPr>
          <w:rFonts w:ascii="Segoe UI" w:hAnsi="Segoe UI" w:cs="Segoe UI"/>
          <w:sz w:val="21"/>
          <w:szCs w:val="21"/>
        </w:rPr>
        <w:t>WPW</w:t>
      </w:r>
      <w:r w:rsidRPr="003F3979">
        <w:rPr>
          <w:rFonts w:ascii="Segoe UI" w:hAnsi="Segoe UI" w:cs="Segoe UI"/>
          <w:sz w:val="21"/>
          <w:szCs w:val="21"/>
        </w:rPr>
        <w:t xml:space="preserve"> en dit in functie van het risico dat verbonden is aan de uit te voeren taak of functie. </w:t>
      </w:r>
    </w:p>
    <w:p w14:paraId="71C7CFAA" w14:textId="77777777" w:rsidR="00BB3D49" w:rsidRPr="003F3979" w:rsidRDefault="00BB3D49" w:rsidP="00BB3D49">
      <w:pPr>
        <w:pStyle w:val="Notedebasdepage"/>
        <w:spacing w:after="0"/>
        <w:rPr>
          <w:rFonts w:ascii="Segoe UI" w:hAnsi="Segoe UI" w:cs="Segoe UI"/>
          <w:sz w:val="21"/>
          <w:szCs w:val="21"/>
        </w:rPr>
      </w:pPr>
    </w:p>
    <w:p w14:paraId="1976AB9D" w14:textId="653D8C70" w:rsidR="00BB3D49" w:rsidRPr="003F3979" w:rsidRDefault="00BB3D49" w:rsidP="003F3979">
      <w:pPr>
        <w:pStyle w:val="Notedebasdepage"/>
        <w:shd w:val="clear" w:color="auto" w:fill="BFBFBF" w:themeFill="background1" w:themeFillShade="BF"/>
        <w:spacing w:after="0"/>
        <w:jc w:val="both"/>
        <w:rPr>
          <w:rFonts w:ascii="Segoe UI" w:hAnsi="Segoe UI" w:cs="Segoe UI"/>
          <w:sz w:val="21"/>
          <w:szCs w:val="21"/>
        </w:rPr>
      </w:pPr>
      <w:r w:rsidRPr="003F3979">
        <w:rPr>
          <w:rFonts w:ascii="Segoe UI" w:hAnsi="Segoe UI" w:cs="Segoe UI"/>
          <w:sz w:val="21"/>
          <w:szCs w:val="21"/>
        </w:rPr>
        <w:t xml:space="preserve">In uitvoering van artikel </w:t>
      </w:r>
      <w:r w:rsidR="00C079FE" w:rsidRPr="003F3979">
        <w:rPr>
          <w:rFonts w:ascii="Segoe UI" w:hAnsi="Segoe UI" w:cs="Segoe UI"/>
          <w:sz w:val="21"/>
          <w:szCs w:val="21"/>
        </w:rPr>
        <w:t>8</w:t>
      </w:r>
      <w:r w:rsidRPr="003F3979">
        <w:rPr>
          <w:rFonts w:ascii="Segoe UI" w:hAnsi="Segoe UI" w:cs="Segoe UI"/>
          <w:sz w:val="21"/>
          <w:szCs w:val="21"/>
        </w:rPr>
        <w:t xml:space="preserve">, </w:t>
      </w:r>
      <w:r w:rsidR="0058143B" w:rsidRPr="003F3979">
        <w:rPr>
          <w:rFonts w:ascii="Segoe UI" w:hAnsi="Segoe UI" w:cs="Segoe UI"/>
          <w:sz w:val="21"/>
          <w:szCs w:val="21"/>
        </w:rPr>
        <w:t xml:space="preserve">§ </w:t>
      </w:r>
      <w:r w:rsidRPr="003F3979">
        <w:rPr>
          <w:rFonts w:ascii="Segoe UI" w:hAnsi="Segoe UI" w:cs="Segoe UI"/>
          <w:sz w:val="21"/>
          <w:szCs w:val="21"/>
        </w:rPr>
        <w:t xml:space="preserve">2 van de </w:t>
      </w:r>
      <w:r w:rsidR="00F11915" w:rsidRPr="003F3979">
        <w:rPr>
          <w:rFonts w:ascii="Segoe UI" w:hAnsi="Segoe UI" w:cs="Segoe UI"/>
          <w:sz w:val="21"/>
          <w:szCs w:val="21"/>
        </w:rPr>
        <w:t>WPW</w:t>
      </w:r>
      <w:r w:rsidRPr="003F3979">
        <w:rPr>
          <w:rFonts w:ascii="Segoe UI" w:hAnsi="Segoe UI" w:cs="Segoe UI"/>
          <w:sz w:val="21"/>
          <w:szCs w:val="21"/>
        </w:rPr>
        <w:t xml:space="preserve"> voert ons kantoor volgende </w:t>
      </w:r>
      <w:r w:rsidRPr="003F3979">
        <w:rPr>
          <w:rFonts w:ascii="Segoe UI" w:hAnsi="Segoe UI" w:cs="Segoe UI"/>
          <w:b/>
          <w:color w:val="00B0F0"/>
          <w:sz w:val="21"/>
          <w:szCs w:val="21"/>
        </w:rPr>
        <w:t>procedure</w:t>
      </w:r>
      <w:r w:rsidRPr="003F3979">
        <w:rPr>
          <w:rFonts w:ascii="Segoe UI" w:hAnsi="Segoe UI" w:cs="Segoe UI"/>
          <w:sz w:val="21"/>
          <w:szCs w:val="21"/>
        </w:rPr>
        <w:t xml:space="preserve"> in bij de aanwerving of promotie van onze medewerkers en bij de aanwijzing van onze vertegenwoordigers:</w:t>
      </w:r>
    </w:p>
    <w:p w14:paraId="78A26D70" w14:textId="77777777" w:rsidR="00BB3D49" w:rsidRPr="003F3979" w:rsidRDefault="00BB3D49" w:rsidP="003F3979">
      <w:pPr>
        <w:pStyle w:val="Notedebasdepage"/>
        <w:shd w:val="clear" w:color="auto" w:fill="BFBFBF" w:themeFill="background1" w:themeFillShade="BF"/>
        <w:spacing w:after="0"/>
        <w:rPr>
          <w:rFonts w:ascii="Segoe UI" w:hAnsi="Segoe UI" w:cs="Segoe UI"/>
          <w:sz w:val="21"/>
          <w:szCs w:val="21"/>
        </w:rPr>
      </w:pPr>
    </w:p>
    <w:p w14:paraId="0A4D65DD" w14:textId="0541898B" w:rsidR="00BB3D49" w:rsidRPr="003F3979" w:rsidRDefault="00BB3D49" w:rsidP="003F3979">
      <w:pPr>
        <w:numPr>
          <w:ilvl w:val="0"/>
          <w:numId w:val="6"/>
        </w:numPr>
        <w:shd w:val="clear" w:color="auto" w:fill="BFBFBF" w:themeFill="background1" w:themeFillShade="BF"/>
        <w:tabs>
          <w:tab w:val="clear" w:pos="587"/>
          <w:tab w:val="num" w:pos="284"/>
        </w:tabs>
        <w:spacing w:after="0" w:line="280" w:lineRule="exact"/>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in het voorafgaand gesprek wordt gepeild naar de kennis van de kandidaat inzake de </w:t>
      </w:r>
      <w:r w:rsidR="00F11915" w:rsidRPr="003F3979">
        <w:rPr>
          <w:rFonts w:ascii="Segoe UI" w:hAnsi="Segoe UI" w:cs="Segoe UI"/>
          <w:sz w:val="21"/>
          <w:szCs w:val="21"/>
          <w:lang w:val="nl-NL"/>
        </w:rPr>
        <w:t>WPW</w:t>
      </w:r>
      <w:r w:rsidRPr="003F3979">
        <w:rPr>
          <w:rFonts w:ascii="Segoe UI" w:hAnsi="Segoe UI" w:cs="Segoe UI"/>
          <w:sz w:val="21"/>
          <w:szCs w:val="21"/>
          <w:lang w:val="nl-NL"/>
        </w:rPr>
        <w:t xml:space="preserve">. Hierbij wordt rekening gehouden met het ervaringsniveau en de toekomstige functie. Hierbij kunnen volgende vragen worden gesteld: </w:t>
      </w:r>
    </w:p>
    <w:p w14:paraId="564992A5" w14:textId="77777777" w:rsidR="00BB3D49" w:rsidRDefault="00BB3D49" w:rsidP="003F3979">
      <w:pPr>
        <w:shd w:val="clear" w:color="auto" w:fill="BFBFBF" w:themeFill="background1" w:themeFillShade="BF"/>
        <w:spacing w:after="0" w:line="280" w:lineRule="exact"/>
        <w:ind w:left="284"/>
        <w:jc w:val="both"/>
        <w:rPr>
          <w:rFonts w:cs="Calibri"/>
          <w:lang w:val="nl-NL"/>
        </w:rPr>
      </w:pPr>
    </w:p>
    <w:p w14:paraId="5F8BA918" w14:textId="3E465FB4" w:rsidR="00BB3D49" w:rsidRPr="00BB3D49" w:rsidRDefault="00BB3D49" w:rsidP="003F3979">
      <w:pPr>
        <w:numPr>
          <w:ilvl w:val="1"/>
          <w:numId w:val="6"/>
        </w:numPr>
        <w:shd w:val="clear" w:color="auto" w:fill="BFBFBF" w:themeFill="background1" w:themeFillShade="BF"/>
        <w:spacing w:after="0" w:line="280" w:lineRule="exact"/>
        <w:jc w:val="both"/>
        <w:rPr>
          <w:rFonts w:cs="Calibri"/>
          <w:lang w:val="nl-NL"/>
        </w:rPr>
      </w:pPr>
      <w:r w:rsidRPr="00BB3D49">
        <w:rPr>
          <w:rFonts w:cs="Calibri"/>
          <w:lang w:val="nl-NL"/>
        </w:rPr>
        <w:t xml:space="preserve">weet u of ons beroep onderworpen is aan bepaalde verplichtingen inzake de </w:t>
      </w:r>
      <w:r w:rsidR="00F11915">
        <w:rPr>
          <w:rFonts w:cs="Calibri"/>
          <w:lang w:val="nl-NL"/>
        </w:rPr>
        <w:t>WPW</w:t>
      </w:r>
      <w:r w:rsidRPr="00BB3D49">
        <w:rPr>
          <w:rFonts w:cs="Calibri"/>
          <w:lang w:val="nl-NL"/>
        </w:rPr>
        <w:t xml:space="preserve"> ? </w:t>
      </w:r>
    </w:p>
    <w:p w14:paraId="0BE2DFCE" w14:textId="77777777" w:rsidR="00BB3D49" w:rsidRDefault="00BB3D49" w:rsidP="003F3979">
      <w:pPr>
        <w:shd w:val="clear" w:color="auto" w:fill="BFBFBF" w:themeFill="background1" w:themeFillShade="BF"/>
        <w:spacing w:after="0" w:line="280" w:lineRule="exact"/>
        <w:ind w:left="284"/>
        <w:jc w:val="both"/>
        <w:rPr>
          <w:rFonts w:cs="Calibri"/>
          <w:lang w:val="nl-NL"/>
        </w:rPr>
      </w:pPr>
    </w:p>
    <w:p w14:paraId="19B08C66" w14:textId="2CD25DCD" w:rsidR="00BB3D49" w:rsidRPr="00BB3D49" w:rsidRDefault="00BB3D49" w:rsidP="003F3979">
      <w:pPr>
        <w:numPr>
          <w:ilvl w:val="1"/>
          <w:numId w:val="6"/>
        </w:numPr>
        <w:shd w:val="clear" w:color="auto" w:fill="BFBFBF" w:themeFill="background1" w:themeFillShade="BF"/>
        <w:spacing w:after="0" w:line="280" w:lineRule="exact"/>
        <w:jc w:val="both"/>
        <w:rPr>
          <w:rFonts w:cs="Calibri"/>
          <w:lang w:val="nl-NL"/>
        </w:rPr>
      </w:pPr>
      <w:r w:rsidRPr="00BB3D49">
        <w:rPr>
          <w:rFonts w:cs="Calibri"/>
          <w:lang w:val="nl-NL"/>
        </w:rPr>
        <w:t xml:space="preserve">heeft u een vorming of onderwijs genoten inzake de </w:t>
      </w:r>
      <w:r w:rsidR="00F11915">
        <w:rPr>
          <w:rFonts w:cs="Calibri"/>
          <w:lang w:val="nl-NL"/>
        </w:rPr>
        <w:t>WPW</w:t>
      </w:r>
      <w:r w:rsidRPr="00BB3D49">
        <w:rPr>
          <w:rFonts w:cs="Calibri"/>
          <w:lang w:val="nl-NL"/>
        </w:rPr>
        <w:t>?</w:t>
      </w:r>
    </w:p>
    <w:p w14:paraId="2506DF20" w14:textId="77777777" w:rsidR="00BB3D49" w:rsidRDefault="00BB3D49" w:rsidP="003F3979">
      <w:pPr>
        <w:shd w:val="clear" w:color="auto" w:fill="BFBFBF" w:themeFill="background1" w:themeFillShade="BF"/>
        <w:spacing w:after="0" w:line="280" w:lineRule="exact"/>
        <w:ind w:left="284"/>
        <w:jc w:val="both"/>
        <w:rPr>
          <w:rFonts w:cs="Calibri"/>
          <w:lang w:val="nl-NL"/>
        </w:rPr>
      </w:pPr>
    </w:p>
    <w:p w14:paraId="13AA9FB3" w14:textId="77777777" w:rsidR="00BB3D49" w:rsidRPr="00BB3D49" w:rsidRDefault="00BB3D49" w:rsidP="003F3979">
      <w:pPr>
        <w:numPr>
          <w:ilvl w:val="1"/>
          <w:numId w:val="6"/>
        </w:numPr>
        <w:shd w:val="clear" w:color="auto" w:fill="BFBFBF" w:themeFill="background1" w:themeFillShade="BF"/>
        <w:spacing w:after="0" w:line="280" w:lineRule="exact"/>
        <w:jc w:val="both"/>
        <w:rPr>
          <w:rFonts w:cs="Calibri"/>
          <w:lang w:val="nl-NL"/>
        </w:rPr>
      </w:pPr>
      <w:r w:rsidRPr="00BB3D49">
        <w:rPr>
          <w:rFonts w:cs="Calibri"/>
          <w:lang w:val="nl-NL"/>
        </w:rPr>
        <w:t>weet u wat een witwasmelding is?</w:t>
      </w:r>
    </w:p>
    <w:p w14:paraId="13BD5E09" w14:textId="77777777" w:rsidR="00BB3D49" w:rsidRPr="00BB3D49" w:rsidRDefault="00BB3D49" w:rsidP="003F3979">
      <w:pPr>
        <w:shd w:val="clear" w:color="auto" w:fill="BFBFBF" w:themeFill="background1" w:themeFillShade="BF"/>
        <w:spacing w:after="0" w:line="280" w:lineRule="exact"/>
        <w:ind w:left="284"/>
        <w:jc w:val="both"/>
        <w:rPr>
          <w:rFonts w:cs="Calibri"/>
          <w:lang w:val="nl-NL"/>
        </w:rPr>
      </w:pPr>
    </w:p>
    <w:p w14:paraId="62CD4819" w14:textId="1D653A0C" w:rsidR="00BB3D49" w:rsidRPr="00BB3D49" w:rsidRDefault="00BB3D49" w:rsidP="003F3979">
      <w:pPr>
        <w:numPr>
          <w:ilvl w:val="0"/>
          <w:numId w:val="6"/>
        </w:numPr>
        <w:shd w:val="clear" w:color="auto" w:fill="BFBFBF" w:themeFill="background1" w:themeFillShade="BF"/>
        <w:tabs>
          <w:tab w:val="clear" w:pos="587"/>
          <w:tab w:val="num" w:pos="284"/>
        </w:tabs>
        <w:spacing w:after="0" w:line="280" w:lineRule="exact"/>
        <w:ind w:left="284" w:hanging="284"/>
        <w:jc w:val="both"/>
        <w:rPr>
          <w:rFonts w:cs="Calibri"/>
          <w:lang w:val="nl-NL"/>
        </w:rPr>
      </w:pPr>
      <w:r w:rsidRPr="00BB3D49">
        <w:rPr>
          <w:rFonts w:cs="Calibri"/>
          <w:lang w:val="nl-NL"/>
        </w:rPr>
        <w:t xml:space="preserve">peilen naar de technische competenties inzake het herkennen van verdachte transacties, in het kader van de </w:t>
      </w:r>
      <w:r w:rsidR="00F11915">
        <w:rPr>
          <w:rFonts w:cs="Calibri"/>
          <w:lang w:val="nl-NL"/>
        </w:rPr>
        <w:t>WPW</w:t>
      </w:r>
      <w:r w:rsidRPr="00BB3D49">
        <w:rPr>
          <w:rFonts w:cs="Calibri"/>
          <w:lang w:val="nl-NL"/>
        </w:rPr>
        <w:t>, alsook de deontologische ingesteldheid daartegenover.</w:t>
      </w:r>
    </w:p>
    <w:p w14:paraId="7853D633" w14:textId="77777777" w:rsidR="00BB3D49" w:rsidRPr="00BB3D49" w:rsidRDefault="00BB3D49" w:rsidP="003F3979">
      <w:pPr>
        <w:shd w:val="clear" w:color="auto" w:fill="BFBFBF" w:themeFill="background1" w:themeFillShade="BF"/>
        <w:spacing w:after="0" w:line="280" w:lineRule="exact"/>
        <w:jc w:val="both"/>
        <w:rPr>
          <w:rFonts w:cs="Calibri"/>
          <w:lang w:val="nl-NL"/>
        </w:rPr>
      </w:pPr>
    </w:p>
    <w:p w14:paraId="434D4AAE" w14:textId="77777777" w:rsidR="00BB3D49" w:rsidRPr="00BB3D49" w:rsidRDefault="00BB3D49" w:rsidP="003F3979">
      <w:pPr>
        <w:numPr>
          <w:ilvl w:val="0"/>
          <w:numId w:val="6"/>
        </w:numPr>
        <w:shd w:val="clear" w:color="auto" w:fill="BFBFBF" w:themeFill="background1" w:themeFillShade="BF"/>
        <w:tabs>
          <w:tab w:val="clear" w:pos="587"/>
          <w:tab w:val="num" w:pos="284"/>
        </w:tabs>
        <w:spacing w:after="0" w:line="280" w:lineRule="exact"/>
        <w:ind w:left="284" w:hanging="284"/>
        <w:jc w:val="both"/>
        <w:rPr>
          <w:rFonts w:cs="Calibri"/>
          <w:lang w:val="nl-NL"/>
        </w:rPr>
      </w:pPr>
      <w:r w:rsidRPr="00BB3D49">
        <w:rPr>
          <w:rFonts w:cs="Calibri"/>
          <w:lang w:val="nl-NL"/>
        </w:rPr>
        <w:t>voorafgaand wordt aan de betreffende persoon gevraagd een bewijs van goed zedelijk gedrag voor te leggen, afgeleverd door de gemeente van de woonplaats. De opgevraagde bewijzen worden na nazicht vernietigd en mogen dus niet worden bewaard.</w:t>
      </w:r>
    </w:p>
    <w:p w14:paraId="0736BB46" w14:textId="77777777" w:rsidR="00BB3D49" w:rsidRPr="00FA1557" w:rsidRDefault="00BB3D49" w:rsidP="00BB3D49">
      <w:pPr>
        <w:pStyle w:val="Notedebasdepage"/>
        <w:spacing w:after="0"/>
        <w:rPr>
          <w:rFonts w:cs="Calibri"/>
        </w:rPr>
      </w:pPr>
    </w:p>
    <w:p w14:paraId="2905B953" w14:textId="7A12F747" w:rsidR="00BB3D49" w:rsidRDefault="00BB3D49" w:rsidP="003F3979">
      <w:pPr>
        <w:pStyle w:val="Notedebasdepage"/>
        <w:jc w:val="both"/>
        <w:rPr>
          <w:rFonts w:cs="Calibri"/>
        </w:rPr>
      </w:pPr>
      <w:r w:rsidRPr="00FA1557">
        <w:rPr>
          <w:rFonts w:cs="Calibri"/>
        </w:rPr>
        <w:t xml:space="preserve">In elk geval wordt elke nieuwe medewerker door de verantwoordelijke voor de toepassing van de wet, door het bestuur of door de dossierverantwoordelijke steeds minstens </w:t>
      </w:r>
      <w:r w:rsidRPr="00FA1557">
        <w:rPr>
          <w:rFonts w:cs="Calibri"/>
          <w:b/>
          <w:color w:val="00B0F0"/>
        </w:rPr>
        <w:t>in kennis gesteld</w:t>
      </w:r>
      <w:r w:rsidRPr="00FA1557">
        <w:rPr>
          <w:rFonts w:cs="Calibri"/>
        </w:rPr>
        <w:t xml:space="preserve"> van de in ons kantoor toepasselijke procedures en documenten (met inbegrip van deze </w:t>
      </w:r>
      <w:r w:rsidR="00367A69">
        <w:rPr>
          <w:rFonts w:cs="Calibri"/>
        </w:rPr>
        <w:t>Gedragslijnen</w:t>
      </w:r>
      <w:r w:rsidRPr="00FA1557">
        <w:rPr>
          <w:rFonts w:cs="Calibri"/>
        </w:rPr>
        <w:t>). In functie van de vaardigheden en de vereisten van de functie zal eventueel in een aanvullende opleiding worden voorzien.</w:t>
      </w:r>
    </w:p>
    <w:p w14:paraId="03478E80" w14:textId="77777777" w:rsidR="001A23FA" w:rsidRDefault="001A23FA">
      <w:pPr>
        <w:spacing w:after="0" w:line="240" w:lineRule="auto"/>
        <w:rPr>
          <w:rFonts w:ascii="Segoe UI" w:hAnsi="Segoe UI" w:cs="Segoe UI"/>
          <w:b/>
          <w:bCs/>
          <w:color w:val="00B0F0"/>
          <w:sz w:val="28"/>
          <w:szCs w:val="28"/>
          <w:lang w:val="nl-NL"/>
        </w:rPr>
      </w:pPr>
      <w:bookmarkStart w:id="3099" w:name="_Toc31721400"/>
      <w:r>
        <w:br w:type="page"/>
      </w:r>
    </w:p>
    <w:p w14:paraId="5BA379E5" w14:textId="12F2AF9B" w:rsidR="00BB3D49" w:rsidRPr="00026BFB" w:rsidRDefault="00BB3D49" w:rsidP="003F3979">
      <w:pPr>
        <w:pStyle w:val="Titre1"/>
      </w:pPr>
      <w:bookmarkStart w:id="3100" w:name="_Toc65063937"/>
      <w:r w:rsidRPr="006F76DC">
        <w:lastRenderedPageBreak/>
        <w:t>Opleiding</w:t>
      </w:r>
      <w:r w:rsidRPr="00026BFB">
        <w:t xml:space="preserve"> en sensibilisering van het personeel</w:t>
      </w:r>
      <w:bookmarkEnd w:id="3099"/>
      <w:bookmarkEnd w:id="3100"/>
    </w:p>
    <w:p w14:paraId="298830BE" w14:textId="62FDB7C2" w:rsidR="00BB3D49" w:rsidRPr="00026BFB" w:rsidRDefault="00BB3D49" w:rsidP="003F3979">
      <w:pPr>
        <w:pStyle w:val="Titre2"/>
        <w:numPr>
          <w:ilvl w:val="0"/>
          <w:numId w:val="83"/>
        </w:numPr>
        <w:ind w:left="567" w:hanging="567"/>
      </w:pPr>
      <w:bookmarkStart w:id="3101" w:name="_Toc333313653"/>
      <w:bookmarkStart w:id="3102" w:name="_Toc333314757"/>
      <w:bookmarkStart w:id="3103" w:name="_Toc333314827"/>
      <w:bookmarkStart w:id="3104" w:name="_Toc388623571"/>
      <w:bookmarkStart w:id="3105" w:name="_Toc31721401"/>
      <w:bookmarkStart w:id="3106" w:name="_Toc65063938"/>
      <w:r w:rsidRPr="00026BFB">
        <w:t>Inleiding</w:t>
      </w:r>
      <w:bookmarkEnd w:id="3101"/>
      <w:bookmarkEnd w:id="3102"/>
      <w:bookmarkEnd w:id="3103"/>
      <w:bookmarkEnd w:id="3104"/>
      <w:bookmarkEnd w:id="3105"/>
      <w:bookmarkEnd w:id="3106"/>
      <w:r w:rsidRPr="00026BFB">
        <w:t xml:space="preserve">  </w:t>
      </w:r>
    </w:p>
    <w:p w14:paraId="0EA9D8C7" w14:textId="6D0A9886" w:rsidR="00BB3D49" w:rsidRPr="003F3979" w:rsidRDefault="00BB3D49" w:rsidP="00BB3D49">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De vastgoedmakelaar neemt </w:t>
      </w:r>
      <w:r w:rsidR="00404146" w:rsidRPr="003F3979">
        <w:rPr>
          <w:rFonts w:ascii="Segoe UI" w:hAnsi="Segoe UI" w:cs="Segoe UI"/>
          <w:bCs/>
          <w:sz w:val="21"/>
          <w:szCs w:val="21"/>
        </w:rPr>
        <w:t xml:space="preserve">maatregelen die evenredig zijn met zijn risico’s, aard en omvang, om zijn personeelsleden waarvan de functie dat vereist, en zijn medewerkers </w:t>
      </w:r>
      <w:r w:rsidR="00404146" w:rsidRPr="003F3979">
        <w:rPr>
          <w:rFonts w:ascii="Segoe UI" w:hAnsi="Segoe UI" w:cs="Segoe UI"/>
          <w:b/>
          <w:bCs/>
          <w:color w:val="00B0F0"/>
          <w:sz w:val="21"/>
          <w:szCs w:val="21"/>
        </w:rPr>
        <w:t>bekend</w:t>
      </w:r>
      <w:r w:rsidR="00404146" w:rsidRPr="003F3979">
        <w:rPr>
          <w:rFonts w:ascii="Segoe UI" w:hAnsi="Segoe UI" w:cs="Segoe UI"/>
          <w:bCs/>
          <w:color w:val="00B0F0"/>
          <w:sz w:val="21"/>
          <w:szCs w:val="21"/>
        </w:rPr>
        <w:t xml:space="preserve"> </w:t>
      </w:r>
      <w:r w:rsidR="00404146" w:rsidRPr="003F3979">
        <w:rPr>
          <w:rFonts w:ascii="Segoe UI" w:hAnsi="Segoe UI" w:cs="Segoe UI"/>
          <w:bCs/>
          <w:sz w:val="21"/>
          <w:szCs w:val="21"/>
        </w:rPr>
        <w:t>te maken met de bepalingen van deze wet en de besluiten en reglementen genomen ter uitvoering ervan, met inbegrip van de toepasselijke voorschriften inzake gegevensbescherming</w:t>
      </w:r>
      <w:r w:rsidRPr="003F3979">
        <w:rPr>
          <w:rFonts w:ascii="Segoe UI" w:hAnsi="Segoe UI" w:cs="Segoe UI"/>
          <w:bCs/>
          <w:sz w:val="21"/>
          <w:szCs w:val="21"/>
        </w:rPr>
        <w:t xml:space="preserve">. </w:t>
      </w:r>
    </w:p>
    <w:p w14:paraId="0B162DBF" w14:textId="41990D9A" w:rsidR="00404146" w:rsidRDefault="00404146" w:rsidP="00BB3D49">
      <w:pPr>
        <w:pStyle w:val="ListParagraph1"/>
        <w:spacing w:after="0"/>
        <w:ind w:left="0"/>
        <w:jc w:val="both"/>
        <w:rPr>
          <w:rFonts w:cs="Calibri"/>
          <w:bCs/>
        </w:rPr>
      </w:pPr>
    </w:p>
    <w:p w14:paraId="3D19BD4F" w14:textId="77777777" w:rsidR="00026BFB" w:rsidRDefault="00026BFB" w:rsidP="00026BFB">
      <w:pPr>
        <w:spacing w:after="0"/>
        <w:jc w:val="both"/>
        <w:rPr>
          <w:rFonts w:ascii="Segoe UI" w:hAnsi="Segoe UI" w:cs="Segoe UI"/>
          <w:sz w:val="21"/>
          <w:szCs w:val="21"/>
        </w:rPr>
      </w:pPr>
      <w:r w:rsidRPr="00D21BBE">
        <w:rPr>
          <w:rFonts w:ascii="Segoe UI" w:hAnsi="Segoe UI" w:cs="Segoe UI"/>
          <w:sz w:val="21"/>
          <w:szCs w:val="21"/>
        </w:rPr>
        <w:t xml:space="preserve">Ons kantoor zorgt ervoor dat deze personen de gedragslijnen, procedures en internecontrolemaatregelen, </w:t>
      </w:r>
      <w:r w:rsidRPr="003F3979">
        <w:rPr>
          <w:rFonts w:ascii="Segoe UI" w:hAnsi="Segoe UI" w:cs="Segoe UI"/>
          <w:b/>
          <w:color w:val="00B0F0"/>
          <w:sz w:val="21"/>
          <w:szCs w:val="21"/>
        </w:rPr>
        <w:t>kennen en begrijpen</w:t>
      </w:r>
      <w:r w:rsidRPr="003F3979">
        <w:rPr>
          <w:rFonts w:ascii="Segoe UI" w:hAnsi="Segoe UI" w:cs="Segoe UI"/>
          <w:color w:val="00B0F0"/>
          <w:sz w:val="21"/>
          <w:szCs w:val="21"/>
        </w:rPr>
        <w:t xml:space="preserve"> </w:t>
      </w:r>
      <w:r w:rsidRPr="00D21BBE">
        <w:rPr>
          <w:rFonts w:ascii="Segoe UI" w:hAnsi="Segoe UI" w:cs="Segoe UI"/>
          <w:sz w:val="21"/>
          <w:szCs w:val="21"/>
        </w:rPr>
        <w:t>en dat ze beschikken over de vereiste kennis aangaande de toepasselijke methodes en criteria om de verrichtingen te identificeren die verband kunnen houden met WG/FT, aangaande de wijze waarop moet worden gehandeld in een dergelijk geval, en aangaande de wijze waarop moet worden voldaan aan de verplichtingen.</w:t>
      </w:r>
    </w:p>
    <w:p w14:paraId="1F8063BB" w14:textId="77777777" w:rsidR="00026BFB" w:rsidRDefault="00026BFB" w:rsidP="00026BFB">
      <w:pPr>
        <w:spacing w:after="0"/>
        <w:jc w:val="both"/>
        <w:rPr>
          <w:rFonts w:ascii="Segoe UI" w:hAnsi="Segoe UI" w:cs="Segoe UI"/>
          <w:sz w:val="21"/>
          <w:szCs w:val="21"/>
        </w:rPr>
      </w:pPr>
    </w:p>
    <w:p w14:paraId="1B7EC338" w14:textId="77777777" w:rsidR="00026BFB" w:rsidRPr="00D21BBE" w:rsidRDefault="00026BFB" w:rsidP="00026BFB">
      <w:pPr>
        <w:spacing w:after="0"/>
        <w:jc w:val="both"/>
        <w:rPr>
          <w:rFonts w:ascii="Segoe UI" w:hAnsi="Segoe UI" w:cs="Segoe UI"/>
          <w:sz w:val="21"/>
          <w:szCs w:val="21"/>
        </w:rPr>
      </w:pPr>
      <w:r>
        <w:rPr>
          <w:rFonts w:ascii="Segoe UI" w:hAnsi="Segoe UI" w:cs="Segoe UI"/>
          <w:sz w:val="21"/>
          <w:szCs w:val="21"/>
        </w:rPr>
        <w:t xml:space="preserve">De Gedragslijnen worden dan ook overhandigd aan elke nieuwe medewerker of personeels lid en is beschikbaar </w:t>
      </w:r>
      <w:r w:rsidRPr="003F3979">
        <w:rPr>
          <w:rFonts w:ascii="Segoe UI" w:hAnsi="Segoe UI" w:cs="Segoe UI"/>
          <w:sz w:val="21"/>
          <w:szCs w:val="21"/>
          <w:shd w:val="clear" w:color="auto" w:fill="BFBFBF" w:themeFill="background1" w:themeFillShade="BF"/>
        </w:rPr>
        <w:t>..(intranet, bibliotheek,...).....</w:t>
      </w:r>
    </w:p>
    <w:p w14:paraId="27ABA6DC" w14:textId="77777777" w:rsidR="00EF4044" w:rsidRPr="003F3979" w:rsidRDefault="00EF4044" w:rsidP="00BB3D49">
      <w:pPr>
        <w:pStyle w:val="ListParagraph1"/>
        <w:spacing w:after="0"/>
        <w:ind w:left="0"/>
        <w:jc w:val="both"/>
        <w:rPr>
          <w:rFonts w:cs="Calibri"/>
          <w:bCs/>
          <w:lang w:val="cs-CZ"/>
        </w:rPr>
      </w:pPr>
    </w:p>
    <w:p w14:paraId="0F600B79" w14:textId="77777777" w:rsidR="00BB3D49" w:rsidRPr="003F3979" w:rsidRDefault="00BB3D49" w:rsidP="00BB3D49">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De informatieverstrekking richt zich in het bijzonder op de werknemers die daadwerkelijk in aanraking komen met cliënten in een verband waarin er vragen over het witwassen van geld en de financiering van terrorisme kunnen gesteld worden.</w:t>
      </w:r>
    </w:p>
    <w:p w14:paraId="72A4E7E9" w14:textId="77777777" w:rsidR="00BB3D49" w:rsidRPr="003F3979" w:rsidRDefault="00BB3D49" w:rsidP="00BB3D49">
      <w:pPr>
        <w:pStyle w:val="ListParagraph1"/>
        <w:spacing w:after="0"/>
        <w:ind w:left="0"/>
        <w:rPr>
          <w:rFonts w:ascii="Segoe UI" w:hAnsi="Segoe UI" w:cs="Segoe UI"/>
          <w:bCs/>
          <w:sz w:val="21"/>
          <w:szCs w:val="21"/>
        </w:rPr>
      </w:pPr>
    </w:p>
    <w:p w14:paraId="3B61D65F" w14:textId="300ED5B3" w:rsidR="00BB3D49" w:rsidRPr="003F3979" w:rsidRDefault="00BB3D49" w:rsidP="00BB3D49">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De werknemers worden in kennis gesteld van de te volgen </w:t>
      </w:r>
      <w:r w:rsidRPr="003F3979">
        <w:rPr>
          <w:rFonts w:ascii="Segoe UI" w:hAnsi="Segoe UI" w:cs="Segoe UI"/>
          <w:b/>
          <w:bCs/>
          <w:color w:val="00B0F0"/>
          <w:sz w:val="21"/>
          <w:szCs w:val="21"/>
        </w:rPr>
        <w:t>procedures</w:t>
      </w:r>
      <w:r w:rsidRPr="003F3979">
        <w:rPr>
          <w:rFonts w:ascii="Segoe UI" w:hAnsi="Segoe UI" w:cs="Segoe UI"/>
          <w:bCs/>
          <w:sz w:val="21"/>
          <w:szCs w:val="21"/>
        </w:rPr>
        <w:t xml:space="preserve"> bij de overlegging van schriftelijke verslagen aan de anti-witwasverantwoordelijke(n) en van de termijnen waarbinnen deze verslagen moeten worden overgemaakt.</w:t>
      </w:r>
    </w:p>
    <w:p w14:paraId="4428FEF5" w14:textId="73C9C90E" w:rsidR="00D524EF" w:rsidRDefault="00D524EF" w:rsidP="00BB3D49">
      <w:pPr>
        <w:pStyle w:val="ListParagraph1"/>
        <w:spacing w:after="0"/>
        <w:ind w:left="0"/>
        <w:jc w:val="both"/>
        <w:rPr>
          <w:rFonts w:cs="Calibri"/>
          <w:bCs/>
        </w:rPr>
      </w:pPr>
    </w:p>
    <w:p w14:paraId="3CAEB187" w14:textId="09B0C969" w:rsidR="004A655A" w:rsidRPr="00D21BBE" w:rsidRDefault="004A655A" w:rsidP="004A655A">
      <w:pPr>
        <w:spacing w:after="0"/>
        <w:jc w:val="both"/>
        <w:rPr>
          <w:rFonts w:ascii="Segoe UI" w:hAnsi="Segoe UI" w:cs="Segoe UI"/>
          <w:sz w:val="21"/>
          <w:szCs w:val="21"/>
        </w:rPr>
      </w:pPr>
      <w:r w:rsidRPr="00D21BBE">
        <w:rPr>
          <w:rFonts w:ascii="Segoe UI" w:hAnsi="Segoe UI" w:cs="Segoe UI"/>
          <w:sz w:val="21"/>
          <w:szCs w:val="21"/>
        </w:rPr>
        <w:t xml:space="preserve">De maatregelen houden onder meer in dat deze personen deelnemen aan speciale permanente opleidingsprogramma’s. Ze kunnen worden bepaald rekening houdend met de door deze personen uitgeoefende functies bij de </w:t>
      </w:r>
      <w:r>
        <w:rPr>
          <w:rFonts w:ascii="Segoe UI" w:hAnsi="Segoe UI" w:cs="Segoe UI"/>
          <w:sz w:val="21"/>
          <w:szCs w:val="21"/>
        </w:rPr>
        <w:t>vastgoedmakelaar</w:t>
      </w:r>
      <w:r w:rsidRPr="00D21BBE">
        <w:rPr>
          <w:rFonts w:ascii="Segoe UI" w:hAnsi="Segoe UI" w:cs="Segoe UI"/>
          <w:sz w:val="21"/>
          <w:szCs w:val="21"/>
        </w:rPr>
        <w:t xml:space="preserve"> en met de WG/FT-risico’s inzake waarmee ze geconfronteerd kunnen worden bij de uitoefening van deze functies.</w:t>
      </w:r>
    </w:p>
    <w:p w14:paraId="1F3305F0" w14:textId="77777777" w:rsidR="00D524EF" w:rsidRPr="003F3979" w:rsidRDefault="00D524EF" w:rsidP="00BB3D49">
      <w:pPr>
        <w:pStyle w:val="ListParagraph1"/>
        <w:spacing w:after="0"/>
        <w:ind w:left="0"/>
        <w:jc w:val="both"/>
        <w:rPr>
          <w:rFonts w:cs="Calibri"/>
          <w:bCs/>
          <w:lang w:val="cs-CZ"/>
        </w:rPr>
      </w:pPr>
    </w:p>
    <w:p w14:paraId="2CDCB7EC" w14:textId="295DC12C" w:rsidR="00BB3D49" w:rsidRPr="003F3979" w:rsidRDefault="00BB3D49" w:rsidP="00F148FB">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De organisatie van deze vorming gebeurt door de </w:t>
      </w:r>
      <w:r w:rsidRPr="003F3979">
        <w:rPr>
          <w:rFonts w:ascii="Segoe UI" w:hAnsi="Segoe UI" w:cs="Segoe UI"/>
          <w:b/>
          <w:bCs/>
          <w:color w:val="00B0F0"/>
          <w:sz w:val="21"/>
          <w:szCs w:val="21"/>
        </w:rPr>
        <w:t>verantwoordelijke</w:t>
      </w:r>
      <w:r w:rsidRPr="003F3979">
        <w:rPr>
          <w:rFonts w:ascii="Segoe UI" w:hAnsi="Segoe UI" w:cs="Segoe UI"/>
          <w:bCs/>
          <w:sz w:val="21"/>
          <w:szCs w:val="21"/>
        </w:rPr>
        <w:t xml:space="preserve"> voor de toepassing van de </w:t>
      </w:r>
      <w:r w:rsidR="00F11915">
        <w:rPr>
          <w:rFonts w:ascii="Segoe UI" w:hAnsi="Segoe UI" w:cs="Segoe UI"/>
          <w:bCs/>
          <w:sz w:val="21"/>
          <w:szCs w:val="21"/>
        </w:rPr>
        <w:t>WPW</w:t>
      </w:r>
      <w:r w:rsidRPr="003F3979">
        <w:rPr>
          <w:rFonts w:ascii="Segoe UI" w:hAnsi="Segoe UI" w:cs="Segoe UI"/>
          <w:bCs/>
          <w:sz w:val="21"/>
          <w:szCs w:val="21"/>
        </w:rPr>
        <w:t xml:space="preserve">. </w:t>
      </w:r>
    </w:p>
    <w:p w14:paraId="2A88ADDB" w14:textId="77777777" w:rsidR="00BB3D49" w:rsidRPr="003F3979" w:rsidRDefault="00BB3D49" w:rsidP="00BB3D49">
      <w:pPr>
        <w:pStyle w:val="ListParagraph1"/>
        <w:spacing w:after="0" w:line="240" w:lineRule="auto"/>
        <w:ind w:left="0"/>
        <w:jc w:val="both"/>
        <w:rPr>
          <w:rFonts w:ascii="Segoe UI" w:hAnsi="Segoe UI" w:cs="Segoe UI"/>
          <w:bCs/>
          <w:sz w:val="21"/>
          <w:szCs w:val="21"/>
          <w:highlight w:val="yellow"/>
        </w:rPr>
      </w:pPr>
    </w:p>
    <w:p w14:paraId="58826B38" w14:textId="77777777" w:rsidR="00BB3D49" w:rsidRPr="003F3979" w:rsidRDefault="00BB3D49" w:rsidP="00F148FB">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Dit geldt voor alle personeelsleden die door de taken die zij verrichten voor de cliënten, of door de verrichtingen die zij uitvoeren, het risico lopen te worden geconfronteerd met pogingen tot witwassen van geld of met financiering van terrorisme. </w:t>
      </w:r>
    </w:p>
    <w:p w14:paraId="1E583A2F" w14:textId="77777777" w:rsidR="00BB3D49" w:rsidRPr="003F3979" w:rsidRDefault="00BB3D49" w:rsidP="00F148FB">
      <w:pPr>
        <w:pStyle w:val="ListParagraph1"/>
        <w:spacing w:after="0"/>
        <w:ind w:left="0"/>
        <w:jc w:val="both"/>
        <w:rPr>
          <w:rFonts w:ascii="Segoe UI" w:hAnsi="Segoe UI" w:cs="Segoe UI"/>
          <w:bCs/>
          <w:sz w:val="21"/>
          <w:szCs w:val="21"/>
        </w:rPr>
      </w:pPr>
    </w:p>
    <w:p w14:paraId="39BCD3B3" w14:textId="4AE8D9E8" w:rsidR="00BB3D49" w:rsidRDefault="00BB3D49" w:rsidP="00F148FB">
      <w:pPr>
        <w:pStyle w:val="ListParagraph1"/>
        <w:spacing w:after="0"/>
        <w:ind w:left="0"/>
        <w:jc w:val="both"/>
        <w:rPr>
          <w:rFonts w:ascii="Segoe UI" w:hAnsi="Segoe UI" w:cs="Segoe UI"/>
          <w:bCs/>
          <w:sz w:val="21"/>
          <w:szCs w:val="21"/>
        </w:rPr>
      </w:pPr>
      <w:r w:rsidRPr="003F3979">
        <w:rPr>
          <w:rFonts w:ascii="Segoe UI" w:hAnsi="Segoe UI" w:cs="Segoe UI"/>
          <w:bCs/>
          <w:sz w:val="21"/>
          <w:szCs w:val="21"/>
        </w:rPr>
        <w:lastRenderedPageBreak/>
        <w:t xml:space="preserve">Het volgen van deze opleidingen is </w:t>
      </w:r>
      <w:r w:rsidRPr="003F3979">
        <w:rPr>
          <w:rFonts w:ascii="Segoe UI" w:hAnsi="Segoe UI" w:cs="Segoe UI"/>
          <w:b/>
          <w:bCs/>
          <w:color w:val="00B0F0"/>
          <w:sz w:val="21"/>
          <w:szCs w:val="21"/>
        </w:rPr>
        <w:t>verplicht</w:t>
      </w:r>
      <w:r w:rsidRPr="003F3979">
        <w:rPr>
          <w:rFonts w:ascii="Segoe UI" w:hAnsi="Segoe UI" w:cs="Segoe UI"/>
          <w:bCs/>
          <w:sz w:val="21"/>
          <w:szCs w:val="21"/>
        </w:rPr>
        <w:t xml:space="preserve"> voor alle betrokkenen en uitzonderingen  worden niet toegestaan.</w:t>
      </w:r>
    </w:p>
    <w:p w14:paraId="61FC7BCF" w14:textId="2E26AEEF" w:rsidR="003C2407" w:rsidRDefault="003C2407" w:rsidP="00F148FB">
      <w:pPr>
        <w:pStyle w:val="ListParagraph1"/>
        <w:spacing w:after="0"/>
        <w:ind w:left="0"/>
        <w:jc w:val="both"/>
        <w:rPr>
          <w:rFonts w:ascii="Segoe UI" w:hAnsi="Segoe UI" w:cs="Segoe UI"/>
          <w:bCs/>
          <w:sz w:val="21"/>
          <w:szCs w:val="21"/>
        </w:rPr>
      </w:pPr>
    </w:p>
    <w:p w14:paraId="73478BA8" w14:textId="77777777" w:rsidR="00EB49CD" w:rsidRPr="00D21BBE" w:rsidRDefault="00EB49CD" w:rsidP="003F3979">
      <w:pPr>
        <w:shd w:val="clear" w:color="auto" w:fill="BFBFBF" w:themeFill="background1" w:themeFillShade="BF"/>
        <w:spacing w:after="0"/>
        <w:jc w:val="both"/>
        <w:rPr>
          <w:rFonts w:ascii="Segoe UI" w:hAnsi="Segoe UI" w:cs="Segoe UI"/>
          <w:sz w:val="21"/>
          <w:szCs w:val="21"/>
        </w:rPr>
      </w:pPr>
      <w:bookmarkStart w:id="3107" w:name="_Hlk64904522"/>
      <w:r w:rsidRPr="00D21BBE">
        <w:rPr>
          <w:rFonts w:ascii="Segoe UI" w:hAnsi="Segoe UI" w:cs="Segoe UI"/>
          <w:sz w:val="21"/>
          <w:szCs w:val="21"/>
        </w:rPr>
        <w:t>In ons kantoor wordt hiervoor voorzien in :</w:t>
      </w:r>
    </w:p>
    <w:p w14:paraId="1AC5B454" w14:textId="77777777" w:rsidR="00EB49CD" w:rsidRPr="00D21BBE" w:rsidRDefault="00EB49CD"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rPr>
      </w:pPr>
      <w:r w:rsidRPr="00D21BBE">
        <w:rPr>
          <w:rFonts w:ascii="Segoe UI" w:hAnsi="Segoe UI" w:cs="Segoe UI"/>
          <w:sz w:val="21"/>
          <w:szCs w:val="21"/>
        </w:rPr>
        <w:t>.................</w:t>
      </w:r>
    </w:p>
    <w:p w14:paraId="02CCC3FE" w14:textId="77777777" w:rsidR="00BB3D49" w:rsidRPr="00EB49CD" w:rsidRDefault="00BB3D49" w:rsidP="003F3979">
      <w:pPr>
        <w:pStyle w:val="Titre2"/>
        <w:ind w:left="567" w:hanging="567"/>
      </w:pPr>
      <w:bookmarkStart w:id="3108" w:name="_Toc31649125"/>
      <w:bookmarkStart w:id="3109" w:name="_Toc31721402"/>
      <w:bookmarkStart w:id="3110" w:name="_Toc31728464"/>
      <w:bookmarkStart w:id="3111" w:name="_Toc31730291"/>
      <w:bookmarkStart w:id="3112" w:name="_Toc31731113"/>
      <w:bookmarkStart w:id="3113" w:name="_Toc31735183"/>
      <w:bookmarkStart w:id="3114" w:name="_Toc31736022"/>
      <w:bookmarkStart w:id="3115" w:name="_Toc31736849"/>
      <w:bookmarkStart w:id="3116" w:name="_Toc34387125"/>
      <w:bookmarkStart w:id="3117" w:name="_Toc64295926"/>
      <w:bookmarkStart w:id="3118" w:name="_Toc64304939"/>
      <w:bookmarkStart w:id="3119" w:name="_Toc31649126"/>
      <w:bookmarkStart w:id="3120" w:name="_Toc31721403"/>
      <w:bookmarkStart w:id="3121" w:name="_Toc31728465"/>
      <w:bookmarkStart w:id="3122" w:name="_Toc31730292"/>
      <w:bookmarkStart w:id="3123" w:name="_Toc31731114"/>
      <w:bookmarkStart w:id="3124" w:name="_Toc31735184"/>
      <w:bookmarkStart w:id="3125" w:name="_Toc31736023"/>
      <w:bookmarkStart w:id="3126" w:name="_Toc31736850"/>
      <w:bookmarkStart w:id="3127" w:name="_Toc34387126"/>
      <w:bookmarkStart w:id="3128" w:name="_Toc64295927"/>
      <w:bookmarkStart w:id="3129" w:name="_Toc64304940"/>
      <w:bookmarkStart w:id="3130" w:name="_Toc325319541"/>
      <w:bookmarkStart w:id="3131" w:name="_Toc333313654"/>
      <w:bookmarkStart w:id="3132" w:name="_Toc333314758"/>
      <w:bookmarkStart w:id="3133" w:name="_Toc333314828"/>
      <w:bookmarkStart w:id="3134" w:name="_Toc388623572"/>
      <w:bookmarkStart w:id="3135" w:name="_Toc31721404"/>
      <w:bookmarkStart w:id="3136" w:name="_Toc65063939"/>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r w:rsidRPr="00EB49CD">
        <w:t>Inhoud van de opleiding</w:t>
      </w:r>
      <w:bookmarkEnd w:id="3130"/>
      <w:bookmarkEnd w:id="3131"/>
      <w:bookmarkEnd w:id="3132"/>
      <w:bookmarkEnd w:id="3133"/>
      <w:bookmarkEnd w:id="3134"/>
      <w:bookmarkEnd w:id="3135"/>
      <w:bookmarkEnd w:id="3136"/>
    </w:p>
    <w:p w14:paraId="04879EE0" w14:textId="77777777" w:rsidR="00BB3D49" w:rsidRPr="00FA1557" w:rsidRDefault="00BB3D49" w:rsidP="00BB3D49">
      <w:pPr>
        <w:pStyle w:val="ListParagraph1"/>
        <w:spacing w:after="0" w:line="240" w:lineRule="auto"/>
        <w:ind w:left="0"/>
        <w:jc w:val="both"/>
        <w:rPr>
          <w:rFonts w:cs="Calibri"/>
          <w:highlight w:val="yellow"/>
        </w:rPr>
      </w:pPr>
    </w:p>
    <w:p w14:paraId="61E6A24F" w14:textId="77777777" w:rsidR="00BB3D49" w:rsidRPr="003F3979" w:rsidRDefault="00BB3D49" w:rsidP="003F3979">
      <w:pPr>
        <w:pStyle w:val="ListParagraph1"/>
        <w:shd w:val="clear" w:color="auto" w:fill="BFBFBF" w:themeFill="background1" w:themeFillShade="BF"/>
        <w:spacing w:after="0"/>
        <w:ind w:left="0"/>
        <w:jc w:val="both"/>
        <w:rPr>
          <w:rFonts w:ascii="Segoe UI" w:hAnsi="Segoe UI" w:cs="Segoe UI"/>
          <w:bCs/>
          <w:sz w:val="21"/>
          <w:szCs w:val="21"/>
        </w:rPr>
      </w:pPr>
      <w:r w:rsidRPr="003F3979">
        <w:rPr>
          <w:rFonts w:ascii="Segoe UI" w:hAnsi="Segoe UI" w:cs="Segoe UI"/>
          <w:bCs/>
          <w:sz w:val="21"/>
          <w:szCs w:val="21"/>
        </w:rPr>
        <w:t xml:space="preserve">De concrete inhoud van de opleidingsprogramma’s zal telkens aangepast zijn aan de vereisten van de functie, doch zij zullen er op gericht zijn om alle medewerkers: </w:t>
      </w:r>
    </w:p>
    <w:p w14:paraId="67EDA49A" w14:textId="77777777" w:rsidR="00BB3D49" w:rsidRPr="003F3979" w:rsidRDefault="00BB3D49" w:rsidP="003F3979">
      <w:pPr>
        <w:pStyle w:val="ListParagraph1"/>
        <w:shd w:val="clear" w:color="auto" w:fill="BFBFBF" w:themeFill="background1" w:themeFillShade="BF"/>
        <w:spacing w:after="0"/>
        <w:ind w:left="0"/>
        <w:jc w:val="both"/>
        <w:rPr>
          <w:rFonts w:ascii="Segoe UI" w:hAnsi="Segoe UI" w:cs="Segoe UI"/>
          <w:bCs/>
          <w:sz w:val="21"/>
          <w:szCs w:val="21"/>
          <w:highlight w:val="yellow"/>
        </w:rPr>
      </w:pPr>
    </w:p>
    <w:p w14:paraId="22D098CA"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de interne procedures inzake identificatie en identiteitsverificatie van de cliënten, hun lasthebbers en uiteindelijke begunstigden, alsook het klantenonderzoek met betrekking tot het voorwerp en de aard van de zakenrelatie of verrichting  aan te leren;   </w:t>
      </w:r>
    </w:p>
    <w:p w14:paraId="378245FD" w14:textId="77777777" w:rsidR="00BB3D49" w:rsidRPr="003F3979" w:rsidRDefault="00BB3D49" w:rsidP="003F3979">
      <w:pPr>
        <w:shd w:val="clear" w:color="auto" w:fill="BFBFBF" w:themeFill="background1" w:themeFillShade="BF"/>
        <w:spacing w:after="0"/>
        <w:ind w:left="284"/>
        <w:jc w:val="both"/>
        <w:rPr>
          <w:rFonts w:ascii="Segoe UI" w:hAnsi="Segoe UI" w:cs="Segoe UI"/>
          <w:sz w:val="21"/>
          <w:szCs w:val="21"/>
          <w:lang w:val="nl-NL"/>
        </w:rPr>
      </w:pPr>
    </w:p>
    <w:p w14:paraId="1BC3D520"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de binnen het kantoor geldende risicogeoriënteerde aanpak aan te leren;  </w:t>
      </w:r>
    </w:p>
    <w:p w14:paraId="42D3FAC6" w14:textId="77777777" w:rsidR="00BB3D49" w:rsidRPr="003F3979" w:rsidRDefault="00BB3D49" w:rsidP="003F3979">
      <w:pPr>
        <w:shd w:val="clear" w:color="auto" w:fill="BFBFBF" w:themeFill="background1" w:themeFillShade="BF"/>
        <w:spacing w:after="0"/>
        <w:ind w:left="284"/>
        <w:jc w:val="both"/>
        <w:rPr>
          <w:rFonts w:ascii="Segoe UI" w:hAnsi="Segoe UI" w:cs="Segoe UI"/>
          <w:sz w:val="21"/>
          <w:szCs w:val="21"/>
          <w:lang w:val="nl-NL"/>
        </w:rPr>
      </w:pPr>
    </w:p>
    <w:p w14:paraId="59486913"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de verrichtingen en feiten die met witwassen verband kunnen houden te leren onderkennen; </w:t>
      </w:r>
    </w:p>
    <w:p w14:paraId="49F3F45D" w14:textId="77777777" w:rsidR="00BB3D49" w:rsidRPr="003F3979" w:rsidRDefault="00BB3D49" w:rsidP="003F3979">
      <w:pPr>
        <w:shd w:val="clear" w:color="auto" w:fill="BFBFBF" w:themeFill="background1" w:themeFillShade="BF"/>
        <w:spacing w:after="0"/>
        <w:ind w:left="284"/>
        <w:jc w:val="both"/>
        <w:rPr>
          <w:rFonts w:ascii="Segoe UI" w:hAnsi="Segoe UI" w:cs="Segoe UI"/>
          <w:sz w:val="21"/>
          <w:szCs w:val="21"/>
          <w:lang w:val="nl-NL"/>
        </w:rPr>
      </w:pPr>
    </w:p>
    <w:p w14:paraId="2EF2744B"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te helpen de vereiste kennis te verwerven en de nodige kritische reflex te ontwikkelen om atypische verrichtingen of feiten vast te stellen; </w:t>
      </w:r>
    </w:p>
    <w:p w14:paraId="2664394A" w14:textId="77777777" w:rsidR="00BB3D49" w:rsidRPr="003F3979" w:rsidRDefault="00BB3D49" w:rsidP="003F3979">
      <w:pPr>
        <w:shd w:val="clear" w:color="auto" w:fill="BFBFBF" w:themeFill="background1" w:themeFillShade="BF"/>
        <w:spacing w:after="0"/>
        <w:ind w:left="284"/>
        <w:jc w:val="both"/>
        <w:rPr>
          <w:rFonts w:ascii="Segoe UI" w:hAnsi="Segoe UI" w:cs="Segoe UI"/>
          <w:sz w:val="21"/>
          <w:szCs w:val="21"/>
          <w:lang w:val="nl-NL"/>
        </w:rPr>
      </w:pPr>
    </w:p>
    <w:p w14:paraId="6DF68FC4"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hen te helpen de nodige kennis van de interne procedures te verwerven om op passende wijze te reageren wanneer zij met dergelijke verrichtingen of feiten worden geconfronteerd; </w:t>
      </w:r>
    </w:p>
    <w:p w14:paraId="26F641C6" w14:textId="77777777" w:rsidR="00BB3D49" w:rsidRPr="003F3979" w:rsidRDefault="00BB3D49" w:rsidP="003F3979">
      <w:pPr>
        <w:shd w:val="clear" w:color="auto" w:fill="BFBFBF" w:themeFill="background1" w:themeFillShade="BF"/>
        <w:spacing w:after="0"/>
        <w:ind w:left="284"/>
        <w:jc w:val="both"/>
        <w:rPr>
          <w:rFonts w:ascii="Segoe UI" w:hAnsi="Segoe UI" w:cs="Segoe UI"/>
          <w:sz w:val="21"/>
          <w:szCs w:val="21"/>
          <w:lang w:val="nl-NL"/>
        </w:rPr>
      </w:pPr>
    </w:p>
    <w:p w14:paraId="50460E3D"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op de hoogte te houden van de evoluties, zowel op wettelijk als op reglementair vlak en van de gevolgen van deze wijzingen voor de interne procedures.</w:t>
      </w:r>
    </w:p>
    <w:p w14:paraId="2A9D14AD" w14:textId="2F3447C4" w:rsidR="00BB3D49" w:rsidRPr="00EB49CD" w:rsidRDefault="00BB3D49" w:rsidP="003F3979">
      <w:pPr>
        <w:pStyle w:val="Titre2"/>
        <w:ind w:left="567" w:hanging="567"/>
      </w:pPr>
      <w:bookmarkStart w:id="3137" w:name="_Toc325319542"/>
      <w:bookmarkStart w:id="3138" w:name="_Toc333313655"/>
      <w:bookmarkStart w:id="3139" w:name="_Toc333314759"/>
      <w:bookmarkStart w:id="3140" w:name="_Toc333314829"/>
      <w:bookmarkStart w:id="3141" w:name="_Toc388623573"/>
      <w:bookmarkStart w:id="3142" w:name="_Toc31721405"/>
      <w:bookmarkStart w:id="3143" w:name="_Toc65063940"/>
      <w:r w:rsidRPr="00EB49CD">
        <w:t>Vorm en frequentie</w:t>
      </w:r>
      <w:bookmarkEnd w:id="3137"/>
      <w:bookmarkEnd w:id="3138"/>
      <w:bookmarkEnd w:id="3139"/>
      <w:bookmarkEnd w:id="3140"/>
      <w:bookmarkEnd w:id="3141"/>
      <w:bookmarkEnd w:id="3142"/>
      <w:bookmarkEnd w:id="3143"/>
    </w:p>
    <w:p w14:paraId="0F66F9E5"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Voor de </w:t>
      </w:r>
      <w:r w:rsidRPr="003F3979">
        <w:rPr>
          <w:rFonts w:ascii="Segoe UI" w:hAnsi="Segoe UI" w:cs="Segoe UI"/>
          <w:b/>
          <w:color w:val="00B0F0"/>
          <w:sz w:val="21"/>
          <w:szCs w:val="21"/>
          <w:lang w:val="nl-NL"/>
        </w:rPr>
        <w:t>nieuwe medewerkers</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of aanstellingen in een functie met een grotere verantwoordelijkheid streeft het kantoor ernaar om deze binnen de x-aantal dagen na aanwerving de basisvorming te geven. Deze vorming wordt georganiseerd door de verantwoordelijke of bestaat uit de toepassing van de door het kantoor opgemaakte/ter beschikking gestelde e-</w:t>
      </w:r>
      <w:proofErr w:type="spellStart"/>
      <w:r w:rsidRPr="003F3979">
        <w:rPr>
          <w:rFonts w:ascii="Segoe UI" w:hAnsi="Segoe UI" w:cs="Segoe UI"/>
          <w:sz w:val="21"/>
          <w:szCs w:val="21"/>
          <w:lang w:val="nl-NL"/>
        </w:rPr>
        <w:t>learningmodule</w:t>
      </w:r>
      <w:proofErr w:type="spellEnd"/>
      <w:r w:rsidRPr="003F3979">
        <w:rPr>
          <w:rFonts w:ascii="Segoe UI" w:hAnsi="Segoe UI" w:cs="Segoe UI"/>
          <w:sz w:val="21"/>
          <w:szCs w:val="21"/>
          <w:lang w:val="nl-NL"/>
        </w:rPr>
        <w:t xml:space="preserve"> </w:t>
      </w:r>
      <w:r w:rsidRPr="003F3979">
        <w:rPr>
          <w:rFonts w:ascii="Segoe UI" w:hAnsi="Segoe UI" w:cs="Segoe UI"/>
          <w:b/>
          <w:sz w:val="21"/>
          <w:szCs w:val="21"/>
          <w:lang w:val="nl-NL"/>
        </w:rPr>
        <w:t>[door kantoor aan te vullen].</w:t>
      </w:r>
    </w:p>
    <w:p w14:paraId="7C8D716C" w14:textId="77777777" w:rsidR="00BB3D49" w:rsidRPr="003F3979" w:rsidRDefault="00BB3D49" w:rsidP="003F3979">
      <w:pPr>
        <w:shd w:val="clear" w:color="auto" w:fill="BFBFBF" w:themeFill="background1" w:themeFillShade="BF"/>
        <w:spacing w:after="0"/>
        <w:ind w:left="284"/>
        <w:jc w:val="both"/>
        <w:rPr>
          <w:rFonts w:ascii="Segoe UI" w:hAnsi="Segoe UI" w:cs="Segoe UI"/>
          <w:sz w:val="21"/>
          <w:szCs w:val="21"/>
          <w:lang w:val="nl-NL"/>
        </w:rPr>
      </w:pPr>
    </w:p>
    <w:p w14:paraId="59453504"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Voor de </w:t>
      </w:r>
      <w:r w:rsidRPr="003F3979">
        <w:rPr>
          <w:rFonts w:ascii="Segoe UI" w:hAnsi="Segoe UI" w:cs="Segoe UI"/>
          <w:b/>
          <w:color w:val="00B0F0"/>
          <w:sz w:val="21"/>
          <w:szCs w:val="21"/>
          <w:lang w:val="nl-NL"/>
        </w:rPr>
        <w:t>bestaande medewerkers</w:t>
      </w:r>
      <w:r w:rsidRPr="003F3979">
        <w:rPr>
          <w:rFonts w:ascii="Segoe UI" w:hAnsi="Segoe UI" w:cs="Segoe UI"/>
          <w:color w:val="00B0F0"/>
          <w:sz w:val="21"/>
          <w:szCs w:val="21"/>
          <w:lang w:val="nl-NL"/>
        </w:rPr>
        <w:t xml:space="preserve"> </w:t>
      </w:r>
      <w:r w:rsidRPr="003F3979">
        <w:rPr>
          <w:rFonts w:ascii="Segoe UI" w:hAnsi="Segoe UI" w:cs="Segoe UI"/>
          <w:sz w:val="21"/>
          <w:szCs w:val="21"/>
          <w:lang w:val="nl-NL"/>
        </w:rPr>
        <w:t xml:space="preserve">zal er bv. minstens om de 2 jaar </w:t>
      </w:r>
      <w:r w:rsidRPr="003F3979">
        <w:rPr>
          <w:rFonts w:ascii="Segoe UI" w:hAnsi="Segoe UI" w:cs="Segoe UI"/>
          <w:b/>
          <w:sz w:val="21"/>
          <w:szCs w:val="21"/>
          <w:lang w:val="nl-NL"/>
        </w:rPr>
        <w:t>[zelf te bepalen door elk kantoor]</w:t>
      </w:r>
      <w:r w:rsidRPr="003F3979">
        <w:rPr>
          <w:rFonts w:ascii="Segoe UI" w:hAnsi="Segoe UI" w:cs="Segoe UI"/>
          <w:sz w:val="21"/>
          <w:szCs w:val="21"/>
          <w:lang w:val="nl-NL"/>
        </w:rPr>
        <w:t xml:space="preserve"> een opleiding worden voorzien. Deze opleiding kan intern of extern </w:t>
      </w:r>
      <w:r w:rsidRPr="003F3979">
        <w:rPr>
          <w:rFonts w:ascii="Segoe UI" w:hAnsi="Segoe UI" w:cs="Segoe UI"/>
          <w:sz w:val="21"/>
          <w:szCs w:val="21"/>
          <w:lang w:val="nl-NL"/>
        </w:rPr>
        <w:lastRenderedPageBreak/>
        <w:t>gebeuren en is verplicht. De medewerkers worden tijdig in kennis gesteld van de datum. Indien de omstandigheden dit vereisen kunnen er steeds bijkomende opleidingen worden voorzien en/of zal de informatie via een interne nota worden verspreid.</w:t>
      </w:r>
    </w:p>
    <w:p w14:paraId="4F0FD329" w14:textId="77777777" w:rsidR="00BB3D49" w:rsidRPr="003F3979" w:rsidRDefault="00BB3D49" w:rsidP="003F3979">
      <w:pPr>
        <w:shd w:val="clear" w:color="auto" w:fill="BFBFBF" w:themeFill="background1" w:themeFillShade="BF"/>
        <w:spacing w:after="0"/>
        <w:ind w:left="284"/>
        <w:jc w:val="both"/>
        <w:rPr>
          <w:rFonts w:ascii="Segoe UI" w:hAnsi="Segoe UI" w:cs="Segoe UI"/>
          <w:sz w:val="21"/>
          <w:szCs w:val="21"/>
          <w:lang w:val="nl-NL"/>
        </w:rPr>
      </w:pPr>
    </w:p>
    <w:p w14:paraId="2D24BDA3"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Ook de </w:t>
      </w:r>
      <w:r w:rsidRPr="003F3979">
        <w:rPr>
          <w:rFonts w:ascii="Segoe UI" w:hAnsi="Segoe UI" w:cs="Segoe UI"/>
          <w:b/>
          <w:color w:val="00B0F0"/>
          <w:sz w:val="21"/>
          <w:szCs w:val="21"/>
          <w:lang w:val="nl-NL"/>
        </w:rPr>
        <w:t>verantwoordelijke</w:t>
      </w:r>
      <w:r w:rsidRPr="003F3979">
        <w:rPr>
          <w:rFonts w:ascii="Segoe UI" w:hAnsi="Segoe UI" w:cs="Segoe UI"/>
          <w:sz w:val="21"/>
          <w:szCs w:val="21"/>
          <w:lang w:val="nl-NL"/>
        </w:rPr>
        <w:t xml:space="preserve"> voor de toepassing van de wet en/of  alle </w:t>
      </w:r>
      <w:r w:rsidR="00080392" w:rsidRPr="003F3979">
        <w:rPr>
          <w:rFonts w:ascii="Segoe UI" w:hAnsi="Segoe UI" w:cs="Segoe UI"/>
          <w:sz w:val="21"/>
          <w:szCs w:val="21"/>
          <w:lang w:val="nl-NL"/>
        </w:rPr>
        <w:t>vastgoedmakelaars</w:t>
      </w:r>
      <w:r w:rsidRPr="003F3979">
        <w:rPr>
          <w:rFonts w:ascii="Segoe UI" w:hAnsi="Segoe UI" w:cs="Segoe UI"/>
          <w:sz w:val="21"/>
          <w:szCs w:val="21"/>
          <w:lang w:val="nl-NL"/>
        </w:rPr>
        <w:t xml:space="preserve"> van het kantoor zullen ter zake de nodige opleidingen volgen. </w:t>
      </w:r>
    </w:p>
    <w:p w14:paraId="758BE5B6" w14:textId="77777777" w:rsidR="00BB3D49" w:rsidRPr="003F3979" w:rsidRDefault="00BB3D49" w:rsidP="003F3979">
      <w:pPr>
        <w:shd w:val="clear" w:color="auto" w:fill="BFBFBF" w:themeFill="background1" w:themeFillShade="BF"/>
        <w:spacing w:after="0"/>
        <w:ind w:left="284"/>
        <w:jc w:val="both"/>
        <w:rPr>
          <w:rFonts w:ascii="Segoe UI" w:hAnsi="Segoe UI" w:cs="Segoe UI"/>
          <w:sz w:val="21"/>
          <w:szCs w:val="21"/>
          <w:lang w:val="nl-NL"/>
        </w:rPr>
      </w:pPr>
    </w:p>
    <w:p w14:paraId="12F86C9C" w14:textId="77777777" w:rsidR="00BB3D49" w:rsidRPr="003F3979" w:rsidRDefault="00BB3D49" w:rsidP="003F3979">
      <w:pPr>
        <w:numPr>
          <w:ilvl w:val="0"/>
          <w:numId w:val="6"/>
        </w:numPr>
        <w:shd w:val="clear" w:color="auto" w:fill="BFBFBF" w:themeFill="background1" w:themeFillShade="BF"/>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Er wordt een </w:t>
      </w:r>
      <w:r w:rsidRPr="003F3979">
        <w:rPr>
          <w:rFonts w:ascii="Segoe UI" w:hAnsi="Segoe UI" w:cs="Segoe UI"/>
          <w:b/>
          <w:color w:val="00B0F0"/>
          <w:sz w:val="21"/>
          <w:szCs w:val="21"/>
          <w:lang w:val="nl-NL"/>
        </w:rPr>
        <w:t>archief</w:t>
      </w:r>
      <w:r w:rsidRPr="003F3979">
        <w:rPr>
          <w:rFonts w:ascii="Segoe UI" w:hAnsi="Segoe UI" w:cs="Segoe UI"/>
          <w:sz w:val="21"/>
          <w:szCs w:val="21"/>
          <w:lang w:val="nl-NL"/>
        </w:rPr>
        <w:t xml:space="preserve"> bijgehouden van de gevolgde opleidingen door het personeel (vb. ondertekende aanwezigheidslijsten), om te bewijzen dat de verplichtingen ter zake worden nageleefd.</w:t>
      </w:r>
    </w:p>
    <w:p w14:paraId="5F6B48F4" w14:textId="4485CEA5" w:rsidR="00BB3D49" w:rsidRPr="00EB49CD" w:rsidRDefault="00BB3D49" w:rsidP="003F3979">
      <w:pPr>
        <w:pStyle w:val="Titre2"/>
        <w:ind w:left="567" w:hanging="567"/>
      </w:pPr>
      <w:bookmarkStart w:id="3144" w:name="_Toc325319543"/>
      <w:bookmarkStart w:id="3145" w:name="_Toc333313656"/>
      <w:bookmarkStart w:id="3146" w:name="_Toc333314760"/>
      <w:bookmarkStart w:id="3147" w:name="_Toc333314830"/>
      <w:bookmarkStart w:id="3148" w:name="_Toc388623574"/>
      <w:bookmarkStart w:id="3149" w:name="_Toc31721406"/>
      <w:bookmarkStart w:id="3150" w:name="_Toc65063941"/>
      <w:r w:rsidRPr="00EB49CD">
        <w:t>Documentatie - informatie</w:t>
      </w:r>
      <w:bookmarkEnd w:id="3144"/>
      <w:bookmarkEnd w:id="3145"/>
      <w:bookmarkEnd w:id="3146"/>
      <w:bookmarkEnd w:id="3147"/>
      <w:bookmarkEnd w:id="3148"/>
      <w:bookmarkEnd w:id="3149"/>
      <w:bookmarkEnd w:id="3150"/>
    </w:p>
    <w:p w14:paraId="2B34D335" w14:textId="59DF0102" w:rsidR="00BB3D49" w:rsidRPr="003F3979" w:rsidRDefault="00BB3D49" w:rsidP="003F3979">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De toepassing van de </w:t>
      </w:r>
      <w:r w:rsidR="00F11915">
        <w:rPr>
          <w:rFonts w:ascii="Segoe UI" w:hAnsi="Segoe UI" w:cs="Segoe UI"/>
          <w:bCs/>
          <w:sz w:val="21"/>
          <w:szCs w:val="21"/>
        </w:rPr>
        <w:t>WPW</w:t>
      </w:r>
      <w:r w:rsidRPr="003F3979">
        <w:rPr>
          <w:rFonts w:ascii="Segoe UI" w:hAnsi="Segoe UI" w:cs="Segoe UI"/>
          <w:bCs/>
          <w:sz w:val="21"/>
          <w:szCs w:val="21"/>
        </w:rPr>
        <w:t xml:space="preserve"> en deze </w:t>
      </w:r>
      <w:r w:rsidR="00F148FB" w:rsidRPr="003F3979">
        <w:rPr>
          <w:rFonts w:ascii="Segoe UI" w:hAnsi="Segoe UI" w:cs="Segoe UI"/>
          <w:bCs/>
          <w:sz w:val="21"/>
          <w:szCs w:val="21"/>
        </w:rPr>
        <w:t>H</w:t>
      </w:r>
      <w:r w:rsidRPr="003F3979">
        <w:rPr>
          <w:rFonts w:ascii="Segoe UI" w:hAnsi="Segoe UI" w:cs="Segoe UI"/>
          <w:bCs/>
          <w:sz w:val="21"/>
          <w:szCs w:val="21"/>
        </w:rPr>
        <w:t xml:space="preserve">andleiding vereisen onze permanente aandacht. </w:t>
      </w:r>
    </w:p>
    <w:p w14:paraId="249768E1" w14:textId="77777777" w:rsidR="00BB3D49" w:rsidRPr="003F3979" w:rsidRDefault="00BB3D49" w:rsidP="003F3979">
      <w:pPr>
        <w:pStyle w:val="ListParagraph1"/>
        <w:spacing w:after="0"/>
        <w:ind w:left="0"/>
        <w:jc w:val="both"/>
        <w:rPr>
          <w:rFonts w:ascii="Segoe UI" w:hAnsi="Segoe UI" w:cs="Segoe UI"/>
          <w:bCs/>
          <w:sz w:val="21"/>
          <w:szCs w:val="21"/>
        </w:rPr>
      </w:pPr>
    </w:p>
    <w:p w14:paraId="5F9F444C" w14:textId="77777777" w:rsidR="00BB3D49" w:rsidRPr="003F3979" w:rsidRDefault="00BB3D49" w:rsidP="003F3979">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Het kantoor stelt daarom haar medewerkers volgende informatie ter beschikking op </w:t>
      </w:r>
      <w:r w:rsidRPr="003F3979">
        <w:rPr>
          <w:rFonts w:ascii="Segoe UI" w:hAnsi="Segoe UI" w:cs="Segoe UI"/>
          <w:bCs/>
          <w:sz w:val="21"/>
          <w:szCs w:val="21"/>
          <w:shd w:val="clear" w:color="auto" w:fill="BFBFBF" w:themeFill="background1" w:themeFillShade="BF"/>
        </w:rPr>
        <w:t>…</w:t>
      </w:r>
      <w:r w:rsidR="008959A5" w:rsidRPr="003F3979">
        <w:rPr>
          <w:rFonts w:ascii="Segoe UI" w:hAnsi="Segoe UI" w:cs="Segoe UI"/>
          <w:bCs/>
          <w:sz w:val="21"/>
          <w:szCs w:val="21"/>
          <w:shd w:val="clear" w:color="auto" w:fill="BFBFBF" w:themeFill="background1" w:themeFillShade="BF"/>
        </w:rPr>
        <w:t>……………………………………….</w:t>
      </w:r>
      <w:r w:rsidRPr="003F3979">
        <w:rPr>
          <w:rFonts w:ascii="Segoe UI" w:hAnsi="Segoe UI" w:cs="Segoe UI"/>
          <w:bCs/>
          <w:sz w:val="21"/>
          <w:szCs w:val="21"/>
          <w:shd w:val="clear" w:color="auto" w:fill="BFBFBF" w:themeFill="background1" w:themeFillShade="BF"/>
        </w:rPr>
        <w:t>….   (verwijzen naar plaats in bibliotheek of intranet of andere plaats waar alles ter beschikking is):</w:t>
      </w:r>
    </w:p>
    <w:p w14:paraId="7C0BF92A" w14:textId="77777777" w:rsidR="00BB3D49" w:rsidRPr="003F3979" w:rsidRDefault="00BB3D49" w:rsidP="003F3979">
      <w:pPr>
        <w:pStyle w:val="ListParagraph1"/>
        <w:spacing w:after="0"/>
        <w:ind w:left="0"/>
        <w:jc w:val="both"/>
        <w:rPr>
          <w:rFonts w:ascii="Segoe UI" w:hAnsi="Segoe UI" w:cs="Segoe UI"/>
          <w:bCs/>
          <w:sz w:val="21"/>
          <w:szCs w:val="21"/>
        </w:rPr>
      </w:pPr>
    </w:p>
    <w:p w14:paraId="7262AD20" w14:textId="5B36910D" w:rsidR="00BB3D49" w:rsidRPr="003F3979" w:rsidRDefault="00EB49CD"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Pr>
          <w:rFonts w:ascii="Segoe UI" w:hAnsi="Segoe UI" w:cs="Segoe UI"/>
          <w:sz w:val="21"/>
          <w:szCs w:val="21"/>
          <w:lang w:val="nl-NL"/>
        </w:rPr>
        <w:t>De Gedragslijnen</w:t>
      </w:r>
    </w:p>
    <w:p w14:paraId="4E98A1FB" w14:textId="57678C11" w:rsidR="00BB3D49" w:rsidRPr="003F3979" w:rsidRDefault="00BB3D49"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 xml:space="preserve">De </w:t>
      </w:r>
      <w:r w:rsidR="00F11915">
        <w:rPr>
          <w:rFonts w:ascii="Segoe UI" w:hAnsi="Segoe UI" w:cs="Segoe UI"/>
          <w:sz w:val="21"/>
          <w:szCs w:val="21"/>
          <w:lang w:val="nl-NL"/>
        </w:rPr>
        <w:t>WPW</w:t>
      </w:r>
    </w:p>
    <w:p w14:paraId="508AEFAD" w14:textId="77777777" w:rsidR="00BB3D49" w:rsidRPr="003F3979" w:rsidRDefault="00BB3D49"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De normen en omzendbrieven van het Instituut</w:t>
      </w:r>
    </w:p>
    <w:p w14:paraId="7D19A359" w14:textId="77777777" w:rsidR="00BB3D49" w:rsidRPr="003F3979" w:rsidRDefault="00BB3D49"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Publicaties (bv artikelen …..)</w:t>
      </w:r>
    </w:p>
    <w:p w14:paraId="5B9C95ED" w14:textId="77777777" w:rsidR="00BB3D49" w:rsidRPr="003F3979" w:rsidRDefault="00BB3D49"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Syllabi van de basisvorming en de jaarlijkse opleidingen</w:t>
      </w:r>
    </w:p>
    <w:p w14:paraId="21308409" w14:textId="77777777" w:rsidR="00BB3D49" w:rsidRPr="003F3979" w:rsidRDefault="00BB3D49"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De interne nota’s</w:t>
      </w:r>
    </w:p>
    <w:p w14:paraId="5D460610" w14:textId="77777777" w:rsidR="00BB3D49" w:rsidRPr="003F3979" w:rsidRDefault="00BB3D49"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E-</w:t>
      </w:r>
      <w:proofErr w:type="spellStart"/>
      <w:r w:rsidRPr="003F3979">
        <w:rPr>
          <w:rFonts w:ascii="Segoe UI" w:hAnsi="Segoe UI" w:cs="Segoe UI"/>
          <w:sz w:val="21"/>
          <w:szCs w:val="21"/>
          <w:lang w:val="nl-NL"/>
        </w:rPr>
        <w:t>learning</w:t>
      </w:r>
      <w:proofErr w:type="spellEnd"/>
      <w:r w:rsidRPr="003F3979">
        <w:rPr>
          <w:rFonts w:ascii="Segoe UI" w:hAnsi="Segoe UI" w:cs="Segoe UI"/>
          <w:sz w:val="21"/>
          <w:szCs w:val="21"/>
          <w:lang w:val="nl-NL"/>
        </w:rPr>
        <w:t>-modules</w:t>
      </w:r>
    </w:p>
    <w:p w14:paraId="626387E0" w14:textId="77777777" w:rsidR="00BB3D49" w:rsidRPr="003F3979" w:rsidRDefault="00BB3D49" w:rsidP="003F3979">
      <w:pPr>
        <w:numPr>
          <w:ilvl w:val="0"/>
          <w:numId w:val="6"/>
        </w:numPr>
        <w:tabs>
          <w:tab w:val="clear" w:pos="587"/>
          <w:tab w:val="num" w:pos="284"/>
        </w:tabs>
        <w:spacing w:after="0"/>
        <w:ind w:left="284" w:hanging="284"/>
        <w:jc w:val="both"/>
        <w:rPr>
          <w:rFonts w:ascii="Segoe UI" w:hAnsi="Segoe UI" w:cs="Segoe UI"/>
          <w:sz w:val="21"/>
          <w:szCs w:val="21"/>
          <w:lang w:val="nl-NL"/>
        </w:rPr>
      </w:pPr>
      <w:r w:rsidRPr="003F3979">
        <w:rPr>
          <w:rFonts w:ascii="Segoe UI" w:hAnsi="Segoe UI" w:cs="Segoe UI"/>
          <w:sz w:val="21"/>
          <w:szCs w:val="21"/>
          <w:lang w:val="nl-NL"/>
        </w:rPr>
        <w:t>……..</w:t>
      </w:r>
    </w:p>
    <w:p w14:paraId="1F608414" w14:textId="77777777" w:rsidR="00BB3D49" w:rsidRPr="003F3979" w:rsidRDefault="00BB3D49" w:rsidP="003F3979">
      <w:pPr>
        <w:pStyle w:val="ListParagraph1"/>
        <w:spacing w:after="0"/>
        <w:ind w:left="0"/>
        <w:jc w:val="both"/>
        <w:rPr>
          <w:rFonts w:ascii="Segoe UI" w:hAnsi="Segoe UI" w:cs="Segoe UI"/>
          <w:bCs/>
          <w:sz w:val="21"/>
          <w:szCs w:val="21"/>
        </w:rPr>
      </w:pPr>
    </w:p>
    <w:p w14:paraId="54B7B5BA" w14:textId="77777777" w:rsidR="00BB3D49" w:rsidRPr="003F3979" w:rsidRDefault="00BB3D49" w:rsidP="003F3979">
      <w:pPr>
        <w:pStyle w:val="ListParagraph1"/>
        <w:shd w:val="clear" w:color="auto" w:fill="BFBFBF" w:themeFill="background1" w:themeFillShade="BF"/>
        <w:spacing w:after="0"/>
        <w:ind w:left="0"/>
        <w:jc w:val="both"/>
        <w:rPr>
          <w:rFonts w:ascii="Segoe UI" w:hAnsi="Segoe UI" w:cs="Segoe UI"/>
          <w:b/>
          <w:bCs/>
          <w:sz w:val="21"/>
          <w:szCs w:val="21"/>
        </w:rPr>
      </w:pPr>
      <w:r w:rsidRPr="003F3979">
        <w:rPr>
          <w:rFonts w:ascii="Segoe UI" w:hAnsi="Segoe UI" w:cs="Segoe UI"/>
          <w:b/>
          <w:bCs/>
          <w:sz w:val="21"/>
          <w:szCs w:val="21"/>
        </w:rPr>
        <w:t>[Elk kantoor kan deze lijst zelf bepalen en/of aanvullen].</w:t>
      </w:r>
    </w:p>
    <w:p w14:paraId="3E18164C" w14:textId="027C7D80" w:rsidR="00B308B3" w:rsidRDefault="00B308B3">
      <w:pPr>
        <w:spacing w:after="0" w:line="240" w:lineRule="auto"/>
        <w:rPr>
          <w:rFonts w:cs="Calibri"/>
          <w:lang w:val="nl-BE"/>
        </w:rPr>
      </w:pPr>
    </w:p>
    <w:p w14:paraId="02321117" w14:textId="51306614" w:rsidR="001F06BF" w:rsidRPr="003F3979" w:rsidRDefault="001F06BF" w:rsidP="003F3979">
      <w:pPr>
        <w:pStyle w:val="Titre1"/>
      </w:pPr>
      <w:bookmarkStart w:id="3151" w:name="_Toc15462711"/>
      <w:bookmarkStart w:id="3152" w:name="_Ref15464506"/>
      <w:bookmarkStart w:id="3153" w:name="_Ref15465897"/>
      <w:bookmarkStart w:id="3154" w:name="_Toc15557585"/>
      <w:bookmarkStart w:id="3155" w:name="_Toc31721407"/>
      <w:bookmarkStart w:id="3156" w:name="_Ref31728937"/>
      <w:bookmarkStart w:id="3157" w:name="_Ref31728938"/>
      <w:bookmarkStart w:id="3158" w:name="_Toc65063942"/>
      <w:r w:rsidRPr="003F3979">
        <w:t>Interne controlemaatregelen</w:t>
      </w:r>
      <w:bookmarkEnd w:id="3151"/>
      <w:bookmarkEnd w:id="3152"/>
      <w:bookmarkEnd w:id="3153"/>
      <w:bookmarkEnd w:id="3154"/>
      <w:bookmarkEnd w:id="3155"/>
      <w:bookmarkEnd w:id="3156"/>
      <w:bookmarkEnd w:id="3157"/>
      <w:bookmarkEnd w:id="3158"/>
    </w:p>
    <w:p w14:paraId="32E63841" w14:textId="39775558" w:rsidR="001F06BF" w:rsidRDefault="001F06BF" w:rsidP="001F06BF">
      <w:pPr>
        <w:spacing w:after="0"/>
        <w:jc w:val="both"/>
        <w:rPr>
          <w:rFonts w:ascii="Segoe UI" w:hAnsi="Segoe UI" w:cs="Segoe UI"/>
          <w:sz w:val="21"/>
          <w:szCs w:val="21"/>
        </w:rPr>
      </w:pPr>
      <w:bookmarkStart w:id="3159" w:name="_Hlk64905094"/>
      <w:r>
        <w:rPr>
          <w:rFonts w:ascii="Segoe UI" w:hAnsi="Segoe UI" w:cs="Segoe UI"/>
          <w:sz w:val="21"/>
          <w:szCs w:val="21"/>
        </w:rPr>
        <w:t xml:space="preserve">De vastgoedmakelaar moet </w:t>
      </w:r>
      <w:r w:rsidRPr="006D7D52">
        <w:rPr>
          <w:rFonts w:ascii="Segoe UI" w:hAnsi="Segoe UI" w:cs="Segoe UI"/>
          <w:sz w:val="21"/>
          <w:szCs w:val="21"/>
        </w:rPr>
        <w:t xml:space="preserve">een internecontrolesysteem ten uitvoer leggen om toe te zien op de naleving van de procedures inzake WG/FT. Dit internecontrolesysteem moet in verhouding staan tot de aard en de omvang van de activiteiten van </w:t>
      </w:r>
      <w:r>
        <w:rPr>
          <w:rFonts w:ascii="Segoe UI" w:hAnsi="Segoe UI" w:cs="Segoe UI"/>
          <w:sz w:val="21"/>
          <w:szCs w:val="21"/>
        </w:rPr>
        <w:t>het kantoor</w:t>
      </w:r>
      <w:r w:rsidRPr="006D7D52">
        <w:rPr>
          <w:rFonts w:ascii="Segoe UI" w:hAnsi="Segoe UI" w:cs="Segoe UI"/>
          <w:sz w:val="21"/>
          <w:szCs w:val="21"/>
        </w:rPr>
        <w:t xml:space="preserve">. Dit systeem, dat verschillende vormen kan aannemen, moet ook zijn aangepast aan de risicoclassificatie die is opgesteld door </w:t>
      </w:r>
      <w:r>
        <w:rPr>
          <w:rFonts w:ascii="Segoe UI" w:hAnsi="Segoe UI" w:cs="Segoe UI"/>
          <w:sz w:val="21"/>
          <w:szCs w:val="21"/>
        </w:rPr>
        <w:t>de vastgoedmakelaar</w:t>
      </w:r>
      <w:r w:rsidRPr="006D7D52">
        <w:rPr>
          <w:rFonts w:ascii="Segoe UI" w:hAnsi="Segoe UI" w:cs="Segoe UI"/>
          <w:sz w:val="21"/>
          <w:szCs w:val="21"/>
        </w:rPr>
        <w:t>.</w:t>
      </w:r>
    </w:p>
    <w:p w14:paraId="4508EAA8" w14:textId="77777777" w:rsidR="001F06BF" w:rsidRPr="006D7D52" w:rsidRDefault="001F06BF" w:rsidP="001F06BF">
      <w:pPr>
        <w:spacing w:after="0"/>
        <w:jc w:val="both"/>
        <w:rPr>
          <w:rFonts w:ascii="Segoe UI" w:hAnsi="Segoe UI" w:cs="Segoe UI"/>
          <w:sz w:val="21"/>
          <w:szCs w:val="21"/>
        </w:rPr>
      </w:pPr>
    </w:p>
    <w:p w14:paraId="021F0F18" w14:textId="4F8188E6" w:rsidR="001F06BF" w:rsidRPr="006D7D52" w:rsidRDefault="001F06BF" w:rsidP="001F06BF">
      <w:pPr>
        <w:spacing w:after="0"/>
        <w:jc w:val="both"/>
        <w:rPr>
          <w:rFonts w:ascii="Segoe UI" w:hAnsi="Segoe UI" w:cs="Segoe UI"/>
          <w:sz w:val="21"/>
          <w:szCs w:val="21"/>
        </w:rPr>
      </w:pPr>
      <w:r w:rsidRPr="006D7D52">
        <w:rPr>
          <w:rFonts w:ascii="Segoe UI" w:hAnsi="Segoe UI" w:cs="Segoe UI"/>
          <w:sz w:val="21"/>
          <w:szCs w:val="21"/>
        </w:rPr>
        <w:lastRenderedPageBreak/>
        <w:t xml:space="preserve">Het internecontrolesysteem moet betrekking hebben op alle activiteiten die de </w:t>
      </w:r>
      <w:r>
        <w:rPr>
          <w:rFonts w:ascii="Segoe UI" w:hAnsi="Segoe UI" w:cs="Segoe UI"/>
          <w:sz w:val="21"/>
          <w:szCs w:val="21"/>
        </w:rPr>
        <w:t>vastgoedmakelaar</w:t>
      </w:r>
      <w:r w:rsidRPr="006D7D52">
        <w:rPr>
          <w:rFonts w:ascii="Segoe UI" w:hAnsi="Segoe UI" w:cs="Segoe UI"/>
          <w:sz w:val="21"/>
          <w:szCs w:val="21"/>
        </w:rPr>
        <w:t xml:space="preserve"> zouden kunnen blootstellen aan WG/FT-risico en op het volledige WG/FT-beleid. Het systeem moet de volgende elementen omvatten:</w:t>
      </w:r>
    </w:p>
    <w:p w14:paraId="7C92B9F2" w14:textId="77777777" w:rsidR="001F06BF" w:rsidRPr="00C16D52" w:rsidRDefault="001F06BF"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rPr>
      </w:pPr>
      <w:r w:rsidRPr="00C16D52">
        <w:rPr>
          <w:rFonts w:ascii="Segoe UI" w:hAnsi="Segoe UI" w:cs="Segoe UI"/>
          <w:sz w:val="21"/>
          <w:szCs w:val="21"/>
        </w:rPr>
        <w:t xml:space="preserve">controles op de activiteiten van de </w:t>
      </w:r>
      <w:r>
        <w:rPr>
          <w:rFonts w:ascii="Segoe UI" w:hAnsi="Segoe UI" w:cs="Segoe UI"/>
          <w:sz w:val="21"/>
          <w:szCs w:val="21"/>
        </w:rPr>
        <w:t>verschillende</w:t>
      </w:r>
      <w:r w:rsidRPr="00C16D52">
        <w:rPr>
          <w:rFonts w:ascii="Segoe UI" w:hAnsi="Segoe UI" w:cs="Segoe UI"/>
          <w:sz w:val="21"/>
          <w:szCs w:val="21"/>
        </w:rPr>
        <w:t xml:space="preserve"> departementen;</w:t>
      </w:r>
    </w:p>
    <w:p w14:paraId="23F47BE5" w14:textId="77777777" w:rsidR="001F06BF" w:rsidRDefault="001F06BF"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rPr>
      </w:pPr>
      <w:r w:rsidRPr="00176CED">
        <w:rPr>
          <w:rFonts w:ascii="Segoe UI" w:hAnsi="Segoe UI" w:cs="Segoe UI"/>
          <w:sz w:val="21"/>
          <w:szCs w:val="21"/>
        </w:rPr>
        <w:t xml:space="preserve">de controles op de activiteiten van de AMLCO en, in voorkomend geval, van zijn team; </w:t>
      </w:r>
    </w:p>
    <w:p w14:paraId="7541B7DC" w14:textId="77777777" w:rsidR="001F06BF" w:rsidRPr="00176CED" w:rsidRDefault="001F06BF"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rPr>
      </w:pPr>
      <w:r w:rsidRPr="00176CED">
        <w:rPr>
          <w:rFonts w:ascii="Segoe UI" w:hAnsi="Segoe UI" w:cs="Segoe UI"/>
          <w:sz w:val="21"/>
          <w:szCs w:val="21"/>
        </w:rPr>
        <w:t xml:space="preserve">en </w:t>
      </w:r>
      <w:r>
        <w:rPr>
          <w:rFonts w:ascii="Segoe UI" w:hAnsi="Segoe UI" w:cs="Segoe UI"/>
          <w:sz w:val="21"/>
          <w:szCs w:val="21"/>
        </w:rPr>
        <w:t>d</w:t>
      </w:r>
      <w:r w:rsidRPr="00176CED">
        <w:rPr>
          <w:rFonts w:ascii="Segoe UI" w:hAnsi="Segoe UI" w:cs="Segoe UI"/>
          <w:sz w:val="21"/>
          <w:szCs w:val="21"/>
        </w:rPr>
        <w:t xml:space="preserve">e controles inzake WG/FT op de </w:t>
      </w:r>
      <w:r>
        <w:rPr>
          <w:rFonts w:ascii="Segoe UI" w:hAnsi="Segoe UI" w:cs="Segoe UI"/>
          <w:sz w:val="21"/>
          <w:szCs w:val="21"/>
        </w:rPr>
        <w:t xml:space="preserve">eventuele </w:t>
      </w:r>
      <w:r w:rsidRPr="00176CED">
        <w:rPr>
          <w:rFonts w:ascii="Segoe UI" w:hAnsi="Segoe UI" w:cs="Segoe UI"/>
          <w:sz w:val="21"/>
          <w:szCs w:val="21"/>
        </w:rPr>
        <w:t>derde zaakaanbrengers.</w:t>
      </w:r>
    </w:p>
    <w:p w14:paraId="7537718C" w14:textId="77777777" w:rsidR="001F06BF" w:rsidRPr="006D7D52" w:rsidRDefault="001F06BF" w:rsidP="001F06BF">
      <w:pPr>
        <w:spacing w:after="0"/>
        <w:jc w:val="both"/>
        <w:rPr>
          <w:rFonts w:ascii="Segoe UI" w:hAnsi="Segoe UI" w:cs="Segoe UI"/>
          <w:sz w:val="21"/>
          <w:szCs w:val="21"/>
        </w:rPr>
      </w:pPr>
    </w:p>
    <w:p w14:paraId="6B0C0729" w14:textId="0DF39D81" w:rsidR="001F06BF" w:rsidRPr="006D7D52" w:rsidRDefault="001F06BF" w:rsidP="001F06BF">
      <w:pPr>
        <w:spacing w:after="0"/>
        <w:jc w:val="both"/>
        <w:rPr>
          <w:rFonts w:ascii="Segoe UI" w:hAnsi="Segoe UI" w:cs="Segoe UI"/>
          <w:sz w:val="21"/>
          <w:szCs w:val="21"/>
        </w:rPr>
      </w:pPr>
      <w:r w:rsidRPr="006D7D52">
        <w:rPr>
          <w:rFonts w:ascii="Segoe UI" w:hAnsi="Segoe UI" w:cs="Segoe UI"/>
          <w:sz w:val="21"/>
          <w:szCs w:val="21"/>
        </w:rPr>
        <w:t xml:space="preserve">Zo wordt verwacht dat de </w:t>
      </w:r>
      <w:r>
        <w:rPr>
          <w:rFonts w:ascii="Segoe UI" w:hAnsi="Segoe UI" w:cs="Segoe UI"/>
          <w:sz w:val="21"/>
          <w:szCs w:val="21"/>
        </w:rPr>
        <w:t>vastgoedmakelaar</w:t>
      </w:r>
      <w:r w:rsidRPr="006D7D52">
        <w:rPr>
          <w:rFonts w:ascii="Segoe UI" w:hAnsi="Segoe UI" w:cs="Segoe UI"/>
          <w:sz w:val="21"/>
          <w:szCs w:val="21"/>
        </w:rPr>
        <w:t xml:space="preserve"> periodiek en doorlopend toezicht houden op alle personen die binnen </w:t>
      </w:r>
      <w:r>
        <w:rPr>
          <w:rFonts w:ascii="Segoe UI" w:hAnsi="Segoe UI" w:cs="Segoe UI"/>
          <w:sz w:val="21"/>
          <w:szCs w:val="21"/>
        </w:rPr>
        <w:t>het kantoor</w:t>
      </w:r>
      <w:r w:rsidRPr="006D7D52">
        <w:rPr>
          <w:rFonts w:ascii="Segoe UI" w:hAnsi="Segoe UI" w:cs="Segoe UI"/>
          <w:sz w:val="21"/>
          <w:szCs w:val="21"/>
        </w:rPr>
        <w:t xml:space="preserve"> werkzaam zijn op het gebied van WG/FT. </w:t>
      </w:r>
    </w:p>
    <w:p w14:paraId="477BA11C" w14:textId="77777777" w:rsidR="001F06BF" w:rsidRDefault="001F06BF" w:rsidP="001F06BF">
      <w:pPr>
        <w:spacing w:after="0"/>
        <w:jc w:val="both"/>
        <w:rPr>
          <w:rFonts w:ascii="Segoe UI" w:hAnsi="Segoe UI" w:cs="Segoe UI"/>
          <w:sz w:val="21"/>
          <w:szCs w:val="21"/>
        </w:rPr>
      </w:pPr>
    </w:p>
    <w:p w14:paraId="6CE09AB1" w14:textId="77777777" w:rsidR="001F06BF" w:rsidRDefault="001F06BF" w:rsidP="001F06BF">
      <w:pPr>
        <w:spacing w:after="0"/>
        <w:jc w:val="both"/>
        <w:rPr>
          <w:rFonts w:ascii="Segoe UI" w:hAnsi="Segoe UI" w:cs="Segoe UI"/>
          <w:sz w:val="21"/>
          <w:szCs w:val="21"/>
        </w:rPr>
      </w:pPr>
      <w:r>
        <w:rPr>
          <w:rFonts w:ascii="Segoe UI" w:hAnsi="Segoe UI" w:cs="Segoe UI"/>
          <w:sz w:val="21"/>
          <w:szCs w:val="21"/>
        </w:rPr>
        <w:t>Zo kan worden</w:t>
      </w:r>
      <w:r w:rsidRPr="007F535B">
        <w:rPr>
          <w:rFonts w:ascii="Segoe UI" w:hAnsi="Segoe UI" w:cs="Segoe UI"/>
          <w:sz w:val="21"/>
          <w:szCs w:val="21"/>
        </w:rPr>
        <w:t xml:space="preserve"> verwacht dat </w:t>
      </w:r>
      <w:r>
        <w:rPr>
          <w:rFonts w:ascii="Segoe UI" w:hAnsi="Segoe UI" w:cs="Segoe UI"/>
          <w:sz w:val="21"/>
          <w:szCs w:val="21"/>
        </w:rPr>
        <w:t>ons kantoor</w:t>
      </w:r>
      <w:r w:rsidRPr="007F535B">
        <w:rPr>
          <w:rFonts w:ascii="Segoe UI" w:hAnsi="Segoe UI" w:cs="Segoe UI"/>
          <w:sz w:val="21"/>
          <w:szCs w:val="21"/>
        </w:rPr>
        <w:t xml:space="preserve"> periodiek nagaa</w:t>
      </w:r>
      <w:r>
        <w:rPr>
          <w:rFonts w:ascii="Segoe UI" w:hAnsi="Segoe UI" w:cs="Segoe UI"/>
          <w:sz w:val="21"/>
          <w:szCs w:val="21"/>
        </w:rPr>
        <w:t>t</w:t>
      </w:r>
      <w:r w:rsidRPr="007F535B">
        <w:rPr>
          <w:rFonts w:ascii="Segoe UI" w:hAnsi="Segoe UI" w:cs="Segoe UI"/>
          <w:sz w:val="21"/>
          <w:szCs w:val="21"/>
        </w:rPr>
        <w:t xml:space="preserve"> dat de interne procedures die </w:t>
      </w:r>
      <w:r>
        <w:rPr>
          <w:rFonts w:ascii="Segoe UI" w:hAnsi="Segoe UI" w:cs="Segoe UI"/>
          <w:sz w:val="21"/>
          <w:szCs w:val="21"/>
        </w:rPr>
        <w:t>we</w:t>
      </w:r>
      <w:r w:rsidRPr="007F535B">
        <w:rPr>
          <w:rFonts w:ascii="Segoe UI" w:hAnsi="Segoe UI" w:cs="Segoe UI"/>
          <w:sz w:val="21"/>
          <w:szCs w:val="21"/>
        </w:rPr>
        <w:t xml:space="preserve"> hebben vastgesteld om te voldoen aan </w:t>
      </w:r>
      <w:r>
        <w:rPr>
          <w:rFonts w:ascii="Segoe UI" w:hAnsi="Segoe UI" w:cs="Segoe UI"/>
          <w:sz w:val="21"/>
          <w:szCs w:val="21"/>
        </w:rPr>
        <w:t>onze</w:t>
      </w:r>
      <w:r w:rsidRPr="007F535B">
        <w:rPr>
          <w:rFonts w:ascii="Segoe UI" w:hAnsi="Segoe UI" w:cs="Segoe UI"/>
          <w:sz w:val="21"/>
          <w:szCs w:val="21"/>
        </w:rPr>
        <w:t xml:space="preserve"> verplichting om de kenmerken van </w:t>
      </w:r>
      <w:r>
        <w:rPr>
          <w:rFonts w:ascii="Segoe UI" w:hAnsi="Segoe UI" w:cs="Segoe UI"/>
          <w:sz w:val="21"/>
          <w:szCs w:val="21"/>
        </w:rPr>
        <w:t>onze</w:t>
      </w:r>
      <w:r w:rsidRPr="007F535B">
        <w:rPr>
          <w:rFonts w:ascii="Segoe UI" w:hAnsi="Segoe UI" w:cs="Segoe UI"/>
          <w:sz w:val="21"/>
          <w:szCs w:val="21"/>
        </w:rPr>
        <w:t xml:space="preserve"> cliënten en het doel en de aard van de zakelijke relaties of de occasionele verrichtingen te identificeren, doorlopend worden nageleefd en dat de procedures voor de tenuitvoerlegging van de verplichtingen die verband houden met die verplichting tot waakzaamheid passend zijn.</w:t>
      </w:r>
    </w:p>
    <w:p w14:paraId="7F9B6B3D" w14:textId="77777777" w:rsidR="001F06BF" w:rsidRDefault="001F06BF" w:rsidP="001F06BF">
      <w:pPr>
        <w:spacing w:after="0"/>
        <w:jc w:val="both"/>
        <w:rPr>
          <w:rFonts w:ascii="Segoe UI" w:hAnsi="Segoe UI" w:cs="Segoe UI"/>
          <w:sz w:val="21"/>
          <w:szCs w:val="21"/>
        </w:rPr>
      </w:pPr>
    </w:p>
    <w:p w14:paraId="086DF594" w14:textId="77777777" w:rsidR="001F06BF" w:rsidRPr="00411113" w:rsidRDefault="001F06BF" w:rsidP="001F06BF">
      <w:pPr>
        <w:spacing w:after="0"/>
        <w:jc w:val="both"/>
        <w:rPr>
          <w:rFonts w:ascii="Segoe UI" w:hAnsi="Segoe UI" w:cs="Segoe UI"/>
          <w:sz w:val="21"/>
          <w:szCs w:val="21"/>
        </w:rPr>
      </w:pPr>
      <w:r>
        <w:rPr>
          <w:rFonts w:ascii="Segoe UI" w:hAnsi="Segoe UI" w:cs="Segoe UI"/>
          <w:sz w:val="21"/>
          <w:szCs w:val="21"/>
        </w:rPr>
        <w:t xml:space="preserve">Er kan tevens worden </w:t>
      </w:r>
      <w:r w:rsidRPr="00411113">
        <w:rPr>
          <w:rFonts w:ascii="Segoe UI" w:hAnsi="Segoe UI" w:cs="Segoe UI"/>
          <w:sz w:val="21"/>
          <w:szCs w:val="21"/>
        </w:rPr>
        <w:t xml:space="preserve">verwacht dat </w:t>
      </w:r>
      <w:r>
        <w:rPr>
          <w:rFonts w:ascii="Segoe UI" w:hAnsi="Segoe UI" w:cs="Segoe UI"/>
          <w:sz w:val="21"/>
          <w:szCs w:val="21"/>
        </w:rPr>
        <w:t>w</w:t>
      </w:r>
      <w:r w:rsidRPr="00411113">
        <w:rPr>
          <w:rFonts w:ascii="Segoe UI" w:hAnsi="Segoe UI" w:cs="Segoe UI"/>
          <w:sz w:val="21"/>
          <w:szCs w:val="21"/>
        </w:rPr>
        <w:t xml:space="preserve">e periodiek nagaan of de interne procedures inzake waakzaamheid ten aanzien van de cliënten en de verrichtingen doorlopend worden nageleefd en dat de procedures voor de tenuitvoerlegging van de verplichtingen tot doorlopende waakzaamheid (onderzoek van de verrichtingen en bijwerking van de informatie) passend zijn. </w:t>
      </w:r>
    </w:p>
    <w:p w14:paraId="3D7A9DE2" w14:textId="77777777" w:rsidR="001F06BF" w:rsidRPr="00411113" w:rsidRDefault="001F06BF" w:rsidP="001F06BF">
      <w:pPr>
        <w:spacing w:after="0"/>
        <w:jc w:val="both"/>
        <w:rPr>
          <w:rFonts w:ascii="Segoe UI" w:hAnsi="Segoe UI" w:cs="Segoe UI"/>
          <w:sz w:val="21"/>
          <w:szCs w:val="21"/>
        </w:rPr>
      </w:pPr>
      <w:r w:rsidRPr="00411113">
        <w:rPr>
          <w:rFonts w:ascii="Segoe UI" w:hAnsi="Segoe UI" w:cs="Segoe UI"/>
          <w:sz w:val="21"/>
          <w:szCs w:val="21"/>
        </w:rPr>
        <w:t xml:space="preserve">Zo </w:t>
      </w:r>
      <w:r>
        <w:rPr>
          <w:rFonts w:ascii="Segoe UI" w:hAnsi="Segoe UI" w:cs="Segoe UI"/>
          <w:sz w:val="21"/>
          <w:szCs w:val="21"/>
        </w:rPr>
        <w:t xml:space="preserve">kan er </w:t>
      </w:r>
      <w:r w:rsidRPr="00411113">
        <w:rPr>
          <w:rFonts w:ascii="Segoe UI" w:hAnsi="Segoe UI" w:cs="Segoe UI"/>
          <w:sz w:val="21"/>
          <w:szCs w:val="21"/>
        </w:rPr>
        <w:t>bijzondere aandacht beste</w:t>
      </w:r>
      <w:r>
        <w:rPr>
          <w:rFonts w:ascii="Segoe UI" w:hAnsi="Segoe UI" w:cs="Segoe UI"/>
          <w:sz w:val="21"/>
          <w:szCs w:val="21"/>
        </w:rPr>
        <w:t>e</w:t>
      </w:r>
      <w:r w:rsidRPr="00411113">
        <w:rPr>
          <w:rFonts w:ascii="Segoe UI" w:hAnsi="Segoe UI" w:cs="Segoe UI"/>
          <w:sz w:val="21"/>
          <w:szCs w:val="21"/>
        </w:rPr>
        <w:t xml:space="preserve">d </w:t>
      </w:r>
      <w:r>
        <w:rPr>
          <w:rFonts w:ascii="Segoe UI" w:hAnsi="Segoe UI" w:cs="Segoe UI"/>
          <w:sz w:val="21"/>
          <w:szCs w:val="21"/>
        </w:rPr>
        <w:t xml:space="preserve">worden </w:t>
      </w:r>
      <w:r w:rsidRPr="00411113">
        <w:rPr>
          <w:rFonts w:ascii="Segoe UI" w:hAnsi="Segoe UI" w:cs="Segoe UI"/>
          <w:sz w:val="21"/>
          <w:szCs w:val="21"/>
        </w:rPr>
        <w:t xml:space="preserve">aan: </w:t>
      </w:r>
    </w:p>
    <w:p w14:paraId="2407B926" w14:textId="77777777" w:rsidR="001F06BF" w:rsidRDefault="001F06BF" w:rsidP="001F06BF">
      <w:pPr>
        <w:pStyle w:val="Paragraphedeliste"/>
        <w:numPr>
          <w:ilvl w:val="0"/>
          <w:numId w:val="49"/>
        </w:numPr>
        <w:spacing w:after="0"/>
        <w:ind w:left="284" w:hanging="284"/>
        <w:jc w:val="both"/>
        <w:rPr>
          <w:rFonts w:ascii="Segoe UI" w:hAnsi="Segoe UI" w:cs="Segoe UI"/>
          <w:sz w:val="21"/>
          <w:szCs w:val="21"/>
        </w:rPr>
      </w:pPr>
      <w:r w:rsidRPr="00411113">
        <w:rPr>
          <w:rFonts w:ascii="Segoe UI" w:hAnsi="Segoe UI" w:cs="Segoe UI"/>
          <w:sz w:val="21"/>
          <w:szCs w:val="21"/>
        </w:rPr>
        <w:t xml:space="preserve">de geschiktheid van de indicatoren/criteria die door </w:t>
      </w:r>
      <w:r>
        <w:rPr>
          <w:rFonts w:ascii="Segoe UI" w:hAnsi="Segoe UI" w:cs="Segoe UI"/>
          <w:sz w:val="21"/>
          <w:szCs w:val="21"/>
        </w:rPr>
        <w:t>ons kantoor</w:t>
      </w:r>
      <w:r w:rsidRPr="00411113">
        <w:rPr>
          <w:rFonts w:ascii="Segoe UI" w:hAnsi="Segoe UI" w:cs="Segoe UI"/>
          <w:sz w:val="21"/>
          <w:szCs w:val="21"/>
        </w:rPr>
        <w:t xml:space="preserve"> zijn vastgesteld om de personen die rechtstreeks in contact staan met de cliënten of die belast zijn met de uitvoering van hun verrichtingen, in staat te stellen atypische feiten en verrichtingen op te sporen;</w:t>
      </w:r>
    </w:p>
    <w:p w14:paraId="5756BCAC" w14:textId="77777777" w:rsidR="001F06BF" w:rsidRPr="00411113" w:rsidRDefault="001F06BF" w:rsidP="001F06BF">
      <w:pPr>
        <w:pStyle w:val="Paragraphedeliste"/>
        <w:numPr>
          <w:ilvl w:val="0"/>
          <w:numId w:val="49"/>
        </w:numPr>
        <w:spacing w:after="0"/>
        <w:ind w:left="284" w:hanging="284"/>
        <w:jc w:val="both"/>
        <w:rPr>
          <w:rFonts w:ascii="Segoe UI" w:hAnsi="Segoe UI" w:cs="Segoe UI"/>
          <w:sz w:val="21"/>
          <w:szCs w:val="21"/>
        </w:rPr>
      </w:pPr>
      <w:r w:rsidRPr="00411113">
        <w:rPr>
          <w:rFonts w:ascii="Segoe UI" w:hAnsi="Segoe UI" w:cs="Segoe UI"/>
          <w:sz w:val="21"/>
          <w:szCs w:val="21"/>
        </w:rPr>
        <w:t>de efficiëntie van het systeem dat is ingevoerd voor de opsporing a priori van atypische feiten en verrichtingen, onder meer rekening houdend met het aantal gegenereerde waarschuwingen;</w:t>
      </w:r>
    </w:p>
    <w:p w14:paraId="3590F278" w14:textId="77777777" w:rsidR="001F06BF" w:rsidRPr="00411113" w:rsidRDefault="001F06BF" w:rsidP="001F06BF">
      <w:pPr>
        <w:pStyle w:val="Paragraphedeliste"/>
        <w:numPr>
          <w:ilvl w:val="0"/>
          <w:numId w:val="49"/>
        </w:numPr>
        <w:spacing w:after="0"/>
        <w:ind w:left="284" w:hanging="284"/>
        <w:jc w:val="both"/>
        <w:rPr>
          <w:rFonts w:ascii="Segoe UI" w:hAnsi="Segoe UI" w:cs="Segoe UI"/>
          <w:sz w:val="21"/>
          <w:szCs w:val="21"/>
        </w:rPr>
      </w:pPr>
      <w:r w:rsidRPr="00411113">
        <w:rPr>
          <w:rFonts w:ascii="Segoe UI" w:hAnsi="Segoe UI" w:cs="Segoe UI"/>
          <w:sz w:val="21"/>
          <w:szCs w:val="21"/>
        </w:rPr>
        <w:t>de efficiëntie van het systeem dat is ingevoerd voor de opsporing a posteriori en, in het bijzonder, de geschiktheid van de parameters van het toezichtssysteem, onder meer rekening houdend met het aantal gegenereerde waarschuwingen;</w:t>
      </w:r>
    </w:p>
    <w:p w14:paraId="14B2B339" w14:textId="77777777" w:rsidR="001F06BF" w:rsidRPr="00411113" w:rsidRDefault="001F06BF" w:rsidP="001F06BF">
      <w:pPr>
        <w:pStyle w:val="Paragraphedeliste"/>
        <w:numPr>
          <w:ilvl w:val="0"/>
          <w:numId w:val="49"/>
        </w:numPr>
        <w:spacing w:after="0"/>
        <w:ind w:left="284" w:hanging="284"/>
        <w:jc w:val="both"/>
        <w:rPr>
          <w:rFonts w:ascii="Segoe UI" w:hAnsi="Segoe UI" w:cs="Segoe UI"/>
          <w:sz w:val="21"/>
          <w:szCs w:val="21"/>
        </w:rPr>
      </w:pPr>
      <w:r w:rsidRPr="00411113">
        <w:rPr>
          <w:rFonts w:ascii="Segoe UI" w:hAnsi="Segoe UI" w:cs="Segoe UI"/>
          <w:sz w:val="21"/>
          <w:szCs w:val="21"/>
        </w:rPr>
        <w:t xml:space="preserve"> de adequaatheid van de bijwerking van de informatie waarover </w:t>
      </w:r>
      <w:r>
        <w:rPr>
          <w:rFonts w:ascii="Segoe UI" w:hAnsi="Segoe UI" w:cs="Segoe UI"/>
          <w:sz w:val="21"/>
          <w:szCs w:val="21"/>
        </w:rPr>
        <w:t>ons kantoor</w:t>
      </w:r>
      <w:r w:rsidRPr="00411113">
        <w:rPr>
          <w:rFonts w:ascii="Segoe UI" w:hAnsi="Segoe UI" w:cs="Segoe UI"/>
          <w:sz w:val="21"/>
          <w:szCs w:val="21"/>
        </w:rPr>
        <w:t xml:space="preserve"> beschikt ingevolge de verplichting tot identificatie en identiteitsverificatie en tot identificatie van de kenmerken van de cliënt en van het doel en de aard van de zakelijke relatie;</w:t>
      </w:r>
    </w:p>
    <w:p w14:paraId="26924C14" w14:textId="77777777" w:rsidR="001F06BF" w:rsidRPr="00411113" w:rsidRDefault="001F06BF" w:rsidP="001F06BF">
      <w:pPr>
        <w:pStyle w:val="Paragraphedeliste"/>
        <w:numPr>
          <w:ilvl w:val="0"/>
          <w:numId w:val="49"/>
        </w:numPr>
        <w:spacing w:after="0"/>
        <w:ind w:left="284" w:hanging="284"/>
        <w:jc w:val="both"/>
        <w:rPr>
          <w:rFonts w:ascii="Segoe UI" w:hAnsi="Segoe UI" w:cs="Segoe UI"/>
          <w:sz w:val="21"/>
          <w:szCs w:val="21"/>
        </w:rPr>
      </w:pPr>
      <w:r w:rsidRPr="00411113">
        <w:rPr>
          <w:rFonts w:ascii="Segoe UI" w:hAnsi="Segoe UI" w:cs="Segoe UI"/>
          <w:sz w:val="21"/>
          <w:szCs w:val="21"/>
        </w:rPr>
        <w:t>de gepastheid van de maatregelen die zijn genomen ter bescherming van de personen die intern een feit of een verrichting melden die zij als atypisch beschouwen.</w:t>
      </w:r>
    </w:p>
    <w:p w14:paraId="557D61D9" w14:textId="77777777" w:rsidR="001F06BF" w:rsidRDefault="001F06BF" w:rsidP="001F06BF">
      <w:pPr>
        <w:spacing w:after="0"/>
        <w:jc w:val="both"/>
        <w:rPr>
          <w:rFonts w:ascii="Segoe UI" w:hAnsi="Segoe UI" w:cs="Segoe UI"/>
          <w:sz w:val="21"/>
          <w:szCs w:val="21"/>
        </w:rPr>
      </w:pPr>
    </w:p>
    <w:p w14:paraId="463F202C" w14:textId="77777777" w:rsidR="001F06BF" w:rsidRPr="006D7D52" w:rsidRDefault="001F06BF" w:rsidP="001F06BF">
      <w:pPr>
        <w:spacing w:after="0"/>
        <w:jc w:val="both"/>
        <w:rPr>
          <w:rFonts w:ascii="Segoe UI" w:hAnsi="Segoe UI" w:cs="Segoe UI"/>
          <w:sz w:val="21"/>
          <w:szCs w:val="21"/>
        </w:rPr>
      </w:pPr>
      <w:r w:rsidRPr="006D7D52">
        <w:rPr>
          <w:rFonts w:ascii="Segoe UI" w:hAnsi="Segoe UI" w:cs="Segoe UI"/>
          <w:sz w:val="21"/>
          <w:szCs w:val="21"/>
        </w:rPr>
        <w:t>De periodieke controles kunnen plaatshebben in verschillende gevallen en, in dat opzicht, de volgende vormen aannemen:</w:t>
      </w:r>
    </w:p>
    <w:p w14:paraId="7EC21903" w14:textId="77777777" w:rsidR="001F06BF" w:rsidRPr="006D7D52" w:rsidRDefault="001F06BF"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rPr>
      </w:pPr>
      <w:r w:rsidRPr="006D7D52">
        <w:rPr>
          <w:rFonts w:ascii="Segoe UI" w:hAnsi="Segoe UI" w:cs="Segoe UI"/>
          <w:sz w:val="21"/>
          <w:szCs w:val="21"/>
        </w:rPr>
        <w:lastRenderedPageBreak/>
        <w:t xml:space="preserve">jaarlijkse beoordeling van de goede werking van de compliancefunctie van </w:t>
      </w:r>
      <w:r>
        <w:rPr>
          <w:rFonts w:ascii="Segoe UI" w:hAnsi="Segoe UI" w:cs="Segoe UI"/>
          <w:sz w:val="21"/>
          <w:szCs w:val="21"/>
        </w:rPr>
        <w:t>het kantoor</w:t>
      </w:r>
      <w:r w:rsidRPr="006D7D52">
        <w:rPr>
          <w:rFonts w:ascii="Segoe UI" w:hAnsi="Segoe UI" w:cs="Segoe UI"/>
          <w:sz w:val="21"/>
          <w:szCs w:val="21"/>
        </w:rPr>
        <w:t xml:space="preserve"> door haar raad van bestuur;</w:t>
      </w:r>
    </w:p>
    <w:p w14:paraId="774690E8" w14:textId="77777777" w:rsidR="001F06BF" w:rsidRPr="006D7D52" w:rsidRDefault="001F06BF"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rPr>
      </w:pPr>
      <w:r w:rsidRPr="006D7D52">
        <w:rPr>
          <w:rFonts w:ascii="Segoe UI" w:hAnsi="Segoe UI" w:cs="Segoe UI"/>
          <w:sz w:val="21"/>
          <w:szCs w:val="21"/>
        </w:rPr>
        <w:t xml:space="preserve">monitoringopdrachten die worden uitgevoerd door de compliancefunctie met betrekking tot, bijvoorbeeld, de controles van </w:t>
      </w:r>
      <w:r>
        <w:rPr>
          <w:rFonts w:ascii="Segoe UI" w:hAnsi="Segoe UI" w:cs="Segoe UI"/>
          <w:sz w:val="21"/>
          <w:szCs w:val="21"/>
        </w:rPr>
        <w:t>een of meer departementen</w:t>
      </w:r>
      <w:r w:rsidRPr="006D7D52">
        <w:rPr>
          <w:rFonts w:ascii="Segoe UI" w:hAnsi="Segoe UI" w:cs="Segoe UI"/>
          <w:sz w:val="21"/>
          <w:szCs w:val="21"/>
        </w:rPr>
        <w:t>;</w:t>
      </w:r>
    </w:p>
    <w:p w14:paraId="3F714001" w14:textId="77777777" w:rsidR="001F06BF" w:rsidRPr="006D7D52" w:rsidRDefault="001F06BF" w:rsidP="003F3979">
      <w:pPr>
        <w:pStyle w:val="Paragraphedeliste"/>
        <w:numPr>
          <w:ilvl w:val="0"/>
          <w:numId w:val="49"/>
        </w:numPr>
        <w:shd w:val="clear" w:color="auto" w:fill="BFBFBF" w:themeFill="background1" w:themeFillShade="BF"/>
        <w:spacing w:after="0"/>
        <w:ind w:left="284" w:hanging="284"/>
        <w:jc w:val="both"/>
        <w:rPr>
          <w:rFonts w:ascii="Segoe UI" w:hAnsi="Segoe UI" w:cs="Segoe UI"/>
          <w:sz w:val="21"/>
          <w:szCs w:val="21"/>
        </w:rPr>
      </w:pPr>
      <w:r w:rsidRPr="006D7D52">
        <w:rPr>
          <w:rFonts w:ascii="Segoe UI" w:hAnsi="Segoe UI" w:cs="Segoe UI"/>
          <w:sz w:val="21"/>
          <w:szCs w:val="21"/>
        </w:rPr>
        <w:t>enz.</w:t>
      </w:r>
    </w:p>
    <w:p w14:paraId="76B13808" w14:textId="77777777" w:rsidR="001F06BF" w:rsidRPr="006D7D52" w:rsidRDefault="001F06BF" w:rsidP="003F3979">
      <w:pPr>
        <w:shd w:val="clear" w:color="auto" w:fill="BFBFBF" w:themeFill="background1" w:themeFillShade="BF"/>
        <w:spacing w:after="0"/>
        <w:jc w:val="both"/>
        <w:rPr>
          <w:rFonts w:ascii="Segoe UI" w:hAnsi="Segoe UI" w:cs="Segoe UI"/>
          <w:sz w:val="21"/>
          <w:szCs w:val="21"/>
        </w:rPr>
      </w:pPr>
    </w:p>
    <w:p w14:paraId="07BF8AAA" w14:textId="77777777" w:rsidR="001F06BF" w:rsidRPr="00D21BBE" w:rsidRDefault="001F06BF" w:rsidP="003F3979">
      <w:pPr>
        <w:pStyle w:val="ListParagraph1"/>
        <w:shd w:val="clear" w:color="auto" w:fill="BFBFBF" w:themeFill="background1" w:themeFillShade="BF"/>
        <w:spacing w:after="0" w:line="240" w:lineRule="auto"/>
        <w:ind w:left="0"/>
        <w:jc w:val="both"/>
        <w:rPr>
          <w:rFonts w:ascii="Segoe UI" w:hAnsi="Segoe UI" w:cs="Segoe UI"/>
          <w:b/>
          <w:bCs/>
          <w:sz w:val="21"/>
          <w:szCs w:val="21"/>
        </w:rPr>
      </w:pPr>
      <w:r w:rsidRPr="00D21BBE">
        <w:rPr>
          <w:rFonts w:ascii="Segoe UI" w:hAnsi="Segoe UI" w:cs="Segoe UI"/>
          <w:b/>
          <w:bCs/>
          <w:sz w:val="21"/>
          <w:szCs w:val="21"/>
        </w:rPr>
        <w:t>[Elk kantoor kan deze lijst zelf bepalen en/of aanvullen].</w:t>
      </w:r>
    </w:p>
    <w:p w14:paraId="34E57830" w14:textId="388B1CC0" w:rsidR="00080392" w:rsidRPr="00B72C23" w:rsidRDefault="004D21B0" w:rsidP="003F3979">
      <w:pPr>
        <w:pStyle w:val="Titre1"/>
      </w:pPr>
      <w:bookmarkStart w:id="3160" w:name="_Toc65063943"/>
      <w:bookmarkEnd w:id="3159"/>
      <w:r>
        <w:t>Toezicht</w:t>
      </w:r>
      <w:bookmarkEnd w:id="3160"/>
    </w:p>
    <w:p w14:paraId="62C2239D" w14:textId="1419F11D" w:rsidR="00080392" w:rsidRPr="003F3979" w:rsidRDefault="00080392" w:rsidP="00080392">
      <w:pPr>
        <w:pStyle w:val="ListParagraph1"/>
        <w:spacing w:after="0"/>
        <w:ind w:left="0"/>
        <w:jc w:val="both"/>
        <w:rPr>
          <w:rFonts w:ascii="Segoe UI" w:hAnsi="Segoe UI" w:cs="Segoe UI"/>
          <w:bCs/>
          <w:sz w:val="21"/>
          <w:szCs w:val="21"/>
        </w:rPr>
      </w:pPr>
      <w:r w:rsidRPr="00B773CC">
        <w:rPr>
          <w:rFonts w:ascii="Segoe UI" w:hAnsi="Segoe UI" w:cs="Segoe UI"/>
          <w:bCs/>
          <w:sz w:val="21"/>
          <w:szCs w:val="21"/>
        </w:rPr>
        <w:t xml:space="preserve">De </w:t>
      </w:r>
      <w:r w:rsidRPr="00B773CC">
        <w:rPr>
          <w:rFonts w:ascii="Segoe UI" w:hAnsi="Segoe UI" w:cs="Segoe UI"/>
          <w:b/>
          <w:bCs/>
          <w:color w:val="00B0F0"/>
          <w:sz w:val="21"/>
          <w:szCs w:val="21"/>
        </w:rPr>
        <w:t>afschriften van bewijsstukken en verslagen</w:t>
      </w:r>
      <w:r w:rsidRPr="00B773CC">
        <w:rPr>
          <w:rFonts w:ascii="Segoe UI" w:hAnsi="Segoe UI" w:cs="Segoe UI"/>
          <w:bCs/>
          <w:color w:val="00B0F0"/>
          <w:sz w:val="21"/>
          <w:szCs w:val="21"/>
        </w:rPr>
        <w:t xml:space="preserve"> </w:t>
      </w:r>
      <w:r w:rsidRPr="00B773CC">
        <w:rPr>
          <w:rFonts w:ascii="Segoe UI" w:hAnsi="Segoe UI" w:cs="Segoe UI"/>
          <w:bCs/>
          <w:sz w:val="21"/>
          <w:szCs w:val="21"/>
        </w:rPr>
        <w:t xml:space="preserve">zoals vermeld in </w:t>
      </w:r>
      <w:r w:rsidR="00F148FB" w:rsidRPr="00B773CC">
        <w:rPr>
          <w:rFonts w:ascii="Segoe UI" w:hAnsi="Segoe UI" w:cs="Segoe UI"/>
          <w:bCs/>
          <w:sz w:val="21"/>
          <w:szCs w:val="21"/>
        </w:rPr>
        <w:t>titel</w:t>
      </w:r>
      <w:r w:rsidR="00B773CC">
        <w:rPr>
          <w:rFonts w:ascii="Segoe UI" w:hAnsi="Segoe UI" w:cs="Segoe UI"/>
          <w:bCs/>
          <w:sz w:val="21"/>
          <w:szCs w:val="21"/>
        </w:rPr>
        <w:t xml:space="preserve"> 11 </w:t>
      </w:r>
      <w:r w:rsidR="00F148FB" w:rsidRPr="00B773CC">
        <w:rPr>
          <w:rFonts w:ascii="Segoe UI" w:hAnsi="Segoe UI" w:cs="Segoe UI"/>
          <w:bCs/>
          <w:sz w:val="21"/>
          <w:szCs w:val="21"/>
        </w:rPr>
        <w:t>van deze</w:t>
      </w:r>
      <w:r w:rsidR="00F148FB" w:rsidRPr="003F3979">
        <w:rPr>
          <w:rFonts w:ascii="Segoe UI" w:hAnsi="Segoe UI" w:cs="Segoe UI"/>
          <w:bCs/>
          <w:sz w:val="21"/>
          <w:szCs w:val="21"/>
        </w:rPr>
        <w:t xml:space="preserve"> </w:t>
      </w:r>
      <w:r w:rsidR="00CB0400">
        <w:rPr>
          <w:rFonts w:ascii="Segoe UI" w:hAnsi="Segoe UI" w:cs="Segoe UI"/>
          <w:bCs/>
          <w:sz w:val="21"/>
          <w:szCs w:val="21"/>
        </w:rPr>
        <w:t>Gedragslijnen</w:t>
      </w:r>
      <w:r w:rsidR="00F148FB" w:rsidRPr="003F3979">
        <w:rPr>
          <w:rFonts w:ascii="Segoe UI" w:hAnsi="Segoe UI" w:cs="Segoe UI"/>
          <w:bCs/>
          <w:sz w:val="21"/>
          <w:szCs w:val="21"/>
        </w:rPr>
        <w:t xml:space="preserve"> </w:t>
      </w:r>
      <w:r w:rsidRPr="003F3979">
        <w:rPr>
          <w:rFonts w:ascii="Segoe UI" w:hAnsi="Segoe UI" w:cs="Segoe UI"/>
          <w:bCs/>
          <w:sz w:val="21"/>
          <w:szCs w:val="21"/>
        </w:rPr>
        <w:t>worden door de vastgoedmakelaar ter beschikking gehouden van de FOD Economie en op diens eerste verzoek wordt inzage ervan verleend.</w:t>
      </w:r>
    </w:p>
    <w:p w14:paraId="4CDD2031" w14:textId="77777777" w:rsidR="00080392" w:rsidRPr="003F3979" w:rsidRDefault="00080392" w:rsidP="00080392">
      <w:pPr>
        <w:pStyle w:val="ListParagraph1"/>
        <w:spacing w:after="0"/>
        <w:ind w:left="0"/>
        <w:jc w:val="both"/>
        <w:rPr>
          <w:rFonts w:ascii="Segoe UI" w:hAnsi="Segoe UI" w:cs="Segoe UI"/>
          <w:bCs/>
          <w:sz w:val="21"/>
          <w:szCs w:val="21"/>
        </w:rPr>
      </w:pPr>
    </w:p>
    <w:p w14:paraId="2CDC797C" w14:textId="77777777" w:rsidR="00080392" w:rsidRPr="003F3979" w:rsidRDefault="00080392" w:rsidP="00080392">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Elke vastgoedmakelaar is verplicht om aan de FOD Economie, of aan één van haar daartoe aangestelde ambtenaren, alle </w:t>
      </w:r>
      <w:r w:rsidRPr="003F3979">
        <w:rPr>
          <w:rFonts w:ascii="Segoe UI" w:hAnsi="Segoe UI" w:cs="Segoe UI"/>
          <w:b/>
          <w:bCs/>
          <w:color w:val="00B0F0"/>
          <w:sz w:val="21"/>
          <w:szCs w:val="21"/>
        </w:rPr>
        <w:t>informatie</w:t>
      </w:r>
      <w:r w:rsidRPr="003F3979">
        <w:rPr>
          <w:rFonts w:ascii="Segoe UI" w:hAnsi="Segoe UI" w:cs="Segoe UI"/>
          <w:bCs/>
          <w:sz w:val="21"/>
          <w:szCs w:val="21"/>
        </w:rPr>
        <w:t xml:space="preserve"> mede te delen, die zij nuttig achten voor de vervulling van haar controleopdrachten, en dit binnen de door hen bepaalde termijn.</w:t>
      </w:r>
    </w:p>
    <w:p w14:paraId="212D4E89" w14:textId="77777777" w:rsidR="00080392" w:rsidRPr="003F3979" w:rsidRDefault="00080392" w:rsidP="00080392">
      <w:pPr>
        <w:pStyle w:val="ListParagraph1"/>
        <w:spacing w:after="0"/>
        <w:ind w:left="0"/>
        <w:jc w:val="both"/>
        <w:rPr>
          <w:rFonts w:ascii="Segoe UI" w:hAnsi="Segoe UI" w:cs="Segoe UI"/>
          <w:bCs/>
          <w:sz w:val="21"/>
          <w:szCs w:val="21"/>
        </w:rPr>
      </w:pPr>
    </w:p>
    <w:p w14:paraId="622A91FE" w14:textId="28BAA001" w:rsidR="00080392" w:rsidRPr="003F3979" w:rsidRDefault="00080392" w:rsidP="00080392">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Onverminderd de bevoegdheden van de officieren van de gerechtelijke politie worden de overtredingen van de bepalingen van dit reglement </w:t>
      </w:r>
      <w:r w:rsidRPr="003F3979">
        <w:rPr>
          <w:rFonts w:ascii="Segoe UI" w:hAnsi="Segoe UI" w:cs="Segoe UI"/>
          <w:b/>
          <w:bCs/>
          <w:color w:val="00B0F0"/>
          <w:sz w:val="21"/>
          <w:szCs w:val="21"/>
        </w:rPr>
        <w:t>opgespoord</w:t>
      </w:r>
      <w:r w:rsidRPr="003F3979">
        <w:rPr>
          <w:rFonts w:ascii="Segoe UI" w:hAnsi="Segoe UI" w:cs="Segoe UI"/>
          <w:bCs/>
          <w:sz w:val="21"/>
          <w:szCs w:val="21"/>
        </w:rPr>
        <w:t xml:space="preserve"> en vastgesteld door de ambtenaren van de FOD Economie alsook door de daartoe door de Minister van Economie aangestelde ambtenaren.</w:t>
      </w:r>
    </w:p>
    <w:p w14:paraId="162FAE45" w14:textId="77777777" w:rsidR="00080392" w:rsidRPr="003F3979" w:rsidRDefault="00080392" w:rsidP="00080392">
      <w:pPr>
        <w:pStyle w:val="ListParagraph1"/>
        <w:spacing w:after="0"/>
        <w:ind w:left="0"/>
        <w:rPr>
          <w:rFonts w:ascii="Segoe UI" w:hAnsi="Segoe UI" w:cs="Segoe UI"/>
          <w:bCs/>
          <w:sz w:val="21"/>
          <w:szCs w:val="21"/>
        </w:rPr>
      </w:pPr>
    </w:p>
    <w:p w14:paraId="3E3D3D3F" w14:textId="77777777" w:rsidR="00080392" w:rsidRPr="003F3979" w:rsidRDefault="00080392" w:rsidP="00080392">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De vastgoedmakelaars zijn ertoe gehouden om aan de hierboven bedoelde ambtenaren toe te laten om :</w:t>
      </w:r>
    </w:p>
    <w:p w14:paraId="4E636BDC" w14:textId="77777777" w:rsidR="00080392" w:rsidRPr="003F3979" w:rsidRDefault="00080392" w:rsidP="00080392">
      <w:pPr>
        <w:pStyle w:val="ListParagraph1"/>
        <w:spacing w:after="0"/>
        <w:ind w:left="0"/>
        <w:rPr>
          <w:rFonts w:ascii="Segoe UI" w:hAnsi="Segoe UI" w:cs="Segoe UI"/>
          <w:bCs/>
          <w:sz w:val="21"/>
          <w:szCs w:val="21"/>
        </w:rPr>
      </w:pPr>
    </w:p>
    <w:p w14:paraId="572DA5D2" w14:textId="77777777" w:rsidR="00080392" w:rsidRPr="003F3979" w:rsidRDefault="00080392" w:rsidP="00080392">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1. tijdens de gewone openings- of werkuren </w:t>
      </w:r>
      <w:r w:rsidRPr="003F3979">
        <w:rPr>
          <w:rFonts w:ascii="Segoe UI" w:hAnsi="Segoe UI" w:cs="Segoe UI"/>
          <w:b/>
          <w:bCs/>
          <w:color w:val="00B0F0"/>
          <w:sz w:val="21"/>
          <w:szCs w:val="21"/>
        </w:rPr>
        <w:t>binnen te treden</w:t>
      </w:r>
      <w:r w:rsidRPr="003F3979">
        <w:rPr>
          <w:rFonts w:ascii="Segoe UI" w:hAnsi="Segoe UI" w:cs="Segoe UI"/>
          <w:bCs/>
          <w:color w:val="00B0F0"/>
          <w:sz w:val="21"/>
          <w:szCs w:val="21"/>
        </w:rPr>
        <w:t xml:space="preserve"> </w:t>
      </w:r>
      <w:r w:rsidRPr="003F3979">
        <w:rPr>
          <w:rFonts w:ascii="Segoe UI" w:hAnsi="Segoe UI" w:cs="Segoe UI"/>
          <w:bCs/>
          <w:sz w:val="21"/>
          <w:szCs w:val="21"/>
        </w:rPr>
        <w:t>in de werkplaatsen, gebouwen, belendende binnenplaatsen en besloten ruimten waartoe zij voor het vervullen van hun opdracht toegang moeten hebben;</w:t>
      </w:r>
    </w:p>
    <w:p w14:paraId="0D3F4D66" w14:textId="77777777" w:rsidR="00080392" w:rsidRPr="003F3979" w:rsidRDefault="00080392" w:rsidP="00080392">
      <w:pPr>
        <w:pStyle w:val="ListParagraph1"/>
        <w:spacing w:after="0"/>
        <w:ind w:left="0"/>
        <w:jc w:val="both"/>
        <w:rPr>
          <w:rFonts w:ascii="Segoe UI" w:hAnsi="Segoe UI" w:cs="Segoe UI"/>
          <w:bCs/>
          <w:sz w:val="21"/>
          <w:szCs w:val="21"/>
        </w:rPr>
      </w:pPr>
    </w:p>
    <w:p w14:paraId="5088E8F1" w14:textId="77777777" w:rsidR="00080392" w:rsidRPr="003F3979" w:rsidRDefault="00080392" w:rsidP="00080392">
      <w:pPr>
        <w:pStyle w:val="ListParagraph1"/>
        <w:spacing w:after="0"/>
        <w:ind w:left="0"/>
        <w:jc w:val="both"/>
        <w:rPr>
          <w:rFonts w:ascii="Segoe UI" w:hAnsi="Segoe UI" w:cs="Segoe UI"/>
          <w:bCs/>
          <w:sz w:val="21"/>
          <w:szCs w:val="21"/>
        </w:rPr>
      </w:pPr>
      <w:r w:rsidRPr="003F3979">
        <w:rPr>
          <w:rFonts w:ascii="Segoe UI" w:hAnsi="Segoe UI" w:cs="Segoe UI"/>
          <w:bCs/>
          <w:sz w:val="21"/>
          <w:szCs w:val="21"/>
        </w:rPr>
        <w:t xml:space="preserve">2. alle dienstige </w:t>
      </w:r>
      <w:r w:rsidRPr="003F3979">
        <w:rPr>
          <w:rFonts w:ascii="Segoe UI" w:hAnsi="Segoe UI" w:cs="Segoe UI"/>
          <w:b/>
          <w:bCs/>
          <w:color w:val="00B0F0"/>
          <w:sz w:val="21"/>
          <w:szCs w:val="21"/>
        </w:rPr>
        <w:t>vaststellingen</w:t>
      </w:r>
      <w:r w:rsidRPr="003F3979">
        <w:rPr>
          <w:rFonts w:ascii="Segoe UI" w:hAnsi="Segoe UI" w:cs="Segoe UI"/>
          <w:bCs/>
          <w:color w:val="00B0F0"/>
          <w:sz w:val="21"/>
          <w:szCs w:val="21"/>
        </w:rPr>
        <w:t xml:space="preserve"> </w:t>
      </w:r>
      <w:r w:rsidRPr="003F3979">
        <w:rPr>
          <w:rFonts w:ascii="Segoe UI" w:hAnsi="Segoe UI" w:cs="Segoe UI"/>
          <w:bCs/>
          <w:sz w:val="21"/>
          <w:szCs w:val="21"/>
        </w:rPr>
        <w:t>te doen, zich op eerste vordering ter plaatse de documenten, stukken of boeken die zij voor hun opsporingen en vaststellingen nodig hebben, te doen voorleggen en daarvan afschrift te nemen.</w:t>
      </w:r>
    </w:p>
    <w:p w14:paraId="2F5D49CE" w14:textId="77777777" w:rsidR="00080392" w:rsidRPr="003F3979" w:rsidRDefault="00080392" w:rsidP="00080392">
      <w:pPr>
        <w:pStyle w:val="ListParagraph1"/>
        <w:spacing w:after="0"/>
        <w:ind w:left="0"/>
        <w:rPr>
          <w:rFonts w:ascii="Segoe UI" w:hAnsi="Segoe UI" w:cs="Segoe UI"/>
          <w:bCs/>
          <w:sz w:val="21"/>
          <w:szCs w:val="21"/>
        </w:rPr>
      </w:pPr>
    </w:p>
    <w:p w14:paraId="0BE8B320" w14:textId="77777777" w:rsidR="009C732C" w:rsidRDefault="009C732C">
      <w:pPr>
        <w:spacing w:after="0" w:line="240" w:lineRule="auto"/>
        <w:rPr>
          <w:rFonts w:ascii="Segoe UI" w:eastAsia="Times New Roman" w:hAnsi="Segoe UI" w:cs="Segoe UI"/>
          <w:bCs/>
          <w:sz w:val="21"/>
          <w:szCs w:val="21"/>
          <w:lang w:val="nl-BE" w:eastAsia="en-US"/>
        </w:rPr>
      </w:pPr>
      <w:r>
        <w:rPr>
          <w:rFonts w:ascii="Segoe UI" w:hAnsi="Segoe UI" w:cs="Segoe UI"/>
          <w:bCs/>
          <w:sz w:val="21"/>
          <w:szCs w:val="21"/>
        </w:rPr>
        <w:br w:type="page"/>
      </w:r>
    </w:p>
    <w:p w14:paraId="28E53F07" w14:textId="025181AE" w:rsidR="00080392" w:rsidRPr="003F3979" w:rsidRDefault="00080392" w:rsidP="00080392">
      <w:pPr>
        <w:pStyle w:val="ListParagraph1"/>
        <w:spacing w:after="0"/>
        <w:ind w:left="0"/>
        <w:jc w:val="both"/>
        <w:rPr>
          <w:rFonts w:ascii="Segoe UI" w:hAnsi="Segoe UI" w:cs="Segoe UI"/>
          <w:bCs/>
          <w:sz w:val="21"/>
          <w:szCs w:val="21"/>
        </w:rPr>
      </w:pPr>
      <w:r w:rsidRPr="003F3979">
        <w:rPr>
          <w:rFonts w:ascii="Segoe UI" w:hAnsi="Segoe UI" w:cs="Segoe UI"/>
          <w:bCs/>
          <w:sz w:val="21"/>
          <w:szCs w:val="21"/>
        </w:rPr>
        <w:lastRenderedPageBreak/>
        <w:t xml:space="preserve">De minister bevoegd voor Economie kan, op basis van vaststellingen, een </w:t>
      </w:r>
      <w:r w:rsidRPr="003F3979">
        <w:rPr>
          <w:rFonts w:ascii="Segoe UI" w:hAnsi="Segoe UI" w:cs="Segoe UI"/>
          <w:b/>
          <w:bCs/>
          <w:color w:val="00B0F0"/>
          <w:sz w:val="21"/>
          <w:szCs w:val="21"/>
        </w:rPr>
        <w:t>administratieve geldboete</w:t>
      </w:r>
      <w:r w:rsidRPr="003F3979">
        <w:rPr>
          <w:rFonts w:ascii="Segoe UI" w:hAnsi="Segoe UI" w:cs="Segoe UI"/>
          <w:bCs/>
          <w:sz w:val="21"/>
          <w:szCs w:val="21"/>
        </w:rPr>
        <w:t xml:space="preserve"> opleggen overeenkomstig artikel </w:t>
      </w:r>
      <w:r w:rsidR="00E32C39">
        <w:rPr>
          <w:rFonts w:ascii="Segoe UI" w:hAnsi="Segoe UI" w:cs="Segoe UI"/>
          <w:bCs/>
          <w:sz w:val="21"/>
          <w:szCs w:val="21"/>
        </w:rPr>
        <w:t>132</w:t>
      </w:r>
      <w:r w:rsidR="00E32C39" w:rsidRPr="003F3979">
        <w:rPr>
          <w:rFonts w:ascii="Segoe UI" w:hAnsi="Segoe UI" w:cs="Segoe UI"/>
          <w:bCs/>
          <w:sz w:val="21"/>
          <w:szCs w:val="21"/>
        </w:rPr>
        <w:t xml:space="preserve"> </w:t>
      </w:r>
      <w:r w:rsidRPr="003F3979">
        <w:rPr>
          <w:rFonts w:ascii="Segoe UI" w:hAnsi="Segoe UI" w:cs="Segoe UI"/>
          <w:bCs/>
          <w:sz w:val="21"/>
          <w:szCs w:val="21"/>
        </w:rPr>
        <w:t xml:space="preserve">van de </w:t>
      </w:r>
      <w:r w:rsidR="00F11915">
        <w:rPr>
          <w:rFonts w:ascii="Segoe UI" w:hAnsi="Segoe UI" w:cs="Segoe UI"/>
          <w:bCs/>
          <w:sz w:val="21"/>
          <w:szCs w:val="21"/>
        </w:rPr>
        <w:t>WPW</w:t>
      </w:r>
      <w:r w:rsidR="00F24E98" w:rsidRPr="003F3979">
        <w:rPr>
          <w:rFonts w:ascii="Segoe UI" w:hAnsi="Segoe UI" w:cs="Segoe UI"/>
          <w:bCs/>
          <w:sz w:val="21"/>
          <w:szCs w:val="21"/>
        </w:rPr>
        <w:t xml:space="preserve"> (</w:t>
      </w:r>
      <w:r w:rsidR="008B2321">
        <w:rPr>
          <w:rFonts w:ascii="Segoe UI" w:hAnsi="Segoe UI" w:cs="Segoe UI"/>
          <w:bCs/>
          <w:sz w:val="21"/>
          <w:szCs w:val="21"/>
        </w:rPr>
        <w:t xml:space="preserve">maximaal </w:t>
      </w:r>
      <w:r w:rsidR="00F24E98" w:rsidRPr="003F3979">
        <w:rPr>
          <w:rFonts w:ascii="Segoe UI" w:hAnsi="Segoe UI" w:cs="Segoe UI"/>
          <w:bCs/>
          <w:sz w:val="21"/>
          <w:szCs w:val="21"/>
        </w:rPr>
        <w:t>1.250.000 euro</w:t>
      </w:r>
      <w:r w:rsidR="00231628">
        <w:rPr>
          <w:rFonts w:ascii="Segoe UI" w:hAnsi="Segoe UI" w:cs="Segoe UI"/>
          <w:bCs/>
          <w:sz w:val="21"/>
          <w:szCs w:val="21"/>
        </w:rPr>
        <w:t xml:space="preserve">, maar </w:t>
      </w:r>
      <w:r w:rsidR="00231628" w:rsidRPr="00231628">
        <w:rPr>
          <w:rFonts w:ascii="Segoe UI" w:hAnsi="Segoe UI" w:cs="Segoe UI"/>
          <w:bCs/>
          <w:sz w:val="21"/>
          <w:szCs w:val="21"/>
        </w:rPr>
        <w:t xml:space="preserve">wanneer de inbreuk voor de </w:t>
      </w:r>
      <w:r w:rsidR="00231628">
        <w:rPr>
          <w:rFonts w:ascii="Segoe UI" w:hAnsi="Segoe UI" w:cs="Segoe UI"/>
          <w:bCs/>
          <w:sz w:val="21"/>
          <w:szCs w:val="21"/>
        </w:rPr>
        <w:t xml:space="preserve">vastgoedmakelaar </w:t>
      </w:r>
      <w:r w:rsidR="00231628" w:rsidRPr="00231628">
        <w:rPr>
          <w:rFonts w:ascii="Segoe UI" w:hAnsi="Segoe UI" w:cs="Segoe UI"/>
          <w:bCs/>
          <w:sz w:val="21"/>
          <w:szCs w:val="21"/>
        </w:rPr>
        <w:t>winst heeft opgeleverd of h</w:t>
      </w:r>
      <w:r w:rsidR="00231628">
        <w:rPr>
          <w:rFonts w:ascii="Segoe UI" w:hAnsi="Segoe UI" w:cs="Segoe UI"/>
          <w:bCs/>
          <w:sz w:val="21"/>
          <w:szCs w:val="21"/>
        </w:rPr>
        <w:t>em</w:t>
      </w:r>
      <w:r w:rsidR="00231628" w:rsidRPr="00231628">
        <w:rPr>
          <w:rFonts w:ascii="Segoe UI" w:hAnsi="Segoe UI" w:cs="Segoe UI"/>
          <w:bCs/>
          <w:sz w:val="21"/>
          <w:szCs w:val="21"/>
        </w:rPr>
        <w:t xml:space="preserve"> heeft toegelaten verlies te vermijden, </w:t>
      </w:r>
      <w:r w:rsidR="0085128B">
        <w:rPr>
          <w:rFonts w:ascii="Segoe UI" w:hAnsi="Segoe UI" w:cs="Segoe UI"/>
          <w:bCs/>
          <w:sz w:val="21"/>
          <w:szCs w:val="21"/>
        </w:rPr>
        <w:t xml:space="preserve">kan </w:t>
      </w:r>
      <w:r w:rsidR="00231628" w:rsidRPr="00231628">
        <w:rPr>
          <w:rFonts w:ascii="Segoe UI" w:hAnsi="Segoe UI" w:cs="Segoe UI"/>
          <w:bCs/>
          <w:sz w:val="21"/>
          <w:szCs w:val="21"/>
        </w:rPr>
        <w:t>het maximumbedrag van de administratieve geldboete worden verhoogd tot het dubbele van het bedrag van deze winst of dit verlies</w:t>
      </w:r>
      <w:r w:rsidR="00F24E98" w:rsidRPr="003F3979">
        <w:rPr>
          <w:rFonts w:ascii="Segoe UI" w:hAnsi="Segoe UI" w:cs="Segoe UI"/>
          <w:bCs/>
          <w:sz w:val="21"/>
          <w:szCs w:val="21"/>
        </w:rPr>
        <w:t>)</w:t>
      </w:r>
      <w:r w:rsidRPr="003F3979">
        <w:rPr>
          <w:rFonts w:ascii="Segoe UI" w:hAnsi="Segoe UI" w:cs="Segoe UI"/>
          <w:bCs/>
          <w:sz w:val="21"/>
          <w:szCs w:val="21"/>
        </w:rPr>
        <w:t>, na de betrokkenen te hebben gehoord of hen daartoe behoorlijk te hebben opgeroepen. De geldboete wordt ten gunste van de Schatkist geïnd door de Administratie van de belasting over de toegevoegde waarde, der registratie en domeinen.</w:t>
      </w:r>
    </w:p>
    <w:p w14:paraId="0AFAAC81" w14:textId="748CAB4C" w:rsidR="00B7505D" w:rsidRDefault="00080392" w:rsidP="003F3979">
      <w:pPr>
        <w:pStyle w:val="Titre1"/>
      </w:pPr>
      <w:r w:rsidRPr="00FA1557">
        <w:rPr>
          <w:lang w:val="nl-BE"/>
        </w:rPr>
        <w:br w:type="page"/>
      </w:r>
      <w:r w:rsidRPr="00B7505D">
        <w:lastRenderedPageBreak/>
        <w:t xml:space="preserve"> </w:t>
      </w:r>
      <w:bookmarkStart w:id="3161" w:name="_Toc31721409"/>
      <w:bookmarkStart w:id="3162" w:name="_Ref31729482"/>
      <w:bookmarkStart w:id="3163" w:name="_Ref31731453"/>
      <w:bookmarkStart w:id="3164" w:name="_Ref31731466"/>
      <w:bookmarkStart w:id="3165" w:name="_Ref31731606"/>
      <w:bookmarkStart w:id="3166" w:name="_Ref31731979"/>
      <w:bookmarkStart w:id="3167" w:name="_Ref31732401"/>
      <w:bookmarkStart w:id="3168" w:name="_Ref31732519"/>
      <w:bookmarkStart w:id="3169" w:name="_Ref31732559"/>
      <w:bookmarkStart w:id="3170" w:name="_Ref31732991"/>
      <w:bookmarkStart w:id="3171" w:name="_Ref31734277"/>
      <w:bookmarkStart w:id="3172" w:name="_Ref31734509"/>
      <w:bookmarkStart w:id="3173" w:name="_Ref31967547"/>
      <w:bookmarkStart w:id="3174" w:name="_Toc65063944"/>
      <w:r w:rsidRPr="00025BCB">
        <w:t>Formulieren</w:t>
      </w:r>
      <w:r w:rsidRPr="00B7505D">
        <w:t xml:space="preserve"> en schema’s</w:t>
      </w:r>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p>
    <w:p w14:paraId="3D3AD005" w14:textId="0BB8C174" w:rsidR="00CE12B4" w:rsidRPr="00D21BBE" w:rsidRDefault="00CE12B4" w:rsidP="003F3979">
      <w:pPr>
        <w:shd w:val="clear" w:color="auto" w:fill="BFBFBF" w:themeFill="background1" w:themeFillShade="BF"/>
        <w:spacing w:after="0"/>
        <w:jc w:val="both"/>
        <w:rPr>
          <w:rFonts w:ascii="Segoe UI" w:hAnsi="Segoe UI" w:cs="Segoe UI"/>
          <w:color w:val="FF0000"/>
          <w:sz w:val="21"/>
          <w:szCs w:val="21"/>
          <w:lang w:val="nl-NL"/>
        </w:rPr>
      </w:pPr>
      <w:bookmarkStart w:id="3175" w:name="_Hlk64970368"/>
      <w:r w:rsidRPr="00D21BBE">
        <w:rPr>
          <w:rFonts w:ascii="Segoe UI" w:hAnsi="Segoe UI" w:cs="Segoe UI"/>
          <w:color w:val="FF0000"/>
          <w:sz w:val="21"/>
          <w:szCs w:val="21"/>
          <w:lang w:val="nl-NL"/>
        </w:rPr>
        <w:t xml:space="preserve">Gebruik van </w:t>
      </w:r>
      <w:r>
        <w:rPr>
          <w:rFonts w:ascii="Segoe UI" w:hAnsi="Segoe UI" w:cs="Segoe UI"/>
          <w:color w:val="FF0000"/>
          <w:sz w:val="21"/>
          <w:szCs w:val="21"/>
          <w:lang w:val="nl-NL"/>
        </w:rPr>
        <w:t>de modellen</w:t>
      </w:r>
      <w:r w:rsidRPr="00D21BBE">
        <w:rPr>
          <w:rFonts w:ascii="Segoe UI" w:hAnsi="Segoe UI" w:cs="Segoe UI"/>
          <w:color w:val="FF0000"/>
          <w:sz w:val="21"/>
          <w:szCs w:val="21"/>
          <w:lang w:val="nl-NL"/>
        </w:rPr>
        <w:t xml:space="preserve"> - al dan niet in aangepaste vorm – is volledig de eigen verantwoordelijkheid van de gebruiker. </w:t>
      </w:r>
      <w:r>
        <w:rPr>
          <w:rFonts w:ascii="Segoe UI" w:hAnsi="Segoe UI" w:cs="Segoe UI"/>
          <w:color w:val="FF0000"/>
          <w:sz w:val="21"/>
          <w:szCs w:val="21"/>
          <w:lang w:val="nl-NL"/>
        </w:rPr>
        <w:t>Het BIV</w:t>
      </w:r>
      <w:r w:rsidRPr="00D21BBE">
        <w:rPr>
          <w:rFonts w:ascii="Segoe UI" w:hAnsi="Segoe UI" w:cs="Segoe UI"/>
          <w:color w:val="FF0000"/>
          <w:sz w:val="21"/>
          <w:szCs w:val="21"/>
          <w:lang w:val="nl-NL"/>
        </w:rPr>
        <w:t xml:space="preserve"> en de opstellers van </w:t>
      </w:r>
      <w:r>
        <w:rPr>
          <w:rFonts w:ascii="Segoe UI" w:hAnsi="Segoe UI" w:cs="Segoe UI"/>
          <w:color w:val="FF0000"/>
          <w:sz w:val="21"/>
          <w:szCs w:val="21"/>
          <w:lang w:val="nl-NL"/>
        </w:rPr>
        <w:t>deze modellen</w:t>
      </w:r>
      <w:r w:rsidRPr="00D21BBE">
        <w:rPr>
          <w:rFonts w:ascii="Segoe UI" w:hAnsi="Segoe UI" w:cs="Segoe UI"/>
          <w:color w:val="FF0000"/>
          <w:sz w:val="21"/>
          <w:szCs w:val="21"/>
          <w:lang w:val="nl-NL"/>
        </w:rPr>
        <w:t xml:space="preserve"> aanvaarden geen aansprakelijkheid voor enige directe of indirecte schade als gevolg van of in verband met het gebruik van dit model.</w:t>
      </w:r>
    </w:p>
    <w:p w14:paraId="144B2D2E" w14:textId="77777777" w:rsidR="00CE12B4" w:rsidRPr="00D21BBE" w:rsidRDefault="00CE12B4" w:rsidP="003F3979">
      <w:pPr>
        <w:shd w:val="clear" w:color="auto" w:fill="BFBFBF" w:themeFill="background1" w:themeFillShade="BF"/>
        <w:spacing w:after="0"/>
        <w:jc w:val="both"/>
        <w:rPr>
          <w:rFonts w:ascii="Segoe UI" w:hAnsi="Segoe UI" w:cs="Segoe UI"/>
          <w:color w:val="FF0000"/>
          <w:sz w:val="21"/>
          <w:szCs w:val="21"/>
          <w:lang w:val="nl-NL"/>
        </w:rPr>
      </w:pPr>
    </w:p>
    <w:p w14:paraId="2310FDA0" w14:textId="395A67F8" w:rsidR="00CE12B4" w:rsidRDefault="00CE12B4" w:rsidP="003F3979">
      <w:pPr>
        <w:shd w:val="clear" w:color="auto" w:fill="BFBFBF" w:themeFill="background1" w:themeFillShade="BF"/>
        <w:spacing w:after="0"/>
        <w:jc w:val="both"/>
        <w:rPr>
          <w:rFonts w:ascii="Segoe UI" w:hAnsi="Segoe UI" w:cs="Segoe UI"/>
          <w:b/>
          <w:color w:val="FF0000"/>
          <w:sz w:val="21"/>
          <w:szCs w:val="21"/>
          <w:lang w:val="nl-NL"/>
        </w:rPr>
      </w:pPr>
      <w:r w:rsidRPr="00D21BBE">
        <w:rPr>
          <w:rFonts w:ascii="Segoe UI" w:hAnsi="Segoe UI" w:cs="Segoe UI"/>
          <w:b/>
          <w:color w:val="FF0000"/>
          <w:sz w:val="21"/>
          <w:szCs w:val="21"/>
          <w:lang w:val="nl-NL"/>
        </w:rPr>
        <w:t xml:space="preserve">Uiteraard moet dit model aangepast en aangevuld worden op basis van de eigen kenmerken van de </w:t>
      </w:r>
      <w:r>
        <w:rPr>
          <w:rFonts w:ascii="Segoe UI" w:hAnsi="Segoe UI" w:cs="Segoe UI"/>
          <w:b/>
          <w:color w:val="FF0000"/>
          <w:sz w:val="21"/>
          <w:szCs w:val="21"/>
          <w:lang w:val="nl-NL"/>
        </w:rPr>
        <w:t>vastgoedmakelaar</w:t>
      </w:r>
      <w:r w:rsidRPr="00D21BBE">
        <w:rPr>
          <w:rFonts w:ascii="Segoe UI" w:hAnsi="Segoe UI" w:cs="Segoe UI"/>
          <w:b/>
          <w:color w:val="FF0000"/>
          <w:sz w:val="21"/>
          <w:szCs w:val="21"/>
          <w:lang w:val="nl-NL"/>
        </w:rPr>
        <w:t xml:space="preserve"> / het kantoor. </w:t>
      </w:r>
    </w:p>
    <w:p w14:paraId="5DDEBAA4" w14:textId="77777777" w:rsidR="00CE12B4" w:rsidRPr="00D21BBE" w:rsidRDefault="00CE12B4" w:rsidP="003F3979">
      <w:pPr>
        <w:shd w:val="clear" w:color="auto" w:fill="BFBFBF" w:themeFill="background1" w:themeFillShade="BF"/>
        <w:spacing w:after="0"/>
        <w:jc w:val="both"/>
        <w:rPr>
          <w:rFonts w:ascii="Segoe UI" w:hAnsi="Segoe UI" w:cs="Segoe UI"/>
          <w:b/>
          <w:color w:val="FF0000"/>
          <w:sz w:val="21"/>
          <w:szCs w:val="21"/>
          <w:lang w:val="nl-NL"/>
        </w:rPr>
      </w:pPr>
    </w:p>
    <w:p w14:paraId="44AB0569" w14:textId="77777777" w:rsidR="00CE12B4" w:rsidRPr="00D21BBE" w:rsidRDefault="00CE12B4" w:rsidP="003F3979">
      <w:pPr>
        <w:shd w:val="clear" w:color="auto" w:fill="BFBFBF" w:themeFill="background1" w:themeFillShade="BF"/>
        <w:spacing w:after="0"/>
        <w:jc w:val="both"/>
        <w:rPr>
          <w:rFonts w:ascii="Segoe UI" w:hAnsi="Segoe UI" w:cs="Segoe UI"/>
          <w:b/>
          <w:color w:val="FF0000"/>
          <w:sz w:val="21"/>
          <w:szCs w:val="21"/>
          <w:lang w:val="nl-NL"/>
        </w:rPr>
      </w:pPr>
      <w:r w:rsidRPr="00D21BBE">
        <w:rPr>
          <w:rFonts w:ascii="Segoe UI" w:hAnsi="Segoe UI" w:cs="Segoe UI"/>
          <w:b/>
          <w:color w:val="FF0000"/>
          <w:sz w:val="21"/>
          <w:szCs w:val="21"/>
          <w:lang w:val="nl-NL"/>
        </w:rPr>
        <w:t xml:space="preserve">Voorbeelden van risicofactoren zijn louter </w:t>
      </w:r>
      <w:proofErr w:type="spellStart"/>
      <w:r w:rsidRPr="00D21BBE">
        <w:rPr>
          <w:rFonts w:ascii="Segoe UI" w:hAnsi="Segoe UI" w:cs="Segoe UI"/>
          <w:b/>
          <w:color w:val="FF0000"/>
          <w:sz w:val="21"/>
          <w:szCs w:val="21"/>
          <w:lang w:val="nl-NL"/>
        </w:rPr>
        <w:t>exemplatief</w:t>
      </w:r>
      <w:proofErr w:type="spellEnd"/>
      <w:r w:rsidRPr="00D21BBE">
        <w:rPr>
          <w:rFonts w:ascii="Segoe UI" w:hAnsi="Segoe UI" w:cs="Segoe UI"/>
          <w:b/>
          <w:color w:val="FF0000"/>
          <w:sz w:val="21"/>
          <w:szCs w:val="21"/>
          <w:lang w:val="nl-NL"/>
        </w:rPr>
        <w:t>.</w:t>
      </w:r>
    </w:p>
    <w:bookmarkEnd w:id="3175"/>
    <w:p w14:paraId="2844F583" w14:textId="5FEC5855" w:rsidR="00CE12B4" w:rsidRDefault="00CE12B4" w:rsidP="00B7505D">
      <w:pPr>
        <w:rPr>
          <w:lang w:val="nl-NL"/>
        </w:rPr>
      </w:pPr>
    </w:p>
    <w:p w14:paraId="5CE43D5D" w14:textId="77777777" w:rsidR="00F0299D" w:rsidRDefault="00F0299D">
      <w:pPr>
        <w:spacing w:after="0" w:line="240" w:lineRule="auto"/>
        <w:rPr>
          <w:rFonts w:ascii="Segoe UI" w:hAnsi="Segoe UI" w:cs="Segoe UI"/>
          <w:b/>
          <w:bCs/>
          <w:i/>
          <w:iCs/>
          <w:color w:val="00B0F0"/>
          <w:sz w:val="28"/>
          <w:szCs w:val="28"/>
          <w:lang w:val="nl-NL"/>
        </w:rPr>
      </w:pPr>
      <w:bookmarkStart w:id="3176" w:name="_Toc15557588"/>
      <w:bookmarkStart w:id="3177" w:name="_Ref16165701"/>
      <w:bookmarkStart w:id="3178" w:name="_Ref16165736"/>
      <w:bookmarkStart w:id="3179" w:name="_Toc31721410"/>
      <w:bookmarkStart w:id="3180" w:name="_Ref31729495"/>
      <w:bookmarkStart w:id="3181" w:name="_Ref31729506"/>
      <w:r>
        <w:br w:type="page"/>
      </w:r>
    </w:p>
    <w:p w14:paraId="3569F0A8" w14:textId="11434615" w:rsidR="005A3DFC" w:rsidRPr="003F3979" w:rsidRDefault="005A3DFC" w:rsidP="003F3979">
      <w:pPr>
        <w:pStyle w:val="Titre2"/>
        <w:numPr>
          <w:ilvl w:val="0"/>
          <w:numId w:val="84"/>
        </w:numPr>
        <w:ind w:left="567" w:hanging="567"/>
      </w:pPr>
      <w:bookmarkStart w:id="3182" w:name="_Toc65063945"/>
      <w:bookmarkStart w:id="3183" w:name="_Hlk64970548"/>
      <w:r w:rsidRPr="003F3979">
        <w:lastRenderedPageBreak/>
        <w:t>Algemene risicoanalyse kantoor</w:t>
      </w:r>
      <w:bookmarkEnd w:id="3176"/>
      <w:bookmarkEnd w:id="3177"/>
      <w:bookmarkEnd w:id="3178"/>
      <w:bookmarkEnd w:id="3179"/>
      <w:bookmarkEnd w:id="3180"/>
      <w:bookmarkEnd w:id="3181"/>
      <w:bookmarkEnd w:id="3182"/>
    </w:p>
    <w:p w14:paraId="4FDEA19C" w14:textId="152B06BB"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 xml:space="preserve">Dit document kadert in het nemen van de passende maatregelen die evenredig zijn met zijn aard en omvang van ons kantoor voor het identificeren en beoordelen van de WG/FT-risico’s waaraan wij als </w:t>
      </w:r>
      <w:r w:rsidR="00C64372">
        <w:rPr>
          <w:rFonts w:ascii="Segoe UI" w:hAnsi="Segoe UI" w:cs="Segoe UI"/>
          <w:sz w:val="21"/>
          <w:szCs w:val="21"/>
          <w:lang w:val="nl-NL"/>
        </w:rPr>
        <w:t>vastgoedmakelaar</w:t>
      </w:r>
      <w:r w:rsidR="00C64372" w:rsidRPr="00D21BBE">
        <w:rPr>
          <w:rFonts w:ascii="Segoe UI" w:hAnsi="Segoe UI" w:cs="Segoe UI"/>
          <w:sz w:val="21"/>
          <w:szCs w:val="21"/>
          <w:lang w:val="nl-NL"/>
        </w:rPr>
        <w:t xml:space="preserve"> </w:t>
      </w:r>
      <w:r w:rsidRPr="00D21BBE">
        <w:rPr>
          <w:rFonts w:ascii="Segoe UI" w:hAnsi="Segoe UI" w:cs="Segoe UI"/>
          <w:sz w:val="21"/>
          <w:szCs w:val="21"/>
          <w:lang w:val="nl-NL"/>
        </w:rPr>
        <w:t>zijn blootgesteld, met name rekening houdend met de kenmerken van zijn cliënten, producten, diensten of verrichtingen die wij aanbieden, de betrokken landen of geografische gebieden, en de leveringskanalen waarop een beroep wordt gedaan.</w:t>
      </w:r>
    </w:p>
    <w:p w14:paraId="2AEAC3E0" w14:textId="77777777" w:rsidR="005A3DFC" w:rsidRPr="00D21BBE" w:rsidRDefault="005A3DFC" w:rsidP="005A3DFC">
      <w:pPr>
        <w:spacing w:after="0"/>
        <w:jc w:val="both"/>
        <w:rPr>
          <w:rFonts w:ascii="Segoe UI" w:hAnsi="Segoe UI" w:cs="Segoe UI"/>
          <w:sz w:val="21"/>
          <w:szCs w:val="21"/>
          <w:lang w:val="nl-NL"/>
        </w:rPr>
      </w:pPr>
    </w:p>
    <w:p w14:paraId="0B6938ED" w14:textId="673BCB74"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 xml:space="preserve">Deze risicoanalyse is afgestemd op de organisatie van </w:t>
      </w:r>
      <w:r w:rsidRPr="003F3979">
        <w:rPr>
          <w:rFonts w:ascii="Segoe UI" w:hAnsi="Segoe UI" w:cs="Segoe UI"/>
          <w:sz w:val="21"/>
          <w:szCs w:val="21"/>
          <w:shd w:val="clear" w:color="auto" w:fill="BFBFBF" w:themeFill="background1" w:themeFillShade="BF"/>
          <w:lang w:val="nl-NL"/>
        </w:rPr>
        <w:t>[naam kantoor]</w:t>
      </w:r>
      <w:r w:rsidRPr="00D21BBE">
        <w:rPr>
          <w:rFonts w:ascii="Segoe UI" w:hAnsi="Segoe UI" w:cs="Segoe UI"/>
          <w:sz w:val="21"/>
          <w:szCs w:val="21"/>
          <w:lang w:val="nl-NL"/>
        </w:rPr>
        <w:t xml:space="preserve"> en haar cliënten. Binnen ons kantoor is </w:t>
      </w:r>
      <w:r w:rsidRPr="003F3979">
        <w:rPr>
          <w:rFonts w:ascii="Segoe UI" w:hAnsi="Segoe UI" w:cs="Segoe UI"/>
          <w:sz w:val="21"/>
          <w:szCs w:val="21"/>
          <w:shd w:val="clear" w:color="auto" w:fill="BFBFBF" w:themeFill="background1" w:themeFillShade="BF"/>
          <w:lang w:val="nl-NL"/>
        </w:rPr>
        <w:t>[naam]</w:t>
      </w:r>
      <w:r w:rsidRPr="00D21BBE">
        <w:rPr>
          <w:rFonts w:ascii="Segoe UI" w:hAnsi="Segoe UI" w:cs="Segoe UI"/>
          <w:sz w:val="21"/>
          <w:szCs w:val="21"/>
          <w:lang w:val="nl-NL"/>
        </w:rPr>
        <w:t xml:space="preserve"> aangewezen om de naleving van alle WG/FT-verplichtingen na te leven (</w:t>
      </w:r>
      <w:r w:rsidR="00F11915">
        <w:rPr>
          <w:rFonts w:ascii="Segoe UI" w:hAnsi="Segoe UI" w:cs="Segoe UI"/>
          <w:sz w:val="21"/>
          <w:szCs w:val="21"/>
          <w:lang w:val="nl-NL"/>
        </w:rPr>
        <w:t>WPW</w:t>
      </w:r>
      <w:r w:rsidRPr="00D21BBE">
        <w:rPr>
          <w:rFonts w:ascii="Segoe UI" w:hAnsi="Segoe UI" w:cs="Segoe UI"/>
          <w:sz w:val="21"/>
          <w:szCs w:val="21"/>
          <w:lang w:val="nl-NL"/>
        </w:rPr>
        <w:t xml:space="preserve"> en </w:t>
      </w:r>
      <w:r w:rsidR="0068407F">
        <w:rPr>
          <w:rFonts w:ascii="Segoe UI" w:hAnsi="Segoe UI" w:cs="Segoe UI"/>
          <w:sz w:val="21"/>
          <w:szCs w:val="21"/>
          <w:lang w:val="nl-NL"/>
        </w:rPr>
        <w:t>Reglement</w:t>
      </w:r>
      <w:r w:rsidRPr="00D21BBE">
        <w:rPr>
          <w:rFonts w:ascii="Segoe UI" w:hAnsi="Segoe UI" w:cs="Segoe UI"/>
          <w:sz w:val="21"/>
          <w:szCs w:val="21"/>
          <w:lang w:val="nl-NL"/>
        </w:rPr>
        <w:t>).</w:t>
      </w:r>
    </w:p>
    <w:p w14:paraId="5EB999B0" w14:textId="77777777" w:rsidR="005A3DFC" w:rsidRPr="00D21BBE" w:rsidRDefault="005A3DFC" w:rsidP="005A3DFC">
      <w:pPr>
        <w:spacing w:after="0"/>
        <w:jc w:val="both"/>
        <w:rPr>
          <w:rFonts w:ascii="Segoe UI" w:hAnsi="Segoe UI" w:cs="Segoe UI"/>
          <w:sz w:val="21"/>
          <w:szCs w:val="21"/>
          <w:lang w:val="nl-NL"/>
        </w:rPr>
      </w:pPr>
    </w:p>
    <w:p w14:paraId="6B6D1C76" w14:textId="15E11024"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 xml:space="preserve">De algemene risicobeoordeling wordt gedocumenteerd, bijgewerkt en ter beschikking gehouden van de </w:t>
      </w:r>
      <w:r w:rsidR="0068407F">
        <w:rPr>
          <w:rFonts w:ascii="Segoe UI" w:hAnsi="Segoe UI" w:cs="Segoe UI"/>
          <w:sz w:val="21"/>
          <w:szCs w:val="21"/>
          <w:lang w:val="nl-NL"/>
        </w:rPr>
        <w:t>toezichthoudende overheden</w:t>
      </w:r>
      <w:r w:rsidRPr="00D21BBE">
        <w:rPr>
          <w:rFonts w:ascii="Segoe UI" w:hAnsi="Segoe UI" w:cs="Segoe UI"/>
          <w:sz w:val="21"/>
          <w:szCs w:val="21"/>
          <w:lang w:val="nl-NL"/>
        </w:rPr>
        <w:t>.</w:t>
      </w:r>
    </w:p>
    <w:p w14:paraId="53E9D274" w14:textId="77777777" w:rsidR="005A3DFC" w:rsidRPr="00D21BBE" w:rsidRDefault="005A3DFC" w:rsidP="005A3DFC">
      <w:pPr>
        <w:spacing w:after="0"/>
        <w:jc w:val="both"/>
        <w:rPr>
          <w:rFonts w:ascii="Segoe UI" w:hAnsi="Segoe UI" w:cs="Segoe UI"/>
          <w:sz w:val="21"/>
          <w:szCs w:val="21"/>
          <w:lang w:val="nl-NL"/>
        </w:rPr>
      </w:pPr>
    </w:p>
    <w:p w14:paraId="4C3B8215" w14:textId="7634F7E9"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 xml:space="preserve">Deze algemene risicobeoordeling moet door elke </w:t>
      </w:r>
      <w:r w:rsidR="0068407F">
        <w:rPr>
          <w:rFonts w:ascii="Segoe UI" w:hAnsi="Segoe UI" w:cs="Segoe UI"/>
          <w:sz w:val="21"/>
          <w:szCs w:val="21"/>
          <w:lang w:val="nl-NL"/>
        </w:rPr>
        <w:t>vastgoedmakelaar</w:t>
      </w:r>
      <w:r w:rsidRPr="00D21BBE">
        <w:rPr>
          <w:rFonts w:ascii="Segoe UI" w:hAnsi="Segoe UI" w:cs="Segoe UI"/>
          <w:sz w:val="21"/>
          <w:szCs w:val="21"/>
          <w:lang w:val="nl-NL"/>
        </w:rPr>
        <w:t xml:space="preserve"> gehanteerd worden voor de individuele cliëntenbeoordeling in het kader van de cliëntenacceptatie.</w:t>
      </w:r>
    </w:p>
    <w:p w14:paraId="21FA4695" w14:textId="77777777" w:rsidR="005A3DFC" w:rsidRDefault="005A3DFC" w:rsidP="005A3DFC">
      <w:pPr>
        <w:spacing w:after="0"/>
        <w:jc w:val="both"/>
        <w:rPr>
          <w:rFonts w:ascii="Segoe UI" w:hAnsi="Segoe UI" w:cs="Segoe UI"/>
          <w:lang w:val="nl-NL"/>
        </w:rPr>
      </w:pPr>
    </w:p>
    <w:p w14:paraId="5A63A6F5" w14:textId="77777777" w:rsidR="005A3DFC" w:rsidRPr="003F3979" w:rsidRDefault="005A3DFC" w:rsidP="005A3DFC">
      <w:pPr>
        <w:tabs>
          <w:tab w:val="left" w:pos="567"/>
        </w:tabs>
        <w:spacing w:after="0"/>
        <w:jc w:val="both"/>
        <w:rPr>
          <w:rFonts w:ascii="Segoe UI" w:hAnsi="Segoe UI" w:cs="Segoe UI"/>
          <w:color w:val="00B0F0"/>
          <w:lang w:val="nl-NL"/>
        </w:rPr>
      </w:pPr>
      <w:r w:rsidRPr="003F3979">
        <w:rPr>
          <w:rFonts w:ascii="Segoe UI" w:hAnsi="Segoe UI" w:cs="Segoe UI"/>
          <w:b/>
          <w:color w:val="00B0F0"/>
          <w:lang w:val="nl-NL"/>
        </w:rPr>
        <w:t xml:space="preserve">1. </w:t>
      </w:r>
      <w:r w:rsidRPr="003F3979">
        <w:rPr>
          <w:rFonts w:ascii="Segoe UI" w:hAnsi="Segoe UI" w:cs="Segoe UI"/>
          <w:b/>
          <w:color w:val="00B0F0"/>
          <w:lang w:val="nl-NL"/>
        </w:rPr>
        <w:tab/>
        <w:t>ALGEMENE INFORMATIE</w:t>
      </w:r>
    </w:p>
    <w:p w14:paraId="3C08EE6E" w14:textId="77777777" w:rsidR="005A3DFC" w:rsidRPr="00D21BBE" w:rsidRDefault="005A3DFC" w:rsidP="005A3DFC">
      <w:pPr>
        <w:spacing w:after="0"/>
        <w:jc w:val="both"/>
        <w:rPr>
          <w:rFonts w:ascii="Segoe UI" w:hAnsi="Segoe UI" w:cs="Segoe UI"/>
          <w:sz w:val="21"/>
          <w:szCs w:val="21"/>
          <w:lang w:val="nl-NL"/>
        </w:rPr>
      </w:pPr>
    </w:p>
    <w:tbl>
      <w:tblPr>
        <w:tblStyle w:val="Grilledutableau"/>
        <w:tblW w:w="0" w:type="auto"/>
        <w:shd w:val="clear" w:color="auto" w:fill="BFBFBF" w:themeFill="background1" w:themeFillShade="BF"/>
        <w:tblLook w:val="04A0" w:firstRow="1" w:lastRow="0" w:firstColumn="1" w:lastColumn="0" w:noHBand="0" w:noVBand="1"/>
      </w:tblPr>
      <w:tblGrid>
        <w:gridCol w:w="8297"/>
      </w:tblGrid>
      <w:tr w:rsidR="005A3DFC" w:rsidRPr="00D21BBE" w14:paraId="19AF05BA" w14:textId="77777777" w:rsidTr="003F3979">
        <w:tc>
          <w:tcPr>
            <w:tcW w:w="8297" w:type="dxa"/>
            <w:shd w:val="clear" w:color="auto" w:fill="BFBFBF" w:themeFill="background1" w:themeFillShade="BF"/>
          </w:tcPr>
          <w:p w14:paraId="3DAFBB3E" w14:textId="77777777"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Naam van het kantoor :</w:t>
            </w:r>
          </w:p>
        </w:tc>
      </w:tr>
      <w:tr w:rsidR="005A3DFC" w:rsidRPr="00D21BBE" w14:paraId="1EEA21CC" w14:textId="77777777" w:rsidTr="003F3979">
        <w:tc>
          <w:tcPr>
            <w:tcW w:w="8297" w:type="dxa"/>
            <w:shd w:val="clear" w:color="auto" w:fill="BFBFBF" w:themeFill="background1" w:themeFillShade="BF"/>
          </w:tcPr>
          <w:p w14:paraId="6A7B7FFE"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r w:rsidR="005A3DFC" w:rsidRPr="00D21BBE" w14:paraId="24D46B78" w14:textId="77777777" w:rsidTr="003F3979">
        <w:tc>
          <w:tcPr>
            <w:tcW w:w="8297" w:type="dxa"/>
            <w:shd w:val="clear" w:color="auto" w:fill="BFBFBF" w:themeFill="background1" w:themeFillShade="BF"/>
          </w:tcPr>
          <w:p w14:paraId="171F3F84" w14:textId="77777777"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Adres maatschappelijke zetel :</w:t>
            </w:r>
          </w:p>
        </w:tc>
      </w:tr>
      <w:tr w:rsidR="005A3DFC" w:rsidRPr="00D21BBE" w14:paraId="1837E038" w14:textId="77777777" w:rsidTr="003F3979">
        <w:tc>
          <w:tcPr>
            <w:tcW w:w="8297" w:type="dxa"/>
            <w:shd w:val="clear" w:color="auto" w:fill="BFBFBF" w:themeFill="background1" w:themeFillShade="BF"/>
          </w:tcPr>
          <w:p w14:paraId="042B9D22"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r w:rsidR="005A3DFC" w:rsidRPr="00D21BBE" w14:paraId="79C60AB4" w14:textId="77777777" w:rsidTr="003F3979">
        <w:tc>
          <w:tcPr>
            <w:tcW w:w="8297" w:type="dxa"/>
            <w:shd w:val="clear" w:color="auto" w:fill="BFBFBF" w:themeFill="background1" w:themeFillShade="BF"/>
          </w:tcPr>
          <w:p w14:paraId="32A18708" w14:textId="77777777"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Andere vestigingen van het kantoor :</w:t>
            </w:r>
          </w:p>
        </w:tc>
      </w:tr>
      <w:tr w:rsidR="005A3DFC" w:rsidRPr="00D21BBE" w14:paraId="308A3BDD" w14:textId="77777777" w:rsidTr="003F3979">
        <w:tc>
          <w:tcPr>
            <w:tcW w:w="8297" w:type="dxa"/>
            <w:shd w:val="clear" w:color="auto" w:fill="BFBFBF" w:themeFill="background1" w:themeFillShade="BF"/>
          </w:tcPr>
          <w:p w14:paraId="3D95A290"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r w:rsidR="005A3DFC" w:rsidRPr="00D21BBE" w14:paraId="7CA9286C" w14:textId="77777777" w:rsidTr="003F3979">
        <w:tc>
          <w:tcPr>
            <w:tcW w:w="8297" w:type="dxa"/>
            <w:shd w:val="clear" w:color="auto" w:fill="BFBFBF" w:themeFill="background1" w:themeFillShade="BF"/>
          </w:tcPr>
          <w:p w14:paraId="4227670D" w14:textId="77777777"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Organisatievorm :</w:t>
            </w:r>
          </w:p>
        </w:tc>
      </w:tr>
      <w:tr w:rsidR="005A3DFC" w:rsidRPr="00D21BBE" w14:paraId="6596EF05" w14:textId="77777777" w:rsidTr="003F3979">
        <w:tc>
          <w:tcPr>
            <w:tcW w:w="8297" w:type="dxa"/>
            <w:shd w:val="clear" w:color="auto" w:fill="BFBFBF" w:themeFill="background1" w:themeFillShade="BF"/>
          </w:tcPr>
          <w:p w14:paraId="0080BB1D" w14:textId="50EA2D29"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r w:rsidR="005A3DFC" w:rsidRPr="00D21BBE" w14:paraId="3FB9266E" w14:textId="77777777" w:rsidTr="003F3979">
        <w:tc>
          <w:tcPr>
            <w:tcW w:w="8297" w:type="dxa"/>
            <w:shd w:val="clear" w:color="auto" w:fill="BFBFBF" w:themeFill="background1" w:themeFillShade="BF"/>
          </w:tcPr>
          <w:p w14:paraId="6A5C8874" w14:textId="77777777"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Lid van het wettelijk bestuursorgaan (of in voorkomend geval van het directiecomité) dat op het hoogste niveau verantwoordelijk is voor de correcte naleving van de</w:t>
            </w:r>
          </w:p>
          <w:p w14:paraId="7AEBB62F" w14:textId="77777777"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Belgische WG/FT-wetgeving:</w:t>
            </w:r>
          </w:p>
        </w:tc>
      </w:tr>
      <w:tr w:rsidR="005A3DFC" w:rsidRPr="00D21BBE" w14:paraId="623788A5" w14:textId="77777777" w:rsidTr="003F3979">
        <w:tc>
          <w:tcPr>
            <w:tcW w:w="8297" w:type="dxa"/>
            <w:shd w:val="clear" w:color="auto" w:fill="BFBFBF" w:themeFill="background1" w:themeFillShade="BF"/>
          </w:tcPr>
          <w:p w14:paraId="3D041F74"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r w:rsidR="005A3DFC" w:rsidRPr="00D21BBE" w14:paraId="21E6EAD9" w14:textId="77777777" w:rsidTr="003F3979">
        <w:tc>
          <w:tcPr>
            <w:tcW w:w="8297" w:type="dxa"/>
            <w:shd w:val="clear" w:color="auto" w:fill="BFBFBF" w:themeFill="background1" w:themeFillShade="BF"/>
          </w:tcPr>
          <w:p w14:paraId="0782042D" w14:textId="42D36C90" w:rsidR="005A3DFC" w:rsidRPr="00D21BBE" w:rsidRDefault="005A3DFC" w:rsidP="00F11915">
            <w:pPr>
              <w:spacing w:after="0"/>
              <w:rPr>
                <w:rFonts w:ascii="Segoe UI" w:hAnsi="Segoe UI" w:cs="Segoe UI"/>
                <w:sz w:val="21"/>
                <w:szCs w:val="21"/>
                <w:lang w:val="nl-NL"/>
              </w:rPr>
            </w:pPr>
            <w:r w:rsidRPr="00D21BBE">
              <w:rPr>
                <w:rFonts w:ascii="Segoe UI" w:hAnsi="Segoe UI" w:cs="Segoe UI"/>
                <w:b/>
                <w:sz w:val="21"/>
                <w:szCs w:val="21"/>
                <w:lang w:val="nl-NL"/>
              </w:rPr>
              <w:t xml:space="preserve">Verantwoordelijke </w:t>
            </w:r>
            <w:r w:rsidR="005255E9">
              <w:rPr>
                <w:rFonts w:ascii="Segoe UI" w:hAnsi="Segoe UI" w:cs="Segoe UI"/>
                <w:b/>
                <w:sz w:val="21"/>
                <w:szCs w:val="21"/>
                <w:lang w:val="nl-NL"/>
              </w:rPr>
              <w:t>WG/FT</w:t>
            </w:r>
            <w:r w:rsidRPr="00D21BBE">
              <w:rPr>
                <w:rFonts w:ascii="Segoe UI" w:hAnsi="Segoe UI" w:cs="Segoe UI"/>
                <w:b/>
                <w:sz w:val="21"/>
                <w:szCs w:val="21"/>
                <w:lang w:val="nl-NL"/>
              </w:rPr>
              <w:t xml:space="preserve"> (AMLCO)</w:t>
            </w:r>
            <w:r w:rsidRPr="00D21BBE">
              <w:rPr>
                <w:rFonts w:ascii="Segoe UI" w:hAnsi="Segoe UI" w:cs="Segoe UI"/>
                <w:sz w:val="21"/>
                <w:szCs w:val="21"/>
                <w:lang w:val="nl-NL"/>
              </w:rPr>
              <w:t xml:space="preserve"> (indien anders dan hierboven) : </w:t>
            </w:r>
          </w:p>
        </w:tc>
      </w:tr>
      <w:tr w:rsidR="005A3DFC" w:rsidRPr="00D21BBE" w14:paraId="5FA67D37" w14:textId="77777777" w:rsidTr="003F3979">
        <w:tc>
          <w:tcPr>
            <w:tcW w:w="8297" w:type="dxa"/>
            <w:shd w:val="clear" w:color="auto" w:fill="BFBFBF" w:themeFill="background1" w:themeFillShade="BF"/>
          </w:tcPr>
          <w:p w14:paraId="32CC38A9"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bl>
    <w:p w14:paraId="0C133014" w14:textId="77777777" w:rsidR="005A3DFC" w:rsidRPr="00D21BBE" w:rsidRDefault="005A3DFC" w:rsidP="005A3DFC">
      <w:pPr>
        <w:spacing w:after="0"/>
        <w:jc w:val="both"/>
        <w:rPr>
          <w:rFonts w:ascii="Segoe UI" w:hAnsi="Segoe UI" w:cs="Segoe UI"/>
          <w:sz w:val="21"/>
          <w:szCs w:val="21"/>
          <w:lang w:val="nl-NL"/>
        </w:rPr>
      </w:pPr>
    </w:p>
    <w:p w14:paraId="57283433" w14:textId="77777777" w:rsidR="005A3DFC" w:rsidRPr="00D21BBE" w:rsidRDefault="005A3DFC" w:rsidP="005A3DFC">
      <w:pPr>
        <w:spacing w:after="0"/>
        <w:jc w:val="both"/>
        <w:rPr>
          <w:rFonts w:ascii="Segoe UI" w:hAnsi="Segoe UI" w:cs="Segoe UI"/>
          <w:sz w:val="21"/>
          <w:szCs w:val="21"/>
          <w:shd w:val="clear" w:color="auto" w:fill="C5E0B3" w:themeFill="accent6" w:themeFillTint="66"/>
          <w:lang w:val="nl-NL"/>
        </w:rPr>
      </w:pPr>
      <w:r w:rsidRPr="00D21BBE">
        <w:rPr>
          <w:rFonts w:ascii="Segoe UI" w:hAnsi="Segoe UI" w:cs="Segoe UI"/>
          <w:sz w:val="21"/>
          <w:szCs w:val="21"/>
          <w:lang w:val="nl-NL"/>
        </w:rPr>
        <w:lastRenderedPageBreak/>
        <w:t xml:space="preserve">Deze analyse werd </w:t>
      </w:r>
      <w:r w:rsidRPr="003F3979">
        <w:rPr>
          <w:rFonts w:ascii="Segoe UI" w:hAnsi="Segoe UI" w:cs="Segoe UI"/>
          <w:b/>
          <w:color w:val="00B0F0"/>
          <w:sz w:val="21"/>
          <w:szCs w:val="21"/>
          <w:lang w:val="nl-NL"/>
        </w:rPr>
        <w:t>voor ons kantoor</w:t>
      </w:r>
      <w:r w:rsidRPr="003F3979">
        <w:rPr>
          <w:rFonts w:ascii="Segoe UI" w:hAnsi="Segoe UI" w:cs="Segoe UI"/>
          <w:color w:val="00B0F0"/>
          <w:sz w:val="21"/>
          <w:szCs w:val="21"/>
          <w:lang w:val="nl-NL"/>
        </w:rPr>
        <w:t xml:space="preserve"> </w:t>
      </w:r>
      <w:r w:rsidRPr="003F3979">
        <w:rPr>
          <w:rFonts w:ascii="Segoe UI" w:hAnsi="Segoe UI" w:cs="Segoe UI"/>
          <w:b/>
          <w:color w:val="00B0F0"/>
          <w:sz w:val="21"/>
          <w:szCs w:val="21"/>
          <w:lang w:val="nl-NL"/>
        </w:rPr>
        <w:t>uitgevoerd</w:t>
      </w:r>
      <w:r w:rsidRPr="003F3979">
        <w:rPr>
          <w:rFonts w:ascii="Segoe UI" w:hAnsi="Segoe UI" w:cs="Segoe UI"/>
          <w:color w:val="00B0F0"/>
          <w:sz w:val="21"/>
          <w:szCs w:val="21"/>
          <w:lang w:val="nl-NL"/>
        </w:rPr>
        <w:t xml:space="preserve"> </w:t>
      </w:r>
      <w:r w:rsidRPr="00D21BBE">
        <w:rPr>
          <w:rFonts w:ascii="Segoe UI" w:hAnsi="Segoe UI" w:cs="Segoe UI"/>
          <w:sz w:val="21"/>
          <w:szCs w:val="21"/>
          <w:lang w:val="nl-NL"/>
        </w:rPr>
        <w:t xml:space="preserve">op </w:t>
      </w:r>
      <w:r w:rsidRPr="003F3979">
        <w:rPr>
          <w:rFonts w:ascii="Segoe UI" w:hAnsi="Segoe UI" w:cs="Segoe UI"/>
          <w:sz w:val="21"/>
          <w:szCs w:val="21"/>
          <w:shd w:val="clear" w:color="auto" w:fill="BFBFBF" w:themeFill="background1" w:themeFillShade="BF"/>
          <w:lang w:val="nl-NL"/>
        </w:rPr>
        <w:t>……./……./……..</w:t>
      </w:r>
    </w:p>
    <w:p w14:paraId="3C676690" w14:textId="77777777" w:rsidR="005A3DFC" w:rsidRPr="00D21BBE" w:rsidRDefault="005A3DFC" w:rsidP="005A3DFC">
      <w:pPr>
        <w:spacing w:after="0"/>
        <w:jc w:val="both"/>
        <w:rPr>
          <w:rFonts w:ascii="Segoe UI" w:hAnsi="Segoe UI" w:cs="Segoe UI"/>
          <w:sz w:val="21"/>
          <w:szCs w:val="21"/>
          <w:shd w:val="clear" w:color="auto" w:fill="C5E0B3" w:themeFill="accent6" w:themeFillTint="66"/>
          <w:lang w:val="nl-NL"/>
        </w:rPr>
      </w:pPr>
      <w:r w:rsidRPr="003F3979">
        <w:rPr>
          <w:rFonts w:ascii="Segoe UI" w:hAnsi="Segoe UI" w:cs="Segoe UI"/>
          <w:sz w:val="21"/>
          <w:szCs w:val="21"/>
          <w:shd w:val="clear" w:color="auto" w:fill="BFBFBF" w:themeFill="background1" w:themeFillShade="BF"/>
          <w:lang w:val="nl-NL"/>
        </w:rPr>
        <w:t>Deze analyse werd goedgekeurd door ….. op ……………………….</w:t>
      </w:r>
    </w:p>
    <w:p w14:paraId="65D67A93" w14:textId="77777777" w:rsidR="005A3DFC" w:rsidRPr="00D21BBE" w:rsidRDefault="005A3DFC" w:rsidP="005A3DFC">
      <w:pPr>
        <w:spacing w:after="0"/>
        <w:jc w:val="both"/>
        <w:rPr>
          <w:rFonts w:ascii="Segoe UI" w:hAnsi="Segoe UI" w:cs="Segoe UI"/>
          <w:sz w:val="21"/>
          <w:szCs w:val="21"/>
          <w:lang w:val="nl-NL"/>
        </w:rPr>
      </w:pPr>
    </w:p>
    <w:p w14:paraId="7029588E" w14:textId="77777777" w:rsidR="005A3DFC" w:rsidRPr="00D21BBE" w:rsidRDefault="005A3DFC" w:rsidP="005A3DFC">
      <w:pPr>
        <w:spacing w:after="0"/>
        <w:jc w:val="both"/>
        <w:rPr>
          <w:rFonts w:ascii="Segoe UI" w:hAnsi="Segoe UI" w:cs="Segoe UI"/>
          <w:sz w:val="21"/>
          <w:szCs w:val="21"/>
          <w:shd w:val="clear" w:color="auto" w:fill="B4C6E7" w:themeFill="accent5" w:themeFillTint="66"/>
          <w:lang w:val="nl-NL"/>
        </w:rPr>
      </w:pPr>
      <w:r w:rsidRPr="00D21BBE">
        <w:rPr>
          <w:rFonts w:ascii="Segoe UI" w:hAnsi="Segoe UI" w:cs="Segoe UI"/>
          <w:sz w:val="21"/>
          <w:szCs w:val="21"/>
          <w:lang w:val="nl-NL"/>
        </w:rPr>
        <w:t xml:space="preserve">Deze analyse zal opnieuw worden </w:t>
      </w:r>
      <w:r w:rsidRPr="003F3979">
        <w:rPr>
          <w:rFonts w:ascii="Segoe UI" w:hAnsi="Segoe UI" w:cs="Segoe UI"/>
          <w:b/>
          <w:color w:val="00B0F0"/>
          <w:sz w:val="21"/>
          <w:szCs w:val="21"/>
          <w:lang w:val="nl-NL"/>
        </w:rPr>
        <w:t>uitgevoerd/geactualiseerd</w:t>
      </w:r>
      <w:r w:rsidRPr="003F3979">
        <w:rPr>
          <w:rFonts w:ascii="Segoe UI" w:hAnsi="Segoe UI" w:cs="Segoe UI"/>
          <w:color w:val="00B0F0"/>
          <w:sz w:val="21"/>
          <w:szCs w:val="21"/>
          <w:lang w:val="nl-NL"/>
        </w:rPr>
        <w:t xml:space="preserve"> </w:t>
      </w:r>
      <w:r w:rsidRPr="00D21BBE">
        <w:rPr>
          <w:rFonts w:ascii="Segoe UI" w:hAnsi="Segoe UI" w:cs="Segoe UI"/>
          <w:sz w:val="21"/>
          <w:szCs w:val="21"/>
          <w:lang w:val="nl-NL"/>
        </w:rPr>
        <w:t xml:space="preserve">op </w:t>
      </w:r>
      <w:r w:rsidRPr="003F3979">
        <w:rPr>
          <w:rFonts w:ascii="Segoe UI" w:hAnsi="Segoe UI" w:cs="Segoe UI"/>
          <w:sz w:val="21"/>
          <w:szCs w:val="21"/>
          <w:shd w:val="clear" w:color="auto" w:fill="BFBFBF" w:themeFill="background1" w:themeFillShade="BF"/>
          <w:lang w:val="nl-NL"/>
        </w:rPr>
        <w:t>………../…………/……….</w:t>
      </w:r>
    </w:p>
    <w:p w14:paraId="7D3722CA" w14:textId="77777777" w:rsidR="005A3DFC" w:rsidRPr="00D21BBE" w:rsidRDefault="005A3DFC" w:rsidP="005A3DFC">
      <w:pPr>
        <w:spacing w:after="0"/>
        <w:jc w:val="both"/>
        <w:rPr>
          <w:rFonts w:ascii="Segoe UI" w:hAnsi="Segoe UI" w:cs="Segoe UI"/>
          <w:sz w:val="21"/>
          <w:szCs w:val="21"/>
          <w:lang w:val="nl-NL"/>
        </w:rPr>
      </w:pPr>
    </w:p>
    <w:p w14:paraId="473E8C1B"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 xml:space="preserve">De bijwerking van de algemene risicobeoordeling houdt in voorkomend ook in dat de </w:t>
      </w:r>
      <w:r w:rsidRPr="003F3979">
        <w:rPr>
          <w:rFonts w:ascii="Segoe UI" w:hAnsi="Segoe UI" w:cs="Segoe UI"/>
          <w:b/>
          <w:color w:val="00B0F0"/>
          <w:sz w:val="21"/>
          <w:szCs w:val="21"/>
          <w:lang w:val="nl-NL"/>
        </w:rPr>
        <w:t>individuele</w:t>
      </w:r>
      <w:r w:rsidRPr="003F3979">
        <w:rPr>
          <w:rFonts w:ascii="Segoe UI" w:hAnsi="Segoe UI" w:cs="Segoe UI"/>
          <w:color w:val="00B0F0"/>
          <w:sz w:val="21"/>
          <w:szCs w:val="21"/>
          <w:lang w:val="nl-NL"/>
        </w:rPr>
        <w:t xml:space="preserve"> </w:t>
      </w:r>
      <w:r w:rsidRPr="00D21BBE">
        <w:rPr>
          <w:rFonts w:ascii="Segoe UI" w:hAnsi="Segoe UI" w:cs="Segoe UI"/>
          <w:sz w:val="21"/>
          <w:szCs w:val="21"/>
          <w:lang w:val="nl-NL"/>
        </w:rPr>
        <w:t>risicobeoordelingen worden bijgewerkt.</w:t>
      </w:r>
    </w:p>
    <w:p w14:paraId="4591B0DD" w14:textId="77777777" w:rsidR="005A3DFC" w:rsidRPr="00D21BBE" w:rsidRDefault="005A3DFC" w:rsidP="005A3DFC">
      <w:pPr>
        <w:spacing w:after="160" w:line="259" w:lineRule="auto"/>
        <w:rPr>
          <w:rFonts w:ascii="Segoe UI" w:hAnsi="Segoe UI" w:cs="Segoe UI"/>
          <w:b/>
          <w:color w:val="0070C0"/>
          <w:sz w:val="21"/>
          <w:szCs w:val="21"/>
          <w:lang w:val="nl-NL"/>
        </w:rPr>
      </w:pPr>
    </w:p>
    <w:tbl>
      <w:tblPr>
        <w:tblStyle w:val="Grilledutableau"/>
        <w:tblW w:w="0" w:type="auto"/>
        <w:shd w:val="clear" w:color="auto" w:fill="BFBFBF" w:themeFill="background1" w:themeFillShade="BF"/>
        <w:tblLook w:val="04A0" w:firstRow="1" w:lastRow="0" w:firstColumn="1" w:lastColumn="0" w:noHBand="0" w:noVBand="1"/>
      </w:tblPr>
      <w:tblGrid>
        <w:gridCol w:w="6866"/>
        <w:gridCol w:w="1431"/>
      </w:tblGrid>
      <w:tr w:rsidR="0068407F" w:rsidRPr="00DD2D6A" w14:paraId="125B866D" w14:textId="77777777" w:rsidTr="0068407F">
        <w:tc>
          <w:tcPr>
            <w:tcW w:w="7508" w:type="dxa"/>
            <w:shd w:val="clear" w:color="auto" w:fill="BFBFBF" w:themeFill="background1" w:themeFillShade="BF"/>
          </w:tcPr>
          <w:p w14:paraId="013AEBF3" w14:textId="6C46E61D" w:rsidR="005A3DFC" w:rsidRPr="005F07B6" w:rsidRDefault="005A3DFC" w:rsidP="00F11915">
            <w:pPr>
              <w:spacing w:after="0"/>
              <w:rPr>
                <w:rFonts w:ascii="Segoe UI" w:hAnsi="Segoe UI" w:cs="Segoe UI"/>
                <w:sz w:val="21"/>
                <w:szCs w:val="21"/>
                <w:lang w:val="nl-NL"/>
              </w:rPr>
            </w:pPr>
            <w:r w:rsidRPr="005F07B6">
              <w:rPr>
                <w:rFonts w:ascii="Segoe UI" w:hAnsi="Segoe UI" w:cs="Segoe UI"/>
                <w:sz w:val="21"/>
                <w:szCs w:val="21"/>
                <w:lang w:val="nl-NL"/>
              </w:rPr>
              <w:t xml:space="preserve">Totaal aantal </w:t>
            </w:r>
            <w:r w:rsidR="0068407F" w:rsidRPr="003F3979">
              <w:rPr>
                <w:rFonts w:ascii="Segoe UI" w:hAnsi="Segoe UI" w:cs="Segoe UI"/>
                <w:sz w:val="21"/>
                <w:szCs w:val="21"/>
                <w:lang w:val="nl-NL"/>
              </w:rPr>
              <w:t xml:space="preserve">erkende BIV </w:t>
            </w:r>
            <w:proofErr w:type="spellStart"/>
            <w:r w:rsidR="0068407F" w:rsidRPr="003F3979">
              <w:rPr>
                <w:rFonts w:ascii="Segoe UI" w:hAnsi="Segoe UI" w:cs="Segoe UI"/>
                <w:sz w:val="21"/>
                <w:szCs w:val="21"/>
                <w:lang w:val="nl-NL"/>
              </w:rPr>
              <w:t>mederwerkers</w:t>
            </w:r>
            <w:proofErr w:type="spellEnd"/>
            <w:r w:rsidRPr="005F07B6">
              <w:rPr>
                <w:rFonts w:ascii="Segoe UI" w:hAnsi="Segoe UI" w:cs="Segoe UI"/>
                <w:sz w:val="21"/>
                <w:szCs w:val="21"/>
                <w:lang w:val="nl-NL"/>
              </w:rPr>
              <w:t>, werkzaam in ons kantoor :</w:t>
            </w:r>
          </w:p>
        </w:tc>
        <w:tc>
          <w:tcPr>
            <w:tcW w:w="1554" w:type="dxa"/>
            <w:shd w:val="clear" w:color="auto" w:fill="BFBFBF" w:themeFill="background1" w:themeFillShade="BF"/>
          </w:tcPr>
          <w:p w14:paraId="4C7A7EB3" w14:textId="77777777" w:rsidR="005A3DFC" w:rsidRPr="00DD2D6A" w:rsidRDefault="005A3DFC" w:rsidP="00F11915">
            <w:pPr>
              <w:spacing w:after="0"/>
              <w:jc w:val="right"/>
              <w:rPr>
                <w:rFonts w:ascii="Segoe UI" w:hAnsi="Segoe UI" w:cs="Segoe UI"/>
                <w:sz w:val="21"/>
                <w:szCs w:val="21"/>
                <w:lang w:val="nl-NL"/>
              </w:rPr>
            </w:pPr>
            <w:r w:rsidRPr="00DD2D6A">
              <w:rPr>
                <w:rFonts w:ascii="Segoe UI" w:hAnsi="Segoe UI" w:cs="Segoe UI"/>
                <w:sz w:val="21"/>
                <w:szCs w:val="21"/>
                <w:lang w:val="nl-NL"/>
              </w:rPr>
              <w:t>….</w:t>
            </w:r>
          </w:p>
        </w:tc>
      </w:tr>
      <w:tr w:rsidR="0068407F" w:rsidRPr="00D21BBE" w14:paraId="7D90F820" w14:textId="77777777" w:rsidTr="0068407F">
        <w:tc>
          <w:tcPr>
            <w:tcW w:w="7508" w:type="dxa"/>
            <w:shd w:val="clear" w:color="auto" w:fill="BFBFBF" w:themeFill="background1" w:themeFillShade="BF"/>
          </w:tcPr>
          <w:p w14:paraId="5C40CA07" w14:textId="76F6E469" w:rsidR="005A3DFC" w:rsidRPr="005F07B6" w:rsidRDefault="005A3DFC" w:rsidP="00F11915">
            <w:pPr>
              <w:spacing w:after="0"/>
              <w:rPr>
                <w:rFonts w:ascii="Segoe UI" w:hAnsi="Segoe UI" w:cs="Segoe UI"/>
                <w:sz w:val="21"/>
                <w:szCs w:val="21"/>
                <w:lang w:val="nl-NL"/>
              </w:rPr>
            </w:pPr>
            <w:r w:rsidRPr="00DD2D6A">
              <w:rPr>
                <w:rFonts w:ascii="Segoe UI" w:hAnsi="Segoe UI" w:cs="Segoe UI"/>
                <w:sz w:val="21"/>
                <w:szCs w:val="21"/>
                <w:lang w:val="nl-NL"/>
              </w:rPr>
              <w:t xml:space="preserve">Totaal aantal </w:t>
            </w:r>
            <w:r w:rsidR="0068407F" w:rsidRPr="003F3979">
              <w:rPr>
                <w:rFonts w:ascii="Segoe UI" w:hAnsi="Segoe UI" w:cs="Segoe UI"/>
                <w:sz w:val="21"/>
                <w:szCs w:val="21"/>
                <w:lang w:val="nl-NL"/>
              </w:rPr>
              <w:t>medewerkers</w:t>
            </w:r>
            <w:r w:rsidRPr="005F07B6">
              <w:rPr>
                <w:rFonts w:ascii="Segoe UI" w:hAnsi="Segoe UI" w:cs="Segoe UI"/>
                <w:sz w:val="21"/>
                <w:szCs w:val="21"/>
                <w:lang w:val="nl-NL"/>
              </w:rPr>
              <w:t>, werkzaam in ons kantoor :</w:t>
            </w:r>
          </w:p>
        </w:tc>
        <w:tc>
          <w:tcPr>
            <w:tcW w:w="1554" w:type="dxa"/>
            <w:shd w:val="clear" w:color="auto" w:fill="BFBFBF" w:themeFill="background1" w:themeFillShade="BF"/>
          </w:tcPr>
          <w:p w14:paraId="3C9364DB" w14:textId="77777777" w:rsidR="005A3DFC" w:rsidRPr="00D21BBE" w:rsidRDefault="005A3DFC" w:rsidP="00F11915">
            <w:pPr>
              <w:spacing w:after="0"/>
              <w:jc w:val="right"/>
              <w:rPr>
                <w:rFonts w:ascii="Segoe UI" w:hAnsi="Segoe UI" w:cs="Segoe UI"/>
                <w:sz w:val="21"/>
                <w:szCs w:val="21"/>
                <w:lang w:val="nl-NL"/>
              </w:rPr>
            </w:pPr>
            <w:r w:rsidRPr="00DD2D6A">
              <w:rPr>
                <w:rFonts w:ascii="Segoe UI" w:hAnsi="Segoe UI" w:cs="Segoe UI"/>
                <w:sz w:val="21"/>
                <w:szCs w:val="21"/>
                <w:lang w:val="nl-NL"/>
              </w:rPr>
              <w:t>….</w:t>
            </w:r>
          </w:p>
        </w:tc>
      </w:tr>
    </w:tbl>
    <w:p w14:paraId="5E34AE68" w14:textId="77777777" w:rsidR="006C335E" w:rsidRDefault="006C335E" w:rsidP="005A3DFC">
      <w:pPr>
        <w:spacing w:after="160" w:line="259" w:lineRule="auto"/>
        <w:rPr>
          <w:rFonts w:ascii="Segoe UI" w:hAnsi="Segoe UI" w:cs="Segoe UI"/>
          <w:b/>
          <w:color w:val="0070C0"/>
          <w:sz w:val="21"/>
          <w:szCs w:val="21"/>
          <w:lang w:val="nl-NL"/>
        </w:rPr>
      </w:pPr>
    </w:p>
    <w:p w14:paraId="3BA742A4" w14:textId="77777777" w:rsidR="005A3DFC" w:rsidRPr="003F3979" w:rsidRDefault="005A3DFC" w:rsidP="005A3DFC">
      <w:pPr>
        <w:tabs>
          <w:tab w:val="left" w:pos="567"/>
        </w:tabs>
        <w:spacing w:after="0"/>
        <w:jc w:val="both"/>
        <w:rPr>
          <w:rFonts w:ascii="Segoe UI" w:hAnsi="Segoe UI" w:cs="Segoe UI"/>
          <w:color w:val="00B0F0"/>
          <w:sz w:val="21"/>
          <w:szCs w:val="21"/>
          <w:lang w:val="nl-NL"/>
        </w:rPr>
      </w:pPr>
      <w:r w:rsidRPr="003F3979">
        <w:rPr>
          <w:rFonts w:ascii="Segoe UI" w:hAnsi="Segoe UI" w:cs="Segoe UI"/>
          <w:b/>
          <w:color w:val="00B0F0"/>
          <w:sz w:val="21"/>
          <w:szCs w:val="21"/>
          <w:lang w:val="nl-NL"/>
        </w:rPr>
        <w:t xml:space="preserve">2. </w:t>
      </w:r>
      <w:r w:rsidRPr="003F3979">
        <w:rPr>
          <w:rFonts w:ascii="Segoe UI" w:hAnsi="Segoe UI" w:cs="Segoe UI"/>
          <w:b/>
          <w:color w:val="00B0F0"/>
          <w:sz w:val="21"/>
          <w:szCs w:val="21"/>
          <w:lang w:val="nl-NL"/>
        </w:rPr>
        <w:tab/>
        <w:t>DIENSTVERRICHTING</w:t>
      </w:r>
    </w:p>
    <w:p w14:paraId="1AB464CC" w14:textId="77777777" w:rsidR="005A3DFC" w:rsidRPr="00D21BBE" w:rsidRDefault="005A3DFC" w:rsidP="005A3DFC">
      <w:pPr>
        <w:spacing w:after="0"/>
        <w:jc w:val="both"/>
        <w:rPr>
          <w:rFonts w:ascii="Segoe UI" w:hAnsi="Segoe UI" w:cs="Segoe UI"/>
          <w:sz w:val="21"/>
          <w:szCs w:val="21"/>
          <w:lang w:val="nl-NL"/>
        </w:rPr>
      </w:pPr>
    </w:p>
    <w:p w14:paraId="158BAA12" w14:textId="77777777" w:rsidR="005A3DFC" w:rsidRPr="003F3979" w:rsidRDefault="005A3DFC" w:rsidP="005A3DFC">
      <w:pPr>
        <w:tabs>
          <w:tab w:val="left" w:pos="567"/>
        </w:tabs>
        <w:spacing w:after="0"/>
        <w:jc w:val="both"/>
        <w:rPr>
          <w:rFonts w:ascii="Segoe UI" w:hAnsi="Segoe UI" w:cs="Segoe UI"/>
          <w:b/>
          <w:i/>
          <w:color w:val="00B0F0"/>
          <w:sz w:val="21"/>
          <w:szCs w:val="21"/>
          <w:lang w:val="nl-NL"/>
        </w:rPr>
      </w:pPr>
      <w:r w:rsidRPr="003F3979">
        <w:rPr>
          <w:rFonts w:ascii="Segoe UI" w:hAnsi="Segoe UI" w:cs="Segoe UI"/>
          <w:b/>
          <w:i/>
          <w:color w:val="00B0F0"/>
          <w:sz w:val="21"/>
          <w:szCs w:val="21"/>
          <w:lang w:val="nl-NL"/>
        </w:rPr>
        <w:t>2.1.</w:t>
      </w:r>
      <w:r w:rsidRPr="003F3979">
        <w:rPr>
          <w:rFonts w:ascii="Segoe UI" w:hAnsi="Segoe UI" w:cs="Segoe UI"/>
          <w:b/>
          <w:i/>
          <w:color w:val="00B0F0"/>
          <w:sz w:val="21"/>
          <w:szCs w:val="21"/>
          <w:lang w:val="nl-NL"/>
        </w:rPr>
        <w:tab/>
        <w:t>Algemeen</w:t>
      </w:r>
    </w:p>
    <w:p w14:paraId="2A0844B7" w14:textId="77777777" w:rsidR="005A3DFC" w:rsidRPr="00D21BBE" w:rsidRDefault="005A3DFC" w:rsidP="005A3DFC">
      <w:pPr>
        <w:spacing w:after="0"/>
        <w:jc w:val="both"/>
        <w:rPr>
          <w:rFonts w:ascii="Segoe UI" w:hAnsi="Segoe UI" w:cs="Segoe UI"/>
          <w:sz w:val="21"/>
          <w:szCs w:val="21"/>
          <w:lang w:val="nl-NL"/>
        </w:rPr>
      </w:pPr>
    </w:p>
    <w:p w14:paraId="1A40E199"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 xml:space="preserve">Ons kantoor is georganiseerd in meerdere </w:t>
      </w:r>
      <w:r w:rsidRPr="003F3979">
        <w:rPr>
          <w:rFonts w:ascii="Segoe UI" w:hAnsi="Segoe UI" w:cs="Segoe UI"/>
          <w:sz w:val="21"/>
          <w:szCs w:val="21"/>
          <w:shd w:val="clear" w:color="auto" w:fill="BFBFBF" w:themeFill="background1" w:themeFillShade="BF"/>
          <w:lang w:val="nl-NL"/>
        </w:rPr>
        <w:t>departementen/expertisedomeinen</w:t>
      </w:r>
      <w:r w:rsidRPr="00D21BBE">
        <w:rPr>
          <w:rFonts w:ascii="Segoe UI" w:hAnsi="Segoe UI" w:cs="Segoe UI"/>
          <w:sz w:val="21"/>
          <w:szCs w:val="21"/>
          <w:lang w:val="nl-NL"/>
        </w:rPr>
        <w:t>. Het betreft de volgende (waarbij telkens wordt aangegeven of het gaat om een belangrijke activiteit dan wel om een bijkomstige activiteit):</w:t>
      </w:r>
    </w:p>
    <w:p w14:paraId="461B5823" w14:textId="77777777" w:rsidR="005A3DFC" w:rsidRPr="00D21BBE" w:rsidRDefault="005A3DFC" w:rsidP="005A3DFC">
      <w:pPr>
        <w:spacing w:after="0"/>
        <w:jc w:val="both"/>
        <w:rPr>
          <w:rFonts w:ascii="Segoe UI" w:hAnsi="Segoe UI" w:cs="Segoe UI"/>
          <w:sz w:val="21"/>
          <w:szCs w:val="21"/>
          <w:lang w:val="nl-NL"/>
        </w:rPr>
      </w:pPr>
    </w:p>
    <w:tbl>
      <w:tblPr>
        <w:tblStyle w:val="Grilledutableau"/>
        <w:tblW w:w="0" w:type="auto"/>
        <w:shd w:val="clear" w:color="auto" w:fill="BFBFBF" w:themeFill="background1" w:themeFillShade="BF"/>
        <w:tblLook w:val="04A0" w:firstRow="1" w:lastRow="0" w:firstColumn="1" w:lastColumn="0" w:noHBand="0" w:noVBand="1"/>
      </w:tblPr>
      <w:tblGrid>
        <w:gridCol w:w="8297"/>
      </w:tblGrid>
      <w:tr w:rsidR="005A3DFC" w:rsidRPr="00D21BBE" w14:paraId="0638CC4B" w14:textId="77777777" w:rsidTr="003F3979">
        <w:tc>
          <w:tcPr>
            <w:tcW w:w="8297" w:type="dxa"/>
            <w:shd w:val="clear" w:color="auto" w:fill="BFBFBF" w:themeFill="background1" w:themeFillShade="BF"/>
          </w:tcPr>
          <w:p w14:paraId="22112157" w14:textId="25ABEF53"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 xml:space="preserve">1. </w:t>
            </w:r>
            <w:r w:rsidR="0068407F">
              <w:rPr>
                <w:rFonts w:ascii="Segoe UI" w:hAnsi="Segoe UI" w:cs="Segoe UI"/>
                <w:b/>
                <w:sz w:val="21"/>
                <w:szCs w:val="21"/>
                <w:lang w:val="nl-NL"/>
              </w:rPr>
              <w:t>Residentieel vastgoed - bemiddeling</w:t>
            </w:r>
            <w:r w:rsidRPr="00D21BBE">
              <w:rPr>
                <w:rFonts w:ascii="Segoe UI" w:hAnsi="Segoe UI" w:cs="Segoe UI"/>
                <w:b/>
                <w:sz w:val="21"/>
                <w:szCs w:val="21"/>
                <w:lang w:val="nl-NL"/>
              </w:rPr>
              <w:t>:</w:t>
            </w:r>
          </w:p>
        </w:tc>
      </w:tr>
      <w:tr w:rsidR="005A3DFC" w:rsidRPr="00D21BBE" w14:paraId="43686748" w14:textId="77777777" w:rsidTr="003F3979">
        <w:tc>
          <w:tcPr>
            <w:tcW w:w="8297" w:type="dxa"/>
            <w:shd w:val="clear" w:color="auto" w:fill="BFBFBF" w:themeFill="background1" w:themeFillShade="BF"/>
          </w:tcPr>
          <w:p w14:paraId="4C0209E0" w14:textId="77777777" w:rsidR="005A3DFC"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De verstrekte diensten omvatten: </w:t>
            </w:r>
          </w:p>
          <w:p w14:paraId="0541ABCC"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r w:rsidR="005A3DFC" w:rsidRPr="00D21BBE" w14:paraId="1134A482" w14:textId="77777777" w:rsidTr="003F3979">
        <w:tc>
          <w:tcPr>
            <w:tcW w:w="8297" w:type="dxa"/>
            <w:shd w:val="clear" w:color="auto" w:fill="BFBFBF" w:themeFill="background1" w:themeFillShade="BF"/>
          </w:tcPr>
          <w:p w14:paraId="05651072" w14:textId="50AF5CFA"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 xml:space="preserve">2. </w:t>
            </w:r>
            <w:r w:rsidR="008343BC">
              <w:rPr>
                <w:rFonts w:ascii="Segoe UI" w:hAnsi="Segoe UI" w:cs="Segoe UI"/>
                <w:b/>
                <w:sz w:val="21"/>
                <w:szCs w:val="21"/>
                <w:lang w:val="nl-NL"/>
              </w:rPr>
              <w:t xml:space="preserve">Residentieel vastgoed - </w:t>
            </w:r>
            <w:r w:rsidR="00445C75">
              <w:rPr>
                <w:rFonts w:ascii="Segoe UI" w:hAnsi="Segoe UI" w:cs="Segoe UI"/>
                <w:b/>
                <w:sz w:val="21"/>
                <w:szCs w:val="21"/>
                <w:lang w:val="nl-NL"/>
              </w:rPr>
              <w:t>beheer</w:t>
            </w:r>
            <w:r w:rsidRPr="00D21BBE">
              <w:rPr>
                <w:rFonts w:ascii="Segoe UI" w:hAnsi="Segoe UI" w:cs="Segoe UI"/>
                <w:b/>
                <w:sz w:val="21"/>
                <w:szCs w:val="21"/>
                <w:lang w:val="nl-NL"/>
              </w:rPr>
              <w:t xml:space="preserve"> :</w:t>
            </w:r>
          </w:p>
        </w:tc>
      </w:tr>
      <w:tr w:rsidR="005A3DFC" w:rsidRPr="00D21BBE" w14:paraId="76C6E77B" w14:textId="77777777" w:rsidTr="003F3979">
        <w:tc>
          <w:tcPr>
            <w:tcW w:w="8297" w:type="dxa"/>
            <w:shd w:val="clear" w:color="auto" w:fill="BFBFBF" w:themeFill="background1" w:themeFillShade="BF"/>
          </w:tcPr>
          <w:p w14:paraId="2B97C075" w14:textId="77777777" w:rsidR="005A3DFC"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De verstrekte diensten omvatten: </w:t>
            </w:r>
          </w:p>
          <w:p w14:paraId="77BF08F0"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r w:rsidR="005A3DFC" w:rsidRPr="00D21BBE" w14:paraId="2E8F960D" w14:textId="77777777" w:rsidTr="003F3979">
        <w:tc>
          <w:tcPr>
            <w:tcW w:w="8297" w:type="dxa"/>
            <w:shd w:val="clear" w:color="auto" w:fill="BFBFBF" w:themeFill="background1" w:themeFillShade="BF"/>
          </w:tcPr>
          <w:p w14:paraId="587F8148" w14:textId="47F5F3B3"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 xml:space="preserve">3. </w:t>
            </w:r>
            <w:r w:rsidR="00445C75">
              <w:rPr>
                <w:rFonts w:ascii="Segoe UI" w:hAnsi="Segoe UI" w:cs="Segoe UI"/>
                <w:b/>
                <w:sz w:val="21"/>
                <w:szCs w:val="21"/>
                <w:lang w:val="nl-NL"/>
              </w:rPr>
              <w:t>Bedrijfsvastgoed - bemiddeling</w:t>
            </w:r>
            <w:r w:rsidRPr="00D21BBE">
              <w:rPr>
                <w:rFonts w:ascii="Segoe UI" w:hAnsi="Segoe UI" w:cs="Segoe UI"/>
                <w:b/>
                <w:sz w:val="21"/>
                <w:szCs w:val="21"/>
                <w:lang w:val="nl-NL"/>
              </w:rPr>
              <w:t>:</w:t>
            </w:r>
          </w:p>
        </w:tc>
      </w:tr>
      <w:tr w:rsidR="005A3DFC" w:rsidRPr="00D21BBE" w14:paraId="40B3018F" w14:textId="77777777" w:rsidTr="003F3979">
        <w:tc>
          <w:tcPr>
            <w:tcW w:w="8297" w:type="dxa"/>
            <w:shd w:val="clear" w:color="auto" w:fill="BFBFBF" w:themeFill="background1" w:themeFillShade="BF"/>
          </w:tcPr>
          <w:p w14:paraId="557C43F8" w14:textId="77777777" w:rsidR="005A3DFC"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De verstrekte diensten omvatten: </w:t>
            </w:r>
          </w:p>
          <w:p w14:paraId="1B48535E"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r w:rsidR="005A3DFC" w:rsidRPr="00D21BBE" w14:paraId="42C149FC" w14:textId="77777777" w:rsidTr="003F3979">
        <w:tc>
          <w:tcPr>
            <w:tcW w:w="8297" w:type="dxa"/>
            <w:shd w:val="clear" w:color="auto" w:fill="BFBFBF" w:themeFill="background1" w:themeFillShade="BF"/>
          </w:tcPr>
          <w:p w14:paraId="2F3942B8" w14:textId="3A5C1F98"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 xml:space="preserve">4. </w:t>
            </w:r>
            <w:r w:rsidR="00445C75">
              <w:rPr>
                <w:rFonts w:ascii="Segoe UI" w:hAnsi="Segoe UI" w:cs="Segoe UI"/>
                <w:b/>
                <w:sz w:val="21"/>
                <w:szCs w:val="21"/>
                <w:lang w:val="nl-NL"/>
              </w:rPr>
              <w:t>Bedrijfsvastgoed - beheer</w:t>
            </w:r>
            <w:r w:rsidRPr="00D21BBE">
              <w:rPr>
                <w:rFonts w:ascii="Segoe UI" w:hAnsi="Segoe UI" w:cs="Segoe UI"/>
                <w:b/>
                <w:sz w:val="21"/>
                <w:szCs w:val="21"/>
                <w:lang w:val="nl-NL"/>
              </w:rPr>
              <w:t>:</w:t>
            </w:r>
          </w:p>
        </w:tc>
      </w:tr>
      <w:tr w:rsidR="005A3DFC" w:rsidRPr="00D21BBE" w14:paraId="233DF75C" w14:textId="77777777" w:rsidTr="003F3979">
        <w:tc>
          <w:tcPr>
            <w:tcW w:w="8297" w:type="dxa"/>
            <w:shd w:val="clear" w:color="auto" w:fill="BFBFBF" w:themeFill="background1" w:themeFillShade="BF"/>
          </w:tcPr>
          <w:p w14:paraId="0C402AC8" w14:textId="77777777" w:rsidR="005A3DFC"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De verstrekte diensten omvatten: </w:t>
            </w:r>
          </w:p>
          <w:p w14:paraId="14B5F328"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bl>
    <w:p w14:paraId="1489E537" w14:textId="504D1FBC" w:rsidR="005A3DFC" w:rsidRDefault="005A3DFC" w:rsidP="005A3DFC"/>
    <w:tbl>
      <w:tblPr>
        <w:tblStyle w:val="Grilledutableau"/>
        <w:tblW w:w="0" w:type="auto"/>
        <w:shd w:val="clear" w:color="auto" w:fill="BFBFBF" w:themeFill="background1" w:themeFillShade="BF"/>
        <w:tblLook w:val="04A0" w:firstRow="1" w:lastRow="0" w:firstColumn="1" w:lastColumn="0" w:noHBand="0" w:noVBand="1"/>
      </w:tblPr>
      <w:tblGrid>
        <w:gridCol w:w="8297"/>
      </w:tblGrid>
      <w:tr w:rsidR="005A3DFC" w:rsidRPr="00D21BBE" w14:paraId="597655EA" w14:textId="77777777" w:rsidTr="003F3979">
        <w:tc>
          <w:tcPr>
            <w:tcW w:w="8297" w:type="dxa"/>
            <w:shd w:val="clear" w:color="auto" w:fill="BFBFBF" w:themeFill="background1" w:themeFillShade="BF"/>
          </w:tcPr>
          <w:p w14:paraId="092B33FE" w14:textId="39C7623D"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t xml:space="preserve">5. </w:t>
            </w:r>
            <w:r w:rsidR="00FA6869">
              <w:rPr>
                <w:rFonts w:ascii="Segoe UI" w:hAnsi="Segoe UI" w:cs="Segoe UI"/>
                <w:b/>
                <w:sz w:val="21"/>
                <w:szCs w:val="21"/>
                <w:lang w:val="nl-NL"/>
              </w:rPr>
              <w:t>Andere</w:t>
            </w:r>
            <w:r w:rsidRPr="00D21BBE">
              <w:rPr>
                <w:rFonts w:ascii="Segoe UI" w:hAnsi="Segoe UI" w:cs="Segoe UI"/>
                <w:b/>
                <w:sz w:val="21"/>
                <w:szCs w:val="21"/>
                <w:lang w:val="nl-NL"/>
              </w:rPr>
              <w:t>:</w:t>
            </w:r>
          </w:p>
        </w:tc>
      </w:tr>
      <w:tr w:rsidR="005A3DFC" w:rsidRPr="00D21BBE" w14:paraId="078D5F91" w14:textId="77777777" w:rsidTr="003F3979">
        <w:tc>
          <w:tcPr>
            <w:tcW w:w="8297" w:type="dxa"/>
            <w:shd w:val="clear" w:color="auto" w:fill="BFBFBF" w:themeFill="background1" w:themeFillShade="BF"/>
          </w:tcPr>
          <w:p w14:paraId="2BCAC627" w14:textId="77777777" w:rsidR="005A3DFC"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De verstrekte diensten omvatten: </w:t>
            </w:r>
          </w:p>
          <w:p w14:paraId="1D209F56"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lastRenderedPageBreak/>
              <w:t>….</w:t>
            </w:r>
          </w:p>
        </w:tc>
      </w:tr>
      <w:tr w:rsidR="005A3DFC" w:rsidRPr="00D21BBE" w14:paraId="6B538720" w14:textId="77777777" w:rsidTr="003F3979">
        <w:tc>
          <w:tcPr>
            <w:tcW w:w="8297" w:type="dxa"/>
            <w:shd w:val="clear" w:color="auto" w:fill="BFBFBF" w:themeFill="background1" w:themeFillShade="BF"/>
          </w:tcPr>
          <w:p w14:paraId="01D534B4" w14:textId="77777777" w:rsidR="005A3DFC" w:rsidRPr="00D21BBE" w:rsidRDefault="005A3DFC" w:rsidP="00F11915">
            <w:pPr>
              <w:spacing w:after="0"/>
              <w:rPr>
                <w:rFonts w:ascii="Segoe UI" w:hAnsi="Segoe UI" w:cs="Segoe UI"/>
                <w:b/>
                <w:sz w:val="21"/>
                <w:szCs w:val="21"/>
                <w:lang w:val="nl-NL"/>
              </w:rPr>
            </w:pPr>
            <w:r w:rsidRPr="00D21BBE">
              <w:rPr>
                <w:rFonts w:ascii="Segoe UI" w:hAnsi="Segoe UI" w:cs="Segoe UI"/>
                <w:b/>
                <w:sz w:val="21"/>
                <w:szCs w:val="21"/>
                <w:lang w:val="nl-NL"/>
              </w:rPr>
              <w:lastRenderedPageBreak/>
              <w:t>6. …..</w:t>
            </w:r>
          </w:p>
        </w:tc>
      </w:tr>
      <w:tr w:rsidR="005A3DFC" w:rsidRPr="00D21BBE" w14:paraId="5DAB1DD1" w14:textId="77777777" w:rsidTr="003F3979">
        <w:tc>
          <w:tcPr>
            <w:tcW w:w="8297" w:type="dxa"/>
            <w:shd w:val="clear" w:color="auto" w:fill="BFBFBF" w:themeFill="background1" w:themeFillShade="BF"/>
          </w:tcPr>
          <w:p w14:paraId="7E73B722" w14:textId="77777777" w:rsidR="005A3DFC"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De verstrekte diensten omvatten: </w:t>
            </w:r>
          </w:p>
          <w:p w14:paraId="38458279"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w:t>
            </w:r>
          </w:p>
        </w:tc>
      </w:tr>
    </w:tbl>
    <w:p w14:paraId="164CD7E5" w14:textId="56F2EF2D" w:rsidR="005A3DFC" w:rsidRDefault="005A3DFC" w:rsidP="005A3DFC">
      <w:pPr>
        <w:spacing w:after="0"/>
        <w:jc w:val="both"/>
        <w:rPr>
          <w:rFonts w:ascii="Segoe UI" w:hAnsi="Segoe UI" w:cs="Segoe UI"/>
          <w:sz w:val="21"/>
          <w:szCs w:val="21"/>
          <w:lang w:val="nl-NL"/>
        </w:rPr>
      </w:pPr>
    </w:p>
    <w:p w14:paraId="1C754E33" w14:textId="7A186065" w:rsidR="005A3DFC" w:rsidRPr="003F3979" w:rsidRDefault="005A3DFC" w:rsidP="005A3DFC">
      <w:pPr>
        <w:tabs>
          <w:tab w:val="left" w:pos="567"/>
        </w:tabs>
        <w:spacing w:after="0"/>
        <w:jc w:val="both"/>
        <w:rPr>
          <w:rFonts w:ascii="Segoe UI" w:hAnsi="Segoe UI" w:cs="Segoe UI"/>
          <w:b/>
          <w:i/>
          <w:color w:val="00B0F0"/>
          <w:sz w:val="21"/>
          <w:szCs w:val="21"/>
          <w:lang w:val="nl-NL"/>
        </w:rPr>
      </w:pPr>
      <w:r w:rsidRPr="003F3979">
        <w:rPr>
          <w:rFonts w:ascii="Segoe UI" w:hAnsi="Segoe UI" w:cs="Segoe UI"/>
          <w:b/>
          <w:i/>
          <w:color w:val="00B0F0"/>
          <w:sz w:val="21"/>
          <w:szCs w:val="21"/>
          <w:lang w:val="nl-NL"/>
        </w:rPr>
        <w:t>2.2.</w:t>
      </w:r>
      <w:r w:rsidRPr="003F3979">
        <w:rPr>
          <w:rFonts w:ascii="Segoe UI" w:hAnsi="Segoe UI" w:cs="Segoe UI"/>
          <w:b/>
          <w:i/>
          <w:color w:val="00B0F0"/>
          <w:sz w:val="21"/>
          <w:szCs w:val="21"/>
          <w:lang w:val="nl-NL"/>
        </w:rPr>
        <w:tab/>
        <w:t>Algemene risicofactoren</w:t>
      </w:r>
    </w:p>
    <w:p w14:paraId="5B45C18F" w14:textId="1B99B269" w:rsidR="005A3DFC" w:rsidRDefault="005A3DFC" w:rsidP="005A3DFC">
      <w:pPr>
        <w:spacing w:after="0"/>
        <w:jc w:val="both"/>
        <w:rPr>
          <w:rFonts w:ascii="Segoe UI" w:hAnsi="Segoe UI" w:cs="Segoe UI"/>
          <w:sz w:val="21"/>
          <w:szCs w:val="21"/>
          <w:lang w:val="nl-NL"/>
        </w:rPr>
      </w:pPr>
    </w:p>
    <w:tbl>
      <w:tblPr>
        <w:tblStyle w:val="Grilledutableau"/>
        <w:tblW w:w="0" w:type="auto"/>
        <w:tblLook w:val="04A0" w:firstRow="1" w:lastRow="0" w:firstColumn="1" w:lastColumn="0" w:noHBand="0" w:noVBand="1"/>
      </w:tblPr>
      <w:tblGrid>
        <w:gridCol w:w="4191"/>
        <w:gridCol w:w="1216"/>
        <w:gridCol w:w="1290"/>
        <w:gridCol w:w="1600"/>
      </w:tblGrid>
      <w:tr w:rsidR="00BF5FB5" w:rsidRPr="00D21BBE" w14:paraId="3689DE1F" w14:textId="662ACBD7" w:rsidTr="003F3979">
        <w:tc>
          <w:tcPr>
            <w:tcW w:w="4385" w:type="dxa"/>
            <w:shd w:val="clear" w:color="auto" w:fill="B4C6E7" w:themeFill="accent5" w:themeFillTint="66"/>
          </w:tcPr>
          <w:p w14:paraId="1E1F6C49" w14:textId="49B742E0" w:rsidR="00BF5FB5" w:rsidRPr="00D21BBE" w:rsidRDefault="00BF5FB5" w:rsidP="00F11915">
            <w:pPr>
              <w:spacing w:after="0"/>
              <w:rPr>
                <w:rFonts w:ascii="Segoe UI" w:hAnsi="Segoe UI" w:cs="Segoe UI"/>
                <w:b/>
                <w:sz w:val="21"/>
                <w:szCs w:val="21"/>
                <w:lang w:val="nl-NL"/>
              </w:rPr>
            </w:pPr>
            <w:r w:rsidRPr="00D21BBE">
              <w:rPr>
                <w:rFonts w:ascii="Segoe UI" w:hAnsi="Segoe UI" w:cs="Segoe UI"/>
                <w:b/>
                <w:sz w:val="21"/>
                <w:szCs w:val="21"/>
                <w:lang w:val="nl-NL"/>
              </w:rPr>
              <w:t>Algemeen (voor alle departementen/</w:t>
            </w:r>
            <w:proofErr w:type="spellStart"/>
            <w:r w:rsidRPr="00D21BBE">
              <w:rPr>
                <w:rFonts w:ascii="Segoe UI" w:hAnsi="Segoe UI" w:cs="Segoe UI"/>
                <w:b/>
                <w:sz w:val="21"/>
                <w:szCs w:val="21"/>
                <w:lang w:val="nl-NL"/>
              </w:rPr>
              <w:t>experisedomeinen</w:t>
            </w:r>
            <w:proofErr w:type="spellEnd"/>
            <w:r w:rsidRPr="00D21BBE">
              <w:rPr>
                <w:rFonts w:ascii="Segoe UI" w:hAnsi="Segoe UI" w:cs="Segoe UI"/>
                <w:b/>
                <w:sz w:val="21"/>
                <w:szCs w:val="21"/>
                <w:lang w:val="nl-NL"/>
              </w:rPr>
              <w:t>):</w:t>
            </w:r>
            <w:r w:rsidR="00EE273F">
              <w:rPr>
                <w:rStyle w:val="Appelnotedebasdep"/>
                <w:rFonts w:ascii="Segoe UI" w:hAnsi="Segoe UI" w:cs="Segoe UI"/>
                <w:b/>
                <w:sz w:val="21"/>
                <w:szCs w:val="21"/>
                <w:lang w:val="nl-NL"/>
              </w:rPr>
              <w:footnoteReference w:id="26"/>
            </w:r>
          </w:p>
        </w:tc>
        <w:tc>
          <w:tcPr>
            <w:tcW w:w="1304" w:type="dxa"/>
            <w:shd w:val="clear" w:color="auto" w:fill="B4C6E7" w:themeFill="accent5" w:themeFillTint="66"/>
          </w:tcPr>
          <w:p w14:paraId="791D043D" w14:textId="77777777" w:rsidR="00BF5FB5" w:rsidRDefault="00BF5FB5" w:rsidP="006E1F17">
            <w:pPr>
              <w:spacing w:after="0"/>
              <w:jc w:val="center"/>
              <w:rPr>
                <w:rFonts w:ascii="Segoe UI" w:hAnsi="Segoe UI" w:cs="Segoe UI"/>
                <w:b/>
                <w:sz w:val="18"/>
                <w:szCs w:val="18"/>
                <w:lang w:val="nl-NL"/>
              </w:rPr>
            </w:pPr>
            <w:r w:rsidRPr="003F3979">
              <w:rPr>
                <w:rFonts w:ascii="Segoe UI" w:hAnsi="Segoe UI" w:cs="Segoe UI"/>
                <w:b/>
                <w:sz w:val="18"/>
                <w:szCs w:val="18"/>
                <w:lang w:val="nl-NL"/>
              </w:rPr>
              <w:t>Relevantie</w:t>
            </w:r>
          </w:p>
          <w:p w14:paraId="65E7C586" w14:textId="5C7A04B5" w:rsidR="007F1448" w:rsidRPr="003F3979" w:rsidRDefault="007F1448" w:rsidP="003F3979">
            <w:pPr>
              <w:spacing w:before="0" w:after="0"/>
              <w:jc w:val="center"/>
              <w:rPr>
                <w:rFonts w:ascii="Segoe UI" w:hAnsi="Segoe UI" w:cs="Segoe UI"/>
                <w:b/>
                <w:sz w:val="18"/>
                <w:szCs w:val="18"/>
                <w:lang w:val="nl-NL"/>
              </w:rPr>
            </w:pPr>
            <w:r>
              <w:rPr>
                <w:rFonts w:ascii="Segoe UI" w:hAnsi="Segoe UI" w:cs="Segoe UI"/>
                <w:b/>
                <w:sz w:val="18"/>
                <w:szCs w:val="18"/>
                <w:lang w:val="nl-NL"/>
              </w:rPr>
              <w:t>(Nee/Ja)</w:t>
            </w:r>
          </w:p>
        </w:tc>
        <w:tc>
          <w:tcPr>
            <w:tcW w:w="1304" w:type="dxa"/>
            <w:shd w:val="clear" w:color="auto" w:fill="B4C6E7" w:themeFill="accent5" w:themeFillTint="66"/>
          </w:tcPr>
          <w:p w14:paraId="7BA17CC2" w14:textId="77777777" w:rsidR="00BF5FB5" w:rsidRDefault="00BF5FB5" w:rsidP="006E1F17">
            <w:pPr>
              <w:spacing w:after="0"/>
              <w:jc w:val="center"/>
              <w:rPr>
                <w:rFonts w:ascii="Segoe UI" w:hAnsi="Segoe UI" w:cs="Segoe UI"/>
                <w:b/>
                <w:sz w:val="18"/>
                <w:szCs w:val="18"/>
                <w:lang w:val="nl-NL"/>
              </w:rPr>
            </w:pPr>
            <w:r w:rsidRPr="003F3979">
              <w:rPr>
                <w:rFonts w:ascii="Segoe UI" w:hAnsi="Segoe UI" w:cs="Segoe UI"/>
                <w:b/>
                <w:sz w:val="18"/>
                <w:szCs w:val="18"/>
                <w:lang w:val="nl-NL"/>
              </w:rPr>
              <w:t>Risiconiveau</w:t>
            </w:r>
          </w:p>
          <w:p w14:paraId="393B28B5" w14:textId="371681A7" w:rsidR="007F1448" w:rsidRPr="003F3979" w:rsidRDefault="007F1448" w:rsidP="003F3979">
            <w:pPr>
              <w:spacing w:before="0" w:after="0"/>
              <w:jc w:val="center"/>
              <w:rPr>
                <w:rFonts w:ascii="Segoe UI" w:hAnsi="Segoe UI" w:cs="Segoe UI"/>
                <w:b/>
                <w:sz w:val="18"/>
                <w:szCs w:val="18"/>
                <w:lang w:val="nl-NL"/>
              </w:rPr>
            </w:pPr>
            <w:r>
              <w:rPr>
                <w:rFonts w:ascii="Segoe UI" w:hAnsi="Segoe UI" w:cs="Segoe UI"/>
                <w:b/>
                <w:sz w:val="18"/>
                <w:szCs w:val="18"/>
                <w:lang w:val="nl-NL"/>
              </w:rPr>
              <w:t>(L</w:t>
            </w:r>
            <w:r w:rsidR="00EE273F">
              <w:rPr>
                <w:rFonts w:ascii="Segoe UI" w:hAnsi="Segoe UI" w:cs="Segoe UI"/>
                <w:b/>
                <w:sz w:val="18"/>
                <w:szCs w:val="18"/>
                <w:lang w:val="nl-NL"/>
              </w:rPr>
              <w:t>/S/H)</w:t>
            </w:r>
          </w:p>
        </w:tc>
        <w:tc>
          <w:tcPr>
            <w:tcW w:w="1304" w:type="dxa"/>
            <w:shd w:val="clear" w:color="auto" w:fill="B4C6E7" w:themeFill="accent5" w:themeFillTint="66"/>
          </w:tcPr>
          <w:p w14:paraId="12DADC30" w14:textId="6CABF9A1" w:rsidR="00BF5FB5" w:rsidRPr="003F3979" w:rsidRDefault="00BF5FB5" w:rsidP="003F3979">
            <w:pPr>
              <w:spacing w:after="0"/>
              <w:jc w:val="center"/>
              <w:rPr>
                <w:rFonts w:ascii="Segoe UI" w:hAnsi="Segoe UI" w:cs="Segoe UI"/>
                <w:b/>
                <w:sz w:val="18"/>
                <w:szCs w:val="18"/>
                <w:lang w:val="nl-NL"/>
              </w:rPr>
            </w:pPr>
            <w:r w:rsidRPr="003F3979">
              <w:rPr>
                <w:rFonts w:ascii="Segoe UI" w:hAnsi="Segoe UI" w:cs="Segoe UI"/>
                <w:b/>
                <w:sz w:val="18"/>
                <w:szCs w:val="18"/>
                <w:lang w:val="nl-NL"/>
              </w:rPr>
              <w:t>Verantwoording</w:t>
            </w:r>
          </w:p>
        </w:tc>
      </w:tr>
      <w:tr w:rsidR="00BF5FB5" w:rsidRPr="00D21BBE" w14:paraId="47D557D2" w14:textId="644E5B53" w:rsidTr="003F3979">
        <w:tblPrEx>
          <w:shd w:val="clear" w:color="auto" w:fill="C5E0B3" w:themeFill="accent6" w:themeFillTint="66"/>
        </w:tblPrEx>
        <w:tc>
          <w:tcPr>
            <w:tcW w:w="4385" w:type="dxa"/>
            <w:shd w:val="clear" w:color="auto" w:fill="auto"/>
          </w:tcPr>
          <w:p w14:paraId="621B2E8A" w14:textId="77777777" w:rsidR="00BF5FB5" w:rsidRPr="00D21BBE" w:rsidRDefault="00BF5FB5" w:rsidP="00F11915">
            <w:pPr>
              <w:spacing w:after="0"/>
              <w:rPr>
                <w:rFonts w:ascii="Segoe UI" w:hAnsi="Segoe UI" w:cs="Segoe UI"/>
                <w:b/>
                <w:i/>
                <w:sz w:val="21"/>
                <w:szCs w:val="21"/>
                <w:lang w:val="nl-NL"/>
              </w:rPr>
            </w:pPr>
            <w:r w:rsidRPr="00D21BBE">
              <w:rPr>
                <w:rFonts w:ascii="Segoe UI" w:hAnsi="Segoe UI" w:cs="Segoe UI"/>
                <w:b/>
                <w:i/>
                <w:sz w:val="21"/>
                <w:szCs w:val="21"/>
                <w:lang w:val="nl-NL"/>
              </w:rPr>
              <w:t>Verplichte risicofactoren :</w:t>
            </w:r>
          </w:p>
        </w:tc>
        <w:tc>
          <w:tcPr>
            <w:tcW w:w="1304" w:type="dxa"/>
          </w:tcPr>
          <w:p w14:paraId="526CE567" w14:textId="77777777" w:rsidR="00BF5FB5" w:rsidRPr="00D21BBE" w:rsidRDefault="00BF5FB5" w:rsidP="00F11915">
            <w:pPr>
              <w:spacing w:after="0"/>
              <w:rPr>
                <w:rFonts w:ascii="Segoe UI" w:hAnsi="Segoe UI" w:cs="Segoe UI"/>
                <w:b/>
                <w:i/>
                <w:sz w:val="21"/>
                <w:szCs w:val="21"/>
                <w:lang w:val="nl-NL"/>
              </w:rPr>
            </w:pPr>
          </w:p>
        </w:tc>
        <w:tc>
          <w:tcPr>
            <w:tcW w:w="1304" w:type="dxa"/>
          </w:tcPr>
          <w:p w14:paraId="03BB8D3B" w14:textId="77777777" w:rsidR="00BF5FB5" w:rsidRPr="00D21BBE" w:rsidRDefault="00BF5FB5" w:rsidP="00F11915">
            <w:pPr>
              <w:spacing w:after="0"/>
              <w:rPr>
                <w:rFonts w:ascii="Segoe UI" w:hAnsi="Segoe UI" w:cs="Segoe UI"/>
                <w:b/>
                <w:i/>
                <w:sz w:val="21"/>
                <w:szCs w:val="21"/>
                <w:lang w:val="nl-NL"/>
              </w:rPr>
            </w:pPr>
          </w:p>
        </w:tc>
        <w:tc>
          <w:tcPr>
            <w:tcW w:w="1304" w:type="dxa"/>
          </w:tcPr>
          <w:p w14:paraId="2D1261AF" w14:textId="77777777" w:rsidR="00BF5FB5" w:rsidRPr="00D21BBE" w:rsidRDefault="00BF5FB5" w:rsidP="00F11915">
            <w:pPr>
              <w:spacing w:after="0"/>
              <w:rPr>
                <w:rFonts w:ascii="Segoe UI" w:hAnsi="Segoe UI" w:cs="Segoe UI"/>
                <w:b/>
                <w:i/>
                <w:sz w:val="21"/>
                <w:szCs w:val="21"/>
                <w:lang w:val="nl-NL"/>
              </w:rPr>
            </w:pPr>
          </w:p>
        </w:tc>
      </w:tr>
      <w:tr w:rsidR="00BF5FB5" w:rsidRPr="00D21BBE" w14:paraId="13BD544A" w14:textId="7E112CB6" w:rsidTr="003F3979">
        <w:tc>
          <w:tcPr>
            <w:tcW w:w="4385" w:type="dxa"/>
            <w:shd w:val="clear" w:color="auto" w:fill="auto"/>
          </w:tcPr>
          <w:p w14:paraId="07D50F6C" w14:textId="77777777" w:rsidR="00BF5FB5" w:rsidRPr="00B91691" w:rsidRDefault="00BF5FB5" w:rsidP="00F11915">
            <w:pPr>
              <w:spacing w:after="0"/>
              <w:rPr>
                <w:rFonts w:ascii="Segoe UI" w:hAnsi="Segoe UI" w:cs="Segoe UI"/>
                <w:sz w:val="21"/>
                <w:szCs w:val="21"/>
                <w:lang w:val="nl-NL"/>
              </w:rPr>
            </w:pPr>
            <w:r w:rsidRPr="00B91691">
              <w:rPr>
                <w:rFonts w:ascii="Segoe UI" w:hAnsi="Segoe UI" w:cs="Segoe UI"/>
                <w:sz w:val="21"/>
                <w:szCs w:val="21"/>
                <w:lang w:val="nl-NL"/>
              </w:rPr>
              <w:t>producten of verrichtingen die anonimiteit bevorderen</w:t>
            </w:r>
          </w:p>
        </w:tc>
        <w:tc>
          <w:tcPr>
            <w:tcW w:w="1304" w:type="dxa"/>
          </w:tcPr>
          <w:p w14:paraId="69360889" w14:textId="77777777" w:rsidR="00BF5FB5" w:rsidRPr="00FA6869" w:rsidRDefault="00BF5FB5" w:rsidP="00F11915">
            <w:pPr>
              <w:spacing w:after="0"/>
              <w:rPr>
                <w:rFonts w:ascii="Segoe UI" w:hAnsi="Segoe UI" w:cs="Segoe UI"/>
                <w:sz w:val="21"/>
                <w:szCs w:val="21"/>
                <w:highlight w:val="yellow"/>
                <w:lang w:val="nl-NL"/>
              </w:rPr>
            </w:pPr>
          </w:p>
        </w:tc>
        <w:tc>
          <w:tcPr>
            <w:tcW w:w="1304" w:type="dxa"/>
          </w:tcPr>
          <w:p w14:paraId="0EA449B4" w14:textId="77777777" w:rsidR="00BF5FB5" w:rsidRPr="00FA6869" w:rsidRDefault="00BF5FB5" w:rsidP="00F11915">
            <w:pPr>
              <w:spacing w:after="0"/>
              <w:rPr>
                <w:rFonts w:ascii="Segoe UI" w:hAnsi="Segoe UI" w:cs="Segoe UI"/>
                <w:sz w:val="21"/>
                <w:szCs w:val="21"/>
                <w:highlight w:val="yellow"/>
                <w:lang w:val="nl-NL"/>
              </w:rPr>
            </w:pPr>
          </w:p>
        </w:tc>
        <w:tc>
          <w:tcPr>
            <w:tcW w:w="1304" w:type="dxa"/>
          </w:tcPr>
          <w:p w14:paraId="73ED3FD8" w14:textId="77777777" w:rsidR="00BF5FB5" w:rsidRPr="00FA6869" w:rsidRDefault="00BF5FB5" w:rsidP="00F11915">
            <w:pPr>
              <w:spacing w:after="0"/>
              <w:rPr>
                <w:rFonts w:ascii="Segoe UI" w:hAnsi="Segoe UI" w:cs="Segoe UI"/>
                <w:sz w:val="21"/>
                <w:szCs w:val="21"/>
                <w:highlight w:val="yellow"/>
                <w:lang w:val="nl-NL"/>
              </w:rPr>
            </w:pPr>
          </w:p>
        </w:tc>
      </w:tr>
      <w:tr w:rsidR="00BF5FB5" w:rsidRPr="00D21BBE" w14:paraId="6F545AD9" w14:textId="66EEF43C" w:rsidTr="003F3979">
        <w:tc>
          <w:tcPr>
            <w:tcW w:w="4385" w:type="dxa"/>
            <w:shd w:val="clear" w:color="auto" w:fill="auto"/>
          </w:tcPr>
          <w:p w14:paraId="61575B3F" w14:textId="43C846BB" w:rsidR="00BF5FB5" w:rsidRPr="00B91691" w:rsidRDefault="00BF5FB5" w:rsidP="00F11915">
            <w:pPr>
              <w:spacing w:after="0"/>
              <w:rPr>
                <w:rFonts w:ascii="Segoe UI" w:hAnsi="Segoe UI" w:cs="Segoe UI"/>
                <w:sz w:val="21"/>
                <w:szCs w:val="21"/>
                <w:lang w:val="nl-NL"/>
              </w:rPr>
            </w:pPr>
            <w:r w:rsidRPr="00B91691">
              <w:rPr>
                <w:rFonts w:ascii="Segoe UI" w:hAnsi="Segoe UI" w:cs="Segoe UI"/>
                <w:sz w:val="21"/>
                <w:szCs w:val="21"/>
                <w:lang w:val="nl-NL"/>
              </w:rPr>
              <w:t xml:space="preserve">zakelijke relaties op afstand of verrichtingen op afstand, zonder sommige garanties, zoals elektronische </w:t>
            </w:r>
            <w:r w:rsidR="002E5979" w:rsidRPr="002E5979">
              <w:rPr>
                <w:rFonts w:ascii="Segoe UI" w:hAnsi="Segoe UI" w:cs="Segoe UI"/>
                <w:sz w:val="21"/>
                <w:szCs w:val="21"/>
                <w:lang w:val="nl-NL"/>
              </w:rPr>
              <w:t>identificatiemiddelen of relevante vertrouwensdiensten</w:t>
            </w:r>
          </w:p>
        </w:tc>
        <w:tc>
          <w:tcPr>
            <w:tcW w:w="1304" w:type="dxa"/>
          </w:tcPr>
          <w:p w14:paraId="7B7A8D4E" w14:textId="77777777" w:rsidR="00BF5FB5" w:rsidRPr="00FA6869" w:rsidRDefault="00BF5FB5" w:rsidP="00F11915">
            <w:pPr>
              <w:spacing w:after="0"/>
              <w:rPr>
                <w:rFonts w:ascii="Segoe UI" w:hAnsi="Segoe UI" w:cs="Segoe UI"/>
                <w:sz w:val="21"/>
                <w:szCs w:val="21"/>
                <w:highlight w:val="yellow"/>
                <w:lang w:val="nl-NL"/>
              </w:rPr>
            </w:pPr>
          </w:p>
        </w:tc>
        <w:tc>
          <w:tcPr>
            <w:tcW w:w="1304" w:type="dxa"/>
          </w:tcPr>
          <w:p w14:paraId="590F8BCF" w14:textId="77777777" w:rsidR="00BF5FB5" w:rsidRPr="00FA6869" w:rsidRDefault="00BF5FB5" w:rsidP="00F11915">
            <w:pPr>
              <w:spacing w:after="0"/>
              <w:rPr>
                <w:rFonts w:ascii="Segoe UI" w:hAnsi="Segoe UI" w:cs="Segoe UI"/>
                <w:sz w:val="21"/>
                <w:szCs w:val="21"/>
                <w:highlight w:val="yellow"/>
                <w:lang w:val="nl-NL"/>
              </w:rPr>
            </w:pPr>
          </w:p>
        </w:tc>
        <w:tc>
          <w:tcPr>
            <w:tcW w:w="1304" w:type="dxa"/>
          </w:tcPr>
          <w:p w14:paraId="781C98A1" w14:textId="77777777" w:rsidR="00BF5FB5" w:rsidRPr="00FA6869" w:rsidRDefault="00BF5FB5" w:rsidP="00F11915">
            <w:pPr>
              <w:spacing w:after="0"/>
              <w:rPr>
                <w:rFonts w:ascii="Segoe UI" w:hAnsi="Segoe UI" w:cs="Segoe UI"/>
                <w:sz w:val="21"/>
                <w:szCs w:val="21"/>
                <w:highlight w:val="yellow"/>
                <w:lang w:val="nl-NL"/>
              </w:rPr>
            </w:pPr>
          </w:p>
        </w:tc>
      </w:tr>
      <w:tr w:rsidR="00BF5FB5" w:rsidRPr="00D21BBE" w14:paraId="0F33865A" w14:textId="770C1C32" w:rsidTr="003F3979">
        <w:tc>
          <w:tcPr>
            <w:tcW w:w="4385" w:type="dxa"/>
            <w:shd w:val="clear" w:color="auto" w:fill="auto"/>
          </w:tcPr>
          <w:p w14:paraId="122E244E" w14:textId="77777777" w:rsidR="00BF5FB5" w:rsidRPr="00B91691" w:rsidRDefault="00BF5FB5" w:rsidP="00F11915">
            <w:pPr>
              <w:spacing w:after="0"/>
              <w:rPr>
                <w:rFonts w:ascii="Segoe UI" w:hAnsi="Segoe UI" w:cs="Segoe UI"/>
                <w:sz w:val="21"/>
                <w:szCs w:val="21"/>
                <w:lang w:val="nl-NL"/>
              </w:rPr>
            </w:pPr>
            <w:r w:rsidRPr="00B91691">
              <w:rPr>
                <w:rFonts w:ascii="Segoe UI" w:hAnsi="Segoe UI" w:cs="Segoe UI"/>
                <w:sz w:val="21"/>
                <w:szCs w:val="21"/>
                <w:lang w:val="nl-NL"/>
              </w:rPr>
              <w:t>betalingen die worden ontvangen van onbekende of niet-verbonden derden</w:t>
            </w:r>
          </w:p>
        </w:tc>
        <w:tc>
          <w:tcPr>
            <w:tcW w:w="1304" w:type="dxa"/>
          </w:tcPr>
          <w:p w14:paraId="4EF7E654" w14:textId="77777777" w:rsidR="00BF5FB5" w:rsidRPr="00FA6869" w:rsidRDefault="00BF5FB5" w:rsidP="00F11915">
            <w:pPr>
              <w:spacing w:after="0"/>
              <w:rPr>
                <w:rFonts w:ascii="Segoe UI" w:hAnsi="Segoe UI" w:cs="Segoe UI"/>
                <w:sz w:val="21"/>
                <w:szCs w:val="21"/>
                <w:highlight w:val="yellow"/>
                <w:lang w:val="nl-NL"/>
              </w:rPr>
            </w:pPr>
          </w:p>
        </w:tc>
        <w:tc>
          <w:tcPr>
            <w:tcW w:w="1304" w:type="dxa"/>
          </w:tcPr>
          <w:p w14:paraId="51B26114" w14:textId="77777777" w:rsidR="00BF5FB5" w:rsidRPr="00FA6869" w:rsidRDefault="00BF5FB5" w:rsidP="00F11915">
            <w:pPr>
              <w:spacing w:after="0"/>
              <w:rPr>
                <w:rFonts w:ascii="Segoe UI" w:hAnsi="Segoe UI" w:cs="Segoe UI"/>
                <w:sz w:val="21"/>
                <w:szCs w:val="21"/>
                <w:highlight w:val="yellow"/>
                <w:lang w:val="nl-NL"/>
              </w:rPr>
            </w:pPr>
          </w:p>
        </w:tc>
        <w:tc>
          <w:tcPr>
            <w:tcW w:w="1304" w:type="dxa"/>
          </w:tcPr>
          <w:p w14:paraId="26A2B156" w14:textId="77777777" w:rsidR="00BF5FB5" w:rsidRPr="00FA6869" w:rsidRDefault="00BF5FB5" w:rsidP="00F11915">
            <w:pPr>
              <w:spacing w:after="0"/>
              <w:rPr>
                <w:rFonts w:ascii="Segoe UI" w:hAnsi="Segoe UI" w:cs="Segoe UI"/>
                <w:sz w:val="21"/>
                <w:szCs w:val="21"/>
                <w:highlight w:val="yellow"/>
                <w:lang w:val="nl-NL"/>
              </w:rPr>
            </w:pPr>
          </w:p>
        </w:tc>
      </w:tr>
      <w:tr w:rsidR="00BF5FB5" w:rsidRPr="00D21BBE" w14:paraId="4A3E6DFA" w14:textId="32A7224B" w:rsidTr="003F3979">
        <w:tc>
          <w:tcPr>
            <w:tcW w:w="4385" w:type="dxa"/>
            <w:shd w:val="clear" w:color="auto" w:fill="auto"/>
          </w:tcPr>
          <w:p w14:paraId="46B5DF25" w14:textId="77777777" w:rsidR="00BF5FB5" w:rsidRPr="00B91691" w:rsidRDefault="00BF5FB5" w:rsidP="00F11915">
            <w:pPr>
              <w:spacing w:after="0"/>
              <w:rPr>
                <w:rFonts w:ascii="Segoe UI" w:hAnsi="Segoe UI" w:cs="Segoe UI"/>
                <w:sz w:val="21"/>
                <w:szCs w:val="21"/>
                <w:lang w:val="nl-NL"/>
              </w:rPr>
            </w:pPr>
            <w:r w:rsidRPr="00B91691">
              <w:rPr>
                <w:rFonts w:ascii="Segoe UI" w:hAnsi="Segoe UI" w:cs="Segoe UI"/>
                <w:sz w:val="21"/>
                <w:szCs w:val="21"/>
                <w:lang w:val="nl-NL"/>
              </w:rPr>
              <w:t>nieuwe producten en nieuwe zakelijke praktijken, daaronder begrepen nieuwe leveringsmechanismen, en het gebruik van nieuwe of in ontwikkeling zijnde technologieën voor zowel nieuwe als reeds bestaande producten</w:t>
            </w:r>
          </w:p>
        </w:tc>
        <w:tc>
          <w:tcPr>
            <w:tcW w:w="1304" w:type="dxa"/>
          </w:tcPr>
          <w:p w14:paraId="3A9545B8" w14:textId="77777777" w:rsidR="00BF5FB5" w:rsidRPr="00FA6869" w:rsidRDefault="00BF5FB5" w:rsidP="00F11915">
            <w:pPr>
              <w:spacing w:after="0"/>
              <w:rPr>
                <w:rFonts w:ascii="Segoe UI" w:hAnsi="Segoe UI" w:cs="Segoe UI"/>
                <w:sz w:val="21"/>
                <w:szCs w:val="21"/>
                <w:highlight w:val="yellow"/>
                <w:lang w:val="nl-NL"/>
              </w:rPr>
            </w:pPr>
          </w:p>
        </w:tc>
        <w:tc>
          <w:tcPr>
            <w:tcW w:w="1304" w:type="dxa"/>
          </w:tcPr>
          <w:p w14:paraId="555D1729" w14:textId="77777777" w:rsidR="00BF5FB5" w:rsidRPr="00FA6869" w:rsidRDefault="00BF5FB5" w:rsidP="00F11915">
            <w:pPr>
              <w:spacing w:after="0"/>
              <w:rPr>
                <w:rFonts w:ascii="Segoe UI" w:hAnsi="Segoe UI" w:cs="Segoe UI"/>
                <w:sz w:val="21"/>
                <w:szCs w:val="21"/>
                <w:highlight w:val="yellow"/>
                <w:lang w:val="nl-NL"/>
              </w:rPr>
            </w:pPr>
          </w:p>
        </w:tc>
        <w:tc>
          <w:tcPr>
            <w:tcW w:w="1304" w:type="dxa"/>
          </w:tcPr>
          <w:p w14:paraId="50DB74C2" w14:textId="77777777" w:rsidR="00BF5FB5" w:rsidRPr="00FA6869" w:rsidRDefault="00BF5FB5" w:rsidP="00F11915">
            <w:pPr>
              <w:spacing w:after="0"/>
              <w:rPr>
                <w:rFonts w:ascii="Segoe UI" w:hAnsi="Segoe UI" w:cs="Segoe UI"/>
                <w:sz w:val="21"/>
                <w:szCs w:val="21"/>
                <w:highlight w:val="yellow"/>
                <w:lang w:val="nl-NL"/>
              </w:rPr>
            </w:pPr>
          </w:p>
        </w:tc>
      </w:tr>
      <w:tr w:rsidR="00BF5FB5" w:rsidRPr="00D21BBE" w14:paraId="26710519" w14:textId="398CFAF7" w:rsidTr="003F3979">
        <w:tc>
          <w:tcPr>
            <w:tcW w:w="4385" w:type="dxa"/>
            <w:shd w:val="clear" w:color="auto" w:fill="BFBFBF" w:themeFill="background1" w:themeFillShade="BF"/>
          </w:tcPr>
          <w:p w14:paraId="580DDA00" w14:textId="77777777" w:rsidR="00BF5FB5" w:rsidRPr="00D21BBE" w:rsidRDefault="00BF5FB5" w:rsidP="00F11915">
            <w:pPr>
              <w:spacing w:after="0"/>
              <w:rPr>
                <w:rFonts w:ascii="Segoe UI" w:hAnsi="Segoe UI" w:cs="Segoe UI"/>
                <w:b/>
                <w:i/>
                <w:sz w:val="21"/>
                <w:szCs w:val="21"/>
                <w:lang w:val="nl-NL"/>
              </w:rPr>
            </w:pPr>
            <w:r w:rsidRPr="00D21BBE">
              <w:rPr>
                <w:rFonts w:ascii="Segoe UI" w:hAnsi="Segoe UI" w:cs="Segoe UI"/>
                <w:b/>
                <w:i/>
                <w:sz w:val="21"/>
                <w:szCs w:val="21"/>
                <w:lang w:val="nl-NL"/>
              </w:rPr>
              <w:t>Risicofactoren vastgelegd door ons kantoor :</w:t>
            </w:r>
          </w:p>
        </w:tc>
        <w:tc>
          <w:tcPr>
            <w:tcW w:w="1304" w:type="dxa"/>
            <w:shd w:val="clear" w:color="auto" w:fill="BFBFBF" w:themeFill="background1" w:themeFillShade="BF"/>
          </w:tcPr>
          <w:p w14:paraId="6B4992F2" w14:textId="77777777" w:rsidR="00BF5FB5" w:rsidRPr="00D21BBE" w:rsidRDefault="00BF5FB5" w:rsidP="00F11915">
            <w:pPr>
              <w:spacing w:after="0"/>
              <w:rPr>
                <w:rFonts w:ascii="Segoe UI" w:hAnsi="Segoe UI" w:cs="Segoe UI"/>
                <w:b/>
                <w:i/>
                <w:sz w:val="21"/>
                <w:szCs w:val="21"/>
                <w:lang w:val="nl-NL"/>
              </w:rPr>
            </w:pPr>
          </w:p>
        </w:tc>
        <w:tc>
          <w:tcPr>
            <w:tcW w:w="1304" w:type="dxa"/>
            <w:shd w:val="clear" w:color="auto" w:fill="BFBFBF" w:themeFill="background1" w:themeFillShade="BF"/>
          </w:tcPr>
          <w:p w14:paraId="73A15BB7" w14:textId="77777777" w:rsidR="00BF5FB5" w:rsidRPr="00D21BBE" w:rsidRDefault="00BF5FB5" w:rsidP="00F11915">
            <w:pPr>
              <w:spacing w:after="0"/>
              <w:rPr>
                <w:rFonts w:ascii="Segoe UI" w:hAnsi="Segoe UI" w:cs="Segoe UI"/>
                <w:b/>
                <w:i/>
                <w:sz w:val="21"/>
                <w:szCs w:val="21"/>
                <w:lang w:val="nl-NL"/>
              </w:rPr>
            </w:pPr>
          </w:p>
        </w:tc>
        <w:tc>
          <w:tcPr>
            <w:tcW w:w="1304" w:type="dxa"/>
            <w:shd w:val="clear" w:color="auto" w:fill="BFBFBF" w:themeFill="background1" w:themeFillShade="BF"/>
          </w:tcPr>
          <w:p w14:paraId="7084B4BD" w14:textId="77777777" w:rsidR="00BF5FB5" w:rsidRPr="00D21BBE" w:rsidRDefault="00BF5FB5" w:rsidP="00F11915">
            <w:pPr>
              <w:spacing w:after="0"/>
              <w:rPr>
                <w:rFonts w:ascii="Segoe UI" w:hAnsi="Segoe UI" w:cs="Segoe UI"/>
                <w:b/>
                <w:i/>
                <w:sz w:val="21"/>
                <w:szCs w:val="21"/>
                <w:lang w:val="nl-NL"/>
              </w:rPr>
            </w:pPr>
          </w:p>
        </w:tc>
      </w:tr>
      <w:tr w:rsidR="00477C71" w:rsidRPr="00D21BBE" w14:paraId="072F2A33" w14:textId="77777777" w:rsidTr="00BF5FB5">
        <w:tc>
          <w:tcPr>
            <w:tcW w:w="4385" w:type="dxa"/>
            <w:shd w:val="clear" w:color="auto" w:fill="BFBFBF" w:themeFill="background1" w:themeFillShade="BF"/>
          </w:tcPr>
          <w:p w14:paraId="3FD59B01" w14:textId="05579951" w:rsidR="00477C71" w:rsidRPr="00D21BBE" w:rsidRDefault="00477C71" w:rsidP="00F11915">
            <w:pPr>
              <w:spacing w:after="0"/>
              <w:rPr>
                <w:rFonts w:ascii="Segoe UI" w:hAnsi="Segoe UI" w:cs="Segoe UI"/>
                <w:sz w:val="21"/>
                <w:szCs w:val="21"/>
                <w:lang w:val="nl-NL"/>
              </w:rPr>
            </w:pPr>
            <w:r>
              <w:rPr>
                <w:rFonts w:ascii="Segoe UI" w:hAnsi="Segoe UI" w:cs="Segoe UI"/>
                <w:sz w:val="21"/>
                <w:szCs w:val="21"/>
                <w:lang w:val="nl-NL"/>
              </w:rPr>
              <w:lastRenderedPageBreak/>
              <w:t>V</w:t>
            </w:r>
            <w:r w:rsidRPr="00477C71">
              <w:rPr>
                <w:rFonts w:ascii="Segoe UI" w:hAnsi="Segoe UI" w:cs="Segoe UI"/>
                <w:sz w:val="21"/>
                <w:szCs w:val="21"/>
                <w:lang w:val="nl-NL"/>
              </w:rPr>
              <w:t>ragen van cliënten hen aan te brengen bij financiële instellingen</w:t>
            </w:r>
          </w:p>
        </w:tc>
        <w:tc>
          <w:tcPr>
            <w:tcW w:w="1304" w:type="dxa"/>
            <w:shd w:val="clear" w:color="auto" w:fill="BFBFBF" w:themeFill="background1" w:themeFillShade="BF"/>
          </w:tcPr>
          <w:p w14:paraId="00A857C0" w14:textId="77777777" w:rsidR="00477C71" w:rsidRPr="00D21BBE" w:rsidRDefault="00477C71" w:rsidP="00F11915">
            <w:pPr>
              <w:spacing w:after="0"/>
              <w:rPr>
                <w:rFonts w:ascii="Segoe UI" w:hAnsi="Segoe UI" w:cs="Segoe UI"/>
                <w:sz w:val="21"/>
                <w:szCs w:val="21"/>
                <w:lang w:val="nl-NL"/>
              </w:rPr>
            </w:pPr>
          </w:p>
        </w:tc>
        <w:tc>
          <w:tcPr>
            <w:tcW w:w="1304" w:type="dxa"/>
            <w:shd w:val="clear" w:color="auto" w:fill="BFBFBF" w:themeFill="background1" w:themeFillShade="BF"/>
          </w:tcPr>
          <w:p w14:paraId="553B00D1" w14:textId="77777777" w:rsidR="00477C71" w:rsidRPr="00D21BBE" w:rsidRDefault="00477C71" w:rsidP="00F11915">
            <w:pPr>
              <w:spacing w:after="0"/>
              <w:rPr>
                <w:rFonts w:ascii="Segoe UI" w:hAnsi="Segoe UI" w:cs="Segoe UI"/>
                <w:sz w:val="21"/>
                <w:szCs w:val="21"/>
                <w:lang w:val="nl-NL"/>
              </w:rPr>
            </w:pPr>
          </w:p>
        </w:tc>
        <w:tc>
          <w:tcPr>
            <w:tcW w:w="1304" w:type="dxa"/>
            <w:shd w:val="clear" w:color="auto" w:fill="BFBFBF" w:themeFill="background1" w:themeFillShade="BF"/>
          </w:tcPr>
          <w:p w14:paraId="539B483D" w14:textId="77777777" w:rsidR="00477C71" w:rsidRPr="00D21BBE" w:rsidRDefault="00477C71" w:rsidP="00F11915">
            <w:pPr>
              <w:spacing w:after="0"/>
              <w:rPr>
                <w:rFonts w:ascii="Segoe UI" w:hAnsi="Segoe UI" w:cs="Segoe UI"/>
                <w:sz w:val="21"/>
                <w:szCs w:val="21"/>
                <w:lang w:val="nl-NL"/>
              </w:rPr>
            </w:pPr>
          </w:p>
        </w:tc>
      </w:tr>
      <w:tr w:rsidR="00436399" w:rsidRPr="00D21BBE" w14:paraId="0CE9187D" w14:textId="77777777" w:rsidTr="00BF5FB5">
        <w:tc>
          <w:tcPr>
            <w:tcW w:w="4385" w:type="dxa"/>
            <w:shd w:val="clear" w:color="auto" w:fill="BFBFBF" w:themeFill="background1" w:themeFillShade="BF"/>
          </w:tcPr>
          <w:p w14:paraId="3F7FC381" w14:textId="70F62447" w:rsidR="00436399" w:rsidRDefault="00462AF3" w:rsidP="00F11915">
            <w:pPr>
              <w:spacing w:after="0"/>
              <w:rPr>
                <w:rFonts w:ascii="Segoe UI" w:hAnsi="Segoe UI" w:cs="Segoe UI"/>
                <w:sz w:val="21"/>
                <w:szCs w:val="21"/>
                <w:lang w:val="nl-NL"/>
              </w:rPr>
            </w:pPr>
            <w:r>
              <w:rPr>
                <w:rFonts w:ascii="Segoe UI" w:hAnsi="Segoe UI" w:cs="Segoe UI"/>
                <w:sz w:val="21"/>
                <w:szCs w:val="21"/>
                <w:lang w:val="nl-NL"/>
              </w:rPr>
              <w:t>Veel hoogdringen</w:t>
            </w:r>
            <w:r w:rsidR="007571B0">
              <w:rPr>
                <w:rFonts w:ascii="Segoe UI" w:hAnsi="Segoe UI" w:cs="Segoe UI"/>
                <w:sz w:val="21"/>
                <w:szCs w:val="21"/>
                <w:lang w:val="nl-NL"/>
              </w:rPr>
              <w:t>de</w:t>
            </w:r>
            <w:r>
              <w:rPr>
                <w:rFonts w:ascii="Segoe UI" w:hAnsi="Segoe UI" w:cs="Segoe UI"/>
                <w:sz w:val="21"/>
                <w:szCs w:val="21"/>
                <w:lang w:val="nl-NL"/>
              </w:rPr>
              <w:t xml:space="preserve"> opdrachten</w:t>
            </w:r>
          </w:p>
        </w:tc>
        <w:tc>
          <w:tcPr>
            <w:tcW w:w="1304" w:type="dxa"/>
            <w:shd w:val="clear" w:color="auto" w:fill="BFBFBF" w:themeFill="background1" w:themeFillShade="BF"/>
          </w:tcPr>
          <w:p w14:paraId="237BFA04" w14:textId="77777777" w:rsidR="00436399" w:rsidRPr="00D21BBE" w:rsidRDefault="00436399" w:rsidP="00F11915">
            <w:pPr>
              <w:spacing w:after="0"/>
              <w:rPr>
                <w:rFonts w:ascii="Segoe UI" w:hAnsi="Segoe UI" w:cs="Segoe UI"/>
                <w:sz w:val="21"/>
                <w:szCs w:val="21"/>
                <w:lang w:val="nl-NL"/>
              </w:rPr>
            </w:pPr>
          </w:p>
        </w:tc>
        <w:tc>
          <w:tcPr>
            <w:tcW w:w="1304" w:type="dxa"/>
            <w:shd w:val="clear" w:color="auto" w:fill="BFBFBF" w:themeFill="background1" w:themeFillShade="BF"/>
          </w:tcPr>
          <w:p w14:paraId="6633303C" w14:textId="77777777" w:rsidR="00436399" w:rsidRPr="00D21BBE" w:rsidRDefault="00436399" w:rsidP="00F11915">
            <w:pPr>
              <w:spacing w:after="0"/>
              <w:rPr>
                <w:rFonts w:ascii="Segoe UI" w:hAnsi="Segoe UI" w:cs="Segoe UI"/>
                <w:sz w:val="21"/>
                <w:szCs w:val="21"/>
                <w:lang w:val="nl-NL"/>
              </w:rPr>
            </w:pPr>
          </w:p>
        </w:tc>
        <w:tc>
          <w:tcPr>
            <w:tcW w:w="1304" w:type="dxa"/>
            <w:shd w:val="clear" w:color="auto" w:fill="BFBFBF" w:themeFill="background1" w:themeFillShade="BF"/>
          </w:tcPr>
          <w:p w14:paraId="54CE6442" w14:textId="77777777" w:rsidR="00436399" w:rsidRPr="00D21BBE" w:rsidRDefault="00436399" w:rsidP="00F11915">
            <w:pPr>
              <w:spacing w:after="0"/>
              <w:rPr>
                <w:rFonts w:ascii="Segoe UI" w:hAnsi="Segoe UI" w:cs="Segoe UI"/>
                <w:sz w:val="21"/>
                <w:szCs w:val="21"/>
                <w:lang w:val="nl-NL"/>
              </w:rPr>
            </w:pPr>
          </w:p>
        </w:tc>
      </w:tr>
      <w:tr w:rsidR="00BF5FB5" w:rsidRPr="00D21BBE" w14:paraId="78626FE2" w14:textId="266A6EEA" w:rsidTr="003F3979">
        <w:tc>
          <w:tcPr>
            <w:tcW w:w="4385" w:type="dxa"/>
            <w:shd w:val="clear" w:color="auto" w:fill="BFBFBF" w:themeFill="background1" w:themeFillShade="BF"/>
          </w:tcPr>
          <w:p w14:paraId="0845C9FC" w14:textId="77777777" w:rsidR="00BF5FB5" w:rsidRPr="00D21BBE" w:rsidRDefault="00BF5FB5" w:rsidP="00F11915">
            <w:pPr>
              <w:spacing w:after="0"/>
              <w:rPr>
                <w:rFonts w:ascii="Segoe UI" w:hAnsi="Segoe UI" w:cs="Segoe UI"/>
                <w:sz w:val="21"/>
                <w:szCs w:val="21"/>
                <w:lang w:val="nl-NL"/>
              </w:rPr>
            </w:pPr>
            <w:r w:rsidRPr="00D21BBE">
              <w:rPr>
                <w:rFonts w:ascii="Segoe UI" w:hAnsi="Segoe UI" w:cs="Segoe UI"/>
                <w:sz w:val="21"/>
                <w:szCs w:val="21"/>
                <w:lang w:val="nl-NL"/>
              </w:rPr>
              <w:t>….</w:t>
            </w:r>
          </w:p>
        </w:tc>
        <w:tc>
          <w:tcPr>
            <w:tcW w:w="1304" w:type="dxa"/>
            <w:shd w:val="clear" w:color="auto" w:fill="BFBFBF" w:themeFill="background1" w:themeFillShade="BF"/>
          </w:tcPr>
          <w:p w14:paraId="301E30B4" w14:textId="77777777" w:rsidR="00BF5FB5" w:rsidRPr="00D21BBE" w:rsidRDefault="00BF5FB5" w:rsidP="00F11915">
            <w:pPr>
              <w:spacing w:after="0"/>
              <w:rPr>
                <w:rFonts w:ascii="Segoe UI" w:hAnsi="Segoe UI" w:cs="Segoe UI"/>
                <w:sz w:val="21"/>
                <w:szCs w:val="21"/>
                <w:lang w:val="nl-NL"/>
              </w:rPr>
            </w:pPr>
          </w:p>
        </w:tc>
        <w:tc>
          <w:tcPr>
            <w:tcW w:w="1304" w:type="dxa"/>
            <w:shd w:val="clear" w:color="auto" w:fill="BFBFBF" w:themeFill="background1" w:themeFillShade="BF"/>
          </w:tcPr>
          <w:p w14:paraId="4D6C2842" w14:textId="77777777" w:rsidR="00BF5FB5" w:rsidRPr="00D21BBE" w:rsidRDefault="00BF5FB5" w:rsidP="00F11915">
            <w:pPr>
              <w:spacing w:after="0"/>
              <w:rPr>
                <w:rFonts w:ascii="Segoe UI" w:hAnsi="Segoe UI" w:cs="Segoe UI"/>
                <w:sz w:val="21"/>
                <w:szCs w:val="21"/>
                <w:lang w:val="nl-NL"/>
              </w:rPr>
            </w:pPr>
          </w:p>
        </w:tc>
        <w:tc>
          <w:tcPr>
            <w:tcW w:w="1304" w:type="dxa"/>
            <w:shd w:val="clear" w:color="auto" w:fill="BFBFBF" w:themeFill="background1" w:themeFillShade="BF"/>
          </w:tcPr>
          <w:p w14:paraId="5C2DC1AD" w14:textId="77777777" w:rsidR="00BF5FB5" w:rsidRPr="00D21BBE" w:rsidRDefault="00BF5FB5" w:rsidP="00F11915">
            <w:pPr>
              <w:spacing w:after="0"/>
              <w:rPr>
                <w:rFonts w:ascii="Segoe UI" w:hAnsi="Segoe UI" w:cs="Segoe UI"/>
                <w:sz w:val="21"/>
                <w:szCs w:val="21"/>
                <w:lang w:val="nl-NL"/>
              </w:rPr>
            </w:pPr>
          </w:p>
        </w:tc>
      </w:tr>
    </w:tbl>
    <w:p w14:paraId="736B18CD" w14:textId="77777777" w:rsidR="005A3DFC" w:rsidRPr="00D21BBE" w:rsidRDefault="005A3DFC" w:rsidP="005A3DFC">
      <w:pPr>
        <w:spacing w:after="0"/>
        <w:jc w:val="both"/>
        <w:rPr>
          <w:rFonts w:ascii="Segoe UI" w:hAnsi="Segoe UI" w:cs="Segoe UI"/>
          <w:sz w:val="21"/>
          <w:szCs w:val="21"/>
          <w:lang w:val="nl-NL"/>
        </w:rPr>
      </w:pPr>
    </w:p>
    <w:p w14:paraId="0BA596F3" w14:textId="0CA17C3D" w:rsidR="005A3DFC" w:rsidRPr="003F3979" w:rsidRDefault="005A3DFC" w:rsidP="005A3DFC">
      <w:pPr>
        <w:tabs>
          <w:tab w:val="left" w:pos="567"/>
        </w:tabs>
        <w:spacing w:after="0"/>
        <w:jc w:val="both"/>
        <w:rPr>
          <w:rFonts w:ascii="Segoe UI" w:hAnsi="Segoe UI" w:cs="Segoe UI"/>
          <w:b/>
          <w:i/>
          <w:color w:val="00B0F0"/>
          <w:sz w:val="21"/>
          <w:szCs w:val="21"/>
          <w:lang w:val="nl-NL"/>
        </w:rPr>
      </w:pPr>
      <w:r w:rsidRPr="003F3979">
        <w:rPr>
          <w:rFonts w:ascii="Segoe UI" w:hAnsi="Segoe UI" w:cs="Segoe UI"/>
          <w:b/>
          <w:i/>
          <w:color w:val="00B0F0"/>
          <w:sz w:val="21"/>
          <w:szCs w:val="21"/>
          <w:lang w:val="nl-NL"/>
        </w:rPr>
        <w:t>2.2.</w:t>
      </w:r>
      <w:r w:rsidRPr="003F3979">
        <w:rPr>
          <w:rFonts w:ascii="Segoe UI" w:hAnsi="Segoe UI" w:cs="Segoe UI"/>
          <w:b/>
          <w:i/>
          <w:color w:val="00B0F0"/>
          <w:sz w:val="21"/>
          <w:szCs w:val="21"/>
          <w:lang w:val="nl-NL"/>
        </w:rPr>
        <w:tab/>
        <w:t xml:space="preserve">Risicofactoren per </w:t>
      </w:r>
      <w:r w:rsidRPr="003F3979">
        <w:rPr>
          <w:rFonts w:ascii="Segoe UI" w:hAnsi="Segoe UI" w:cs="Segoe UI"/>
          <w:b/>
          <w:i/>
          <w:color w:val="00B0F0"/>
          <w:sz w:val="21"/>
          <w:szCs w:val="21"/>
          <w:shd w:val="clear" w:color="auto" w:fill="B4C6E7" w:themeFill="accent5" w:themeFillTint="66"/>
          <w:lang w:val="nl-NL"/>
        </w:rPr>
        <w:t>departement/expertisedomein</w:t>
      </w:r>
    </w:p>
    <w:p w14:paraId="6A9C8FC3" w14:textId="77777777" w:rsidR="005A3DFC" w:rsidRPr="00D21BBE" w:rsidRDefault="005A3DFC" w:rsidP="005A3DFC">
      <w:pPr>
        <w:spacing w:after="0"/>
        <w:jc w:val="both"/>
        <w:rPr>
          <w:rFonts w:ascii="Segoe UI" w:hAnsi="Segoe UI" w:cs="Segoe UI"/>
          <w:sz w:val="21"/>
          <w:szCs w:val="21"/>
          <w:lang w:val="nl-NL"/>
        </w:rPr>
      </w:pPr>
    </w:p>
    <w:p w14:paraId="1344217B"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 xml:space="preserve">Per </w:t>
      </w:r>
      <w:r w:rsidRPr="003F3979">
        <w:rPr>
          <w:rFonts w:ascii="Segoe UI" w:hAnsi="Segoe UI" w:cs="Segoe UI"/>
          <w:sz w:val="21"/>
          <w:szCs w:val="21"/>
          <w:shd w:val="clear" w:color="auto" w:fill="BFBFBF" w:themeFill="background1" w:themeFillShade="BF"/>
          <w:lang w:val="nl-NL"/>
        </w:rPr>
        <w:t>departement/expertisedomein</w:t>
      </w:r>
      <w:r w:rsidRPr="00D21BBE">
        <w:rPr>
          <w:rFonts w:ascii="Segoe UI" w:hAnsi="Segoe UI" w:cs="Segoe UI"/>
          <w:sz w:val="21"/>
          <w:szCs w:val="21"/>
          <w:lang w:val="nl-NL"/>
        </w:rPr>
        <w:t xml:space="preserve"> gebeurde er een analyse van de activiteiten die mogelijks wijzen op een hoog risico, evenals op die activiteiten die kunnen wijzen op een laag risico. Indien er sprake is van een verhoogd risico, zal er bij de cliëntenacceptatie uiteraard gebruik worden gemaakt van het verscherpt cliëntenonderzoek.</w:t>
      </w:r>
    </w:p>
    <w:p w14:paraId="37C525E7" w14:textId="77777777" w:rsidR="005A3DFC" w:rsidRPr="00D21BBE" w:rsidRDefault="005A3DFC" w:rsidP="005A3DFC">
      <w:pPr>
        <w:spacing w:after="160" w:line="259" w:lineRule="auto"/>
        <w:rPr>
          <w:rFonts w:ascii="Segoe UI" w:hAnsi="Segoe UI" w:cs="Segoe UI"/>
          <w:b/>
          <w:color w:val="0070C0"/>
          <w:sz w:val="21"/>
          <w:szCs w:val="21"/>
          <w:lang w:val="nl-NL"/>
        </w:rPr>
      </w:pPr>
    </w:p>
    <w:tbl>
      <w:tblPr>
        <w:tblStyle w:val="Grilledutableau"/>
        <w:tblW w:w="0" w:type="auto"/>
        <w:shd w:val="clear" w:color="auto" w:fill="BFBFBF" w:themeFill="background1" w:themeFillShade="BF"/>
        <w:tblLook w:val="04A0" w:firstRow="1" w:lastRow="0" w:firstColumn="1" w:lastColumn="0" w:noHBand="0" w:noVBand="1"/>
      </w:tblPr>
      <w:tblGrid>
        <w:gridCol w:w="4106"/>
        <w:gridCol w:w="1134"/>
        <w:gridCol w:w="1335"/>
        <w:gridCol w:w="1722"/>
      </w:tblGrid>
      <w:tr w:rsidR="00DD289E" w:rsidRPr="00D21BBE" w14:paraId="78F38339" w14:textId="730D0931" w:rsidTr="003F3979">
        <w:tc>
          <w:tcPr>
            <w:tcW w:w="4106" w:type="dxa"/>
            <w:shd w:val="clear" w:color="auto" w:fill="BFBFBF" w:themeFill="background1" w:themeFillShade="BF"/>
          </w:tcPr>
          <w:p w14:paraId="214BEDEE" w14:textId="4453F01D" w:rsidR="00DD289E" w:rsidRPr="00D21BBE" w:rsidRDefault="00DD289E" w:rsidP="00DD289E">
            <w:pPr>
              <w:spacing w:after="0"/>
              <w:rPr>
                <w:rFonts w:ascii="Segoe UI" w:hAnsi="Segoe UI" w:cs="Segoe UI"/>
                <w:b/>
                <w:sz w:val="21"/>
                <w:szCs w:val="21"/>
                <w:lang w:val="nl-NL"/>
              </w:rPr>
            </w:pPr>
            <w:r w:rsidRPr="00D21BBE">
              <w:rPr>
                <w:rFonts w:ascii="Segoe UI" w:hAnsi="Segoe UI" w:cs="Segoe UI"/>
                <w:b/>
                <w:sz w:val="21"/>
                <w:szCs w:val="21"/>
                <w:lang w:val="nl-NL"/>
              </w:rPr>
              <w:t xml:space="preserve">1. </w:t>
            </w:r>
            <w:r w:rsidRPr="00FA6869">
              <w:rPr>
                <w:rFonts w:ascii="Segoe UI" w:hAnsi="Segoe UI" w:cs="Segoe UI"/>
                <w:b/>
                <w:sz w:val="21"/>
                <w:szCs w:val="21"/>
                <w:lang w:val="nl-NL"/>
              </w:rPr>
              <w:t>Residentieel vastgoed - bemiddeling</w:t>
            </w:r>
            <w:r w:rsidRPr="00D21BBE">
              <w:rPr>
                <w:rFonts w:ascii="Segoe UI" w:hAnsi="Segoe UI" w:cs="Segoe UI"/>
                <w:b/>
                <w:sz w:val="21"/>
                <w:szCs w:val="21"/>
                <w:lang w:val="nl-NL"/>
              </w:rPr>
              <w:t>:</w:t>
            </w:r>
          </w:p>
        </w:tc>
        <w:tc>
          <w:tcPr>
            <w:tcW w:w="1134" w:type="dxa"/>
            <w:shd w:val="clear" w:color="auto" w:fill="BFBFBF" w:themeFill="background1" w:themeFillShade="BF"/>
          </w:tcPr>
          <w:p w14:paraId="3D29C163" w14:textId="1B72CB21" w:rsidR="00DD289E" w:rsidRPr="00D21BBE" w:rsidRDefault="00DD289E"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Relevantie</w:t>
            </w:r>
          </w:p>
        </w:tc>
        <w:tc>
          <w:tcPr>
            <w:tcW w:w="1335" w:type="dxa"/>
            <w:shd w:val="clear" w:color="auto" w:fill="BFBFBF" w:themeFill="background1" w:themeFillShade="BF"/>
          </w:tcPr>
          <w:p w14:paraId="73EE0F80" w14:textId="734907E5" w:rsidR="00DD289E" w:rsidRPr="00D21BBE" w:rsidRDefault="00DD289E"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Risiconiveau</w:t>
            </w:r>
          </w:p>
        </w:tc>
        <w:tc>
          <w:tcPr>
            <w:tcW w:w="1722" w:type="dxa"/>
            <w:shd w:val="clear" w:color="auto" w:fill="BFBFBF" w:themeFill="background1" w:themeFillShade="BF"/>
          </w:tcPr>
          <w:p w14:paraId="56268699" w14:textId="60D87149" w:rsidR="00DD289E" w:rsidRPr="00D21BBE" w:rsidRDefault="00DD289E"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Verantwoording</w:t>
            </w:r>
          </w:p>
        </w:tc>
      </w:tr>
      <w:tr w:rsidR="002C148C" w:rsidRPr="00F75C9A" w14:paraId="4C932F48" w14:textId="494867FE" w:rsidTr="0069772C">
        <w:tc>
          <w:tcPr>
            <w:tcW w:w="8297" w:type="dxa"/>
            <w:gridSpan w:val="4"/>
            <w:shd w:val="clear" w:color="auto" w:fill="BFBFBF" w:themeFill="background1" w:themeFillShade="BF"/>
          </w:tcPr>
          <w:p w14:paraId="79CA582E" w14:textId="7F9521F6" w:rsidR="002C148C" w:rsidRPr="003F3979" w:rsidRDefault="002C148C" w:rsidP="00DD289E">
            <w:pPr>
              <w:spacing w:after="0"/>
              <w:rPr>
                <w:rFonts w:ascii="Segoe UI" w:hAnsi="Segoe UI" w:cs="Segoe UI"/>
                <w:i/>
                <w:iCs/>
                <w:sz w:val="21"/>
                <w:szCs w:val="21"/>
                <w:lang w:val="nl-NL"/>
              </w:rPr>
            </w:pPr>
            <w:r w:rsidRPr="003F3979">
              <w:rPr>
                <w:rFonts w:ascii="Segoe UI" w:hAnsi="Segoe UI" w:cs="Segoe UI"/>
                <w:i/>
                <w:iCs/>
                <w:sz w:val="21"/>
                <w:szCs w:val="21"/>
                <w:lang w:val="nl-NL"/>
              </w:rPr>
              <w:t>Activiteiten die mogelijks een hoog WG/FT-risico inhouden:</w:t>
            </w:r>
          </w:p>
        </w:tc>
      </w:tr>
      <w:tr w:rsidR="007571B0" w:rsidRPr="00D21BBE" w14:paraId="66FD1400" w14:textId="77777777" w:rsidTr="003F3979">
        <w:tc>
          <w:tcPr>
            <w:tcW w:w="4106" w:type="dxa"/>
            <w:shd w:val="clear" w:color="auto" w:fill="BFBFBF" w:themeFill="background1" w:themeFillShade="BF"/>
          </w:tcPr>
          <w:p w14:paraId="34E03253" w14:textId="5F5AF3FF" w:rsidR="007571B0" w:rsidRPr="00D21BBE" w:rsidRDefault="007571B0" w:rsidP="00DD289E">
            <w:pPr>
              <w:spacing w:after="0"/>
              <w:rPr>
                <w:rFonts w:ascii="Segoe UI" w:hAnsi="Segoe UI" w:cs="Segoe UI"/>
                <w:sz w:val="21"/>
                <w:szCs w:val="21"/>
                <w:lang w:val="nl-NL"/>
              </w:rPr>
            </w:pPr>
            <w:r>
              <w:rPr>
                <w:rFonts w:ascii="Segoe UI" w:hAnsi="Segoe UI" w:cs="Segoe UI"/>
                <w:sz w:val="21"/>
                <w:szCs w:val="21"/>
                <w:lang w:val="nl-NL"/>
              </w:rPr>
              <w:t>waarde onroerend goed boven … EUR</w:t>
            </w:r>
          </w:p>
        </w:tc>
        <w:tc>
          <w:tcPr>
            <w:tcW w:w="1134" w:type="dxa"/>
            <w:shd w:val="clear" w:color="auto" w:fill="BFBFBF" w:themeFill="background1" w:themeFillShade="BF"/>
          </w:tcPr>
          <w:p w14:paraId="17F76FB9" w14:textId="77777777" w:rsidR="007571B0" w:rsidRPr="00D21BBE" w:rsidRDefault="007571B0" w:rsidP="00DD289E">
            <w:pPr>
              <w:spacing w:after="0"/>
              <w:rPr>
                <w:rFonts w:ascii="Segoe UI" w:hAnsi="Segoe UI" w:cs="Segoe UI"/>
                <w:sz w:val="21"/>
                <w:szCs w:val="21"/>
                <w:lang w:val="nl-NL"/>
              </w:rPr>
            </w:pPr>
          </w:p>
        </w:tc>
        <w:tc>
          <w:tcPr>
            <w:tcW w:w="1335" w:type="dxa"/>
            <w:shd w:val="clear" w:color="auto" w:fill="BFBFBF" w:themeFill="background1" w:themeFillShade="BF"/>
          </w:tcPr>
          <w:p w14:paraId="0A85D052" w14:textId="77777777" w:rsidR="007571B0" w:rsidRPr="00D21BBE" w:rsidRDefault="007571B0" w:rsidP="00DD289E">
            <w:pPr>
              <w:spacing w:after="0"/>
              <w:rPr>
                <w:rFonts w:ascii="Segoe UI" w:hAnsi="Segoe UI" w:cs="Segoe UI"/>
                <w:sz w:val="21"/>
                <w:szCs w:val="21"/>
                <w:lang w:val="nl-NL"/>
              </w:rPr>
            </w:pPr>
          </w:p>
        </w:tc>
        <w:tc>
          <w:tcPr>
            <w:tcW w:w="1722" w:type="dxa"/>
            <w:shd w:val="clear" w:color="auto" w:fill="BFBFBF" w:themeFill="background1" w:themeFillShade="BF"/>
          </w:tcPr>
          <w:p w14:paraId="4A959189" w14:textId="77777777" w:rsidR="007571B0" w:rsidRPr="00D21BBE" w:rsidRDefault="007571B0" w:rsidP="00DD289E">
            <w:pPr>
              <w:spacing w:after="0"/>
              <w:rPr>
                <w:rFonts w:ascii="Segoe UI" w:hAnsi="Segoe UI" w:cs="Segoe UI"/>
                <w:sz w:val="21"/>
                <w:szCs w:val="21"/>
                <w:lang w:val="nl-NL"/>
              </w:rPr>
            </w:pPr>
          </w:p>
        </w:tc>
      </w:tr>
      <w:tr w:rsidR="007571B0" w:rsidRPr="00D21BBE" w14:paraId="0E2702F9" w14:textId="77777777" w:rsidTr="003F3979">
        <w:tc>
          <w:tcPr>
            <w:tcW w:w="4106" w:type="dxa"/>
            <w:shd w:val="clear" w:color="auto" w:fill="BFBFBF" w:themeFill="background1" w:themeFillShade="BF"/>
          </w:tcPr>
          <w:p w14:paraId="7327DCB0" w14:textId="76EC0587" w:rsidR="007571B0" w:rsidRPr="00D21BBE" w:rsidRDefault="007571B0" w:rsidP="00DD289E">
            <w:pPr>
              <w:spacing w:after="0"/>
              <w:rPr>
                <w:rFonts w:ascii="Segoe UI" w:hAnsi="Segoe UI" w:cs="Segoe UI"/>
                <w:sz w:val="21"/>
                <w:szCs w:val="21"/>
                <w:lang w:val="nl-NL"/>
              </w:rPr>
            </w:pPr>
            <w:r>
              <w:rPr>
                <w:rFonts w:ascii="Segoe UI" w:hAnsi="Segoe UI" w:cs="Segoe UI"/>
                <w:sz w:val="21"/>
                <w:szCs w:val="21"/>
                <w:lang w:val="nl-NL"/>
              </w:rPr>
              <w:t>verschil tussen vraagprijs en marktwaarde meer dan ….%</w:t>
            </w:r>
          </w:p>
        </w:tc>
        <w:tc>
          <w:tcPr>
            <w:tcW w:w="1134" w:type="dxa"/>
            <w:shd w:val="clear" w:color="auto" w:fill="BFBFBF" w:themeFill="background1" w:themeFillShade="BF"/>
          </w:tcPr>
          <w:p w14:paraId="5B4A4099" w14:textId="77777777" w:rsidR="007571B0" w:rsidRPr="00D21BBE" w:rsidRDefault="007571B0" w:rsidP="00DD289E">
            <w:pPr>
              <w:spacing w:after="0"/>
              <w:rPr>
                <w:rFonts w:ascii="Segoe UI" w:hAnsi="Segoe UI" w:cs="Segoe UI"/>
                <w:sz w:val="21"/>
                <w:szCs w:val="21"/>
                <w:lang w:val="nl-NL"/>
              </w:rPr>
            </w:pPr>
          </w:p>
        </w:tc>
        <w:tc>
          <w:tcPr>
            <w:tcW w:w="1335" w:type="dxa"/>
            <w:shd w:val="clear" w:color="auto" w:fill="BFBFBF" w:themeFill="background1" w:themeFillShade="BF"/>
          </w:tcPr>
          <w:p w14:paraId="4A9D26BE" w14:textId="77777777" w:rsidR="007571B0" w:rsidRPr="00D21BBE" w:rsidRDefault="007571B0" w:rsidP="00DD289E">
            <w:pPr>
              <w:spacing w:after="0"/>
              <w:rPr>
                <w:rFonts w:ascii="Segoe UI" w:hAnsi="Segoe UI" w:cs="Segoe UI"/>
                <w:sz w:val="21"/>
                <w:szCs w:val="21"/>
                <w:lang w:val="nl-NL"/>
              </w:rPr>
            </w:pPr>
          </w:p>
        </w:tc>
        <w:tc>
          <w:tcPr>
            <w:tcW w:w="1722" w:type="dxa"/>
            <w:shd w:val="clear" w:color="auto" w:fill="BFBFBF" w:themeFill="background1" w:themeFillShade="BF"/>
          </w:tcPr>
          <w:p w14:paraId="09E415DA" w14:textId="77777777" w:rsidR="007571B0" w:rsidRPr="00D21BBE" w:rsidRDefault="007571B0" w:rsidP="00DD289E">
            <w:pPr>
              <w:spacing w:after="0"/>
              <w:rPr>
                <w:rFonts w:ascii="Segoe UI" w:hAnsi="Segoe UI" w:cs="Segoe UI"/>
                <w:sz w:val="21"/>
                <w:szCs w:val="21"/>
                <w:lang w:val="nl-NL"/>
              </w:rPr>
            </w:pPr>
          </w:p>
        </w:tc>
      </w:tr>
      <w:tr w:rsidR="007571B0" w:rsidRPr="00D21BBE" w14:paraId="6A56020A" w14:textId="77777777" w:rsidTr="003F3979">
        <w:tc>
          <w:tcPr>
            <w:tcW w:w="4106" w:type="dxa"/>
            <w:shd w:val="clear" w:color="auto" w:fill="BFBFBF" w:themeFill="background1" w:themeFillShade="BF"/>
          </w:tcPr>
          <w:p w14:paraId="7FB47732" w14:textId="38D47879" w:rsidR="007571B0" w:rsidRPr="00D21BBE" w:rsidRDefault="007571B0" w:rsidP="00DD289E">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494DA6C9" w14:textId="77777777" w:rsidR="007571B0" w:rsidRPr="00D21BBE" w:rsidRDefault="007571B0" w:rsidP="00DD289E">
            <w:pPr>
              <w:spacing w:after="0"/>
              <w:rPr>
                <w:rFonts w:ascii="Segoe UI" w:hAnsi="Segoe UI" w:cs="Segoe UI"/>
                <w:sz w:val="21"/>
                <w:szCs w:val="21"/>
                <w:lang w:val="nl-NL"/>
              </w:rPr>
            </w:pPr>
          </w:p>
        </w:tc>
        <w:tc>
          <w:tcPr>
            <w:tcW w:w="1335" w:type="dxa"/>
            <w:shd w:val="clear" w:color="auto" w:fill="BFBFBF" w:themeFill="background1" w:themeFillShade="BF"/>
          </w:tcPr>
          <w:p w14:paraId="43043CF8" w14:textId="77777777" w:rsidR="007571B0" w:rsidRPr="00D21BBE" w:rsidRDefault="007571B0" w:rsidP="00DD289E">
            <w:pPr>
              <w:spacing w:after="0"/>
              <w:rPr>
                <w:rFonts w:ascii="Segoe UI" w:hAnsi="Segoe UI" w:cs="Segoe UI"/>
                <w:sz w:val="21"/>
                <w:szCs w:val="21"/>
                <w:lang w:val="nl-NL"/>
              </w:rPr>
            </w:pPr>
          </w:p>
        </w:tc>
        <w:tc>
          <w:tcPr>
            <w:tcW w:w="1722" w:type="dxa"/>
            <w:shd w:val="clear" w:color="auto" w:fill="BFBFBF" w:themeFill="background1" w:themeFillShade="BF"/>
          </w:tcPr>
          <w:p w14:paraId="14A3C8AB" w14:textId="77777777" w:rsidR="007571B0" w:rsidRPr="00D21BBE" w:rsidRDefault="007571B0" w:rsidP="00DD289E">
            <w:pPr>
              <w:spacing w:after="0"/>
              <w:rPr>
                <w:rFonts w:ascii="Segoe UI" w:hAnsi="Segoe UI" w:cs="Segoe UI"/>
                <w:sz w:val="21"/>
                <w:szCs w:val="21"/>
                <w:lang w:val="nl-NL"/>
              </w:rPr>
            </w:pPr>
          </w:p>
        </w:tc>
      </w:tr>
      <w:tr w:rsidR="002C148C" w:rsidRPr="00F75C9A" w14:paraId="3D796DC1" w14:textId="53C2455A" w:rsidTr="0069772C">
        <w:tc>
          <w:tcPr>
            <w:tcW w:w="8297" w:type="dxa"/>
            <w:gridSpan w:val="4"/>
            <w:shd w:val="clear" w:color="auto" w:fill="BFBFBF" w:themeFill="background1" w:themeFillShade="BF"/>
          </w:tcPr>
          <w:p w14:paraId="5EEB5E64" w14:textId="29D43BFE" w:rsidR="002C148C" w:rsidRPr="003F3979" w:rsidRDefault="002C148C" w:rsidP="00DD289E">
            <w:pPr>
              <w:spacing w:after="0"/>
              <w:rPr>
                <w:rFonts w:ascii="Segoe UI" w:hAnsi="Segoe UI" w:cs="Segoe UI"/>
                <w:i/>
                <w:iCs/>
                <w:sz w:val="21"/>
                <w:szCs w:val="21"/>
                <w:lang w:val="nl-NL"/>
              </w:rPr>
            </w:pPr>
            <w:r w:rsidRPr="003F3979">
              <w:rPr>
                <w:rFonts w:ascii="Segoe UI" w:hAnsi="Segoe UI" w:cs="Segoe UI"/>
                <w:i/>
                <w:iCs/>
                <w:sz w:val="21"/>
                <w:szCs w:val="21"/>
                <w:lang w:val="nl-NL"/>
              </w:rPr>
              <w:t>Activiteiten die mogelijks een laag WG/FT-risico inhouden:</w:t>
            </w:r>
          </w:p>
        </w:tc>
      </w:tr>
      <w:tr w:rsidR="007571B0" w:rsidRPr="00D21BBE" w14:paraId="30CFE60D" w14:textId="77777777" w:rsidTr="003F3979">
        <w:tc>
          <w:tcPr>
            <w:tcW w:w="4106" w:type="dxa"/>
            <w:shd w:val="clear" w:color="auto" w:fill="BFBFBF" w:themeFill="background1" w:themeFillShade="BF"/>
          </w:tcPr>
          <w:p w14:paraId="2548C733" w14:textId="4E0E50F2" w:rsidR="007571B0" w:rsidRPr="00D21BBE" w:rsidRDefault="007571B0" w:rsidP="00DD289E">
            <w:pPr>
              <w:spacing w:after="0"/>
              <w:rPr>
                <w:rFonts w:ascii="Segoe UI" w:hAnsi="Segoe UI" w:cs="Segoe UI"/>
                <w:sz w:val="21"/>
                <w:szCs w:val="21"/>
                <w:lang w:val="nl-NL"/>
              </w:rPr>
            </w:pPr>
            <w:r>
              <w:rPr>
                <w:rFonts w:ascii="Segoe UI" w:hAnsi="Segoe UI" w:cs="Segoe UI"/>
                <w:sz w:val="21"/>
                <w:szCs w:val="21"/>
                <w:lang w:val="nl-NL"/>
              </w:rPr>
              <w:t xml:space="preserve">waarde onroerend goed </w:t>
            </w:r>
            <w:r w:rsidR="00462787">
              <w:rPr>
                <w:rFonts w:ascii="Segoe UI" w:hAnsi="Segoe UI" w:cs="Segoe UI"/>
                <w:sz w:val="21"/>
                <w:szCs w:val="21"/>
                <w:lang w:val="nl-NL"/>
              </w:rPr>
              <w:t>onder</w:t>
            </w:r>
            <w:r>
              <w:rPr>
                <w:rFonts w:ascii="Segoe UI" w:hAnsi="Segoe UI" w:cs="Segoe UI"/>
                <w:sz w:val="21"/>
                <w:szCs w:val="21"/>
                <w:lang w:val="nl-NL"/>
              </w:rPr>
              <w:t xml:space="preserve"> … EUR</w:t>
            </w:r>
          </w:p>
        </w:tc>
        <w:tc>
          <w:tcPr>
            <w:tcW w:w="1134" w:type="dxa"/>
            <w:shd w:val="clear" w:color="auto" w:fill="BFBFBF" w:themeFill="background1" w:themeFillShade="BF"/>
          </w:tcPr>
          <w:p w14:paraId="740EB01D" w14:textId="77777777" w:rsidR="007571B0" w:rsidRPr="00D21BBE" w:rsidRDefault="007571B0" w:rsidP="00DD289E">
            <w:pPr>
              <w:spacing w:after="0"/>
              <w:rPr>
                <w:rFonts w:ascii="Segoe UI" w:hAnsi="Segoe UI" w:cs="Segoe UI"/>
                <w:sz w:val="21"/>
                <w:szCs w:val="21"/>
                <w:lang w:val="nl-NL"/>
              </w:rPr>
            </w:pPr>
          </w:p>
        </w:tc>
        <w:tc>
          <w:tcPr>
            <w:tcW w:w="1335" w:type="dxa"/>
            <w:shd w:val="clear" w:color="auto" w:fill="BFBFBF" w:themeFill="background1" w:themeFillShade="BF"/>
          </w:tcPr>
          <w:p w14:paraId="72873866" w14:textId="77777777" w:rsidR="007571B0" w:rsidRPr="00D21BBE" w:rsidRDefault="007571B0" w:rsidP="00DD289E">
            <w:pPr>
              <w:spacing w:after="0"/>
              <w:rPr>
                <w:rFonts w:ascii="Segoe UI" w:hAnsi="Segoe UI" w:cs="Segoe UI"/>
                <w:sz w:val="21"/>
                <w:szCs w:val="21"/>
                <w:lang w:val="nl-NL"/>
              </w:rPr>
            </w:pPr>
          </w:p>
        </w:tc>
        <w:tc>
          <w:tcPr>
            <w:tcW w:w="1722" w:type="dxa"/>
            <w:shd w:val="clear" w:color="auto" w:fill="BFBFBF" w:themeFill="background1" w:themeFillShade="BF"/>
          </w:tcPr>
          <w:p w14:paraId="488BA89A" w14:textId="77777777" w:rsidR="007571B0" w:rsidRPr="00D21BBE" w:rsidRDefault="007571B0" w:rsidP="00DD289E">
            <w:pPr>
              <w:spacing w:after="0"/>
              <w:rPr>
                <w:rFonts w:ascii="Segoe UI" w:hAnsi="Segoe UI" w:cs="Segoe UI"/>
                <w:sz w:val="21"/>
                <w:szCs w:val="21"/>
                <w:lang w:val="nl-NL"/>
              </w:rPr>
            </w:pPr>
          </w:p>
        </w:tc>
      </w:tr>
      <w:tr w:rsidR="007571B0" w:rsidRPr="00D21BBE" w14:paraId="28F45DE0" w14:textId="77777777" w:rsidTr="003F3979">
        <w:tc>
          <w:tcPr>
            <w:tcW w:w="4106" w:type="dxa"/>
            <w:shd w:val="clear" w:color="auto" w:fill="BFBFBF" w:themeFill="background1" w:themeFillShade="BF"/>
          </w:tcPr>
          <w:p w14:paraId="7A1D39BB" w14:textId="16442D4E" w:rsidR="007571B0" w:rsidRPr="00D21BBE" w:rsidRDefault="00F87174" w:rsidP="00DD289E">
            <w:pPr>
              <w:spacing w:after="0"/>
              <w:rPr>
                <w:rFonts w:ascii="Segoe UI" w:hAnsi="Segoe UI" w:cs="Segoe UI"/>
                <w:sz w:val="21"/>
                <w:szCs w:val="21"/>
                <w:lang w:val="nl-NL"/>
              </w:rPr>
            </w:pPr>
            <w:r w:rsidRPr="00F87174">
              <w:rPr>
                <w:rFonts w:ascii="Segoe UI" w:hAnsi="Segoe UI" w:cs="Segoe UI"/>
                <w:sz w:val="21"/>
                <w:szCs w:val="21"/>
                <w:lang w:val="nl-NL"/>
              </w:rPr>
              <w:t>aankoop van een onroerend goed wordt gefinancierd met de verkoop van een voorgaande woning of met een krediet van een bank</w:t>
            </w:r>
            <w:r w:rsidRPr="00F87174" w:rsidDel="00F87174">
              <w:rPr>
                <w:rFonts w:ascii="Segoe UI" w:hAnsi="Segoe UI" w:cs="Segoe UI"/>
                <w:sz w:val="21"/>
                <w:szCs w:val="21"/>
                <w:lang w:val="nl-NL"/>
              </w:rPr>
              <w:t xml:space="preserve"> </w:t>
            </w:r>
          </w:p>
        </w:tc>
        <w:tc>
          <w:tcPr>
            <w:tcW w:w="1134" w:type="dxa"/>
            <w:shd w:val="clear" w:color="auto" w:fill="BFBFBF" w:themeFill="background1" w:themeFillShade="BF"/>
          </w:tcPr>
          <w:p w14:paraId="4E3CB870" w14:textId="77777777" w:rsidR="007571B0" w:rsidRPr="00D21BBE" w:rsidRDefault="007571B0" w:rsidP="00DD289E">
            <w:pPr>
              <w:spacing w:after="0"/>
              <w:rPr>
                <w:rFonts w:ascii="Segoe UI" w:hAnsi="Segoe UI" w:cs="Segoe UI"/>
                <w:sz w:val="21"/>
                <w:szCs w:val="21"/>
                <w:lang w:val="nl-NL"/>
              </w:rPr>
            </w:pPr>
          </w:p>
        </w:tc>
        <w:tc>
          <w:tcPr>
            <w:tcW w:w="1335" w:type="dxa"/>
            <w:shd w:val="clear" w:color="auto" w:fill="BFBFBF" w:themeFill="background1" w:themeFillShade="BF"/>
          </w:tcPr>
          <w:p w14:paraId="0A7C841F" w14:textId="77777777" w:rsidR="007571B0" w:rsidRPr="00D21BBE" w:rsidRDefault="007571B0" w:rsidP="00DD289E">
            <w:pPr>
              <w:spacing w:after="0"/>
              <w:rPr>
                <w:rFonts w:ascii="Segoe UI" w:hAnsi="Segoe UI" w:cs="Segoe UI"/>
                <w:sz w:val="21"/>
                <w:szCs w:val="21"/>
                <w:lang w:val="nl-NL"/>
              </w:rPr>
            </w:pPr>
          </w:p>
        </w:tc>
        <w:tc>
          <w:tcPr>
            <w:tcW w:w="1722" w:type="dxa"/>
            <w:shd w:val="clear" w:color="auto" w:fill="BFBFBF" w:themeFill="background1" w:themeFillShade="BF"/>
          </w:tcPr>
          <w:p w14:paraId="65E54E29" w14:textId="77777777" w:rsidR="007571B0" w:rsidRPr="00D21BBE" w:rsidRDefault="007571B0" w:rsidP="00DD289E">
            <w:pPr>
              <w:spacing w:after="0"/>
              <w:rPr>
                <w:rFonts w:ascii="Segoe UI" w:hAnsi="Segoe UI" w:cs="Segoe UI"/>
                <w:sz w:val="21"/>
                <w:szCs w:val="21"/>
                <w:lang w:val="nl-NL"/>
              </w:rPr>
            </w:pPr>
          </w:p>
        </w:tc>
      </w:tr>
      <w:tr w:rsidR="007571B0" w:rsidRPr="00D21BBE" w14:paraId="638EC679" w14:textId="77777777" w:rsidTr="003F3979">
        <w:tc>
          <w:tcPr>
            <w:tcW w:w="4106" w:type="dxa"/>
            <w:shd w:val="clear" w:color="auto" w:fill="BFBFBF" w:themeFill="background1" w:themeFillShade="BF"/>
          </w:tcPr>
          <w:p w14:paraId="0A4C59A4" w14:textId="571D826A" w:rsidR="007571B0" w:rsidRPr="00D21BBE" w:rsidRDefault="00F87174" w:rsidP="00DD289E">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2E17A173" w14:textId="77777777" w:rsidR="007571B0" w:rsidRPr="00D21BBE" w:rsidRDefault="007571B0" w:rsidP="00DD289E">
            <w:pPr>
              <w:spacing w:after="0"/>
              <w:rPr>
                <w:rFonts w:ascii="Segoe UI" w:hAnsi="Segoe UI" w:cs="Segoe UI"/>
                <w:sz w:val="21"/>
                <w:szCs w:val="21"/>
                <w:lang w:val="nl-NL"/>
              </w:rPr>
            </w:pPr>
          </w:p>
        </w:tc>
        <w:tc>
          <w:tcPr>
            <w:tcW w:w="1335" w:type="dxa"/>
            <w:shd w:val="clear" w:color="auto" w:fill="BFBFBF" w:themeFill="background1" w:themeFillShade="BF"/>
          </w:tcPr>
          <w:p w14:paraId="5B998D72" w14:textId="77777777" w:rsidR="007571B0" w:rsidRPr="00D21BBE" w:rsidRDefault="007571B0" w:rsidP="00DD289E">
            <w:pPr>
              <w:spacing w:after="0"/>
              <w:rPr>
                <w:rFonts w:ascii="Segoe UI" w:hAnsi="Segoe UI" w:cs="Segoe UI"/>
                <w:sz w:val="21"/>
                <w:szCs w:val="21"/>
                <w:lang w:val="nl-NL"/>
              </w:rPr>
            </w:pPr>
          </w:p>
        </w:tc>
        <w:tc>
          <w:tcPr>
            <w:tcW w:w="1722" w:type="dxa"/>
            <w:shd w:val="clear" w:color="auto" w:fill="BFBFBF" w:themeFill="background1" w:themeFillShade="BF"/>
          </w:tcPr>
          <w:p w14:paraId="2CD431FF" w14:textId="77777777" w:rsidR="007571B0" w:rsidRPr="00D21BBE" w:rsidRDefault="007571B0" w:rsidP="00DD289E">
            <w:pPr>
              <w:spacing w:after="0"/>
              <w:rPr>
                <w:rFonts w:ascii="Segoe UI" w:hAnsi="Segoe UI" w:cs="Segoe UI"/>
                <w:sz w:val="21"/>
                <w:szCs w:val="21"/>
                <w:lang w:val="nl-NL"/>
              </w:rPr>
            </w:pPr>
          </w:p>
        </w:tc>
      </w:tr>
    </w:tbl>
    <w:p w14:paraId="76744C4B" w14:textId="77777777" w:rsidR="005A3DFC" w:rsidRDefault="005A3DFC" w:rsidP="005A3DFC">
      <w:pPr>
        <w:spacing w:after="160" w:line="259" w:lineRule="auto"/>
        <w:rPr>
          <w:rFonts w:ascii="Segoe UI" w:hAnsi="Segoe UI" w:cs="Segoe UI"/>
          <w:b/>
          <w:color w:val="0070C0"/>
          <w:sz w:val="21"/>
          <w:szCs w:val="21"/>
          <w:lang w:val="nl-NL"/>
        </w:rPr>
      </w:pPr>
    </w:p>
    <w:tbl>
      <w:tblPr>
        <w:tblStyle w:val="Grilledutableau"/>
        <w:tblW w:w="0" w:type="auto"/>
        <w:shd w:val="clear" w:color="auto" w:fill="BFBFBF" w:themeFill="background1" w:themeFillShade="BF"/>
        <w:tblLook w:val="04A0" w:firstRow="1" w:lastRow="0" w:firstColumn="1" w:lastColumn="0" w:noHBand="0" w:noVBand="1"/>
      </w:tblPr>
      <w:tblGrid>
        <w:gridCol w:w="4106"/>
        <w:gridCol w:w="1134"/>
        <w:gridCol w:w="1418"/>
        <w:gridCol w:w="1639"/>
      </w:tblGrid>
      <w:tr w:rsidR="00F0299D" w:rsidRPr="00D21BBE" w14:paraId="0E8693C0" w14:textId="55FF4145" w:rsidTr="003F3979">
        <w:tc>
          <w:tcPr>
            <w:tcW w:w="4106" w:type="dxa"/>
            <w:shd w:val="clear" w:color="auto" w:fill="BFBFBF" w:themeFill="background1" w:themeFillShade="BF"/>
          </w:tcPr>
          <w:p w14:paraId="1ADC3FC1" w14:textId="378A0727" w:rsidR="00F0299D" w:rsidRPr="00D21BBE" w:rsidRDefault="00F0299D" w:rsidP="00F0299D">
            <w:pPr>
              <w:spacing w:after="0"/>
              <w:rPr>
                <w:rFonts w:ascii="Segoe UI" w:hAnsi="Segoe UI" w:cs="Segoe UI"/>
                <w:b/>
                <w:sz w:val="21"/>
                <w:szCs w:val="21"/>
                <w:lang w:val="nl-NL"/>
              </w:rPr>
            </w:pPr>
            <w:r w:rsidRPr="00D21BBE">
              <w:rPr>
                <w:rFonts w:ascii="Segoe UI" w:hAnsi="Segoe UI" w:cs="Segoe UI"/>
                <w:b/>
                <w:sz w:val="21"/>
                <w:szCs w:val="21"/>
                <w:lang w:val="nl-NL"/>
              </w:rPr>
              <w:t xml:space="preserve">2. </w:t>
            </w:r>
            <w:r w:rsidRPr="00FA6869">
              <w:rPr>
                <w:rFonts w:ascii="Segoe UI" w:hAnsi="Segoe UI" w:cs="Segoe UI"/>
                <w:b/>
                <w:sz w:val="21"/>
                <w:szCs w:val="21"/>
                <w:lang w:val="nl-NL"/>
              </w:rPr>
              <w:t>Residentieel vastgoed - beheer</w:t>
            </w:r>
            <w:r w:rsidRPr="00D21BBE">
              <w:rPr>
                <w:rFonts w:ascii="Segoe UI" w:hAnsi="Segoe UI" w:cs="Segoe UI"/>
                <w:b/>
                <w:sz w:val="21"/>
                <w:szCs w:val="21"/>
                <w:lang w:val="nl-NL"/>
              </w:rPr>
              <w:t>:</w:t>
            </w:r>
          </w:p>
        </w:tc>
        <w:tc>
          <w:tcPr>
            <w:tcW w:w="1134" w:type="dxa"/>
            <w:shd w:val="clear" w:color="auto" w:fill="BFBFBF" w:themeFill="background1" w:themeFillShade="BF"/>
          </w:tcPr>
          <w:p w14:paraId="434DDF85" w14:textId="4561102E" w:rsidR="00F0299D" w:rsidRPr="00D21BBE" w:rsidRDefault="00F0299D"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Relevantie</w:t>
            </w:r>
          </w:p>
        </w:tc>
        <w:tc>
          <w:tcPr>
            <w:tcW w:w="1418" w:type="dxa"/>
            <w:shd w:val="clear" w:color="auto" w:fill="BFBFBF" w:themeFill="background1" w:themeFillShade="BF"/>
          </w:tcPr>
          <w:p w14:paraId="4A15E2A5" w14:textId="299F7CB5" w:rsidR="00F0299D" w:rsidRPr="00D21BBE" w:rsidRDefault="00F0299D"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Risiconiveau</w:t>
            </w:r>
          </w:p>
        </w:tc>
        <w:tc>
          <w:tcPr>
            <w:tcW w:w="1639" w:type="dxa"/>
            <w:shd w:val="clear" w:color="auto" w:fill="BFBFBF" w:themeFill="background1" w:themeFillShade="BF"/>
          </w:tcPr>
          <w:p w14:paraId="3C77D95F" w14:textId="566F35ED" w:rsidR="00F0299D" w:rsidRPr="00D21BBE" w:rsidRDefault="00F0299D"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Verantwoording</w:t>
            </w:r>
          </w:p>
        </w:tc>
      </w:tr>
      <w:tr w:rsidR="00B56952" w:rsidRPr="00B56952" w14:paraId="5E8C7EFB" w14:textId="65AC406B" w:rsidTr="0069772C">
        <w:tc>
          <w:tcPr>
            <w:tcW w:w="8297" w:type="dxa"/>
            <w:gridSpan w:val="4"/>
            <w:shd w:val="clear" w:color="auto" w:fill="BFBFBF" w:themeFill="background1" w:themeFillShade="BF"/>
          </w:tcPr>
          <w:p w14:paraId="1C304029" w14:textId="75B8BDA1" w:rsidR="00B56952" w:rsidRPr="003F3979" w:rsidRDefault="00B56952" w:rsidP="00F0299D">
            <w:pPr>
              <w:spacing w:after="0"/>
              <w:rPr>
                <w:rFonts w:ascii="Segoe UI" w:hAnsi="Segoe UI" w:cs="Segoe UI"/>
                <w:i/>
                <w:iCs/>
                <w:sz w:val="21"/>
                <w:szCs w:val="21"/>
                <w:lang w:val="nl-NL"/>
              </w:rPr>
            </w:pPr>
            <w:r w:rsidRPr="003F3979">
              <w:rPr>
                <w:rFonts w:ascii="Segoe UI" w:hAnsi="Segoe UI" w:cs="Segoe UI"/>
                <w:i/>
                <w:iCs/>
                <w:sz w:val="21"/>
                <w:szCs w:val="21"/>
                <w:lang w:val="nl-NL"/>
              </w:rPr>
              <w:t>Activiteiten die mogelijks een hoog WG/FT-risico inhouden:</w:t>
            </w:r>
          </w:p>
        </w:tc>
      </w:tr>
      <w:tr w:rsidR="00B56952" w:rsidRPr="00D21BBE" w14:paraId="07C37BD0" w14:textId="77777777" w:rsidTr="006C335E">
        <w:tc>
          <w:tcPr>
            <w:tcW w:w="4106" w:type="dxa"/>
            <w:shd w:val="clear" w:color="auto" w:fill="BFBFBF" w:themeFill="background1" w:themeFillShade="BF"/>
          </w:tcPr>
          <w:p w14:paraId="7614BE9A" w14:textId="3F80B3F5" w:rsidR="00B56952" w:rsidRPr="00D21BBE" w:rsidRDefault="00B56952" w:rsidP="00F0299D">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14E103D2" w14:textId="77777777" w:rsidR="00B56952" w:rsidRPr="00D21BBE" w:rsidRDefault="00B56952" w:rsidP="00F0299D">
            <w:pPr>
              <w:spacing w:after="0"/>
              <w:rPr>
                <w:rFonts w:ascii="Segoe UI" w:hAnsi="Segoe UI" w:cs="Segoe UI"/>
                <w:sz w:val="21"/>
                <w:szCs w:val="21"/>
                <w:lang w:val="nl-NL"/>
              </w:rPr>
            </w:pPr>
          </w:p>
        </w:tc>
        <w:tc>
          <w:tcPr>
            <w:tcW w:w="1418" w:type="dxa"/>
            <w:shd w:val="clear" w:color="auto" w:fill="BFBFBF" w:themeFill="background1" w:themeFillShade="BF"/>
          </w:tcPr>
          <w:p w14:paraId="175C5C18" w14:textId="77777777" w:rsidR="00B56952" w:rsidRPr="00D21BBE" w:rsidRDefault="00B56952" w:rsidP="00F0299D">
            <w:pPr>
              <w:spacing w:after="0"/>
              <w:rPr>
                <w:rFonts w:ascii="Segoe UI" w:hAnsi="Segoe UI" w:cs="Segoe UI"/>
                <w:sz w:val="21"/>
                <w:szCs w:val="21"/>
                <w:lang w:val="nl-NL"/>
              </w:rPr>
            </w:pPr>
          </w:p>
        </w:tc>
        <w:tc>
          <w:tcPr>
            <w:tcW w:w="1639" w:type="dxa"/>
            <w:shd w:val="clear" w:color="auto" w:fill="BFBFBF" w:themeFill="background1" w:themeFillShade="BF"/>
          </w:tcPr>
          <w:p w14:paraId="4D45BF2A" w14:textId="77777777" w:rsidR="00B56952" w:rsidRPr="00D21BBE" w:rsidRDefault="00B56952" w:rsidP="00F0299D">
            <w:pPr>
              <w:spacing w:after="0"/>
              <w:rPr>
                <w:rFonts w:ascii="Segoe UI" w:hAnsi="Segoe UI" w:cs="Segoe UI"/>
                <w:sz w:val="21"/>
                <w:szCs w:val="21"/>
                <w:lang w:val="nl-NL"/>
              </w:rPr>
            </w:pPr>
          </w:p>
        </w:tc>
      </w:tr>
      <w:tr w:rsidR="00B56952" w:rsidRPr="00D21BBE" w14:paraId="27135C5D" w14:textId="326538D8" w:rsidTr="0069772C">
        <w:tc>
          <w:tcPr>
            <w:tcW w:w="8297" w:type="dxa"/>
            <w:gridSpan w:val="4"/>
            <w:shd w:val="clear" w:color="auto" w:fill="BFBFBF" w:themeFill="background1" w:themeFillShade="BF"/>
          </w:tcPr>
          <w:p w14:paraId="7042964D" w14:textId="66B7456C" w:rsidR="00B56952" w:rsidRPr="003F3979" w:rsidRDefault="00B56952" w:rsidP="00F0299D">
            <w:pPr>
              <w:spacing w:after="0"/>
              <w:rPr>
                <w:rFonts w:ascii="Segoe UI" w:hAnsi="Segoe UI" w:cs="Segoe UI"/>
                <w:i/>
                <w:iCs/>
                <w:sz w:val="21"/>
                <w:szCs w:val="21"/>
                <w:lang w:val="nl-NL"/>
              </w:rPr>
            </w:pPr>
            <w:r w:rsidRPr="003F3979">
              <w:rPr>
                <w:rFonts w:ascii="Segoe UI" w:hAnsi="Segoe UI" w:cs="Segoe UI"/>
                <w:i/>
                <w:iCs/>
                <w:sz w:val="21"/>
                <w:szCs w:val="21"/>
                <w:lang w:val="nl-NL"/>
              </w:rPr>
              <w:t>Activiteiten die mogelijks een laag WG/FT-risico inhouden:</w:t>
            </w:r>
          </w:p>
        </w:tc>
      </w:tr>
      <w:tr w:rsidR="00B56952" w:rsidRPr="00D21BBE" w14:paraId="4EC7D365" w14:textId="77777777" w:rsidTr="006C335E">
        <w:tc>
          <w:tcPr>
            <w:tcW w:w="4106" w:type="dxa"/>
            <w:shd w:val="clear" w:color="auto" w:fill="BFBFBF" w:themeFill="background1" w:themeFillShade="BF"/>
          </w:tcPr>
          <w:p w14:paraId="1FCEC42F" w14:textId="4A276A92" w:rsidR="00B56952" w:rsidRPr="00D21BBE" w:rsidRDefault="00B56952" w:rsidP="00F0299D">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5A48F3AC" w14:textId="77777777" w:rsidR="00B56952" w:rsidRPr="00D21BBE" w:rsidRDefault="00B56952" w:rsidP="00F0299D">
            <w:pPr>
              <w:spacing w:after="0"/>
              <w:rPr>
                <w:rFonts w:ascii="Segoe UI" w:hAnsi="Segoe UI" w:cs="Segoe UI"/>
                <w:sz w:val="21"/>
                <w:szCs w:val="21"/>
                <w:lang w:val="nl-NL"/>
              </w:rPr>
            </w:pPr>
          </w:p>
        </w:tc>
        <w:tc>
          <w:tcPr>
            <w:tcW w:w="1418" w:type="dxa"/>
            <w:shd w:val="clear" w:color="auto" w:fill="BFBFBF" w:themeFill="background1" w:themeFillShade="BF"/>
          </w:tcPr>
          <w:p w14:paraId="3BB8FAF5" w14:textId="77777777" w:rsidR="00B56952" w:rsidRPr="00D21BBE" w:rsidRDefault="00B56952" w:rsidP="00F0299D">
            <w:pPr>
              <w:spacing w:after="0"/>
              <w:rPr>
                <w:rFonts w:ascii="Segoe UI" w:hAnsi="Segoe UI" w:cs="Segoe UI"/>
                <w:sz w:val="21"/>
                <w:szCs w:val="21"/>
                <w:lang w:val="nl-NL"/>
              </w:rPr>
            </w:pPr>
          </w:p>
        </w:tc>
        <w:tc>
          <w:tcPr>
            <w:tcW w:w="1639" w:type="dxa"/>
            <w:shd w:val="clear" w:color="auto" w:fill="BFBFBF" w:themeFill="background1" w:themeFillShade="BF"/>
          </w:tcPr>
          <w:p w14:paraId="42804AF1" w14:textId="77777777" w:rsidR="00B56952" w:rsidRPr="00D21BBE" w:rsidRDefault="00B56952" w:rsidP="00F0299D">
            <w:pPr>
              <w:spacing w:after="0"/>
              <w:rPr>
                <w:rFonts w:ascii="Segoe UI" w:hAnsi="Segoe UI" w:cs="Segoe UI"/>
                <w:sz w:val="21"/>
                <w:szCs w:val="21"/>
                <w:lang w:val="nl-NL"/>
              </w:rPr>
            </w:pPr>
          </w:p>
        </w:tc>
      </w:tr>
    </w:tbl>
    <w:p w14:paraId="2CCB2C56" w14:textId="73612C9F" w:rsidR="005A3DFC" w:rsidRDefault="005A3DFC" w:rsidP="005A3DFC">
      <w:pPr>
        <w:spacing w:after="160" w:line="259" w:lineRule="auto"/>
        <w:rPr>
          <w:rFonts w:ascii="Segoe UI" w:hAnsi="Segoe UI" w:cs="Segoe UI"/>
          <w:b/>
          <w:color w:val="0070C0"/>
          <w:sz w:val="21"/>
          <w:szCs w:val="21"/>
          <w:lang w:val="nl-NL"/>
        </w:rPr>
      </w:pPr>
    </w:p>
    <w:p w14:paraId="2E9E5469" w14:textId="1FEF2D55" w:rsidR="00B56952" w:rsidRDefault="00B56952"/>
    <w:tbl>
      <w:tblPr>
        <w:tblStyle w:val="Grilledutableau"/>
        <w:tblW w:w="0" w:type="auto"/>
        <w:shd w:val="clear" w:color="auto" w:fill="BFBFBF" w:themeFill="background1" w:themeFillShade="BF"/>
        <w:tblLook w:val="04A0" w:firstRow="1" w:lastRow="0" w:firstColumn="1" w:lastColumn="0" w:noHBand="0" w:noVBand="1"/>
      </w:tblPr>
      <w:tblGrid>
        <w:gridCol w:w="4106"/>
        <w:gridCol w:w="1134"/>
        <w:gridCol w:w="1418"/>
        <w:gridCol w:w="1639"/>
      </w:tblGrid>
      <w:tr w:rsidR="00461221" w:rsidRPr="00D21BBE" w14:paraId="2F0535D4" w14:textId="77777777" w:rsidTr="0069772C">
        <w:tc>
          <w:tcPr>
            <w:tcW w:w="4106" w:type="dxa"/>
            <w:shd w:val="clear" w:color="auto" w:fill="BFBFBF" w:themeFill="background1" w:themeFillShade="BF"/>
          </w:tcPr>
          <w:p w14:paraId="16E89146" w14:textId="6A0A77AF" w:rsidR="00B56952" w:rsidRPr="00D21BBE" w:rsidRDefault="00B56952" w:rsidP="0069772C">
            <w:pPr>
              <w:spacing w:after="0"/>
              <w:rPr>
                <w:rFonts w:ascii="Segoe UI" w:hAnsi="Segoe UI" w:cs="Segoe UI"/>
                <w:b/>
                <w:sz w:val="21"/>
                <w:szCs w:val="21"/>
                <w:lang w:val="nl-NL"/>
              </w:rPr>
            </w:pPr>
            <w:r>
              <w:rPr>
                <w:rFonts w:ascii="Segoe UI" w:hAnsi="Segoe UI" w:cs="Segoe UI"/>
                <w:b/>
                <w:sz w:val="21"/>
                <w:szCs w:val="21"/>
                <w:lang w:val="nl-NL"/>
              </w:rPr>
              <w:lastRenderedPageBreak/>
              <w:t>3</w:t>
            </w:r>
            <w:r w:rsidRPr="00D21BBE">
              <w:rPr>
                <w:rFonts w:ascii="Segoe UI" w:hAnsi="Segoe UI" w:cs="Segoe UI"/>
                <w:b/>
                <w:sz w:val="21"/>
                <w:szCs w:val="21"/>
                <w:lang w:val="nl-NL"/>
              </w:rPr>
              <w:t xml:space="preserve">. </w:t>
            </w:r>
            <w:r w:rsidRPr="00FA6869">
              <w:rPr>
                <w:rFonts w:ascii="Segoe UI" w:hAnsi="Segoe UI" w:cs="Segoe UI"/>
                <w:b/>
                <w:sz w:val="21"/>
                <w:szCs w:val="21"/>
                <w:lang w:val="nl-NL"/>
              </w:rPr>
              <w:t>Residentieel vastgoed - beheer</w:t>
            </w:r>
            <w:r w:rsidRPr="00D21BBE">
              <w:rPr>
                <w:rFonts w:ascii="Segoe UI" w:hAnsi="Segoe UI" w:cs="Segoe UI"/>
                <w:b/>
                <w:sz w:val="21"/>
                <w:szCs w:val="21"/>
                <w:lang w:val="nl-NL"/>
              </w:rPr>
              <w:t>:</w:t>
            </w:r>
          </w:p>
        </w:tc>
        <w:tc>
          <w:tcPr>
            <w:tcW w:w="1134" w:type="dxa"/>
            <w:shd w:val="clear" w:color="auto" w:fill="BFBFBF" w:themeFill="background1" w:themeFillShade="BF"/>
          </w:tcPr>
          <w:p w14:paraId="45203F66" w14:textId="215E731E" w:rsidR="00B56952" w:rsidRPr="00D21BBE" w:rsidRDefault="00B56952"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Relevantie</w:t>
            </w:r>
          </w:p>
        </w:tc>
        <w:tc>
          <w:tcPr>
            <w:tcW w:w="1418" w:type="dxa"/>
            <w:shd w:val="clear" w:color="auto" w:fill="BFBFBF" w:themeFill="background1" w:themeFillShade="BF"/>
          </w:tcPr>
          <w:p w14:paraId="36060259" w14:textId="1E350BFD" w:rsidR="00B56952" w:rsidRPr="00D21BBE" w:rsidRDefault="00B56952"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Risiconiveau</w:t>
            </w:r>
          </w:p>
        </w:tc>
        <w:tc>
          <w:tcPr>
            <w:tcW w:w="1639" w:type="dxa"/>
            <w:shd w:val="clear" w:color="auto" w:fill="BFBFBF" w:themeFill="background1" w:themeFillShade="BF"/>
          </w:tcPr>
          <w:p w14:paraId="1F94EAEC" w14:textId="77777777" w:rsidR="00B56952" w:rsidRPr="00D21BBE" w:rsidRDefault="00B56952" w:rsidP="0069772C">
            <w:pPr>
              <w:spacing w:after="0"/>
              <w:jc w:val="center"/>
              <w:rPr>
                <w:rFonts w:ascii="Segoe UI" w:hAnsi="Segoe UI" w:cs="Segoe UI"/>
                <w:b/>
                <w:sz w:val="21"/>
                <w:szCs w:val="21"/>
                <w:lang w:val="nl-NL"/>
              </w:rPr>
            </w:pPr>
            <w:r w:rsidRPr="000A6EB6">
              <w:rPr>
                <w:rFonts w:ascii="Segoe UI" w:hAnsi="Segoe UI" w:cs="Segoe UI"/>
                <w:b/>
                <w:sz w:val="18"/>
                <w:szCs w:val="18"/>
                <w:lang w:val="nl-NL"/>
              </w:rPr>
              <w:t>Verantwoording</w:t>
            </w:r>
          </w:p>
        </w:tc>
      </w:tr>
      <w:tr w:rsidR="00B56952" w:rsidRPr="000A6EB6" w14:paraId="665C99C2" w14:textId="77777777" w:rsidTr="0069772C">
        <w:tc>
          <w:tcPr>
            <w:tcW w:w="8297" w:type="dxa"/>
            <w:gridSpan w:val="4"/>
            <w:shd w:val="clear" w:color="auto" w:fill="BFBFBF" w:themeFill="background1" w:themeFillShade="BF"/>
          </w:tcPr>
          <w:p w14:paraId="75EED48A" w14:textId="77777777" w:rsidR="00B56952" w:rsidRPr="000A6EB6" w:rsidRDefault="00B56952" w:rsidP="0069772C">
            <w:pPr>
              <w:spacing w:after="0"/>
              <w:rPr>
                <w:rFonts w:ascii="Segoe UI" w:hAnsi="Segoe UI" w:cs="Segoe UI"/>
                <w:i/>
                <w:iCs/>
                <w:sz w:val="21"/>
                <w:szCs w:val="21"/>
                <w:lang w:val="nl-NL"/>
              </w:rPr>
            </w:pPr>
            <w:r w:rsidRPr="000A6EB6">
              <w:rPr>
                <w:rFonts w:ascii="Segoe UI" w:hAnsi="Segoe UI" w:cs="Segoe UI"/>
                <w:i/>
                <w:iCs/>
                <w:sz w:val="21"/>
                <w:szCs w:val="21"/>
                <w:lang w:val="nl-NL"/>
              </w:rPr>
              <w:t>Activiteiten die mogelijks een hoog WG/FT-risico inhouden:</w:t>
            </w:r>
          </w:p>
        </w:tc>
      </w:tr>
      <w:tr w:rsidR="00B56952" w:rsidRPr="00D21BBE" w14:paraId="043354AF" w14:textId="77777777" w:rsidTr="0069772C">
        <w:tc>
          <w:tcPr>
            <w:tcW w:w="4106" w:type="dxa"/>
            <w:shd w:val="clear" w:color="auto" w:fill="BFBFBF" w:themeFill="background1" w:themeFillShade="BF"/>
          </w:tcPr>
          <w:p w14:paraId="09838969" w14:textId="77777777" w:rsidR="00B56952" w:rsidRPr="00D21BBE" w:rsidRDefault="00B56952" w:rsidP="0069772C">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163B4422" w14:textId="77777777" w:rsidR="00B56952" w:rsidRPr="00D21BBE" w:rsidRDefault="00B56952" w:rsidP="0069772C">
            <w:pPr>
              <w:spacing w:after="0"/>
              <w:rPr>
                <w:rFonts w:ascii="Segoe UI" w:hAnsi="Segoe UI" w:cs="Segoe UI"/>
                <w:sz w:val="21"/>
                <w:szCs w:val="21"/>
                <w:lang w:val="nl-NL"/>
              </w:rPr>
            </w:pPr>
          </w:p>
        </w:tc>
        <w:tc>
          <w:tcPr>
            <w:tcW w:w="1418" w:type="dxa"/>
            <w:shd w:val="clear" w:color="auto" w:fill="BFBFBF" w:themeFill="background1" w:themeFillShade="BF"/>
          </w:tcPr>
          <w:p w14:paraId="7AB18EA9" w14:textId="77777777" w:rsidR="00B56952" w:rsidRPr="00D21BBE" w:rsidRDefault="00B56952" w:rsidP="0069772C">
            <w:pPr>
              <w:spacing w:after="0"/>
              <w:rPr>
                <w:rFonts w:ascii="Segoe UI" w:hAnsi="Segoe UI" w:cs="Segoe UI"/>
                <w:sz w:val="21"/>
                <w:szCs w:val="21"/>
                <w:lang w:val="nl-NL"/>
              </w:rPr>
            </w:pPr>
          </w:p>
        </w:tc>
        <w:tc>
          <w:tcPr>
            <w:tcW w:w="1639" w:type="dxa"/>
            <w:shd w:val="clear" w:color="auto" w:fill="BFBFBF" w:themeFill="background1" w:themeFillShade="BF"/>
          </w:tcPr>
          <w:p w14:paraId="08BAE016" w14:textId="77777777" w:rsidR="00B56952" w:rsidRPr="00D21BBE" w:rsidRDefault="00B56952" w:rsidP="0069772C">
            <w:pPr>
              <w:spacing w:after="0"/>
              <w:rPr>
                <w:rFonts w:ascii="Segoe UI" w:hAnsi="Segoe UI" w:cs="Segoe UI"/>
                <w:sz w:val="21"/>
                <w:szCs w:val="21"/>
                <w:lang w:val="nl-NL"/>
              </w:rPr>
            </w:pPr>
          </w:p>
        </w:tc>
      </w:tr>
      <w:tr w:rsidR="00B56952" w:rsidRPr="00D21BBE" w14:paraId="1A9289D7" w14:textId="77777777" w:rsidTr="0069772C">
        <w:tc>
          <w:tcPr>
            <w:tcW w:w="8297" w:type="dxa"/>
            <w:gridSpan w:val="4"/>
            <w:shd w:val="clear" w:color="auto" w:fill="BFBFBF" w:themeFill="background1" w:themeFillShade="BF"/>
          </w:tcPr>
          <w:p w14:paraId="404462E4" w14:textId="77777777" w:rsidR="00B56952" w:rsidRPr="000A6EB6" w:rsidRDefault="00B56952" w:rsidP="0069772C">
            <w:pPr>
              <w:spacing w:after="0"/>
              <w:rPr>
                <w:rFonts w:ascii="Segoe UI" w:hAnsi="Segoe UI" w:cs="Segoe UI"/>
                <w:i/>
                <w:iCs/>
                <w:sz w:val="21"/>
                <w:szCs w:val="21"/>
                <w:lang w:val="nl-NL"/>
              </w:rPr>
            </w:pPr>
            <w:r w:rsidRPr="000A6EB6">
              <w:rPr>
                <w:rFonts w:ascii="Segoe UI" w:hAnsi="Segoe UI" w:cs="Segoe UI"/>
                <w:i/>
                <w:iCs/>
                <w:sz w:val="21"/>
                <w:szCs w:val="21"/>
                <w:lang w:val="nl-NL"/>
              </w:rPr>
              <w:t>Activiteiten die mogelijks een laag WG/FT-risico inhouden:</w:t>
            </w:r>
          </w:p>
        </w:tc>
      </w:tr>
      <w:tr w:rsidR="00B56952" w:rsidRPr="00D21BBE" w14:paraId="4B3E3D9F" w14:textId="77777777" w:rsidTr="0069772C">
        <w:tc>
          <w:tcPr>
            <w:tcW w:w="4106" w:type="dxa"/>
            <w:shd w:val="clear" w:color="auto" w:fill="BFBFBF" w:themeFill="background1" w:themeFillShade="BF"/>
          </w:tcPr>
          <w:p w14:paraId="02BEBBC0" w14:textId="77777777" w:rsidR="00B56952" w:rsidRPr="00D21BBE" w:rsidRDefault="00B56952" w:rsidP="0069772C">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6A356287" w14:textId="77777777" w:rsidR="00B56952" w:rsidRPr="00D21BBE" w:rsidRDefault="00B56952" w:rsidP="0069772C">
            <w:pPr>
              <w:spacing w:after="0"/>
              <w:rPr>
                <w:rFonts w:ascii="Segoe UI" w:hAnsi="Segoe UI" w:cs="Segoe UI"/>
                <w:sz w:val="21"/>
                <w:szCs w:val="21"/>
                <w:lang w:val="nl-NL"/>
              </w:rPr>
            </w:pPr>
          </w:p>
        </w:tc>
        <w:tc>
          <w:tcPr>
            <w:tcW w:w="1418" w:type="dxa"/>
            <w:shd w:val="clear" w:color="auto" w:fill="BFBFBF" w:themeFill="background1" w:themeFillShade="BF"/>
          </w:tcPr>
          <w:p w14:paraId="1D11D493" w14:textId="77777777" w:rsidR="00B56952" w:rsidRPr="00D21BBE" w:rsidRDefault="00B56952" w:rsidP="0069772C">
            <w:pPr>
              <w:spacing w:after="0"/>
              <w:rPr>
                <w:rFonts w:ascii="Segoe UI" w:hAnsi="Segoe UI" w:cs="Segoe UI"/>
                <w:sz w:val="21"/>
                <w:szCs w:val="21"/>
                <w:lang w:val="nl-NL"/>
              </w:rPr>
            </w:pPr>
          </w:p>
        </w:tc>
        <w:tc>
          <w:tcPr>
            <w:tcW w:w="1639" w:type="dxa"/>
            <w:shd w:val="clear" w:color="auto" w:fill="BFBFBF" w:themeFill="background1" w:themeFillShade="BF"/>
          </w:tcPr>
          <w:p w14:paraId="5014DBBA" w14:textId="77777777" w:rsidR="00B56952" w:rsidRPr="00D21BBE" w:rsidRDefault="00B56952" w:rsidP="0069772C">
            <w:pPr>
              <w:spacing w:after="0"/>
              <w:rPr>
                <w:rFonts w:ascii="Segoe UI" w:hAnsi="Segoe UI" w:cs="Segoe UI"/>
                <w:sz w:val="21"/>
                <w:szCs w:val="21"/>
                <w:lang w:val="nl-NL"/>
              </w:rPr>
            </w:pPr>
          </w:p>
        </w:tc>
      </w:tr>
    </w:tbl>
    <w:p w14:paraId="7C9778D9" w14:textId="6254DA15" w:rsidR="005A3DFC" w:rsidRDefault="005A3DFC" w:rsidP="005A3DFC">
      <w:pPr>
        <w:spacing w:after="160" w:line="259" w:lineRule="auto"/>
        <w:rPr>
          <w:rFonts w:ascii="Segoe UI" w:hAnsi="Segoe UI" w:cs="Segoe UI"/>
          <w:b/>
          <w:color w:val="0070C0"/>
          <w:sz w:val="21"/>
          <w:szCs w:val="21"/>
          <w:lang w:val="nl-NL"/>
        </w:rPr>
      </w:pPr>
    </w:p>
    <w:p w14:paraId="5A040CB3" w14:textId="2EBB821A" w:rsidR="005A3DFC" w:rsidRPr="003F3979" w:rsidRDefault="005A3DFC" w:rsidP="005A3DFC">
      <w:pPr>
        <w:tabs>
          <w:tab w:val="left" w:pos="567"/>
        </w:tabs>
        <w:spacing w:after="0"/>
        <w:jc w:val="both"/>
        <w:rPr>
          <w:rFonts w:ascii="Segoe UI" w:hAnsi="Segoe UI" w:cs="Segoe UI"/>
          <w:color w:val="00B0F0"/>
          <w:sz w:val="21"/>
          <w:szCs w:val="21"/>
          <w:lang w:val="nl-NL"/>
        </w:rPr>
      </w:pPr>
      <w:r w:rsidRPr="003F3979">
        <w:rPr>
          <w:rFonts w:ascii="Segoe UI" w:hAnsi="Segoe UI" w:cs="Segoe UI"/>
          <w:b/>
          <w:color w:val="00B0F0"/>
          <w:sz w:val="21"/>
          <w:szCs w:val="21"/>
          <w:lang w:val="nl-NL"/>
        </w:rPr>
        <w:t>3.</w:t>
      </w:r>
      <w:r w:rsidRPr="003F3979">
        <w:rPr>
          <w:rFonts w:ascii="Segoe UI" w:hAnsi="Segoe UI" w:cs="Segoe UI"/>
          <w:b/>
          <w:color w:val="00B0F0"/>
          <w:sz w:val="21"/>
          <w:szCs w:val="21"/>
          <w:lang w:val="nl-NL"/>
        </w:rPr>
        <w:tab/>
        <w:t>CLIENTEN</w:t>
      </w:r>
    </w:p>
    <w:p w14:paraId="68681035" w14:textId="77777777" w:rsidR="005A3DFC" w:rsidRPr="003F3979" w:rsidRDefault="005A3DFC" w:rsidP="005A3DFC">
      <w:pPr>
        <w:spacing w:after="0"/>
        <w:jc w:val="both"/>
        <w:rPr>
          <w:rFonts w:ascii="Segoe UI" w:hAnsi="Segoe UI" w:cs="Segoe UI"/>
          <w:color w:val="00B0F0"/>
          <w:sz w:val="21"/>
          <w:szCs w:val="21"/>
          <w:lang w:val="nl-NL"/>
        </w:rPr>
      </w:pPr>
    </w:p>
    <w:p w14:paraId="7B42B1A5" w14:textId="77777777" w:rsidR="005A3DFC" w:rsidRPr="003F3979" w:rsidRDefault="005A3DFC" w:rsidP="005A3DFC">
      <w:pPr>
        <w:tabs>
          <w:tab w:val="left" w:pos="567"/>
        </w:tabs>
        <w:spacing w:after="0"/>
        <w:jc w:val="both"/>
        <w:rPr>
          <w:rFonts w:ascii="Segoe UI" w:hAnsi="Segoe UI" w:cs="Segoe UI"/>
          <w:b/>
          <w:i/>
          <w:color w:val="00B0F0"/>
          <w:sz w:val="21"/>
          <w:szCs w:val="21"/>
          <w:lang w:val="nl-NL"/>
        </w:rPr>
      </w:pPr>
      <w:r w:rsidRPr="003F3979">
        <w:rPr>
          <w:rFonts w:ascii="Segoe UI" w:hAnsi="Segoe UI" w:cs="Segoe UI"/>
          <w:b/>
          <w:i/>
          <w:color w:val="00B0F0"/>
          <w:sz w:val="21"/>
          <w:szCs w:val="21"/>
          <w:lang w:val="nl-NL"/>
        </w:rPr>
        <w:t>3.1.</w:t>
      </w:r>
      <w:r w:rsidRPr="003F3979">
        <w:rPr>
          <w:rFonts w:ascii="Segoe UI" w:hAnsi="Segoe UI" w:cs="Segoe UI"/>
          <w:b/>
          <w:i/>
          <w:color w:val="00B0F0"/>
          <w:sz w:val="21"/>
          <w:szCs w:val="21"/>
          <w:lang w:val="nl-NL"/>
        </w:rPr>
        <w:tab/>
        <w:t>Algemeen</w:t>
      </w:r>
    </w:p>
    <w:p w14:paraId="48A5F277" w14:textId="77777777" w:rsidR="005A3DFC" w:rsidRPr="00D21BBE" w:rsidRDefault="005A3DFC" w:rsidP="005A3DFC">
      <w:pPr>
        <w:spacing w:after="0"/>
        <w:jc w:val="both"/>
        <w:rPr>
          <w:rFonts w:ascii="Segoe UI" w:hAnsi="Segoe UI" w:cs="Segoe UI"/>
          <w:sz w:val="21"/>
          <w:szCs w:val="21"/>
          <w:lang w:val="nl-NL"/>
        </w:rPr>
      </w:pPr>
    </w:p>
    <w:p w14:paraId="21538BE2"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Het cliënteel van ons kantoor is op het ogenblik van deze analyse als volgt samengesteld:</w:t>
      </w:r>
    </w:p>
    <w:p w14:paraId="1D2A2FFA" w14:textId="77777777" w:rsidR="005A3DFC" w:rsidRPr="00D21BBE" w:rsidRDefault="005A3DFC" w:rsidP="005A3DFC">
      <w:pPr>
        <w:spacing w:after="0"/>
        <w:jc w:val="both"/>
        <w:rPr>
          <w:rFonts w:ascii="Segoe UI" w:hAnsi="Segoe UI" w:cs="Segoe UI"/>
          <w:sz w:val="21"/>
          <w:szCs w:val="21"/>
          <w:lang w:val="nl-NL"/>
        </w:rPr>
      </w:pPr>
    </w:p>
    <w:tbl>
      <w:tblPr>
        <w:tblStyle w:val="Grilledutableau"/>
        <w:tblW w:w="0" w:type="auto"/>
        <w:shd w:val="clear" w:color="auto" w:fill="BFBFBF" w:themeFill="background1" w:themeFillShade="BF"/>
        <w:tblLook w:val="04A0" w:firstRow="1" w:lastRow="0" w:firstColumn="1" w:lastColumn="0" w:noHBand="0" w:noVBand="1"/>
      </w:tblPr>
      <w:tblGrid>
        <w:gridCol w:w="6624"/>
        <w:gridCol w:w="1673"/>
      </w:tblGrid>
      <w:tr w:rsidR="005A3DFC" w:rsidRPr="00D21BBE" w14:paraId="44D67373" w14:textId="77777777" w:rsidTr="003F3979">
        <w:tc>
          <w:tcPr>
            <w:tcW w:w="7225" w:type="dxa"/>
            <w:shd w:val="clear" w:color="auto" w:fill="BFBFBF" w:themeFill="background1" w:themeFillShade="BF"/>
          </w:tcPr>
          <w:p w14:paraId="767F393F"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1. Natuurlijke personen:</w:t>
            </w:r>
          </w:p>
        </w:tc>
        <w:tc>
          <w:tcPr>
            <w:tcW w:w="1837" w:type="dxa"/>
            <w:shd w:val="clear" w:color="auto" w:fill="BFBFBF" w:themeFill="background1" w:themeFillShade="BF"/>
          </w:tcPr>
          <w:p w14:paraId="09C42545"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3241677E" w14:textId="77777777" w:rsidTr="003F3979">
        <w:tc>
          <w:tcPr>
            <w:tcW w:w="7225" w:type="dxa"/>
            <w:shd w:val="clear" w:color="auto" w:fill="BFBFBF" w:themeFill="background1" w:themeFillShade="BF"/>
          </w:tcPr>
          <w:p w14:paraId="7217E322"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2. Vennootschappen :</w:t>
            </w:r>
          </w:p>
        </w:tc>
        <w:tc>
          <w:tcPr>
            <w:tcW w:w="1837" w:type="dxa"/>
            <w:shd w:val="clear" w:color="auto" w:fill="BFBFBF" w:themeFill="background1" w:themeFillShade="BF"/>
          </w:tcPr>
          <w:p w14:paraId="19717FD2"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32E84858" w14:textId="77777777" w:rsidTr="003F3979">
        <w:tc>
          <w:tcPr>
            <w:tcW w:w="7225" w:type="dxa"/>
            <w:shd w:val="clear" w:color="auto" w:fill="BFBFBF" w:themeFill="background1" w:themeFillShade="BF"/>
          </w:tcPr>
          <w:p w14:paraId="122C1C33"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3. Fiducie, trust en soortgelijke juridische constructie :</w:t>
            </w:r>
          </w:p>
        </w:tc>
        <w:tc>
          <w:tcPr>
            <w:tcW w:w="1837" w:type="dxa"/>
            <w:shd w:val="clear" w:color="auto" w:fill="BFBFBF" w:themeFill="background1" w:themeFillShade="BF"/>
          </w:tcPr>
          <w:p w14:paraId="414298AF"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68C6AC5B" w14:textId="77777777" w:rsidTr="003F3979">
        <w:tc>
          <w:tcPr>
            <w:tcW w:w="7225" w:type="dxa"/>
            <w:shd w:val="clear" w:color="auto" w:fill="BFBFBF" w:themeFill="background1" w:themeFillShade="BF"/>
          </w:tcPr>
          <w:p w14:paraId="142C187C"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4. VZW, IVZW</w:t>
            </w:r>
          </w:p>
        </w:tc>
        <w:tc>
          <w:tcPr>
            <w:tcW w:w="1837" w:type="dxa"/>
            <w:shd w:val="clear" w:color="auto" w:fill="BFBFBF" w:themeFill="background1" w:themeFillShade="BF"/>
          </w:tcPr>
          <w:p w14:paraId="7AB40F94"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3FCE2928" w14:textId="77777777" w:rsidTr="003F3979">
        <w:tc>
          <w:tcPr>
            <w:tcW w:w="7225" w:type="dxa"/>
            <w:shd w:val="clear" w:color="auto" w:fill="BFBFBF" w:themeFill="background1" w:themeFillShade="BF"/>
          </w:tcPr>
          <w:p w14:paraId="28CF082F"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5. Stichting</w:t>
            </w:r>
          </w:p>
        </w:tc>
        <w:tc>
          <w:tcPr>
            <w:tcW w:w="1837" w:type="dxa"/>
            <w:shd w:val="clear" w:color="auto" w:fill="BFBFBF" w:themeFill="background1" w:themeFillShade="BF"/>
          </w:tcPr>
          <w:p w14:paraId="2979C6D9"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67929AD9" w14:textId="77777777" w:rsidTr="003F3979">
        <w:tc>
          <w:tcPr>
            <w:tcW w:w="7225" w:type="dxa"/>
            <w:shd w:val="clear" w:color="auto" w:fill="BFBFBF" w:themeFill="background1" w:themeFillShade="BF"/>
          </w:tcPr>
          <w:p w14:paraId="630DB174"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6. Andere organisaties:</w:t>
            </w:r>
          </w:p>
        </w:tc>
        <w:tc>
          <w:tcPr>
            <w:tcW w:w="1837" w:type="dxa"/>
            <w:shd w:val="clear" w:color="auto" w:fill="BFBFBF" w:themeFill="background1" w:themeFillShade="BF"/>
          </w:tcPr>
          <w:p w14:paraId="1F5DABC0"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06347BD5" w14:textId="77777777" w:rsidTr="003F3979">
        <w:tc>
          <w:tcPr>
            <w:tcW w:w="7225" w:type="dxa"/>
            <w:shd w:val="clear" w:color="auto" w:fill="BFBFBF" w:themeFill="background1" w:themeFillShade="BF"/>
          </w:tcPr>
          <w:p w14:paraId="7E4B5636"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7. Andere : ………………..</w:t>
            </w:r>
          </w:p>
        </w:tc>
        <w:tc>
          <w:tcPr>
            <w:tcW w:w="1837" w:type="dxa"/>
            <w:shd w:val="clear" w:color="auto" w:fill="BFBFBF" w:themeFill="background1" w:themeFillShade="BF"/>
          </w:tcPr>
          <w:p w14:paraId="2B375E96"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bl>
    <w:p w14:paraId="267F5DF7" w14:textId="77777777" w:rsidR="005A3DFC" w:rsidRPr="00D21BBE" w:rsidRDefault="005A3DFC" w:rsidP="005A3DFC">
      <w:pPr>
        <w:spacing w:after="0"/>
        <w:jc w:val="both"/>
        <w:rPr>
          <w:rFonts w:ascii="Segoe UI" w:hAnsi="Segoe UI" w:cs="Segoe UI"/>
          <w:sz w:val="21"/>
          <w:szCs w:val="21"/>
          <w:lang w:val="nl-NL"/>
        </w:rPr>
      </w:pPr>
    </w:p>
    <w:p w14:paraId="7F44A06C" w14:textId="77777777" w:rsidR="005A3DFC" w:rsidRPr="00D21BBE" w:rsidRDefault="005A3DFC" w:rsidP="005A3DFC">
      <w:pPr>
        <w:spacing w:after="0"/>
        <w:jc w:val="both"/>
        <w:rPr>
          <w:rFonts w:ascii="Segoe UI" w:hAnsi="Segoe UI" w:cs="Segoe UI"/>
          <w:sz w:val="21"/>
          <w:szCs w:val="21"/>
          <w:lang w:val="nl-BE"/>
        </w:rPr>
      </w:pPr>
      <w:r w:rsidRPr="00D21BBE">
        <w:rPr>
          <w:rFonts w:ascii="Segoe UI" w:hAnsi="Segoe UI" w:cs="Segoe UI"/>
          <w:sz w:val="21"/>
          <w:szCs w:val="21"/>
          <w:lang w:val="nl-BE"/>
        </w:rPr>
        <w:t xml:space="preserve">Dit cliënteel is </w:t>
      </w:r>
      <w:proofErr w:type="spellStart"/>
      <w:r w:rsidRPr="00D21BBE">
        <w:rPr>
          <w:rFonts w:ascii="Segoe UI" w:hAnsi="Segoe UI" w:cs="Segoe UI"/>
          <w:sz w:val="21"/>
          <w:szCs w:val="21"/>
          <w:lang w:val="nl-BE"/>
        </w:rPr>
        <w:t>recurent</w:t>
      </w:r>
      <w:proofErr w:type="spellEnd"/>
      <w:r w:rsidRPr="00D21BBE">
        <w:rPr>
          <w:rFonts w:ascii="Segoe UI" w:hAnsi="Segoe UI" w:cs="Segoe UI"/>
          <w:sz w:val="21"/>
          <w:szCs w:val="21"/>
          <w:lang w:val="nl-BE"/>
        </w:rPr>
        <w:t xml:space="preserve"> (zakelijke relatie) of eenmalig:</w:t>
      </w:r>
    </w:p>
    <w:p w14:paraId="06CB4B52" w14:textId="77777777" w:rsidR="005A3DFC" w:rsidRPr="00D21BBE" w:rsidRDefault="005A3DFC" w:rsidP="005A3DFC">
      <w:pPr>
        <w:spacing w:after="0"/>
        <w:jc w:val="both"/>
        <w:rPr>
          <w:rFonts w:ascii="Segoe UI" w:hAnsi="Segoe UI" w:cs="Segoe UI"/>
          <w:sz w:val="21"/>
          <w:szCs w:val="21"/>
          <w:lang w:val="nl-NL"/>
        </w:rPr>
      </w:pPr>
    </w:p>
    <w:tbl>
      <w:tblPr>
        <w:tblStyle w:val="Grilledutableau"/>
        <w:tblW w:w="0" w:type="auto"/>
        <w:shd w:val="clear" w:color="auto" w:fill="BFBFBF" w:themeFill="background1" w:themeFillShade="BF"/>
        <w:tblLook w:val="04A0" w:firstRow="1" w:lastRow="0" w:firstColumn="1" w:lastColumn="0" w:noHBand="0" w:noVBand="1"/>
      </w:tblPr>
      <w:tblGrid>
        <w:gridCol w:w="6613"/>
        <w:gridCol w:w="1684"/>
      </w:tblGrid>
      <w:tr w:rsidR="005A3DFC" w:rsidRPr="00D21BBE" w14:paraId="52200DA2" w14:textId="77777777" w:rsidTr="003F3979">
        <w:tc>
          <w:tcPr>
            <w:tcW w:w="7225" w:type="dxa"/>
            <w:shd w:val="clear" w:color="auto" w:fill="BFBFBF" w:themeFill="background1" w:themeFillShade="BF"/>
          </w:tcPr>
          <w:p w14:paraId="40153479"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Zakelijke relatie</w:t>
            </w:r>
          </w:p>
        </w:tc>
        <w:tc>
          <w:tcPr>
            <w:tcW w:w="1837" w:type="dxa"/>
            <w:shd w:val="clear" w:color="auto" w:fill="BFBFBF" w:themeFill="background1" w:themeFillShade="BF"/>
          </w:tcPr>
          <w:p w14:paraId="088ADBD4"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19F381B1" w14:textId="77777777" w:rsidTr="003F3979">
        <w:tc>
          <w:tcPr>
            <w:tcW w:w="7225" w:type="dxa"/>
            <w:shd w:val="clear" w:color="auto" w:fill="BFBFBF" w:themeFill="background1" w:themeFillShade="BF"/>
          </w:tcPr>
          <w:p w14:paraId="32B7F3D7"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Occasionele verrichtingen</w:t>
            </w:r>
          </w:p>
        </w:tc>
        <w:tc>
          <w:tcPr>
            <w:tcW w:w="1837" w:type="dxa"/>
            <w:shd w:val="clear" w:color="auto" w:fill="BFBFBF" w:themeFill="background1" w:themeFillShade="BF"/>
          </w:tcPr>
          <w:p w14:paraId="56125FD6"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bl>
    <w:p w14:paraId="2DC31AD3" w14:textId="77777777" w:rsidR="005A3DFC" w:rsidRPr="00D21BBE" w:rsidRDefault="005A3DFC" w:rsidP="005A3DFC">
      <w:pPr>
        <w:spacing w:after="0"/>
        <w:jc w:val="both"/>
        <w:rPr>
          <w:rFonts w:ascii="Segoe UI" w:hAnsi="Segoe UI" w:cs="Segoe UI"/>
          <w:sz w:val="21"/>
          <w:szCs w:val="21"/>
          <w:lang w:val="nl-NL"/>
        </w:rPr>
      </w:pPr>
    </w:p>
    <w:p w14:paraId="7025B037" w14:textId="7A1A9742" w:rsidR="005A3DFC"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Per soort cliënt gebeurde er een analyse van de kenmerken die mogelijks wijzen op een hoog risico, evenals op die activiteiten die kunnen wijzen op een laag risico. Indien er sprake is van een verhoogd risico, zal er bij de cliëntenacceptatie uiteraard gebruik worden gemaakt van het verscherpt cliëntenonderzoek.</w:t>
      </w:r>
    </w:p>
    <w:p w14:paraId="70E6106F" w14:textId="77777777" w:rsidR="005A3DFC" w:rsidRPr="00D21BBE" w:rsidRDefault="005A3DFC" w:rsidP="005A3DFC">
      <w:pPr>
        <w:spacing w:after="0"/>
        <w:jc w:val="both"/>
        <w:rPr>
          <w:rFonts w:ascii="Segoe UI" w:hAnsi="Segoe UI" w:cs="Segoe UI"/>
          <w:sz w:val="21"/>
          <w:szCs w:val="21"/>
          <w:lang w:val="nl-NL"/>
        </w:rPr>
      </w:pPr>
    </w:p>
    <w:p w14:paraId="51C6A477" w14:textId="77777777" w:rsidR="00874C83" w:rsidRDefault="00874C83">
      <w:r>
        <w:br w:type="page"/>
      </w:r>
    </w:p>
    <w:tbl>
      <w:tblPr>
        <w:tblStyle w:val="Grilledutableau"/>
        <w:tblW w:w="0" w:type="auto"/>
        <w:shd w:val="clear" w:color="auto" w:fill="C5E0B3" w:themeFill="accent6" w:themeFillTint="66"/>
        <w:tblLook w:val="04A0" w:firstRow="1" w:lastRow="0" w:firstColumn="1" w:lastColumn="0" w:noHBand="0" w:noVBand="1"/>
      </w:tblPr>
      <w:tblGrid>
        <w:gridCol w:w="4106"/>
        <w:gridCol w:w="1134"/>
        <w:gridCol w:w="1430"/>
        <w:gridCol w:w="1627"/>
      </w:tblGrid>
      <w:tr w:rsidR="005564B7" w:rsidRPr="00D21BBE" w14:paraId="478C0C00" w14:textId="7FF4E218" w:rsidTr="003F3979">
        <w:tc>
          <w:tcPr>
            <w:tcW w:w="4106" w:type="dxa"/>
            <w:shd w:val="clear" w:color="auto" w:fill="auto"/>
          </w:tcPr>
          <w:p w14:paraId="4511663D" w14:textId="658F9EA9" w:rsidR="005564B7" w:rsidRPr="00D21BBE" w:rsidRDefault="005564B7" w:rsidP="00F11915">
            <w:pPr>
              <w:spacing w:after="0"/>
              <w:rPr>
                <w:rFonts w:ascii="Segoe UI" w:hAnsi="Segoe UI" w:cs="Segoe UI"/>
                <w:b/>
                <w:sz w:val="21"/>
                <w:szCs w:val="21"/>
                <w:lang w:val="nl-NL"/>
              </w:rPr>
            </w:pPr>
            <w:r w:rsidRPr="00D21BBE">
              <w:rPr>
                <w:rFonts w:ascii="Segoe UI" w:hAnsi="Segoe UI" w:cs="Segoe UI"/>
                <w:b/>
                <w:sz w:val="21"/>
                <w:szCs w:val="21"/>
                <w:lang w:val="nl-NL"/>
              </w:rPr>
              <w:lastRenderedPageBreak/>
              <w:t>Hoog risico :</w:t>
            </w:r>
          </w:p>
        </w:tc>
        <w:tc>
          <w:tcPr>
            <w:tcW w:w="1134" w:type="dxa"/>
          </w:tcPr>
          <w:p w14:paraId="61203C79" w14:textId="27EE9363" w:rsidR="005564B7" w:rsidRPr="003F3979" w:rsidRDefault="005564B7" w:rsidP="003F3979">
            <w:pPr>
              <w:spacing w:after="0"/>
              <w:jc w:val="center"/>
              <w:rPr>
                <w:rFonts w:ascii="Segoe UI" w:hAnsi="Segoe UI" w:cs="Segoe UI"/>
                <w:b/>
                <w:sz w:val="18"/>
                <w:szCs w:val="18"/>
                <w:lang w:val="nl-NL"/>
              </w:rPr>
            </w:pPr>
            <w:r>
              <w:rPr>
                <w:rFonts w:ascii="Segoe UI" w:hAnsi="Segoe UI" w:cs="Segoe UI"/>
                <w:b/>
                <w:sz w:val="18"/>
                <w:szCs w:val="18"/>
                <w:lang w:val="nl-NL"/>
              </w:rPr>
              <w:t>Relevantie</w:t>
            </w:r>
          </w:p>
        </w:tc>
        <w:tc>
          <w:tcPr>
            <w:tcW w:w="1430" w:type="dxa"/>
          </w:tcPr>
          <w:p w14:paraId="0FD96DF3" w14:textId="41319FB5" w:rsidR="005564B7" w:rsidRPr="003F3979" w:rsidRDefault="005564B7" w:rsidP="003F3979">
            <w:pPr>
              <w:spacing w:after="0"/>
              <w:jc w:val="center"/>
              <w:rPr>
                <w:rFonts w:ascii="Segoe UI" w:hAnsi="Segoe UI" w:cs="Segoe UI"/>
                <w:b/>
                <w:sz w:val="18"/>
                <w:szCs w:val="18"/>
                <w:lang w:val="nl-NL"/>
              </w:rPr>
            </w:pPr>
            <w:r>
              <w:rPr>
                <w:rFonts w:ascii="Segoe UI" w:hAnsi="Segoe UI" w:cs="Segoe UI"/>
                <w:b/>
                <w:sz w:val="18"/>
                <w:szCs w:val="18"/>
                <w:lang w:val="nl-NL"/>
              </w:rPr>
              <w:t>Risiconiveau</w:t>
            </w:r>
          </w:p>
        </w:tc>
        <w:tc>
          <w:tcPr>
            <w:tcW w:w="1627" w:type="dxa"/>
          </w:tcPr>
          <w:p w14:paraId="7092BF0F" w14:textId="61C4E990" w:rsidR="005564B7" w:rsidRPr="003F3979" w:rsidRDefault="005564B7" w:rsidP="003F3979">
            <w:pPr>
              <w:spacing w:after="0"/>
              <w:jc w:val="center"/>
              <w:rPr>
                <w:rFonts w:ascii="Segoe UI" w:hAnsi="Segoe UI" w:cs="Segoe UI"/>
                <w:b/>
                <w:sz w:val="18"/>
                <w:szCs w:val="18"/>
                <w:lang w:val="nl-NL"/>
              </w:rPr>
            </w:pPr>
            <w:r>
              <w:rPr>
                <w:rFonts w:ascii="Segoe UI" w:hAnsi="Segoe UI" w:cs="Segoe UI"/>
                <w:b/>
                <w:sz w:val="18"/>
                <w:szCs w:val="18"/>
                <w:lang w:val="nl-NL"/>
              </w:rPr>
              <w:t>Verantwoording</w:t>
            </w:r>
          </w:p>
        </w:tc>
      </w:tr>
      <w:tr w:rsidR="005564B7" w:rsidRPr="00D21BBE" w14:paraId="5BA5F8DF" w14:textId="31EB24D2" w:rsidTr="003F3979">
        <w:tc>
          <w:tcPr>
            <w:tcW w:w="4106" w:type="dxa"/>
            <w:shd w:val="clear" w:color="auto" w:fill="auto"/>
          </w:tcPr>
          <w:p w14:paraId="62B52DAC" w14:textId="77777777" w:rsidR="005564B7" w:rsidRPr="00D21BBE" w:rsidRDefault="005564B7" w:rsidP="00F11915">
            <w:pPr>
              <w:spacing w:after="0"/>
              <w:rPr>
                <w:rFonts w:ascii="Segoe UI" w:hAnsi="Segoe UI" w:cs="Segoe UI"/>
                <w:b/>
                <w:i/>
                <w:sz w:val="21"/>
                <w:szCs w:val="21"/>
                <w:lang w:val="nl-NL"/>
              </w:rPr>
            </w:pPr>
            <w:r w:rsidRPr="00D21BBE">
              <w:rPr>
                <w:rFonts w:ascii="Segoe UI" w:hAnsi="Segoe UI" w:cs="Segoe UI"/>
                <w:b/>
                <w:i/>
                <w:sz w:val="21"/>
                <w:szCs w:val="21"/>
                <w:lang w:val="nl-NL"/>
              </w:rPr>
              <w:t>Verplichte risicofactoren :</w:t>
            </w:r>
          </w:p>
        </w:tc>
        <w:tc>
          <w:tcPr>
            <w:tcW w:w="1134" w:type="dxa"/>
          </w:tcPr>
          <w:p w14:paraId="1901EBFD" w14:textId="77777777" w:rsidR="005564B7" w:rsidRPr="00D21BBE" w:rsidRDefault="005564B7" w:rsidP="00F11915">
            <w:pPr>
              <w:spacing w:after="0"/>
              <w:rPr>
                <w:rFonts w:ascii="Segoe UI" w:hAnsi="Segoe UI" w:cs="Segoe UI"/>
                <w:b/>
                <w:i/>
                <w:sz w:val="21"/>
                <w:szCs w:val="21"/>
                <w:lang w:val="nl-NL"/>
              </w:rPr>
            </w:pPr>
          </w:p>
        </w:tc>
        <w:tc>
          <w:tcPr>
            <w:tcW w:w="1430" w:type="dxa"/>
          </w:tcPr>
          <w:p w14:paraId="62D5DE41" w14:textId="77777777" w:rsidR="005564B7" w:rsidRPr="00D21BBE" w:rsidRDefault="005564B7" w:rsidP="00F11915">
            <w:pPr>
              <w:spacing w:after="0"/>
              <w:rPr>
                <w:rFonts w:ascii="Segoe UI" w:hAnsi="Segoe UI" w:cs="Segoe UI"/>
                <w:b/>
                <w:i/>
                <w:sz w:val="21"/>
                <w:szCs w:val="21"/>
                <w:lang w:val="nl-NL"/>
              </w:rPr>
            </w:pPr>
          </w:p>
        </w:tc>
        <w:tc>
          <w:tcPr>
            <w:tcW w:w="1627" w:type="dxa"/>
          </w:tcPr>
          <w:p w14:paraId="24F0593E" w14:textId="77777777" w:rsidR="005564B7" w:rsidRPr="00D21BBE" w:rsidRDefault="005564B7" w:rsidP="00F11915">
            <w:pPr>
              <w:spacing w:after="0"/>
              <w:rPr>
                <w:rFonts w:ascii="Segoe UI" w:hAnsi="Segoe UI" w:cs="Segoe UI"/>
                <w:b/>
                <w:i/>
                <w:sz w:val="21"/>
                <w:szCs w:val="21"/>
                <w:lang w:val="nl-NL"/>
              </w:rPr>
            </w:pPr>
          </w:p>
        </w:tc>
      </w:tr>
      <w:tr w:rsidR="005564B7" w:rsidRPr="00D21BBE" w14:paraId="627E1AB2" w14:textId="60961F5E" w:rsidTr="003F3979">
        <w:tc>
          <w:tcPr>
            <w:tcW w:w="4106" w:type="dxa"/>
            <w:shd w:val="clear" w:color="auto" w:fill="auto"/>
          </w:tcPr>
          <w:p w14:paraId="0949779B"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identiteit   van   alle   betrokken   personen   nog niet geverifieerd</w:t>
            </w:r>
          </w:p>
        </w:tc>
        <w:tc>
          <w:tcPr>
            <w:tcW w:w="1134" w:type="dxa"/>
          </w:tcPr>
          <w:p w14:paraId="7D3F0B4D" w14:textId="77777777" w:rsidR="005564B7" w:rsidRPr="00D21BBE" w:rsidRDefault="005564B7" w:rsidP="00F11915">
            <w:pPr>
              <w:spacing w:after="0"/>
              <w:rPr>
                <w:rFonts w:ascii="Segoe UI" w:hAnsi="Segoe UI" w:cs="Segoe UI"/>
                <w:sz w:val="21"/>
                <w:szCs w:val="21"/>
                <w:lang w:val="nl-NL"/>
              </w:rPr>
            </w:pPr>
          </w:p>
        </w:tc>
        <w:tc>
          <w:tcPr>
            <w:tcW w:w="1430" w:type="dxa"/>
          </w:tcPr>
          <w:p w14:paraId="6A60B914" w14:textId="77777777" w:rsidR="005564B7" w:rsidRPr="00D21BBE" w:rsidRDefault="005564B7" w:rsidP="00F11915">
            <w:pPr>
              <w:spacing w:after="0"/>
              <w:rPr>
                <w:rFonts w:ascii="Segoe UI" w:hAnsi="Segoe UI" w:cs="Segoe UI"/>
                <w:sz w:val="21"/>
                <w:szCs w:val="21"/>
                <w:lang w:val="nl-NL"/>
              </w:rPr>
            </w:pPr>
          </w:p>
        </w:tc>
        <w:tc>
          <w:tcPr>
            <w:tcW w:w="1627" w:type="dxa"/>
          </w:tcPr>
          <w:p w14:paraId="7A3E432B" w14:textId="77777777" w:rsidR="005564B7" w:rsidRPr="00D21BBE" w:rsidRDefault="005564B7" w:rsidP="00F11915">
            <w:pPr>
              <w:spacing w:after="0"/>
              <w:rPr>
                <w:rFonts w:ascii="Segoe UI" w:hAnsi="Segoe UI" w:cs="Segoe UI"/>
                <w:sz w:val="21"/>
                <w:szCs w:val="21"/>
                <w:lang w:val="nl-NL"/>
              </w:rPr>
            </w:pPr>
          </w:p>
        </w:tc>
      </w:tr>
      <w:tr w:rsidR="005564B7" w:rsidRPr="00D21BBE" w14:paraId="2E40343F" w14:textId="7C2A4E14" w:rsidTr="003F3979">
        <w:tc>
          <w:tcPr>
            <w:tcW w:w="4106" w:type="dxa"/>
            <w:shd w:val="clear" w:color="auto" w:fill="auto"/>
          </w:tcPr>
          <w:p w14:paraId="1AD31102" w14:textId="75542183"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de zakelijke relatie vindt plaats in ongebruikelijke omstandigheden</w:t>
            </w:r>
          </w:p>
        </w:tc>
        <w:tc>
          <w:tcPr>
            <w:tcW w:w="1134" w:type="dxa"/>
          </w:tcPr>
          <w:p w14:paraId="208BDE73" w14:textId="77777777" w:rsidR="005564B7" w:rsidRPr="00D21BBE" w:rsidRDefault="005564B7" w:rsidP="00F11915">
            <w:pPr>
              <w:spacing w:after="0"/>
              <w:rPr>
                <w:rFonts w:ascii="Segoe UI" w:hAnsi="Segoe UI" w:cs="Segoe UI"/>
                <w:sz w:val="21"/>
                <w:szCs w:val="21"/>
                <w:lang w:val="nl-NL"/>
              </w:rPr>
            </w:pPr>
          </w:p>
        </w:tc>
        <w:tc>
          <w:tcPr>
            <w:tcW w:w="1430" w:type="dxa"/>
          </w:tcPr>
          <w:p w14:paraId="5308A172" w14:textId="77777777" w:rsidR="005564B7" w:rsidRPr="00D21BBE" w:rsidRDefault="005564B7" w:rsidP="00F11915">
            <w:pPr>
              <w:spacing w:after="0"/>
              <w:rPr>
                <w:rFonts w:ascii="Segoe UI" w:hAnsi="Segoe UI" w:cs="Segoe UI"/>
                <w:sz w:val="21"/>
                <w:szCs w:val="21"/>
                <w:lang w:val="nl-NL"/>
              </w:rPr>
            </w:pPr>
          </w:p>
        </w:tc>
        <w:tc>
          <w:tcPr>
            <w:tcW w:w="1627" w:type="dxa"/>
          </w:tcPr>
          <w:p w14:paraId="7E0245BB" w14:textId="77777777" w:rsidR="005564B7" w:rsidRPr="00D21BBE" w:rsidRDefault="005564B7" w:rsidP="00F11915">
            <w:pPr>
              <w:spacing w:after="0"/>
              <w:rPr>
                <w:rFonts w:ascii="Segoe UI" w:hAnsi="Segoe UI" w:cs="Segoe UI"/>
                <w:sz w:val="21"/>
                <w:szCs w:val="21"/>
                <w:lang w:val="nl-NL"/>
              </w:rPr>
            </w:pPr>
          </w:p>
        </w:tc>
      </w:tr>
      <w:tr w:rsidR="005564B7" w:rsidRPr="00D21BBE" w14:paraId="0371C466" w14:textId="6A96261F" w:rsidTr="003F3979">
        <w:tc>
          <w:tcPr>
            <w:tcW w:w="4106" w:type="dxa"/>
            <w:shd w:val="clear" w:color="auto" w:fill="auto"/>
          </w:tcPr>
          <w:p w14:paraId="11FF1FC0" w14:textId="587EC5A0" w:rsidR="005564B7" w:rsidRPr="00D21BBE" w:rsidRDefault="005564B7" w:rsidP="00F11915">
            <w:pPr>
              <w:spacing w:after="0"/>
              <w:rPr>
                <w:rFonts w:ascii="Segoe UI" w:hAnsi="Segoe UI" w:cs="Segoe UI"/>
                <w:sz w:val="21"/>
                <w:szCs w:val="21"/>
                <w:lang w:val="nl-NL"/>
              </w:rPr>
            </w:pPr>
            <w:r w:rsidRPr="003D3EA3">
              <w:rPr>
                <w:rFonts w:ascii="Segoe UI" w:hAnsi="Segoe UI" w:cs="Segoe UI"/>
                <w:sz w:val="21"/>
                <w:szCs w:val="21"/>
                <w:lang w:val="nl-NL"/>
              </w:rPr>
              <w:t>de cliënten die inwoner zijn van geografische gebieden met een hoog risico</w:t>
            </w:r>
          </w:p>
        </w:tc>
        <w:tc>
          <w:tcPr>
            <w:tcW w:w="1134" w:type="dxa"/>
          </w:tcPr>
          <w:p w14:paraId="5ACE6913" w14:textId="77777777" w:rsidR="005564B7" w:rsidRPr="003D3EA3" w:rsidRDefault="005564B7" w:rsidP="00F11915">
            <w:pPr>
              <w:spacing w:after="0"/>
              <w:rPr>
                <w:rFonts w:ascii="Segoe UI" w:hAnsi="Segoe UI" w:cs="Segoe UI"/>
                <w:sz w:val="21"/>
                <w:szCs w:val="21"/>
                <w:lang w:val="nl-NL"/>
              </w:rPr>
            </w:pPr>
          </w:p>
        </w:tc>
        <w:tc>
          <w:tcPr>
            <w:tcW w:w="1430" w:type="dxa"/>
          </w:tcPr>
          <w:p w14:paraId="65FFA8FA" w14:textId="77777777" w:rsidR="005564B7" w:rsidRPr="003D3EA3" w:rsidRDefault="005564B7" w:rsidP="00F11915">
            <w:pPr>
              <w:spacing w:after="0"/>
              <w:rPr>
                <w:rFonts w:ascii="Segoe UI" w:hAnsi="Segoe UI" w:cs="Segoe UI"/>
                <w:sz w:val="21"/>
                <w:szCs w:val="21"/>
                <w:lang w:val="nl-NL"/>
              </w:rPr>
            </w:pPr>
          </w:p>
        </w:tc>
        <w:tc>
          <w:tcPr>
            <w:tcW w:w="1627" w:type="dxa"/>
          </w:tcPr>
          <w:p w14:paraId="1D416C46" w14:textId="77777777" w:rsidR="005564B7" w:rsidRPr="003D3EA3" w:rsidRDefault="005564B7" w:rsidP="00F11915">
            <w:pPr>
              <w:spacing w:after="0"/>
              <w:rPr>
                <w:rFonts w:ascii="Segoe UI" w:hAnsi="Segoe UI" w:cs="Segoe UI"/>
                <w:sz w:val="21"/>
                <w:szCs w:val="21"/>
                <w:lang w:val="nl-NL"/>
              </w:rPr>
            </w:pPr>
          </w:p>
        </w:tc>
      </w:tr>
      <w:tr w:rsidR="005564B7" w:rsidRPr="00D21BBE" w14:paraId="433E506D" w14:textId="0D20618A" w:rsidTr="003F3979">
        <w:tc>
          <w:tcPr>
            <w:tcW w:w="4106" w:type="dxa"/>
            <w:shd w:val="clear" w:color="auto" w:fill="auto"/>
          </w:tcPr>
          <w:p w14:paraId="70212967"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rechtspersonen of juridische constructies die vehikels zijn voor het aanhouden van persoonlijke activa</w:t>
            </w:r>
          </w:p>
        </w:tc>
        <w:tc>
          <w:tcPr>
            <w:tcW w:w="1134" w:type="dxa"/>
          </w:tcPr>
          <w:p w14:paraId="20E1B849" w14:textId="77777777" w:rsidR="005564B7" w:rsidRPr="00D21BBE" w:rsidRDefault="005564B7" w:rsidP="00F11915">
            <w:pPr>
              <w:spacing w:after="0"/>
              <w:rPr>
                <w:rFonts w:ascii="Segoe UI" w:hAnsi="Segoe UI" w:cs="Segoe UI"/>
                <w:sz w:val="21"/>
                <w:szCs w:val="21"/>
                <w:lang w:val="nl-NL"/>
              </w:rPr>
            </w:pPr>
          </w:p>
        </w:tc>
        <w:tc>
          <w:tcPr>
            <w:tcW w:w="1430" w:type="dxa"/>
          </w:tcPr>
          <w:p w14:paraId="0D7222AA" w14:textId="77777777" w:rsidR="005564B7" w:rsidRPr="00D21BBE" w:rsidRDefault="005564B7" w:rsidP="00F11915">
            <w:pPr>
              <w:spacing w:after="0"/>
              <w:rPr>
                <w:rFonts w:ascii="Segoe UI" w:hAnsi="Segoe UI" w:cs="Segoe UI"/>
                <w:sz w:val="21"/>
                <w:szCs w:val="21"/>
                <w:lang w:val="nl-NL"/>
              </w:rPr>
            </w:pPr>
          </w:p>
        </w:tc>
        <w:tc>
          <w:tcPr>
            <w:tcW w:w="1627" w:type="dxa"/>
          </w:tcPr>
          <w:p w14:paraId="2E4A904C" w14:textId="77777777" w:rsidR="005564B7" w:rsidRPr="00D21BBE" w:rsidRDefault="005564B7" w:rsidP="00F11915">
            <w:pPr>
              <w:spacing w:after="0"/>
              <w:rPr>
                <w:rFonts w:ascii="Segoe UI" w:hAnsi="Segoe UI" w:cs="Segoe UI"/>
                <w:sz w:val="21"/>
                <w:szCs w:val="21"/>
                <w:lang w:val="nl-NL"/>
              </w:rPr>
            </w:pPr>
          </w:p>
        </w:tc>
      </w:tr>
      <w:tr w:rsidR="005564B7" w:rsidRPr="00D21BBE" w14:paraId="447B16B5" w14:textId="1E305E12" w:rsidTr="003F3979">
        <w:tc>
          <w:tcPr>
            <w:tcW w:w="4106" w:type="dxa"/>
            <w:shd w:val="clear" w:color="auto" w:fill="auto"/>
          </w:tcPr>
          <w:p w14:paraId="48A030C0"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vennootschappen met gevolmachtigde aandeelhouders (“</w:t>
            </w:r>
            <w:proofErr w:type="spellStart"/>
            <w:r w:rsidRPr="00D21BBE">
              <w:rPr>
                <w:rFonts w:ascii="Segoe UI" w:hAnsi="Segoe UI" w:cs="Segoe UI"/>
                <w:sz w:val="21"/>
                <w:szCs w:val="21"/>
                <w:lang w:val="nl-NL"/>
              </w:rPr>
              <w:t>shareholders</w:t>
            </w:r>
            <w:proofErr w:type="spellEnd"/>
            <w:r w:rsidRPr="00D21BBE">
              <w:rPr>
                <w:rFonts w:ascii="Segoe UI" w:hAnsi="Segoe UI" w:cs="Segoe UI"/>
                <w:sz w:val="21"/>
                <w:szCs w:val="21"/>
                <w:lang w:val="nl-NL"/>
              </w:rPr>
              <w:t>”) of met aandelen aan toonder</w:t>
            </w:r>
          </w:p>
        </w:tc>
        <w:tc>
          <w:tcPr>
            <w:tcW w:w="1134" w:type="dxa"/>
          </w:tcPr>
          <w:p w14:paraId="4EC0E963" w14:textId="77777777" w:rsidR="005564B7" w:rsidRPr="00D21BBE" w:rsidRDefault="005564B7" w:rsidP="00F11915">
            <w:pPr>
              <w:spacing w:after="0"/>
              <w:rPr>
                <w:rFonts w:ascii="Segoe UI" w:hAnsi="Segoe UI" w:cs="Segoe UI"/>
                <w:sz w:val="21"/>
                <w:szCs w:val="21"/>
                <w:lang w:val="nl-NL"/>
              </w:rPr>
            </w:pPr>
          </w:p>
        </w:tc>
        <w:tc>
          <w:tcPr>
            <w:tcW w:w="1430" w:type="dxa"/>
          </w:tcPr>
          <w:p w14:paraId="0723B02E" w14:textId="77777777" w:rsidR="005564B7" w:rsidRPr="00D21BBE" w:rsidRDefault="005564B7" w:rsidP="00F11915">
            <w:pPr>
              <w:spacing w:after="0"/>
              <w:rPr>
                <w:rFonts w:ascii="Segoe UI" w:hAnsi="Segoe UI" w:cs="Segoe UI"/>
                <w:sz w:val="21"/>
                <w:szCs w:val="21"/>
                <w:lang w:val="nl-NL"/>
              </w:rPr>
            </w:pPr>
          </w:p>
        </w:tc>
        <w:tc>
          <w:tcPr>
            <w:tcW w:w="1627" w:type="dxa"/>
          </w:tcPr>
          <w:p w14:paraId="4095A052" w14:textId="77777777" w:rsidR="005564B7" w:rsidRPr="00D21BBE" w:rsidRDefault="005564B7" w:rsidP="00F11915">
            <w:pPr>
              <w:spacing w:after="0"/>
              <w:rPr>
                <w:rFonts w:ascii="Segoe UI" w:hAnsi="Segoe UI" w:cs="Segoe UI"/>
                <w:sz w:val="21"/>
                <w:szCs w:val="21"/>
                <w:lang w:val="nl-NL"/>
              </w:rPr>
            </w:pPr>
          </w:p>
        </w:tc>
      </w:tr>
      <w:tr w:rsidR="004E6B3B" w:rsidRPr="00D21BBE" w14:paraId="037E5465" w14:textId="77777777" w:rsidTr="003F3979">
        <w:tc>
          <w:tcPr>
            <w:tcW w:w="4106" w:type="dxa"/>
            <w:shd w:val="clear" w:color="auto" w:fill="auto"/>
          </w:tcPr>
          <w:p w14:paraId="7C16A683" w14:textId="060C24E7" w:rsidR="004E6B3B" w:rsidRPr="00D21BBE" w:rsidRDefault="00C864DD" w:rsidP="00F11915">
            <w:pPr>
              <w:spacing w:after="0"/>
              <w:rPr>
                <w:rFonts w:ascii="Segoe UI" w:hAnsi="Segoe UI" w:cs="Segoe UI"/>
                <w:sz w:val="21"/>
                <w:szCs w:val="21"/>
                <w:lang w:val="nl-NL"/>
              </w:rPr>
            </w:pPr>
            <w:r w:rsidRPr="00C864DD">
              <w:rPr>
                <w:rFonts w:ascii="Segoe UI" w:hAnsi="Segoe UI" w:cs="Segoe UI"/>
                <w:sz w:val="21"/>
                <w:szCs w:val="21"/>
                <w:lang w:val="nl-NL"/>
              </w:rPr>
              <w:t>bedrijven waar veel geldverkeer in contanten plaatsvindt</w:t>
            </w:r>
          </w:p>
        </w:tc>
        <w:tc>
          <w:tcPr>
            <w:tcW w:w="1134" w:type="dxa"/>
          </w:tcPr>
          <w:p w14:paraId="0BFEF078" w14:textId="77777777" w:rsidR="004E6B3B" w:rsidRPr="00D21BBE" w:rsidRDefault="004E6B3B" w:rsidP="00F11915">
            <w:pPr>
              <w:spacing w:after="0"/>
              <w:rPr>
                <w:rFonts w:ascii="Segoe UI" w:hAnsi="Segoe UI" w:cs="Segoe UI"/>
                <w:sz w:val="21"/>
                <w:szCs w:val="21"/>
                <w:lang w:val="nl-NL"/>
              </w:rPr>
            </w:pPr>
          </w:p>
        </w:tc>
        <w:tc>
          <w:tcPr>
            <w:tcW w:w="1430" w:type="dxa"/>
          </w:tcPr>
          <w:p w14:paraId="4E5BEF41" w14:textId="77777777" w:rsidR="004E6B3B" w:rsidRPr="00D21BBE" w:rsidRDefault="004E6B3B" w:rsidP="00F11915">
            <w:pPr>
              <w:spacing w:after="0"/>
              <w:rPr>
                <w:rFonts w:ascii="Segoe UI" w:hAnsi="Segoe UI" w:cs="Segoe UI"/>
                <w:sz w:val="21"/>
                <w:szCs w:val="21"/>
                <w:lang w:val="nl-NL"/>
              </w:rPr>
            </w:pPr>
          </w:p>
        </w:tc>
        <w:tc>
          <w:tcPr>
            <w:tcW w:w="1627" w:type="dxa"/>
          </w:tcPr>
          <w:p w14:paraId="37F66B47" w14:textId="77777777" w:rsidR="004E6B3B" w:rsidRPr="00D21BBE" w:rsidRDefault="004E6B3B" w:rsidP="00F11915">
            <w:pPr>
              <w:spacing w:after="0"/>
              <w:rPr>
                <w:rFonts w:ascii="Segoe UI" w:hAnsi="Segoe UI" w:cs="Segoe UI"/>
                <w:sz w:val="21"/>
                <w:szCs w:val="21"/>
                <w:lang w:val="nl-NL"/>
              </w:rPr>
            </w:pPr>
          </w:p>
        </w:tc>
      </w:tr>
      <w:tr w:rsidR="005564B7" w:rsidRPr="00D21BBE" w14:paraId="75C0910B" w14:textId="0390FEA2" w:rsidTr="003F3979">
        <w:tc>
          <w:tcPr>
            <w:tcW w:w="4106" w:type="dxa"/>
            <w:shd w:val="clear" w:color="auto" w:fill="auto"/>
          </w:tcPr>
          <w:p w14:paraId="4122F93E"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de eigendomsstructuur van de vennootschap lijkt ongebruikelijk of buitensporig complex gezien de aard van de vennootschapsactiviteit</w:t>
            </w:r>
          </w:p>
        </w:tc>
        <w:tc>
          <w:tcPr>
            <w:tcW w:w="1134" w:type="dxa"/>
          </w:tcPr>
          <w:p w14:paraId="087AEA56" w14:textId="77777777" w:rsidR="005564B7" w:rsidRPr="00D21BBE" w:rsidRDefault="005564B7" w:rsidP="00F11915">
            <w:pPr>
              <w:spacing w:after="0"/>
              <w:rPr>
                <w:rFonts w:ascii="Segoe UI" w:hAnsi="Segoe UI" w:cs="Segoe UI"/>
                <w:sz w:val="21"/>
                <w:szCs w:val="21"/>
                <w:lang w:val="nl-NL"/>
              </w:rPr>
            </w:pPr>
          </w:p>
        </w:tc>
        <w:tc>
          <w:tcPr>
            <w:tcW w:w="1430" w:type="dxa"/>
          </w:tcPr>
          <w:p w14:paraId="18FD6CB0" w14:textId="77777777" w:rsidR="005564B7" w:rsidRPr="00D21BBE" w:rsidRDefault="005564B7" w:rsidP="00F11915">
            <w:pPr>
              <w:spacing w:after="0"/>
              <w:rPr>
                <w:rFonts w:ascii="Segoe UI" w:hAnsi="Segoe UI" w:cs="Segoe UI"/>
                <w:sz w:val="21"/>
                <w:szCs w:val="21"/>
                <w:lang w:val="nl-NL"/>
              </w:rPr>
            </w:pPr>
          </w:p>
        </w:tc>
        <w:tc>
          <w:tcPr>
            <w:tcW w:w="1627" w:type="dxa"/>
          </w:tcPr>
          <w:p w14:paraId="6C8536F5" w14:textId="77777777" w:rsidR="005564B7" w:rsidRPr="00D21BBE" w:rsidRDefault="005564B7" w:rsidP="00F11915">
            <w:pPr>
              <w:spacing w:after="0"/>
              <w:rPr>
                <w:rFonts w:ascii="Segoe UI" w:hAnsi="Segoe UI" w:cs="Segoe UI"/>
                <w:sz w:val="21"/>
                <w:szCs w:val="21"/>
                <w:lang w:val="nl-NL"/>
              </w:rPr>
            </w:pPr>
          </w:p>
        </w:tc>
      </w:tr>
      <w:tr w:rsidR="00C864DD" w:rsidRPr="00D21BBE" w14:paraId="4F33763E" w14:textId="77777777" w:rsidTr="003F3979">
        <w:tc>
          <w:tcPr>
            <w:tcW w:w="4106" w:type="dxa"/>
            <w:shd w:val="clear" w:color="auto" w:fill="auto"/>
          </w:tcPr>
          <w:p w14:paraId="7D9C062D" w14:textId="2CEA6D24" w:rsidR="00C864DD" w:rsidRPr="00D21BBE" w:rsidRDefault="00C864DD" w:rsidP="00F11915">
            <w:pPr>
              <w:spacing w:after="0"/>
              <w:rPr>
                <w:rFonts w:ascii="Segoe UI" w:hAnsi="Segoe UI" w:cs="Segoe UI"/>
                <w:sz w:val="21"/>
                <w:szCs w:val="21"/>
                <w:lang w:val="nl-NL"/>
              </w:rPr>
            </w:pPr>
            <w:r w:rsidRPr="00C864DD">
              <w:rPr>
                <w:rFonts w:ascii="Segoe UI" w:hAnsi="Segoe UI" w:cs="Segoe UI"/>
                <w:sz w:val="21"/>
                <w:szCs w:val="21"/>
                <w:lang w:val="nl-NL"/>
              </w:rPr>
              <w:t>de cliënt is een onderdaan van een derde land die in een lidstaat verblijfsrechten of het staatsburgerschap aanvraagt in ruil voor kapitaaloverdrachten, de aankoop van onroerend goed of overheidsobligaties of investeringen in vennootschappen in een lidstaat</w:t>
            </w:r>
          </w:p>
        </w:tc>
        <w:tc>
          <w:tcPr>
            <w:tcW w:w="1134" w:type="dxa"/>
          </w:tcPr>
          <w:p w14:paraId="65A5F9CF" w14:textId="77777777" w:rsidR="00C864DD" w:rsidRPr="00D21BBE" w:rsidRDefault="00C864DD" w:rsidP="00F11915">
            <w:pPr>
              <w:spacing w:after="0"/>
              <w:rPr>
                <w:rFonts w:ascii="Segoe UI" w:hAnsi="Segoe UI" w:cs="Segoe UI"/>
                <w:sz w:val="21"/>
                <w:szCs w:val="21"/>
                <w:lang w:val="nl-NL"/>
              </w:rPr>
            </w:pPr>
          </w:p>
        </w:tc>
        <w:tc>
          <w:tcPr>
            <w:tcW w:w="1430" w:type="dxa"/>
          </w:tcPr>
          <w:p w14:paraId="2B6D7801" w14:textId="77777777" w:rsidR="00C864DD" w:rsidRPr="00D21BBE" w:rsidRDefault="00C864DD" w:rsidP="00F11915">
            <w:pPr>
              <w:spacing w:after="0"/>
              <w:rPr>
                <w:rFonts w:ascii="Segoe UI" w:hAnsi="Segoe UI" w:cs="Segoe UI"/>
                <w:sz w:val="21"/>
                <w:szCs w:val="21"/>
                <w:lang w:val="nl-NL"/>
              </w:rPr>
            </w:pPr>
          </w:p>
        </w:tc>
        <w:tc>
          <w:tcPr>
            <w:tcW w:w="1627" w:type="dxa"/>
          </w:tcPr>
          <w:p w14:paraId="21A1973B" w14:textId="77777777" w:rsidR="00C864DD" w:rsidRPr="00D21BBE" w:rsidRDefault="00C864DD" w:rsidP="00F11915">
            <w:pPr>
              <w:spacing w:after="0"/>
              <w:rPr>
                <w:rFonts w:ascii="Segoe UI" w:hAnsi="Segoe UI" w:cs="Segoe UI"/>
                <w:sz w:val="21"/>
                <w:szCs w:val="21"/>
                <w:lang w:val="nl-NL"/>
              </w:rPr>
            </w:pPr>
          </w:p>
        </w:tc>
      </w:tr>
      <w:tr w:rsidR="005564B7" w:rsidRPr="00D21BBE" w14:paraId="6821B61A" w14:textId="6804D3C3" w:rsidTr="003F3979">
        <w:tc>
          <w:tcPr>
            <w:tcW w:w="4106" w:type="dxa"/>
            <w:shd w:val="clear" w:color="auto" w:fill="BFBFBF" w:themeFill="background1" w:themeFillShade="BF"/>
          </w:tcPr>
          <w:p w14:paraId="778944CF" w14:textId="77777777" w:rsidR="005564B7" w:rsidRPr="00D21BBE" w:rsidRDefault="005564B7" w:rsidP="00F11915">
            <w:pPr>
              <w:spacing w:after="0"/>
              <w:rPr>
                <w:rFonts w:ascii="Segoe UI" w:hAnsi="Segoe UI" w:cs="Segoe UI"/>
                <w:b/>
                <w:i/>
                <w:sz w:val="21"/>
                <w:szCs w:val="21"/>
                <w:lang w:val="nl-NL"/>
              </w:rPr>
            </w:pPr>
            <w:r w:rsidRPr="00D21BBE">
              <w:rPr>
                <w:rFonts w:ascii="Segoe UI" w:hAnsi="Segoe UI" w:cs="Segoe UI"/>
                <w:b/>
                <w:i/>
                <w:sz w:val="21"/>
                <w:szCs w:val="21"/>
                <w:lang w:val="nl-NL"/>
              </w:rPr>
              <w:t>Risicofactoren vastgelegd door ons kantoor :</w:t>
            </w:r>
          </w:p>
        </w:tc>
        <w:tc>
          <w:tcPr>
            <w:tcW w:w="1134" w:type="dxa"/>
            <w:shd w:val="clear" w:color="auto" w:fill="BFBFBF" w:themeFill="background1" w:themeFillShade="BF"/>
          </w:tcPr>
          <w:p w14:paraId="27421B6F" w14:textId="77777777" w:rsidR="005564B7" w:rsidRPr="00D21BBE" w:rsidRDefault="005564B7" w:rsidP="00F11915">
            <w:pPr>
              <w:spacing w:after="0"/>
              <w:rPr>
                <w:rFonts w:ascii="Segoe UI" w:hAnsi="Segoe UI" w:cs="Segoe UI"/>
                <w:b/>
                <w:i/>
                <w:sz w:val="21"/>
                <w:szCs w:val="21"/>
                <w:lang w:val="nl-NL"/>
              </w:rPr>
            </w:pPr>
          </w:p>
        </w:tc>
        <w:tc>
          <w:tcPr>
            <w:tcW w:w="1430" w:type="dxa"/>
            <w:shd w:val="clear" w:color="auto" w:fill="BFBFBF" w:themeFill="background1" w:themeFillShade="BF"/>
          </w:tcPr>
          <w:p w14:paraId="452C8886" w14:textId="77777777" w:rsidR="005564B7" w:rsidRPr="00D21BBE" w:rsidRDefault="005564B7" w:rsidP="00F11915">
            <w:pPr>
              <w:spacing w:after="0"/>
              <w:rPr>
                <w:rFonts w:ascii="Segoe UI" w:hAnsi="Segoe UI" w:cs="Segoe UI"/>
                <w:b/>
                <w:i/>
                <w:sz w:val="21"/>
                <w:szCs w:val="21"/>
                <w:lang w:val="nl-NL"/>
              </w:rPr>
            </w:pPr>
          </w:p>
        </w:tc>
        <w:tc>
          <w:tcPr>
            <w:tcW w:w="1627" w:type="dxa"/>
            <w:shd w:val="clear" w:color="auto" w:fill="BFBFBF" w:themeFill="background1" w:themeFillShade="BF"/>
          </w:tcPr>
          <w:p w14:paraId="1C3CE00B" w14:textId="77777777" w:rsidR="005564B7" w:rsidRPr="00D21BBE" w:rsidRDefault="005564B7" w:rsidP="00F11915">
            <w:pPr>
              <w:spacing w:after="0"/>
              <w:rPr>
                <w:rFonts w:ascii="Segoe UI" w:hAnsi="Segoe UI" w:cs="Segoe UI"/>
                <w:b/>
                <w:i/>
                <w:sz w:val="21"/>
                <w:szCs w:val="21"/>
                <w:lang w:val="nl-NL"/>
              </w:rPr>
            </w:pPr>
          </w:p>
        </w:tc>
      </w:tr>
      <w:tr w:rsidR="005564B7" w:rsidRPr="00D21BBE" w14:paraId="60F1D66D" w14:textId="1F7733D1" w:rsidTr="003F3979">
        <w:tc>
          <w:tcPr>
            <w:tcW w:w="4106" w:type="dxa"/>
            <w:shd w:val="clear" w:color="auto" w:fill="BFBFBF" w:themeFill="background1" w:themeFillShade="BF"/>
          </w:tcPr>
          <w:p w14:paraId="7053FBDA"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cliënt niet fysiek aanwezig</w:t>
            </w:r>
          </w:p>
        </w:tc>
        <w:tc>
          <w:tcPr>
            <w:tcW w:w="1134" w:type="dxa"/>
            <w:shd w:val="clear" w:color="auto" w:fill="BFBFBF" w:themeFill="background1" w:themeFillShade="BF"/>
          </w:tcPr>
          <w:p w14:paraId="091B987A"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1B16D0F5"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3B0BA4AE" w14:textId="77777777" w:rsidR="005564B7" w:rsidRPr="00D21BBE" w:rsidRDefault="005564B7" w:rsidP="00F11915">
            <w:pPr>
              <w:spacing w:after="0"/>
              <w:rPr>
                <w:rFonts w:ascii="Segoe UI" w:hAnsi="Segoe UI" w:cs="Segoe UI"/>
                <w:sz w:val="21"/>
                <w:szCs w:val="21"/>
                <w:lang w:val="nl-NL"/>
              </w:rPr>
            </w:pPr>
          </w:p>
        </w:tc>
      </w:tr>
      <w:tr w:rsidR="005564B7" w:rsidRPr="00D21BBE" w14:paraId="255868A1" w14:textId="3C91F34F" w:rsidTr="003F3979">
        <w:tc>
          <w:tcPr>
            <w:tcW w:w="4106" w:type="dxa"/>
            <w:shd w:val="clear" w:color="auto" w:fill="BFBFBF" w:themeFill="background1" w:themeFillShade="BF"/>
          </w:tcPr>
          <w:p w14:paraId="1D822880" w14:textId="09247DCA" w:rsidR="005564B7" w:rsidRPr="00D21BBE" w:rsidRDefault="005564B7">
            <w:pPr>
              <w:spacing w:after="0"/>
              <w:rPr>
                <w:rFonts w:ascii="Segoe UI" w:hAnsi="Segoe UI" w:cs="Segoe UI"/>
                <w:sz w:val="21"/>
                <w:szCs w:val="21"/>
                <w:lang w:val="nl-NL"/>
              </w:rPr>
            </w:pPr>
            <w:r w:rsidRPr="00D21BBE">
              <w:rPr>
                <w:rFonts w:ascii="Segoe UI" w:hAnsi="Segoe UI" w:cs="Segoe UI"/>
                <w:sz w:val="21"/>
                <w:szCs w:val="21"/>
                <w:lang w:val="nl-NL"/>
              </w:rPr>
              <w:t>geen direct contact met de cliënt bij de aanvang van de relatie en daarna, wanneer dit</w:t>
            </w:r>
            <w:r w:rsidR="00C864DD">
              <w:rPr>
                <w:rFonts w:ascii="Segoe UI" w:hAnsi="Segoe UI" w:cs="Segoe UI"/>
                <w:sz w:val="21"/>
                <w:szCs w:val="21"/>
                <w:lang w:val="nl-NL"/>
              </w:rPr>
              <w:t xml:space="preserve"> </w:t>
            </w:r>
            <w:r w:rsidRPr="00D21BBE">
              <w:rPr>
                <w:rFonts w:ascii="Segoe UI" w:hAnsi="Segoe UI" w:cs="Segoe UI"/>
                <w:sz w:val="21"/>
                <w:szCs w:val="21"/>
                <w:lang w:val="nl-NL"/>
              </w:rPr>
              <w:t>wel voor de hand zou liggen</w:t>
            </w:r>
          </w:p>
        </w:tc>
        <w:tc>
          <w:tcPr>
            <w:tcW w:w="1134" w:type="dxa"/>
            <w:shd w:val="clear" w:color="auto" w:fill="BFBFBF" w:themeFill="background1" w:themeFillShade="BF"/>
          </w:tcPr>
          <w:p w14:paraId="00B8EB03"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70217191"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462FF358" w14:textId="77777777" w:rsidR="005564B7" w:rsidRPr="00D21BBE" w:rsidRDefault="005564B7" w:rsidP="00F11915">
            <w:pPr>
              <w:spacing w:after="0"/>
              <w:rPr>
                <w:rFonts w:ascii="Segoe UI" w:hAnsi="Segoe UI" w:cs="Segoe UI"/>
                <w:sz w:val="21"/>
                <w:szCs w:val="21"/>
                <w:lang w:val="nl-NL"/>
              </w:rPr>
            </w:pPr>
          </w:p>
        </w:tc>
      </w:tr>
      <w:tr w:rsidR="005564B7" w:rsidRPr="00D21BBE" w14:paraId="210FE222" w14:textId="748D55F0" w:rsidTr="003F3979">
        <w:tc>
          <w:tcPr>
            <w:tcW w:w="4106" w:type="dxa"/>
            <w:shd w:val="clear" w:color="auto" w:fill="BFBFBF" w:themeFill="background1" w:themeFillShade="BF"/>
          </w:tcPr>
          <w:p w14:paraId="4BB2AFD2"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UBO nog niet geïdentificeerd in UBO-register</w:t>
            </w:r>
          </w:p>
        </w:tc>
        <w:tc>
          <w:tcPr>
            <w:tcW w:w="1134" w:type="dxa"/>
            <w:shd w:val="clear" w:color="auto" w:fill="BFBFBF" w:themeFill="background1" w:themeFillShade="BF"/>
          </w:tcPr>
          <w:p w14:paraId="718799C8"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79C027BB"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6D26CFB2" w14:textId="77777777" w:rsidR="005564B7" w:rsidRPr="00D21BBE" w:rsidRDefault="005564B7" w:rsidP="00F11915">
            <w:pPr>
              <w:spacing w:after="0"/>
              <w:rPr>
                <w:rFonts w:ascii="Segoe UI" w:hAnsi="Segoe UI" w:cs="Segoe UI"/>
                <w:sz w:val="21"/>
                <w:szCs w:val="21"/>
                <w:lang w:val="nl-NL"/>
              </w:rPr>
            </w:pPr>
          </w:p>
        </w:tc>
      </w:tr>
      <w:tr w:rsidR="005564B7" w:rsidRPr="00D21BBE" w14:paraId="48C4F535" w14:textId="4B1E87CB" w:rsidTr="003F3979">
        <w:tc>
          <w:tcPr>
            <w:tcW w:w="4106" w:type="dxa"/>
            <w:shd w:val="clear" w:color="auto" w:fill="BFBFBF" w:themeFill="background1" w:themeFillShade="BF"/>
          </w:tcPr>
          <w:p w14:paraId="65174528" w14:textId="3D9F50DE" w:rsidR="005564B7" w:rsidRPr="00D21BBE" w:rsidRDefault="005564B7">
            <w:pPr>
              <w:spacing w:after="0"/>
              <w:rPr>
                <w:rFonts w:ascii="Segoe UI" w:hAnsi="Segoe UI" w:cs="Segoe UI"/>
                <w:b/>
                <w:sz w:val="21"/>
                <w:szCs w:val="21"/>
                <w:lang w:val="nl-NL"/>
              </w:rPr>
            </w:pPr>
            <w:r w:rsidRPr="00D21BBE">
              <w:rPr>
                <w:rFonts w:ascii="Segoe UI" w:hAnsi="Segoe UI" w:cs="Segoe UI"/>
                <w:sz w:val="21"/>
                <w:szCs w:val="21"/>
                <w:lang w:val="nl-NL"/>
              </w:rPr>
              <w:lastRenderedPageBreak/>
              <w:t>cliënt die onjuiste of onvolledige informatie verschaft of als er twijfel bestaat over de</w:t>
            </w:r>
            <w:r w:rsidR="00CB6F13">
              <w:rPr>
                <w:rFonts w:ascii="Segoe UI" w:hAnsi="Segoe UI" w:cs="Segoe UI"/>
                <w:sz w:val="21"/>
                <w:szCs w:val="21"/>
                <w:lang w:val="nl-NL"/>
              </w:rPr>
              <w:t xml:space="preserve"> </w:t>
            </w:r>
            <w:r w:rsidRPr="00D21BBE">
              <w:rPr>
                <w:rFonts w:ascii="Segoe UI" w:hAnsi="Segoe UI" w:cs="Segoe UI"/>
                <w:sz w:val="21"/>
                <w:szCs w:val="21"/>
                <w:lang w:val="nl-NL"/>
              </w:rPr>
              <w:t>juistheid van de verstrekte informatie of volledigheid daarvan</w:t>
            </w:r>
          </w:p>
        </w:tc>
        <w:tc>
          <w:tcPr>
            <w:tcW w:w="1134" w:type="dxa"/>
            <w:shd w:val="clear" w:color="auto" w:fill="BFBFBF" w:themeFill="background1" w:themeFillShade="BF"/>
          </w:tcPr>
          <w:p w14:paraId="660AD7B2"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6F83D62A"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6D4C57A0" w14:textId="77777777" w:rsidR="005564B7" w:rsidRPr="00D21BBE" w:rsidRDefault="005564B7" w:rsidP="00F11915">
            <w:pPr>
              <w:spacing w:after="0"/>
              <w:rPr>
                <w:rFonts w:ascii="Segoe UI" w:hAnsi="Segoe UI" w:cs="Segoe UI"/>
                <w:sz w:val="21"/>
                <w:szCs w:val="21"/>
                <w:lang w:val="nl-NL"/>
              </w:rPr>
            </w:pPr>
          </w:p>
        </w:tc>
      </w:tr>
      <w:tr w:rsidR="005564B7" w:rsidRPr="00D21BBE" w14:paraId="61114630" w14:textId="41477197" w:rsidTr="003F3979">
        <w:tc>
          <w:tcPr>
            <w:tcW w:w="4106" w:type="dxa"/>
            <w:shd w:val="clear" w:color="auto" w:fill="BFBFBF" w:themeFill="background1" w:themeFillShade="BF"/>
          </w:tcPr>
          <w:p w14:paraId="46FFDEC0"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cliënt beschikt over vermogen waarvan de herkomst onduidelijk is</w:t>
            </w:r>
          </w:p>
        </w:tc>
        <w:tc>
          <w:tcPr>
            <w:tcW w:w="1134" w:type="dxa"/>
            <w:shd w:val="clear" w:color="auto" w:fill="BFBFBF" w:themeFill="background1" w:themeFillShade="BF"/>
          </w:tcPr>
          <w:p w14:paraId="0AF63007"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1E2E6CBB"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6CDD87D8" w14:textId="77777777" w:rsidR="005564B7" w:rsidRPr="00D21BBE" w:rsidRDefault="005564B7" w:rsidP="00F11915">
            <w:pPr>
              <w:spacing w:after="0"/>
              <w:rPr>
                <w:rFonts w:ascii="Segoe UI" w:hAnsi="Segoe UI" w:cs="Segoe UI"/>
                <w:sz w:val="21"/>
                <w:szCs w:val="21"/>
                <w:lang w:val="nl-NL"/>
              </w:rPr>
            </w:pPr>
          </w:p>
        </w:tc>
      </w:tr>
      <w:tr w:rsidR="00461221" w:rsidRPr="00D21BBE" w14:paraId="365FB5EB" w14:textId="77777777" w:rsidTr="00B56952">
        <w:tc>
          <w:tcPr>
            <w:tcW w:w="4106" w:type="dxa"/>
            <w:shd w:val="clear" w:color="auto" w:fill="BFBFBF" w:themeFill="background1" w:themeFillShade="BF"/>
          </w:tcPr>
          <w:p w14:paraId="0F1667FA" w14:textId="3014E243" w:rsidR="00461221" w:rsidRPr="00D21BBE" w:rsidRDefault="00A70285" w:rsidP="00F11915">
            <w:pPr>
              <w:spacing w:after="0"/>
              <w:rPr>
                <w:rFonts w:ascii="Segoe UI" w:hAnsi="Segoe UI" w:cs="Segoe UI"/>
                <w:sz w:val="21"/>
                <w:szCs w:val="21"/>
                <w:lang w:val="nl-NL"/>
              </w:rPr>
            </w:pPr>
            <w:r w:rsidRPr="00A70285">
              <w:rPr>
                <w:rFonts w:ascii="Segoe UI" w:hAnsi="Segoe UI" w:cs="Segoe UI"/>
                <w:sz w:val="21"/>
                <w:szCs w:val="21"/>
                <w:lang w:val="nl-NL"/>
              </w:rPr>
              <w:t xml:space="preserve">verrichtingen met een wanverhouding tussen de uitgevoerde vastgoedtransactie en de </w:t>
            </w:r>
            <w:proofErr w:type="spellStart"/>
            <w:r w:rsidRPr="00A70285">
              <w:rPr>
                <w:rFonts w:ascii="Segoe UI" w:hAnsi="Segoe UI" w:cs="Segoe UI"/>
                <w:sz w:val="21"/>
                <w:szCs w:val="21"/>
                <w:lang w:val="nl-NL"/>
              </w:rPr>
              <w:t>sociaal-economische</w:t>
            </w:r>
            <w:proofErr w:type="spellEnd"/>
            <w:r w:rsidRPr="00A70285">
              <w:rPr>
                <w:rFonts w:ascii="Segoe UI" w:hAnsi="Segoe UI" w:cs="Segoe UI"/>
                <w:sz w:val="21"/>
                <w:szCs w:val="21"/>
                <w:lang w:val="nl-NL"/>
              </w:rPr>
              <w:t xml:space="preserve"> situatie van de cliënt</w:t>
            </w:r>
          </w:p>
        </w:tc>
        <w:tc>
          <w:tcPr>
            <w:tcW w:w="1134" w:type="dxa"/>
            <w:shd w:val="clear" w:color="auto" w:fill="BFBFBF" w:themeFill="background1" w:themeFillShade="BF"/>
          </w:tcPr>
          <w:p w14:paraId="699FA10F" w14:textId="77777777" w:rsidR="00461221" w:rsidRPr="00D21BBE" w:rsidRDefault="00461221" w:rsidP="00F11915">
            <w:pPr>
              <w:spacing w:after="0"/>
              <w:rPr>
                <w:rFonts w:ascii="Segoe UI" w:hAnsi="Segoe UI" w:cs="Segoe UI"/>
                <w:sz w:val="21"/>
                <w:szCs w:val="21"/>
                <w:lang w:val="nl-NL"/>
              </w:rPr>
            </w:pPr>
          </w:p>
        </w:tc>
        <w:tc>
          <w:tcPr>
            <w:tcW w:w="1430" w:type="dxa"/>
            <w:shd w:val="clear" w:color="auto" w:fill="BFBFBF" w:themeFill="background1" w:themeFillShade="BF"/>
          </w:tcPr>
          <w:p w14:paraId="2BF2A1FB" w14:textId="77777777" w:rsidR="00461221" w:rsidRPr="00D21BBE" w:rsidRDefault="00461221" w:rsidP="00F11915">
            <w:pPr>
              <w:spacing w:after="0"/>
              <w:rPr>
                <w:rFonts w:ascii="Segoe UI" w:hAnsi="Segoe UI" w:cs="Segoe UI"/>
                <w:sz w:val="21"/>
                <w:szCs w:val="21"/>
                <w:lang w:val="nl-NL"/>
              </w:rPr>
            </w:pPr>
          </w:p>
        </w:tc>
        <w:tc>
          <w:tcPr>
            <w:tcW w:w="1627" w:type="dxa"/>
            <w:shd w:val="clear" w:color="auto" w:fill="BFBFBF" w:themeFill="background1" w:themeFillShade="BF"/>
          </w:tcPr>
          <w:p w14:paraId="163CD262" w14:textId="77777777" w:rsidR="00461221" w:rsidRPr="00D21BBE" w:rsidRDefault="00461221" w:rsidP="00F11915">
            <w:pPr>
              <w:spacing w:after="0"/>
              <w:rPr>
                <w:rFonts w:ascii="Segoe UI" w:hAnsi="Segoe UI" w:cs="Segoe UI"/>
                <w:sz w:val="21"/>
                <w:szCs w:val="21"/>
                <w:lang w:val="nl-NL"/>
              </w:rPr>
            </w:pPr>
          </w:p>
        </w:tc>
      </w:tr>
      <w:tr w:rsidR="005564B7" w:rsidRPr="00D21BBE" w14:paraId="1DA0FA8F" w14:textId="3ED2927C" w:rsidTr="003F3979">
        <w:tc>
          <w:tcPr>
            <w:tcW w:w="4106" w:type="dxa"/>
            <w:shd w:val="clear" w:color="auto" w:fill="BFBFBF" w:themeFill="background1" w:themeFillShade="BF"/>
          </w:tcPr>
          <w:p w14:paraId="6EBE827D"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(nieuwe) cliënt afkomstig van buiten de regio zonder dat hiervoor een verklaring aanwezig is</w:t>
            </w:r>
          </w:p>
        </w:tc>
        <w:tc>
          <w:tcPr>
            <w:tcW w:w="1134" w:type="dxa"/>
            <w:shd w:val="clear" w:color="auto" w:fill="BFBFBF" w:themeFill="background1" w:themeFillShade="BF"/>
          </w:tcPr>
          <w:p w14:paraId="1E8E2BFF"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0FD85244"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2F4A63E8" w14:textId="77777777" w:rsidR="005564B7" w:rsidRPr="00D21BBE" w:rsidRDefault="005564B7" w:rsidP="00F11915">
            <w:pPr>
              <w:spacing w:after="0"/>
              <w:rPr>
                <w:rFonts w:ascii="Segoe UI" w:hAnsi="Segoe UI" w:cs="Segoe UI"/>
                <w:sz w:val="21"/>
                <w:szCs w:val="21"/>
                <w:lang w:val="nl-NL"/>
              </w:rPr>
            </w:pPr>
          </w:p>
        </w:tc>
      </w:tr>
      <w:tr w:rsidR="005564B7" w:rsidRPr="00D21BBE" w14:paraId="3E8EC6F1" w14:textId="1CB43743" w:rsidTr="003F3979">
        <w:tc>
          <w:tcPr>
            <w:tcW w:w="4106" w:type="dxa"/>
            <w:shd w:val="clear" w:color="auto" w:fill="BFBFBF" w:themeFill="background1" w:themeFillShade="BF"/>
          </w:tcPr>
          <w:p w14:paraId="2DD77ACD" w14:textId="7C35343A" w:rsidR="005564B7" w:rsidRPr="00D21BBE" w:rsidRDefault="005564B7">
            <w:pPr>
              <w:spacing w:after="0"/>
              <w:rPr>
                <w:rFonts w:ascii="Segoe UI" w:hAnsi="Segoe UI" w:cs="Segoe UI"/>
                <w:b/>
                <w:sz w:val="21"/>
                <w:szCs w:val="21"/>
                <w:lang w:val="nl-NL"/>
              </w:rPr>
            </w:pPr>
            <w:r w:rsidRPr="00D21BBE">
              <w:rPr>
                <w:rFonts w:ascii="Segoe UI" w:hAnsi="Segoe UI" w:cs="Segoe UI"/>
                <w:sz w:val="21"/>
                <w:szCs w:val="21"/>
                <w:lang w:val="nl-NL"/>
              </w:rPr>
              <w:t>cliënten met een onduidelijk of wisselend vestigingsadres zonder dat hiervoor een</w:t>
            </w:r>
            <w:r w:rsidR="00CB6F13">
              <w:rPr>
                <w:rFonts w:ascii="Segoe UI" w:hAnsi="Segoe UI" w:cs="Segoe UI"/>
                <w:sz w:val="21"/>
                <w:szCs w:val="21"/>
                <w:lang w:val="nl-NL"/>
              </w:rPr>
              <w:t xml:space="preserve"> </w:t>
            </w:r>
            <w:r w:rsidRPr="00D21BBE">
              <w:rPr>
                <w:rFonts w:ascii="Segoe UI" w:hAnsi="Segoe UI" w:cs="Segoe UI"/>
                <w:sz w:val="21"/>
                <w:szCs w:val="21"/>
                <w:lang w:val="nl-NL"/>
              </w:rPr>
              <w:t>verklaring aanwezig is</w:t>
            </w:r>
          </w:p>
        </w:tc>
        <w:tc>
          <w:tcPr>
            <w:tcW w:w="1134" w:type="dxa"/>
            <w:shd w:val="clear" w:color="auto" w:fill="BFBFBF" w:themeFill="background1" w:themeFillShade="BF"/>
          </w:tcPr>
          <w:p w14:paraId="48D2FDBD"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3E00F22B"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48B8C5B4" w14:textId="77777777" w:rsidR="005564B7" w:rsidRPr="00D21BBE" w:rsidRDefault="005564B7" w:rsidP="00F11915">
            <w:pPr>
              <w:spacing w:after="0"/>
              <w:rPr>
                <w:rFonts w:ascii="Segoe UI" w:hAnsi="Segoe UI" w:cs="Segoe UI"/>
                <w:sz w:val="21"/>
                <w:szCs w:val="21"/>
                <w:lang w:val="nl-NL"/>
              </w:rPr>
            </w:pPr>
          </w:p>
        </w:tc>
      </w:tr>
      <w:tr w:rsidR="005564B7" w:rsidRPr="00D21BBE" w14:paraId="7E72BA8B" w14:textId="69B502A1" w:rsidTr="003F3979">
        <w:tc>
          <w:tcPr>
            <w:tcW w:w="4106" w:type="dxa"/>
            <w:shd w:val="clear" w:color="auto" w:fill="BFBFBF" w:themeFill="background1" w:themeFillShade="BF"/>
          </w:tcPr>
          <w:p w14:paraId="0672D56F"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veelvuldige wijziging van de juridische structuur van de cliënt</w:t>
            </w:r>
          </w:p>
        </w:tc>
        <w:tc>
          <w:tcPr>
            <w:tcW w:w="1134" w:type="dxa"/>
            <w:shd w:val="clear" w:color="auto" w:fill="BFBFBF" w:themeFill="background1" w:themeFillShade="BF"/>
          </w:tcPr>
          <w:p w14:paraId="4B594104"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27B0C309"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6032DBAA" w14:textId="77777777" w:rsidR="005564B7" w:rsidRPr="00D21BBE" w:rsidRDefault="005564B7" w:rsidP="00F11915">
            <w:pPr>
              <w:spacing w:after="0"/>
              <w:rPr>
                <w:rFonts w:ascii="Segoe UI" w:hAnsi="Segoe UI" w:cs="Segoe UI"/>
                <w:sz w:val="21"/>
                <w:szCs w:val="21"/>
                <w:lang w:val="nl-NL"/>
              </w:rPr>
            </w:pPr>
          </w:p>
        </w:tc>
      </w:tr>
      <w:tr w:rsidR="00050686" w:rsidRPr="00D21BBE" w14:paraId="37EBEA54" w14:textId="77777777" w:rsidTr="00B56952">
        <w:tc>
          <w:tcPr>
            <w:tcW w:w="4106" w:type="dxa"/>
            <w:shd w:val="clear" w:color="auto" w:fill="BFBFBF" w:themeFill="background1" w:themeFillShade="BF"/>
          </w:tcPr>
          <w:p w14:paraId="46D3AE20" w14:textId="247B0096" w:rsidR="00050686" w:rsidRPr="00D21BBE" w:rsidRDefault="00285BE0" w:rsidP="00F11915">
            <w:pPr>
              <w:spacing w:after="0"/>
              <w:rPr>
                <w:rFonts w:ascii="Segoe UI" w:hAnsi="Segoe UI" w:cs="Segoe UI"/>
                <w:sz w:val="21"/>
                <w:szCs w:val="21"/>
                <w:lang w:val="nl-NL"/>
              </w:rPr>
            </w:pPr>
            <w:r w:rsidRPr="00285BE0">
              <w:rPr>
                <w:rFonts w:ascii="Segoe UI" w:hAnsi="Segoe UI" w:cs="Segoe UI"/>
                <w:sz w:val="21"/>
                <w:szCs w:val="21"/>
                <w:lang w:val="nl-NL"/>
              </w:rPr>
              <w:t xml:space="preserve">de cliënt </w:t>
            </w:r>
            <w:r>
              <w:rPr>
                <w:rFonts w:ascii="Segoe UI" w:hAnsi="Segoe UI" w:cs="Segoe UI"/>
                <w:sz w:val="21"/>
                <w:szCs w:val="21"/>
                <w:lang w:val="nl-NL"/>
              </w:rPr>
              <w:t xml:space="preserve">is </w:t>
            </w:r>
            <w:r w:rsidRPr="00285BE0">
              <w:rPr>
                <w:rFonts w:ascii="Segoe UI" w:hAnsi="Segoe UI" w:cs="Segoe UI"/>
                <w:sz w:val="21"/>
                <w:szCs w:val="21"/>
                <w:lang w:val="nl-NL"/>
              </w:rPr>
              <w:t>een vennootschap in oprichting</w:t>
            </w:r>
          </w:p>
        </w:tc>
        <w:tc>
          <w:tcPr>
            <w:tcW w:w="1134" w:type="dxa"/>
            <w:shd w:val="clear" w:color="auto" w:fill="BFBFBF" w:themeFill="background1" w:themeFillShade="BF"/>
          </w:tcPr>
          <w:p w14:paraId="41CBE654" w14:textId="77777777" w:rsidR="00050686" w:rsidRPr="00D21BBE" w:rsidRDefault="00050686" w:rsidP="00F11915">
            <w:pPr>
              <w:spacing w:after="0"/>
              <w:rPr>
                <w:rFonts w:ascii="Segoe UI" w:hAnsi="Segoe UI" w:cs="Segoe UI"/>
                <w:sz w:val="21"/>
                <w:szCs w:val="21"/>
                <w:lang w:val="nl-NL"/>
              </w:rPr>
            </w:pPr>
          </w:p>
        </w:tc>
        <w:tc>
          <w:tcPr>
            <w:tcW w:w="1430" w:type="dxa"/>
            <w:shd w:val="clear" w:color="auto" w:fill="BFBFBF" w:themeFill="background1" w:themeFillShade="BF"/>
          </w:tcPr>
          <w:p w14:paraId="46500326" w14:textId="77777777" w:rsidR="00050686" w:rsidRPr="00D21BBE" w:rsidRDefault="00050686" w:rsidP="00F11915">
            <w:pPr>
              <w:spacing w:after="0"/>
              <w:rPr>
                <w:rFonts w:ascii="Segoe UI" w:hAnsi="Segoe UI" w:cs="Segoe UI"/>
                <w:sz w:val="21"/>
                <w:szCs w:val="21"/>
                <w:lang w:val="nl-NL"/>
              </w:rPr>
            </w:pPr>
          </w:p>
        </w:tc>
        <w:tc>
          <w:tcPr>
            <w:tcW w:w="1627" w:type="dxa"/>
            <w:shd w:val="clear" w:color="auto" w:fill="BFBFBF" w:themeFill="background1" w:themeFillShade="BF"/>
          </w:tcPr>
          <w:p w14:paraId="0695B275" w14:textId="77777777" w:rsidR="00050686" w:rsidRPr="00D21BBE" w:rsidRDefault="00050686" w:rsidP="00F11915">
            <w:pPr>
              <w:spacing w:after="0"/>
              <w:rPr>
                <w:rFonts w:ascii="Segoe UI" w:hAnsi="Segoe UI" w:cs="Segoe UI"/>
                <w:sz w:val="21"/>
                <w:szCs w:val="21"/>
                <w:lang w:val="nl-NL"/>
              </w:rPr>
            </w:pPr>
          </w:p>
        </w:tc>
      </w:tr>
      <w:tr w:rsidR="00285BE0" w:rsidRPr="00D21BBE" w14:paraId="116D4EB7" w14:textId="77777777" w:rsidTr="00B56952">
        <w:tc>
          <w:tcPr>
            <w:tcW w:w="4106" w:type="dxa"/>
            <w:shd w:val="clear" w:color="auto" w:fill="BFBFBF" w:themeFill="background1" w:themeFillShade="BF"/>
          </w:tcPr>
          <w:p w14:paraId="3D448AB7" w14:textId="52DD7A3A" w:rsidR="00285BE0" w:rsidRPr="00285BE0" w:rsidRDefault="005F0B6F" w:rsidP="00F11915">
            <w:pPr>
              <w:spacing w:after="0"/>
              <w:rPr>
                <w:rFonts w:ascii="Segoe UI" w:hAnsi="Segoe UI" w:cs="Segoe UI"/>
                <w:sz w:val="21"/>
                <w:szCs w:val="21"/>
                <w:lang w:val="nl-NL"/>
              </w:rPr>
            </w:pPr>
            <w:r w:rsidRPr="005F0B6F">
              <w:rPr>
                <w:rFonts w:ascii="Segoe UI" w:hAnsi="Segoe UI" w:cs="Segoe UI"/>
                <w:sz w:val="21"/>
                <w:szCs w:val="21"/>
                <w:lang w:val="nl-NL"/>
              </w:rPr>
              <w:t xml:space="preserve">de cliënt is een VZW of een buitenlandse non </w:t>
            </w:r>
            <w:proofErr w:type="spellStart"/>
            <w:r w:rsidRPr="005F0B6F">
              <w:rPr>
                <w:rFonts w:ascii="Segoe UI" w:hAnsi="Segoe UI" w:cs="Segoe UI"/>
                <w:sz w:val="21"/>
                <w:szCs w:val="21"/>
                <w:lang w:val="nl-NL"/>
              </w:rPr>
              <w:t>profit</w:t>
            </w:r>
            <w:proofErr w:type="spellEnd"/>
            <w:r w:rsidRPr="005F0B6F">
              <w:rPr>
                <w:rFonts w:ascii="Segoe UI" w:hAnsi="Segoe UI" w:cs="Segoe UI"/>
                <w:sz w:val="21"/>
                <w:szCs w:val="21"/>
                <w:lang w:val="nl-NL"/>
              </w:rPr>
              <w:t xml:space="preserve"> organisatie</w:t>
            </w:r>
          </w:p>
        </w:tc>
        <w:tc>
          <w:tcPr>
            <w:tcW w:w="1134" w:type="dxa"/>
            <w:shd w:val="clear" w:color="auto" w:fill="BFBFBF" w:themeFill="background1" w:themeFillShade="BF"/>
          </w:tcPr>
          <w:p w14:paraId="098A65ED" w14:textId="77777777" w:rsidR="00285BE0" w:rsidRPr="00D21BBE" w:rsidRDefault="00285BE0" w:rsidP="00F11915">
            <w:pPr>
              <w:spacing w:after="0"/>
              <w:rPr>
                <w:rFonts w:ascii="Segoe UI" w:hAnsi="Segoe UI" w:cs="Segoe UI"/>
                <w:sz w:val="21"/>
                <w:szCs w:val="21"/>
                <w:lang w:val="nl-NL"/>
              </w:rPr>
            </w:pPr>
          </w:p>
        </w:tc>
        <w:tc>
          <w:tcPr>
            <w:tcW w:w="1430" w:type="dxa"/>
            <w:shd w:val="clear" w:color="auto" w:fill="BFBFBF" w:themeFill="background1" w:themeFillShade="BF"/>
          </w:tcPr>
          <w:p w14:paraId="1D74E79A" w14:textId="77777777" w:rsidR="00285BE0" w:rsidRPr="00D21BBE" w:rsidRDefault="00285BE0" w:rsidP="00F11915">
            <w:pPr>
              <w:spacing w:after="0"/>
              <w:rPr>
                <w:rFonts w:ascii="Segoe UI" w:hAnsi="Segoe UI" w:cs="Segoe UI"/>
                <w:sz w:val="21"/>
                <w:szCs w:val="21"/>
                <w:lang w:val="nl-NL"/>
              </w:rPr>
            </w:pPr>
          </w:p>
        </w:tc>
        <w:tc>
          <w:tcPr>
            <w:tcW w:w="1627" w:type="dxa"/>
            <w:shd w:val="clear" w:color="auto" w:fill="BFBFBF" w:themeFill="background1" w:themeFillShade="BF"/>
          </w:tcPr>
          <w:p w14:paraId="28E5C2C2" w14:textId="77777777" w:rsidR="00285BE0" w:rsidRPr="00D21BBE" w:rsidRDefault="00285BE0" w:rsidP="00F11915">
            <w:pPr>
              <w:spacing w:after="0"/>
              <w:rPr>
                <w:rFonts w:ascii="Segoe UI" w:hAnsi="Segoe UI" w:cs="Segoe UI"/>
                <w:sz w:val="21"/>
                <w:szCs w:val="21"/>
                <w:lang w:val="nl-NL"/>
              </w:rPr>
            </w:pPr>
          </w:p>
        </w:tc>
      </w:tr>
      <w:tr w:rsidR="005564B7" w:rsidRPr="00D21BBE" w14:paraId="3C8F1B5D" w14:textId="28C8DBB2" w:rsidTr="003F3979">
        <w:tc>
          <w:tcPr>
            <w:tcW w:w="4106" w:type="dxa"/>
            <w:shd w:val="clear" w:color="auto" w:fill="BFBFBF" w:themeFill="background1" w:themeFillShade="BF"/>
          </w:tcPr>
          <w:p w14:paraId="126B61AE"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t>bereidheid van cliënt om ongewoon hoge tarieven te willen betalen</w:t>
            </w:r>
          </w:p>
        </w:tc>
        <w:tc>
          <w:tcPr>
            <w:tcW w:w="1134" w:type="dxa"/>
            <w:shd w:val="clear" w:color="auto" w:fill="BFBFBF" w:themeFill="background1" w:themeFillShade="BF"/>
          </w:tcPr>
          <w:p w14:paraId="045F2D4B"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5896C79F"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3CA10000" w14:textId="77777777" w:rsidR="005564B7" w:rsidRPr="00D21BBE" w:rsidRDefault="005564B7" w:rsidP="00F11915">
            <w:pPr>
              <w:spacing w:after="0"/>
              <w:rPr>
                <w:rFonts w:ascii="Segoe UI" w:hAnsi="Segoe UI" w:cs="Segoe UI"/>
                <w:sz w:val="21"/>
                <w:szCs w:val="21"/>
                <w:lang w:val="nl-NL"/>
              </w:rPr>
            </w:pPr>
          </w:p>
        </w:tc>
      </w:tr>
      <w:tr w:rsidR="005564B7" w:rsidRPr="00D21BBE" w14:paraId="1C1CCE1D" w14:textId="70E484EC" w:rsidTr="003F3979">
        <w:tc>
          <w:tcPr>
            <w:tcW w:w="4106" w:type="dxa"/>
            <w:shd w:val="clear" w:color="auto" w:fill="BFBFBF" w:themeFill="background1" w:themeFillShade="BF"/>
          </w:tcPr>
          <w:p w14:paraId="47121783" w14:textId="1146F8AB" w:rsidR="005564B7" w:rsidRPr="00D21BBE" w:rsidRDefault="005564B7" w:rsidP="00DD2D6A">
            <w:pPr>
              <w:spacing w:after="0"/>
              <w:rPr>
                <w:rFonts w:ascii="Segoe UI" w:hAnsi="Segoe UI" w:cs="Segoe UI"/>
                <w:sz w:val="21"/>
                <w:szCs w:val="21"/>
                <w:lang w:val="nl-NL"/>
              </w:rPr>
            </w:pPr>
            <w:r w:rsidRPr="00D21BBE">
              <w:rPr>
                <w:rFonts w:ascii="Segoe UI" w:hAnsi="Segoe UI" w:cs="Segoe UI"/>
                <w:sz w:val="21"/>
                <w:szCs w:val="21"/>
                <w:lang w:val="nl-NL"/>
              </w:rPr>
              <w:t>cliënt heeft geen effectief adres of wenst de voor hem bestemde correspondentie niet op</w:t>
            </w:r>
            <w:r>
              <w:rPr>
                <w:rFonts w:ascii="Segoe UI" w:hAnsi="Segoe UI" w:cs="Segoe UI"/>
                <w:sz w:val="21"/>
                <w:szCs w:val="21"/>
                <w:lang w:val="nl-NL"/>
              </w:rPr>
              <w:t xml:space="preserve"> </w:t>
            </w:r>
            <w:r w:rsidRPr="00D21BBE">
              <w:rPr>
                <w:rFonts w:ascii="Segoe UI" w:hAnsi="Segoe UI" w:cs="Segoe UI"/>
                <w:sz w:val="21"/>
                <w:szCs w:val="21"/>
                <w:lang w:val="nl-NL"/>
              </w:rPr>
              <w:t>zijn eigen adres te ontvangen</w:t>
            </w:r>
          </w:p>
        </w:tc>
        <w:tc>
          <w:tcPr>
            <w:tcW w:w="1134" w:type="dxa"/>
            <w:shd w:val="clear" w:color="auto" w:fill="BFBFBF" w:themeFill="background1" w:themeFillShade="BF"/>
          </w:tcPr>
          <w:p w14:paraId="40D93EB4" w14:textId="77777777" w:rsidR="005564B7" w:rsidRPr="00D21BBE" w:rsidRDefault="005564B7" w:rsidP="00DD2D6A">
            <w:pPr>
              <w:spacing w:after="0"/>
              <w:rPr>
                <w:rFonts w:ascii="Segoe UI" w:hAnsi="Segoe UI" w:cs="Segoe UI"/>
                <w:sz w:val="21"/>
                <w:szCs w:val="21"/>
                <w:lang w:val="nl-NL"/>
              </w:rPr>
            </w:pPr>
          </w:p>
        </w:tc>
        <w:tc>
          <w:tcPr>
            <w:tcW w:w="1430" w:type="dxa"/>
            <w:shd w:val="clear" w:color="auto" w:fill="BFBFBF" w:themeFill="background1" w:themeFillShade="BF"/>
          </w:tcPr>
          <w:p w14:paraId="3488EEB8" w14:textId="77777777" w:rsidR="005564B7" w:rsidRPr="00D21BBE" w:rsidRDefault="005564B7" w:rsidP="00DD2D6A">
            <w:pPr>
              <w:spacing w:after="0"/>
              <w:rPr>
                <w:rFonts w:ascii="Segoe UI" w:hAnsi="Segoe UI" w:cs="Segoe UI"/>
                <w:sz w:val="21"/>
                <w:szCs w:val="21"/>
                <w:lang w:val="nl-NL"/>
              </w:rPr>
            </w:pPr>
          </w:p>
        </w:tc>
        <w:tc>
          <w:tcPr>
            <w:tcW w:w="1627" w:type="dxa"/>
            <w:shd w:val="clear" w:color="auto" w:fill="BFBFBF" w:themeFill="background1" w:themeFillShade="BF"/>
          </w:tcPr>
          <w:p w14:paraId="09CC511E" w14:textId="77777777" w:rsidR="005564B7" w:rsidRPr="00D21BBE" w:rsidRDefault="005564B7" w:rsidP="00DD2D6A">
            <w:pPr>
              <w:spacing w:after="0"/>
              <w:rPr>
                <w:rFonts w:ascii="Segoe UI" w:hAnsi="Segoe UI" w:cs="Segoe UI"/>
                <w:sz w:val="21"/>
                <w:szCs w:val="21"/>
                <w:lang w:val="nl-NL"/>
              </w:rPr>
            </w:pPr>
          </w:p>
        </w:tc>
      </w:tr>
      <w:tr w:rsidR="005564B7" w:rsidRPr="00D21BBE" w14:paraId="23283E8C" w14:textId="4BB6E335" w:rsidTr="003F3979">
        <w:tc>
          <w:tcPr>
            <w:tcW w:w="4106" w:type="dxa"/>
            <w:shd w:val="clear" w:color="auto" w:fill="BFBFBF" w:themeFill="background1" w:themeFillShade="BF"/>
          </w:tcPr>
          <w:p w14:paraId="60D6953D" w14:textId="10146DD8" w:rsidR="005564B7" w:rsidRPr="00D21BBE" w:rsidRDefault="005564B7" w:rsidP="00DD2D6A">
            <w:pPr>
              <w:spacing w:after="0"/>
              <w:rPr>
                <w:rFonts w:ascii="Segoe UI" w:hAnsi="Segoe UI" w:cs="Segoe UI"/>
                <w:sz w:val="21"/>
                <w:szCs w:val="21"/>
                <w:lang w:val="nl-NL"/>
              </w:rPr>
            </w:pPr>
            <w:r w:rsidRPr="00D21BBE">
              <w:rPr>
                <w:rFonts w:ascii="Segoe UI" w:hAnsi="Segoe UI" w:cs="Segoe UI"/>
                <w:sz w:val="21"/>
                <w:szCs w:val="21"/>
                <w:lang w:val="nl-NL"/>
              </w:rPr>
              <w:t>cliënt blijkt in korte tijd een aantal keren na elkaar van adviseur (notaris, advocaat,</w:t>
            </w:r>
            <w:r w:rsidR="00CB6F13">
              <w:rPr>
                <w:rFonts w:ascii="Segoe UI" w:hAnsi="Segoe UI" w:cs="Segoe UI"/>
                <w:sz w:val="21"/>
                <w:szCs w:val="21"/>
                <w:lang w:val="nl-NL"/>
              </w:rPr>
              <w:t xml:space="preserve"> </w:t>
            </w:r>
            <w:r w:rsidRPr="00D21BBE">
              <w:rPr>
                <w:rFonts w:ascii="Segoe UI" w:hAnsi="Segoe UI" w:cs="Segoe UI"/>
                <w:sz w:val="21"/>
                <w:szCs w:val="21"/>
                <w:lang w:val="nl-NL"/>
              </w:rPr>
              <w:t>accountant, belastingadviseur, …) te zijn gewisseld zonder dat daarvoor een aanvaardbare</w:t>
            </w:r>
            <w:r>
              <w:rPr>
                <w:rFonts w:ascii="Segoe UI" w:hAnsi="Segoe UI" w:cs="Segoe UI"/>
                <w:sz w:val="21"/>
                <w:szCs w:val="21"/>
                <w:lang w:val="nl-NL"/>
              </w:rPr>
              <w:t xml:space="preserve"> </w:t>
            </w:r>
            <w:r w:rsidRPr="00D21BBE">
              <w:rPr>
                <w:rFonts w:ascii="Segoe UI" w:hAnsi="Segoe UI" w:cs="Segoe UI"/>
                <w:sz w:val="21"/>
                <w:szCs w:val="21"/>
                <w:lang w:val="nl-NL"/>
              </w:rPr>
              <w:t>verklaring kan worden gegeven</w:t>
            </w:r>
          </w:p>
        </w:tc>
        <w:tc>
          <w:tcPr>
            <w:tcW w:w="1134" w:type="dxa"/>
            <w:shd w:val="clear" w:color="auto" w:fill="BFBFBF" w:themeFill="background1" w:themeFillShade="BF"/>
          </w:tcPr>
          <w:p w14:paraId="682F59CE"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34B31CF7"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42374265" w14:textId="77777777" w:rsidR="005564B7" w:rsidRPr="00D21BBE" w:rsidRDefault="005564B7" w:rsidP="00F11915">
            <w:pPr>
              <w:spacing w:after="0"/>
              <w:rPr>
                <w:rFonts w:ascii="Segoe UI" w:hAnsi="Segoe UI" w:cs="Segoe UI"/>
                <w:sz w:val="21"/>
                <w:szCs w:val="21"/>
                <w:lang w:val="nl-NL"/>
              </w:rPr>
            </w:pPr>
          </w:p>
        </w:tc>
      </w:tr>
      <w:tr w:rsidR="005564B7" w:rsidRPr="00D21BBE" w14:paraId="57ADBBF7" w14:textId="73DD86E1" w:rsidTr="003F3979">
        <w:tc>
          <w:tcPr>
            <w:tcW w:w="4106" w:type="dxa"/>
            <w:shd w:val="clear" w:color="auto" w:fill="BFBFBF" w:themeFill="background1" w:themeFillShade="BF"/>
          </w:tcPr>
          <w:p w14:paraId="0A0407D9" w14:textId="7D1B58D1" w:rsidR="005564B7" w:rsidRPr="00D21BBE" w:rsidRDefault="005564B7" w:rsidP="00DD2D6A">
            <w:pPr>
              <w:spacing w:after="0"/>
              <w:rPr>
                <w:rFonts w:ascii="Segoe UI" w:hAnsi="Segoe UI" w:cs="Segoe UI"/>
                <w:sz w:val="21"/>
                <w:szCs w:val="21"/>
                <w:lang w:val="nl-NL"/>
              </w:rPr>
            </w:pPr>
            <w:r w:rsidRPr="00D21BBE">
              <w:rPr>
                <w:rFonts w:ascii="Segoe UI" w:hAnsi="Segoe UI" w:cs="Segoe UI"/>
                <w:sz w:val="21"/>
                <w:szCs w:val="21"/>
                <w:lang w:val="nl-NL"/>
              </w:rPr>
              <w:t>relatie tussen cliënt en een vorige adviseur blijkt geweigerd of beëindigd te zijn terwijl</w:t>
            </w:r>
            <w:r>
              <w:rPr>
                <w:rFonts w:ascii="Segoe UI" w:hAnsi="Segoe UI" w:cs="Segoe UI"/>
                <w:sz w:val="21"/>
                <w:szCs w:val="21"/>
                <w:lang w:val="nl-NL"/>
              </w:rPr>
              <w:t xml:space="preserve"> </w:t>
            </w:r>
            <w:r w:rsidRPr="00D21BBE">
              <w:rPr>
                <w:rFonts w:ascii="Segoe UI" w:hAnsi="Segoe UI" w:cs="Segoe UI"/>
                <w:sz w:val="21"/>
                <w:szCs w:val="21"/>
                <w:lang w:val="nl-NL"/>
              </w:rPr>
              <w:t>daarvoor geen aanvaardbare verklaring kan worden gegeven</w:t>
            </w:r>
          </w:p>
        </w:tc>
        <w:tc>
          <w:tcPr>
            <w:tcW w:w="1134" w:type="dxa"/>
            <w:shd w:val="clear" w:color="auto" w:fill="BFBFBF" w:themeFill="background1" w:themeFillShade="BF"/>
          </w:tcPr>
          <w:p w14:paraId="4EC68244" w14:textId="77777777" w:rsidR="005564B7" w:rsidRPr="00D21BBE" w:rsidRDefault="005564B7" w:rsidP="00DD2D6A">
            <w:pPr>
              <w:spacing w:after="0"/>
              <w:rPr>
                <w:rFonts w:ascii="Segoe UI" w:hAnsi="Segoe UI" w:cs="Segoe UI"/>
                <w:sz w:val="21"/>
                <w:szCs w:val="21"/>
                <w:lang w:val="nl-NL"/>
              </w:rPr>
            </w:pPr>
          </w:p>
        </w:tc>
        <w:tc>
          <w:tcPr>
            <w:tcW w:w="1430" w:type="dxa"/>
            <w:shd w:val="clear" w:color="auto" w:fill="BFBFBF" w:themeFill="background1" w:themeFillShade="BF"/>
          </w:tcPr>
          <w:p w14:paraId="5FFF444C" w14:textId="77777777" w:rsidR="005564B7" w:rsidRPr="00D21BBE" w:rsidRDefault="005564B7" w:rsidP="00DD2D6A">
            <w:pPr>
              <w:spacing w:after="0"/>
              <w:rPr>
                <w:rFonts w:ascii="Segoe UI" w:hAnsi="Segoe UI" w:cs="Segoe UI"/>
                <w:sz w:val="21"/>
                <w:szCs w:val="21"/>
                <w:lang w:val="nl-NL"/>
              </w:rPr>
            </w:pPr>
          </w:p>
        </w:tc>
        <w:tc>
          <w:tcPr>
            <w:tcW w:w="1627" w:type="dxa"/>
            <w:shd w:val="clear" w:color="auto" w:fill="BFBFBF" w:themeFill="background1" w:themeFillShade="BF"/>
          </w:tcPr>
          <w:p w14:paraId="148C49C5" w14:textId="77777777" w:rsidR="005564B7" w:rsidRPr="00D21BBE" w:rsidRDefault="005564B7" w:rsidP="00DD2D6A">
            <w:pPr>
              <w:spacing w:after="0"/>
              <w:rPr>
                <w:rFonts w:ascii="Segoe UI" w:hAnsi="Segoe UI" w:cs="Segoe UI"/>
                <w:sz w:val="21"/>
                <w:szCs w:val="21"/>
                <w:lang w:val="nl-NL"/>
              </w:rPr>
            </w:pPr>
          </w:p>
        </w:tc>
      </w:tr>
      <w:tr w:rsidR="005564B7" w:rsidRPr="00D21BBE" w14:paraId="0270AF9F" w14:textId="54631EF5" w:rsidTr="003F3979">
        <w:tc>
          <w:tcPr>
            <w:tcW w:w="4106" w:type="dxa"/>
            <w:shd w:val="clear" w:color="auto" w:fill="BFBFBF" w:themeFill="background1" w:themeFillShade="BF"/>
          </w:tcPr>
          <w:p w14:paraId="3F10CC0C" w14:textId="77777777" w:rsidR="005564B7" w:rsidRPr="00D21BBE" w:rsidRDefault="005564B7" w:rsidP="00F11915">
            <w:pPr>
              <w:spacing w:after="0"/>
              <w:rPr>
                <w:rFonts w:ascii="Segoe UI" w:hAnsi="Segoe UI" w:cs="Segoe UI"/>
                <w:sz w:val="21"/>
                <w:szCs w:val="21"/>
                <w:lang w:val="nl-NL"/>
              </w:rPr>
            </w:pPr>
            <w:r w:rsidRPr="00D21BBE">
              <w:rPr>
                <w:rFonts w:ascii="Segoe UI" w:hAnsi="Segoe UI" w:cs="Segoe UI"/>
                <w:sz w:val="21"/>
                <w:szCs w:val="21"/>
                <w:lang w:val="nl-NL"/>
              </w:rPr>
              <w:lastRenderedPageBreak/>
              <w:t>….</w:t>
            </w:r>
          </w:p>
        </w:tc>
        <w:tc>
          <w:tcPr>
            <w:tcW w:w="1134" w:type="dxa"/>
            <w:shd w:val="clear" w:color="auto" w:fill="BFBFBF" w:themeFill="background1" w:themeFillShade="BF"/>
          </w:tcPr>
          <w:p w14:paraId="6BC1D948" w14:textId="77777777" w:rsidR="005564B7" w:rsidRPr="00D21BBE" w:rsidRDefault="005564B7" w:rsidP="00F11915">
            <w:pPr>
              <w:spacing w:after="0"/>
              <w:rPr>
                <w:rFonts w:ascii="Segoe UI" w:hAnsi="Segoe UI" w:cs="Segoe UI"/>
                <w:sz w:val="21"/>
                <w:szCs w:val="21"/>
                <w:lang w:val="nl-NL"/>
              </w:rPr>
            </w:pPr>
          </w:p>
        </w:tc>
        <w:tc>
          <w:tcPr>
            <w:tcW w:w="1430" w:type="dxa"/>
            <w:shd w:val="clear" w:color="auto" w:fill="BFBFBF" w:themeFill="background1" w:themeFillShade="BF"/>
          </w:tcPr>
          <w:p w14:paraId="6304494C" w14:textId="77777777" w:rsidR="005564B7" w:rsidRPr="00D21BBE" w:rsidRDefault="005564B7" w:rsidP="00F11915">
            <w:pPr>
              <w:spacing w:after="0"/>
              <w:rPr>
                <w:rFonts w:ascii="Segoe UI" w:hAnsi="Segoe UI" w:cs="Segoe UI"/>
                <w:sz w:val="21"/>
                <w:szCs w:val="21"/>
                <w:lang w:val="nl-NL"/>
              </w:rPr>
            </w:pPr>
          </w:p>
        </w:tc>
        <w:tc>
          <w:tcPr>
            <w:tcW w:w="1627" w:type="dxa"/>
            <w:shd w:val="clear" w:color="auto" w:fill="BFBFBF" w:themeFill="background1" w:themeFillShade="BF"/>
          </w:tcPr>
          <w:p w14:paraId="79A77CFC" w14:textId="77777777" w:rsidR="005564B7" w:rsidRPr="00D21BBE" w:rsidRDefault="005564B7" w:rsidP="00F11915">
            <w:pPr>
              <w:spacing w:after="0"/>
              <w:rPr>
                <w:rFonts w:ascii="Segoe UI" w:hAnsi="Segoe UI" w:cs="Segoe UI"/>
                <w:sz w:val="21"/>
                <w:szCs w:val="21"/>
                <w:lang w:val="nl-NL"/>
              </w:rPr>
            </w:pPr>
          </w:p>
        </w:tc>
      </w:tr>
    </w:tbl>
    <w:p w14:paraId="380E1046" w14:textId="77777777" w:rsidR="005A3DFC" w:rsidRPr="00D21BBE" w:rsidRDefault="005A3DFC" w:rsidP="005A3DFC">
      <w:pPr>
        <w:rPr>
          <w:rFonts w:ascii="Segoe UI" w:hAnsi="Segoe UI" w:cs="Segoe UI"/>
          <w:sz w:val="21"/>
          <w:szCs w:val="21"/>
          <w:lang w:val="nl-NL"/>
        </w:rPr>
      </w:pPr>
    </w:p>
    <w:p w14:paraId="6E583180" w14:textId="4C883EF2" w:rsidR="005A3DFC" w:rsidRPr="001359EA" w:rsidRDefault="005A3DFC" w:rsidP="005A3DFC">
      <w:pPr>
        <w:tabs>
          <w:tab w:val="left" w:pos="567"/>
        </w:tabs>
        <w:spacing w:after="0"/>
        <w:jc w:val="both"/>
        <w:rPr>
          <w:rFonts w:ascii="Segoe UI" w:hAnsi="Segoe UI" w:cs="Segoe UI"/>
          <w:b/>
          <w:i/>
          <w:color w:val="00B0F0"/>
          <w:sz w:val="21"/>
          <w:szCs w:val="21"/>
          <w:lang w:val="nl-NL"/>
        </w:rPr>
      </w:pPr>
      <w:r w:rsidRPr="001359EA">
        <w:rPr>
          <w:rFonts w:ascii="Segoe UI" w:hAnsi="Segoe UI" w:cs="Segoe UI"/>
          <w:b/>
          <w:i/>
          <w:color w:val="00B0F0"/>
          <w:sz w:val="21"/>
          <w:szCs w:val="21"/>
          <w:lang w:val="nl-NL"/>
        </w:rPr>
        <w:t>3.2.</w:t>
      </w:r>
      <w:r w:rsidRPr="001359EA">
        <w:rPr>
          <w:rFonts w:ascii="Segoe UI" w:hAnsi="Segoe UI" w:cs="Segoe UI"/>
          <w:b/>
          <w:i/>
          <w:color w:val="00B0F0"/>
          <w:sz w:val="21"/>
          <w:szCs w:val="21"/>
          <w:lang w:val="nl-NL"/>
        </w:rPr>
        <w:tab/>
        <w:t>Aanbreng cli</w:t>
      </w:r>
      <w:r w:rsidR="003D2773" w:rsidRPr="001359EA">
        <w:rPr>
          <w:rFonts w:ascii="Segoe UI" w:hAnsi="Segoe UI" w:cs="Segoe UI"/>
          <w:b/>
          <w:i/>
          <w:color w:val="00B0F0"/>
          <w:sz w:val="21"/>
          <w:szCs w:val="21"/>
          <w:lang w:val="nl-NL"/>
        </w:rPr>
        <w:t>ë</w:t>
      </w:r>
      <w:r w:rsidRPr="001359EA">
        <w:rPr>
          <w:rFonts w:ascii="Segoe UI" w:hAnsi="Segoe UI" w:cs="Segoe UI"/>
          <w:b/>
          <w:i/>
          <w:color w:val="00B0F0"/>
          <w:sz w:val="21"/>
          <w:szCs w:val="21"/>
          <w:lang w:val="nl-NL"/>
        </w:rPr>
        <w:t>nten</w:t>
      </w:r>
    </w:p>
    <w:p w14:paraId="486FE4A0" w14:textId="77777777" w:rsidR="005A3DFC" w:rsidRPr="00D21BBE" w:rsidRDefault="005A3DFC" w:rsidP="005A3DFC">
      <w:pPr>
        <w:spacing w:after="0"/>
        <w:jc w:val="both"/>
        <w:rPr>
          <w:rFonts w:ascii="Segoe UI" w:hAnsi="Segoe UI" w:cs="Segoe UI"/>
          <w:sz w:val="21"/>
          <w:szCs w:val="21"/>
          <w:lang w:val="nl-NL"/>
        </w:rPr>
      </w:pPr>
    </w:p>
    <w:p w14:paraId="07A2A1F9" w14:textId="21E3ABB3"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 xml:space="preserve">Het cliënteel van ons kantoor is op het ogenblik van deze analyse als volgt </w:t>
      </w:r>
      <w:r w:rsidR="003D2773">
        <w:rPr>
          <w:rFonts w:ascii="Segoe UI" w:hAnsi="Segoe UI" w:cs="Segoe UI"/>
          <w:sz w:val="21"/>
          <w:szCs w:val="21"/>
          <w:lang w:val="nl-NL"/>
        </w:rPr>
        <w:t>aangebracht</w:t>
      </w:r>
      <w:r w:rsidRPr="00D21BBE">
        <w:rPr>
          <w:rFonts w:ascii="Segoe UI" w:hAnsi="Segoe UI" w:cs="Segoe UI"/>
          <w:sz w:val="21"/>
          <w:szCs w:val="21"/>
          <w:lang w:val="nl-NL"/>
        </w:rPr>
        <w:t>:</w:t>
      </w:r>
    </w:p>
    <w:p w14:paraId="052C8AC1" w14:textId="77777777" w:rsidR="005A3DFC" w:rsidRPr="00D21BBE" w:rsidRDefault="005A3DFC" w:rsidP="005A3DFC">
      <w:pPr>
        <w:spacing w:after="0"/>
        <w:jc w:val="both"/>
        <w:rPr>
          <w:rFonts w:ascii="Segoe UI" w:hAnsi="Segoe UI" w:cs="Segoe UI"/>
          <w:sz w:val="21"/>
          <w:szCs w:val="21"/>
          <w:lang w:val="nl-NL"/>
        </w:rPr>
      </w:pPr>
    </w:p>
    <w:tbl>
      <w:tblPr>
        <w:tblStyle w:val="Grilledutableau"/>
        <w:tblW w:w="0" w:type="auto"/>
        <w:shd w:val="clear" w:color="auto" w:fill="BFBFBF" w:themeFill="background1" w:themeFillShade="BF"/>
        <w:tblLook w:val="04A0" w:firstRow="1" w:lastRow="0" w:firstColumn="1" w:lastColumn="0" w:noHBand="0" w:noVBand="1"/>
      </w:tblPr>
      <w:tblGrid>
        <w:gridCol w:w="6619"/>
        <w:gridCol w:w="1678"/>
      </w:tblGrid>
      <w:tr w:rsidR="005A3DFC" w:rsidRPr="00D21BBE" w14:paraId="5DD082D4" w14:textId="77777777" w:rsidTr="003F3979">
        <w:tc>
          <w:tcPr>
            <w:tcW w:w="7225" w:type="dxa"/>
            <w:shd w:val="clear" w:color="auto" w:fill="BFBFBF" w:themeFill="background1" w:themeFillShade="BF"/>
          </w:tcPr>
          <w:p w14:paraId="18D3B18F"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1. Rechtstreeks:</w:t>
            </w:r>
          </w:p>
        </w:tc>
        <w:tc>
          <w:tcPr>
            <w:tcW w:w="1837" w:type="dxa"/>
            <w:shd w:val="clear" w:color="auto" w:fill="BFBFBF" w:themeFill="background1" w:themeFillShade="BF"/>
          </w:tcPr>
          <w:p w14:paraId="0C4F6B35"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41B723D2" w14:textId="77777777" w:rsidTr="003F3979">
        <w:tc>
          <w:tcPr>
            <w:tcW w:w="7225" w:type="dxa"/>
            <w:shd w:val="clear" w:color="auto" w:fill="BFBFBF" w:themeFill="background1" w:themeFillShade="BF"/>
          </w:tcPr>
          <w:p w14:paraId="2337F029"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2. Via derde zaakaanbrenger :</w:t>
            </w:r>
          </w:p>
        </w:tc>
        <w:tc>
          <w:tcPr>
            <w:tcW w:w="1837" w:type="dxa"/>
            <w:shd w:val="clear" w:color="auto" w:fill="BFBFBF" w:themeFill="background1" w:themeFillShade="BF"/>
          </w:tcPr>
          <w:p w14:paraId="34051303"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6F65D3A7" w14:textId="77777777" w:rsidTr="003F3979">
        <w:tc>
          <w:tcPr>
            <w:tcW w:w="7225" w:type="dxa"/>
            <w:shd w:val="clear" w:color="auto" w:fill="BFBFBF" w:themeFill="background1" w:themeFillShade="BF"/>
          </w:tcPr>
          <w:p w14:paraId="29E5FEF1"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3. Via een netwerk van kantoren :</w:t>
            </w:r>
          </w:p>
        </w:tc>
        <w:tc>
          <w:tcPr>
            <w:tcW w:w="1837" w:type="dxa"/>
            <w:shd w:val="clear" w:color="auto" w:fill="BFBFBF" w:themeFill="background1" w:themeFillShade="BF"/>
          </w:tcPr>
          <w:p w14:paraId="77721A3F"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236A630B" w14:textId="77777777" w:rsidTr="003F3979">
        <w:tc>
          <w:tcPr>
            <w:tcW w:w="7225" w:type="dxa"/>
            <w:shd w:val="clear" w:color="auto" w:fill="BFBFBF" w:themeFill="background1" w:themeFillShade="BF"/>
          </w:tcPr>
          <w:p w14:paraId="307595BF" w14:textId="363EA714"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4. Via tussenpersonen onderworpen aan </w:t>
            </w:r>
            <w:r w:rsidR="00F11915">
              <w:rPr>
                <w:rFonts w:ascii="Segoe UI" w:hAnsi="Segoe UI" w:cs="Segoe UI"/>
                <w:sz w:val="21"/>
                <w:szCs w:val="21"/>
                <w:lang w:val="nl-NL"/>
              </w:rPr>
              <w:t>WPW</w:t>
            </w:r>
            <w:r w:rsidRPr="00D21BBE">
              <w:rPr>
                <w:rFonts w:ascii="Segoe UI" w:hAnsi="Segoe UI" w:cs="Segoe UI"/>
                <w:sz w:val="21"/>
                <w:szCs w:val="21"/>
                <w:lang w:val="nl-NL"/>
              </w:rPr>
              <w:t xml:space="preserve"> :</w:t>
            </w:r>
          </w:p>
        </w:tc>
        <w:tc>
          <w:tcPr>
            <w:tcW w:w="1837" w:type="dxa"/>
            <w:shd w:val="clear" w:color="auto" w:fill="BFBFBF" w:themeFill="background1" w:themeFillShade="BF"/>
          </w:tcPr>
          <w:p w14:paraId="29FE7F67"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68905FF2" w14:textId="77777777" w:rsidTr="003F3979">
        <w:tc>
          <w:tcPr>
            <w:tcW w:w="7225" w:type="dxa"/>
            <w:shd w:val="clear" w:color="auto" w:fill="BFBFBF" w:themeFill="background1" w:themeFillShade="BF"/>
          </w:tcPr>
          <w:p w14:paraId="4366618E"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5. Via andere tussenpersonen</w:t>
            </w:r>
          </w:p>
        </w:tc>
        <w:tc>
          <w:tcPr>
            <w:tcW w:w="1837" w:type="dxa"/>
            <w:shd w:val="clear" w:color="auto" w:fill="BFBFBF" w:themeFill="background1" w:themeFillShade="BF"/>
          </w:tcPr>
          <w:p w14:paraId="49B96624"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4C7EE7B1" w14:textId="77777777" w:rsidTr="003F3979">
        <w:tc>
          <w:tcPr>
            <w:tcW w:w="7225" w:type="dxa"/>
            <w:shd w:val="clear" w:color="auto" w:fill="BFBFBF" w:themeFill="background1" w:themeFillShade="BF"/>
          </w:tcPr>
          <w:p w14:paraId="05BDC433"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6. Advertenties, websites….</w:t>
            </w:r>
          </w:p>
        </w:tc>
        <w:tc>
          <w:tcPr>
            <w:tcW w:w="1837" w:type="dxa"/>
            <w:shd w:val="clear" w:color="auto" w:fill="BFBFBF" w:themeFill="background1" w:themeFillShade="BF"/>
          </w:tcPr>
          <w:p w14:paraId="5C1C809D"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7917226C" w14:textId="77777777" w:rsidTr="003F3979">
        <w:tc>
          <w:tcPr>
            <w:tcW w:w="7225" w:type="dxa"/>
            <w:shd w:val="clear" w:color="auto" w:fill="BFBFBF" w:themeFill="background1" w:themeFillShade="BF"/>
          </w:tcPr>
          <w:p w14:paraId="3B8B5747"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7. Andere : ………………..</w:t>
            </w:r>
          </w:p>
        </w:tc>
        <w:tc>
          <w:tcPr>
            <w:tcW w:w="1837" w:type="dxa"/>
            <w:shd w:val="clear" w:color="auto" w:fill="BFBFBF" w:themeFill="background1" w:themeFillShade="BF"/>
          </w:tcPr>
          <w:p w14:paraId="6BA020CC"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bl>
    <w:p w14:paraId="0790943B" w14:textId="77777777" w:rsidR="005A3DFC" w:rsidRPr="00D21BBE" w:rsidRDefault="005A3DFC" w:rsidP="005A3DFC">
      <w:pPr>
        <w:spacing w:after="0"/>
        <w:jc w:val="both"/>
        <w:rPr>
          <w:rFonts w:ascii="Segoe UI" w:hAnsi="Segoe UI" w:cs="Segoe UI"/>
          <w:sz w:val="21"/>
          <w:szCs w:val="21"/>
          <w:lang w:val="nl-NL"/>
        </w:rPr>
      </w:pPr>
    </w:p>
    <w:p w14:paraId="50934CD0"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Per soort cliënt gebeurde er een analyse van de kenmerken die mogelijks wijzen op een hoog risico, evenals op die activiteiten die kunnen wijzen op een laag risico. Indien er sprake is van een verhoogd risico, zal er bij de cliëntenacceptatie uiteraard gebruik worden gemaakt van het verscherpt cliëntenonderzoek.</w:t>
      </w:r>
    </w:p>
    <w:p w14:paraId="3DF695F0" w14:textId="39EC6E31" w:rsidR="005A3DFC" w:rsidRDefault="005A3DFC" w:rsidP="005A3DFC">
      <w:pPr>
        <w:spacing w:after="0"/>
        <w:jc w:val="both"/>
        <w:rPr>
          <w:rFonts w:ascii="Segoe UI" w:hAnsi="Segoe UI" w:cs="Segoe UI"/>
          <w:sz w:val="21"/>
          <w:szCs w:val="21"/>
          <w:lang w:val="nl-NL"/>
        </w:rPr>
      </w:pPr>
    </w:p>
    <w:tbl>
      <w:tblPr>
        <w:tblStyle w:val="Grilledutableau"/>
        <w:tblW w:w="0" w:type="auto"/>
        <w:shd w:val="clear" w:color="auto" w:fill="BFBFBF" w:themeFill="background1" w:themeFillShade="BF"/>
        <w:tblLook w:val="04A0" w:firstRow="1" w:lastRow="0" w:firstColumn="1" w:lastColumn="0" w:noHBand="0" w:noVBand="1"/>
      </w:tblPr>
      <w:tblGrid>
        <w:gridCol w:w="4106"/>
        <w:gridCol w:w="1134"/>
        <w:gridCol w:w="1418"/>
        <w:gridCol w:w="1639"/>
      </w:tblGrid>
      <w:tr w:rsidR="00874C83" w:rsidRPr="00D21BBE" w14:paraId="18BEB629" w14:textId="77777777" w:rsidTr="0069772C">
        <w:tc>
          <w:tcPr>
            <w:tcW w:w="4106" w:type="dxa"/>
            <w:shd w:val="clear" w:color="auto" w:fill="BFBFBF" w:themeFill="background1" w:themeFillShade="BF"/>
          </w:tcPr>
          <w:p w14:paraId="0A3D9464" w14:textId="090C1EBD" w:rsidR="00874C83" w:rsidRPr="00D21BBE" w:rsidRDefault="00874C83" w:rsidP="0069772C">
            <w:pPr>
              <w:spacing w:after="0"/>
              <w:rPr>
                <w:rFonts w:ascii="Segoe UI" w:hAnsi="Segoe UI" w:cs="Segoe UI"/>
                <w:b/>
                <w:sz w:val="21"/>
                <w:szCs w:val="21"/>
                <w:lang w:val="nl-NL"/>
              </w:rPr>
            </w:pPr>
            <w:r>
              <w:rPr>
                <w:rFonts w:ascii="Segoe UI" w:hAnsi="Segoe UI" w:cs="Segoe UI"/>
                <w:b/>
                <w:i/>
                <w:sz w:val="21"/>
                <w:szCs w:val="21"/>
                <w:lang w:val="nl-NL"/>
              </w:rPr>
              <w:t xml:space="preserve">Risicofactoren </w:t>
            </w:r>
            <w:r w:rsidRPr="00D21BBE">
              <w:rPr>
                <w:rFonts w:ascii="Segoe UI" w:hAnsi="Segoe UI" w:cs="Segoe UI"/>
                <w:b/>
                <w:i/>
                <w:sz w:val="21"/>
                <w:szCs w:val="21"/>
                <w:lang w:val="nl-NL"/>
              </w:rPr>
              <w:t>vastgelegd door ons kantoor</w:t>
            </w:r>
          </w:p>
        </w:tc>
        <w:tc>
          <w:tcPr>
            <w:tcW w:w="1134" w:type="dxa"/>
            <w:shd w:val="clear" w:color="auto" w:fill="BFBFBF" w:themeFill="background1" w:themeFillShade="BF"/>
          </w:tcPr>
          <w:p w14:paraId="7F441B50" w14:textId="1C209CAB" w:rsidR="00874C83" w:rsidRPr="00D21BBE" w:rsidRDefault="00874C83"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Relevantie</w:t>
            </w:r>
          </w:p>
        </w:tc>
        <w:tc>
          <w:tcPr>
            <w:tcW w:w="1418" w:type="dxa"/>
            <w:shd w:val="clear" w:color="auto" w:fill="BFBFBF" w:themeFill="background1" w:themeFillShade="BF"/>
          </w:tcPr>
          <w:p w14:paraId="7FA8BAE6" w14:textId="4AC9DD80" w:rsidR="00874C83" w:rsidRPr="00D21BBE" w:rsidRDefault="00874C83" w:rsidP="003F3979">
            <w:pPr>
              <w:spacing w:after="0"/>
              <w:jc w:val="center"/>
              <w:rPr>
                <w:rFonts w:ascii="Segoe UI" w:hAnsi="Segoe UI" w:cs="Segoe UI"/>
                <w:b/>
                <w:sz w:val="21"/>
                <w:szCs w:val="21"/>
                <w:lang w:val="nl-NL"/>
              </w:rPr>
            </w:pPr>
            <w:r w:rsidRPr="000A6EB6">
              <w:rPr>
                <w:rFonts w:ascii="Segoe UI" w:hAnsi="Segoe UI" w:cs="Segoe UI"/>
                <w:b/>
                <w:sz w:val="18"/>
                <w:szCs w:val="18"/>
                <w:lang w:val="nl-NL"/>
              </w:rPr>
              <w:t>Risiconiveau</w:t>
            </w:r>
          </w:p>
        </w:tc>
        <w:tc>
          <w:tcPr>
            <w:tcW w:w="1639" w:type="dxa"/>
            <w:shd w:val="clear" w:color="auto" w:fill="BFBFBF" w:themeFill="background1" w:themeFillShade="BF"/>
          </w:tcPr>
          <w:p w14:paraId="07170245" w14:textId="77777777" w:rsidR="00874C83" w:rsidRPr="00D21BBE" w:rsidRDefault="00874C83" w:rsidP="0069772C">
            <w:pPr>
              <w:spacing w:after="0"/>
              <w:jc w:val="center"/>
              <w:rPr>
                <w:rFonts w:ascii="Segoe UI" w:hAnsi="Segoe UI" w:cs="Segoe UI"/>
                <w:b/>
                <w:sz w:val="21"/>
                <w:szCs w:val="21"/>
                <w:lang w:val="nl-NL"/>
              </w:rPr>
            </w:pPr>
            <w:r w:rsidRPr="000A6EB6">
              <w:rPr>
                <w:rFonts w:ascii="Segoe UI" w:hAnsi="Segoe UI" w:cs="Segoe UI"/>
                <w:b/>
                <w:sz w:val="18"/>
                <w:szCs w:val="18"/>
                <w:lang w:val="nl-NL"/>
              </w:rPr>
              <w:t>Verantwoording</w:t>
            </w:r>
          </w:p>
        </w:tc>
      </w:tr>
      <w:tr w:rsidR="00874C83" w:rsidRPr="000A6EB6" w14:paraId="409D1201" w14:textId="77777777" w:rsidTr="0069772C">
        <w:tc>
          <w:tcPr>
            <w:tcW w:w="8297" w:type="dxa"/>
            <w:gridSpan w:val="4"/>
            <w:shd w:val="clear" w:color="auto" w:fill="BFBFBF" w:themeFill="background1" w:themeFillShade="BF"/>
          </w:tcPr>
          <w:p w14:paraId="675EF2FF" w14:textId="77777777" w:rsidR="00874C83" w:rsidRPr="000A6EB6" w:rsidRDefault="00874C83" w:rsidP="0069772C">
            <w:pPr>
              <w:spacing w:after="0"/>
              <w:rPr>
                <w:rFonts w:ascii="Segoe UI" w:hAnsi="Segoe UI" w:cs="Segoe UI"/>
                <w:i/>
                <w:iCs/>
                <w:sz w:val="21"/>
                <w:szCs w:val="21"/>
                <w:lang w:val="nl-NL"/>
              </w:rPr>
            </w:pPr>
            <w:r w:rsidRPr="000A6EB6">
              <w:rPr>
                <w:rFonts w:ascii="Segoe UI" w:hAnsi="Segoe UI" w:cs="Segoe UI"/>
                <w:i/>
                <w:iCs/>
                <w:sz w:val="21"/>
                <w:szCs w:val="21"/>
                <w:lang w:val="nl-NL"/>
              </w:rPr>
              <w:t>Activiteiten die mogelijks een hoog WG/FT-risico inhouden:</w:t>
            </w:r>
          </w:p>
        </w:tc>
      </w:tr>
      <w:tr w:rsidR="00874C83" w:rsidRPr="00D21BBE" w14:paraId="7D014063" w14:textId="77777777" w:rsidTr="0069772C">
        <w:tc>
          <w:tcPr>
            <w:tcW w:w="4106" w:type="dxa"/>
            <w:shd w:val="clear" w:color="auto" w:fill="BFBFBF" w:themeFill="background1" w:themeFillShade="BF"/>
          </w:tcPr>
          <w:p w14:paraId="64C88362" w14:textId="77777777" w:rsidR="00874C83" w:rsidRPr="00D21BBE" w:rsidRDefault="00874C83" w:rsidP="0069772C">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7B652A54" w14:textId="77777777" w:rsidR="00874C83" w:rsidRPr="00D21BBE" w:rsidRDefault="00874C83" w:rsidP="0069772C">
            <w:pPr>
              <w:spacing w:after="0"/>
              <w:rPr>
                <w:rFonts w:ascii="Segoe UI" w:hAnsi="Segoe UI" w:cs="Segoe UI"/>
                <w:sz w:val="21"/>
                <w:szCs w:val="21"/>
                <w:lang w:val="nl-NL"/>
              </w:rPr>
            </w:pPr>
          </w:p>
        </w:tc>
        <w:tc>
          <w:tcPr>
            <w:tcW w:w="1418" w:type="dxa"/>
            <w:shd w:val="clear" w:color="auto" w:fill="BFBFBF" w:themeFill="background1" w:themeFillShade="BF"/>
          </w:tcPr>
          <w:p w14:paraId="7315CFA6" w14:textId="77777777" w:rsidR="00874C83" w:rsidRPr="00D21BBE" w:rsidRDefault="00874C83" w:rsidP="0069772C">
            <w:pPr>
              <w:spacing w:after="0"/>
              <w:rPr>
                <w:rFonts w:ascii="Segoe UI" w:hAnsi="Segoe UI" w:cs="Segoe UI"/>
                <w:sz w:val="21"/>
                <w:szCs w:val="21"/>
                <w:lang w:val="nl-NL"/>
              </w:rPr>
            </w:pPr>
          </w:p>
        </w:tc>
        <w:tc>
          <w:tcPr>
            <w:tcW w:w="1639" w:type="dxa"/>
            <w:shd w:val="clear" w:color="auto" w:fill="BFBFBF" w:themeFill="background1" w:themeFillShade="BF"/>
          </w:tcPr>
          <w:p w14:paraId="26CC0C51" w14:textId="77777777" w:rsidR="00874C83" w:rsidRPr="00D21BBE" w:rsidRDefault="00874C83" w:rsidP="0069772C">
            <w:pPr>
              <w:spacing w:after="0"/>
              <w:rPr>
                <w:rFonts w:ascii="Segoe UI" w:hAnsi="Segoe UI" w:cs="Segoe UI"/>
                <w:sz w:val="21"/>
                <w:szCs w:val="21"/>
                <w:lang w:val="nl-NL"/>
              </w:rPr>
            </w:pPr>
          </w:p>
        </w:tc>
      </w:tr>
      <w:tr w:rsidR="00874C83" w:rsidRPr="00D21BBE" w14:paraId="653583B6" w14:textId="77777777" w:rsidTr="0069772C">
        <w:tc>
          <w:tcPr>
            <w:tcW w:w="8297" w:type="dxa"/>
            <w:gridSpan w:val="4"/>
            <w:shd w:val="clear" w:color="auto" w:fill="BFBFBF" w:themeFill="background1" w:themeFillShade="BF"/>
          </w:tcPr>
          <w:p w14:paraId="34100250" w14:textId="77777777" w:rsidR="00874C83" w:rsidRPr="000A6EB6" w:rsidRDefault="00874C83" w:rsidP="0069772C">
            <w:pPr>
              <w:spacing w:after="0"/>
              <w:rPr>
                <w:rFonts w:ascii="Segoe UI" w:hAnsi="Segoe UI" w:cs="Segoe UI"/>
                <w:i/>
                <w:iCs/>
                <w:sz w:val="21"/>
                <w:szCs w:val="21"/>
                <w:lang w:val="nl-NL"/>
              </w:rPr>
            </w:pPr>
            <w:r w:rsidRPr="000A6EB6">
              <w:rPr>
                <w:rFonts w:ascii="Segoe UI" w:hAnsi="Segoe UI" w:cs="Segoe UI"/>
                <w:i/>
                <w:iCs/>
                <w:sz w:val="21"/>
                <w:szCs w:val="21"/>
                <w:lang w:val="nl-NL"/>
              </w:rPr>
              <w:t>Activiteiten die mogelijks een laag WG/FT-risico inhouden:</w:t>
            </w:r>
          </w:p>
        </w:tc>
      </w:tr>
      <w:tr w:rsidR="00874C83" w:rsidRPr="00D21BBE" w14:paraId="4410BF54" w14:textId="77777777" w:rsidTr="0069772C">
        <w:tc>
          <w:tcPr>
            <w:tcW w:w="4106" w:type="dxa"/>
            <w:shd w:val="clear" w:color="auto" w:fill="BFBFBF" w:themeFill="background1" w:themeFillShade="BF"/>
          </w:tcPr>
          <w:p w14:paraId="510AD65A" w14:textId="37833AE2" w:rsidR="00874C83" w:rsidRPr="00D21BBE" w:rsidRDefault="00874C83" w:rsidP="0069772C">
            <w:pPr>
              <w:spacing w:after="0"/>
              <w:rPr>
                <w:rFonts w:ascii="Segoe UI" w:hAnsi="Segoe UI" w:cs="Segoe UI"/>
                <w:sz w:val="21"/>
                <w:szCs w:val="21"/>
                <w:lang w:val="nl-NL"/>
              </w:rPr>
            </w:pPr>
            <w:r w:rsidRPr="00D21BBE">
              <w:rPr>
                <w:rFonts w:ascii="Segoe UI" w:hAnsi="Segoe UI" w:cs="Segoe UI"/>
                <w:sz w:val="21"/>
                <w:szCs w:val="21"/>
                <w:lang w:val="nl-NL"/>
              </w:rPr>
              <w:t xml:space="preserve">Aangebracht via tussenpersonen die zelf onderworpen zijn aan </w:t>
            </w:r>
            <w:r>
              <w:rPr>
                <w:rFonts w:ascii="Segoe UI" w:hAnsi="Segoe UI" w:cs="Segoe UI"/>
                <w:sz w:val="21"/>
                <w:szCs w:val="21"/>
                <w:lang w:val="nl-NL"/>
              </w:rPr>
              <w:t>WPW</w:t>
            </w:r>
            <w:r w:rsidRPr="00D21BBE">
              <w:rPr>
                <w:rFonts w:ascii="Segoe UI" w:hAnsi="Segoe UI" w:cs="Segoe UI"/>
                <w:sz w:val="21"/>
                <w:szCs w:val="21"/>
                <w:lang w:val="nl-NL"/>
              </w:rPr>
              <w:t xml:space="preserve"> (niet derde zaakaanbrenger)</w:t>
            </w:r>
          </w:p>
        </w:tc>
        <w:tc>
          <w:tcPr>
            <w:tcW w:w="1134" w:type="dxa"/>
            <w:shd w:val="clear" w:color="auto" w:fill="BFBFBF" w:themeFill="background1" w:themeFillShade="BF"/>
          </w:tcPr>
          <w:p w14:paraId="27CE107D" w14:textId="77777777" w:rsidR="00874C83" w:rsidRPr="00D21BBE" w:rsidRDefault="00874C83" w:rsidP="0069772C">
            <w:pPr>
              <w:spacing w:after="0"/>
              <w:rPr>
                <w:rFonts w:ascii="Segoe UI" w:hAnsi="Segoe UI" w:cs="Segoe UI"/>
                <w:sz w:val="21"/>
                <w:szCs w:val="21"/>
                <w:lang w:val="nl-NL"/>
              </w:rPr>
            </w:pPr>
          </w:p>
        </w:tc>
        <w:tc>
          <w:tcPr>
            <w:tcW w:w="1418" w:type="dxa"/>
            <w:shd w:val="clear" w:color="auto" w:fill="BFBFBF" w:themeFill="background1" w:themeFillShade="BF"/>
          </w:tcPr>
          <w:p w14:paraId="275B646D" w14:textId="77777777" w:rsidR="00874C83" w:rsidRPr="00D21BBE" w:rsidRDefault="00874C83" w:rsidP="0069772C">
            <w:pPr>
              <w:spacing w:after="0"/>
              <w:rPr>
                <w:rFonts w:ascii="Segoe UI" w:hAnsi="Segoe UI" w:cs="Segoe UI"/>
                <w:sz w:val="21"/>
                <w:szCs w:val="21"/>
                <w:lang w:val="nl-NL"/>
              </w:rPr>
            </w:pPr>
          </w:p>
        </w:tc>
        <w:tc>
          <w:tcPr>
            <w:tcW w:w="1639" w:type="dxa"/>
            <w:shd w:val="clear" w:color="auto" w:fill="BFBFBF" w:themeFill="background1" w:themeFillShade="BF"/>
          </w:tcPr>
          <w:p w14:paraId="78287B57" w14:textId="77777777" w:rsidR="00874C83" w:rsidRPr="00D21BBE" w:rsidRDefault="00874C83" w:rsidP="0069772C">
            <w:pPr>
              <w:spacing w:after="0"/>
              <w:rPr>
                <w:rFonts w:ascii="Segoe UI" w:hAnsi="Segoe UI" w:cs="Segoe UI"/>
                <w:sz w:val="21"/>
                <w:szCs w:val="21"/>
                <w:lang w:val="nl-NL"/>
              </w:rPr>
            </w:pPr>
          </w:p>
        </w:tc>
      </w:tr>
      <w:tr w:rsidR="00874C83" w:rsidRPr="00D21BBE" w14:paraId="72773433" w14:textId="77777777" w:rsidTr="0069772C">
        <w:tc>
          <w:tcPr>
            <w:tcW w:w="4106" w:type="dxa"/>
            <w:shd w:val="clear" w:color="auto" w:fill="BFBFBF" w:themeFill="background1" w:themeFillShade="BF"/>
          </w:tcPr>
          <w:p w14:paraId="05FB2D07" w14:textId="5DB089B3" w:rsidR="00874C83" w:rsidRPr="00D21BBE" w:rsidRDefault="00874C83" w:rsidP="0069772C">
            <w:pPr>
              <w:spacing w:after="0"/>
              <w:rPr>
                <w:rFonts w:ascii="Segoe UI" w:hAnsi="Segoe UI" w:cs="Segoe UI"/>
                <w:sz w:val="21"/>
                <w:szCs w:val="21"/>
                <w:lang w:val="nl-NL"/>
              </w:rPr>
            </w:pPr>
            <w:r w:rsidRPr="00D21BBE">
              <w:rPr>
                <w:rFonts w:ascii="Segoe UI" w:hAnsi="Segoe UI" w:cs="Segoe UI"/>
                <w:sz w:val="21"/>
                <w:szCs w:val="21"/>
                <w:lang w:val="nl-NL"/>
              </w:rPr>
              <w:t xml:space="preserve">Aangebracht door andere </w:t>
            </w:r>
            <w:r>
              <w:rPr>
                <w:rFonts w:ascii="Segoe UI" w:hAnsi="Segoe UI" w:cs="Segoe UI"/>
                <w:sz w:val="21"/>
                <w:szCs w:val="21"/>
                <w:lang w:val="nl-NL"/>
              </w:rPr>
              <w:t>vastgoedmakelaar</w:t>
            </w:r>
            <w:r w:rsidRPr="00D21BBE">
              <w:rPr>
                <w:rFonts w:ascii="Segoe UI" w:hAnsi="Segoe UI" w:cs="Segoe UI"/>
                <w:sz w:val="21"/>
                <w:szCs w:val="21"/>
                <w:lang w:val="nl-NL"/>
              </w:rPr>
              <w:t>/kantoor van het netwerk</w:t>
            </w:r>
          </w:p>
        </w:tc>
        <w:tc>
          <w:tcPr>
            <w:tcW w:w="1134" w:type="dxa"/>
            <w:shd w:val="clear" w:color="auto" w:fill="BFBFBF" w:themeFill="background1" w:themeFillShade="BF"/>
          </w:tcPr>
          <w:p w14:paraId="0FFB2C0E" w14:textId="77777777" w:rsidR="00874C83" w:rsidRPr="00D21BBE" w:rsidRDefault="00874C83" w:rsidP="0069772C">
            <w:pPr>
              <w:spacing w:after="0"/>
              <w:rPr>
                <w:rFonts w:ascii="Segoe UI" w:hAnsi="Segoe UI" w:cs="Segoe UI"/>
                <w:sz w:val="21"/>
                <w:szCs w:val="21"/>
                <w:lang w:val="nl-NL"/>
              </w:rPr>
            </w:pPr>
          </w:p>
        </w:tc>
        <w:tc>
          <w:tcPr>
            <w:tcW w:w="1418" w:type="dxa"/>
            <w:shd w:val="clear" w:color="auto" w:fill="BFBFBF" w:themeFill="background1" w:themeFillShade="BF"/>
          </w:tcPr>
          <w:p w14:paraId="31D5C5A4" w14:textId="77777777" w:rsidR="00874C83" w:rsidRPr="00D21BBE" w:rsidRDefault="00874C83" w:rsidP="0069772C">
            <w:pPr>
              <w:spacing w:after="0"/>
              <w:rPr>
                <w:rFonts w:ascii="Segoe UI" w:hAnsi="Segoe UI" w:cs="Segoe UI"/>
                <w:sz w:val="21"/>
                <w:szCs w:val="21"/>
                <w:lang w:val="nl-NL"/>
              </w:rPr>
            </w:pPr>
          </w:p>
        </w:tc>
        <w:tc>
          <w:tcPr>
            <w:tcW w:w="1639" w:type="dxa"/>
            <w:shd w:val="clear" w:color="auto" w:fill="BFBFBF" w:themeFill="background1" w:themeFillShade="BF"/>
          </w:tcPr>
          <w:p w14:paraId="710BF306" w14:textId="77777777" w:rsidR="00874C83" w:rsidRPr="00D21BBE" w:rsidRDefault="00874C83" w:rsidP="0069772C">
            <w:pPr>
              <w:spacing w:after="0"/>
              <w:rPr>
                <w:rFonts w:ascii="Segoe UI" w:hAnsi="Segoe UI" w:cs="Segoe UI"/>
                <w:sz w:val="21"/>
                <w:szCs w:val="21"/>
                <w:lang w:val="nl-NL"/>
              </w:rPr>
            </w:pPr>
          </w:p>
        </w:tc>
      </w:tr>
      <w:tr w:rsidR="00874C83" w:rsidRPr="00D21BBE" w14:paraId="5EE2D54F" w14:textId="77777777" w:rsidTr="0069772C">
        <w:tc>
          <w:tcPr>
            <w:tcW w:w="4106" w:type="dxa"/>
            <w:shd w:val="clear" w:color="auto" w:fill="BFBFBF" w:themeFill="background1" w:themeFillShade="BF"/>
          </w:tcPr>
          <w:p w14:paraId="6288B828" w14:textId="3C8F77F2" w:rsidR="00874C83" w:rsidRPr="00D21BBE" w:rsidRDefault="00874C83" w:rsidP="0069772C">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320DC20E" w14:textId="77777777" w:rsidR="00874C83" w:rsidRPr="00D21BBE" w:rsidRDefault="00874C83" w:rsidP="0069772C">
            <w:pPr>
              <w:spacing w:after="0"/>
              <w:rPr>
                <w:rFonts w:ascii="Segoe UI" w:hAnsi="Segoe UI" w:cs="Segoe UI"/>
                <w:sz w:val="21"/>
                <w:szCs w:val="21"/>
                <w:lang w:val="nl-NL"/>
              </w:rPr>
            </w:pPr>
          </w:p>
        </w:tc>
        <w:tc>
          <w:tcPr>
            <w:tcW w:w="1418" w:type="dxa"/>
            <w:shd w:val="clear" w:color="auto" w:fill="BFBFBF" w:themeFill="background1" w:themeFillShade="BF"/>
          </w:tcPr>
          <w:p w14:paraId="54DA5FA9" w14:textId="77777777" w:rsidR="00874C83" w:rsidRPr="00D21BBE" w:rsidRDefault="00874C83" w:rsidP="0069772C">
            <w:pPr>
              <w:spacing w:after="0"/>
              <w:rPr>
                <w:rFonts w:ascii="Segoe UI" w:hAnsi="Segoe UI" w:cs="Segoe UI"/>
                <w:sz w:val="21"/>
                <w:szCs w:val="21"/>
                <w:lang w:val="nl-NL"/>
              </w:rPr>
            </w:pPr>
          </w:p>
        </w:tc>
        <w:tc>
          <w:tcPr>
            <w:tcW w:w="1639" w:type="dxa"/>
            <w:shd w:val="clear" w:color="auto" w:fill="BFBFBF" w:themeFill="background1" w:themeFillShade="BF"/>
          </w:tcPr>
          <w:p w14:paraId="5894C8A9" w14:textId="77777777" w:rsidR="00874C83" w:rsidRPr="00D21BBE" w:rsidRDefault="00874C83" w:rsidP="0069772C">
            <w:pPr>
              <w:spacing w:after="0"/>
              <w:rPr>
                <w:rFonts w:ascii="Segoe UI" w:hAnsi="Segoe UI" w:cs="Segoe UI"/>
                <w:sz w:val="21"/>
                <w:szCs w:val="21"/>
                <w:lang w:val="nl-NL"/>
              </w:rPr>
            </w:pPr>
          </w:p>
        </w:tc>
      </w:tr>
    </w:tbl>
    <w:p w14:paraId="3DFB4B5B" w14:textId="77777777" w:rsidR="005A3DFC" w:rsidRPr="00D21BBE" w:rsidRDefault="005A3DFC" w:rsidP="005A3DFC">
      <w:pPr>
        <w:rPr>
          <w:rFonts w:ascii="Segoe UI" w:hAnsi="Segoe UI" w:cs="Segoe UI"/>
          <w:sz w:val="21"/>
          <w:szCs w:val="21"/>
          <w:lang w:val="nl-NL"/>
        </w:rPr>
      </w:pPr>
    </w:p>
    <w:p w14:paraId="1FAD0417" w14:textId="77777777" w:rsidR="00874C83" w:rsidRDefault="00874C83">
      <w:pPr>
        <w:spacing w:after="0" w:line="240" w:lineRule="auto"/>
        <w:rPr>
          <w:rFonts w:ascii="Segoe UI" w:hAnsi="Segoe UI" w:cs="Segoe UI"/>
          <w:b/>
          <w:i/>
          <w:color w:val="0070C0"/>
          <w:sz w:val="21"/>
          <w:szCs w:val="21"/>
          <w:lang w:val="nl-NL"/>
        </w:rPr>
      </w:pPr>
      <w:r>
        <w:rPr>
          <w:rFonts w:ascii="Segoe UI" w:hAnsi="Segoe UI" w:cs="Segoe UI"/>
          <w:b/>
          <w:i/>
          <w:color w:val="0070C0"/>
          <w:sz w:val="21"/>
          <w:szCs w:val="21"/>
          <w:lang w:val="nl-NL"/>
        </w:rPr>
        <w:br w:type="page"/>
      </w:r>
    </w:p>
    <w:p w14:paraId="6C86C4A9" w14:textId="3190EBA6" w:rsidR="005A3DFC" w:rsidRPr="001359EA" w:rsidRDefault="005A3DFC" w:rsidP="005A3DFC">
      <w:pPr>
        <w:tabs>
          <w:tab w:val="left" w:pos="567"/>
        </w:tabs>
        <w:spacing w:after="0"/>
        <w:jc w:val="both"/>
        <w:rPr>
          <w:rFonts w:ascii="Segoe UI" w:hAnsi="Segoe UI" w:cs="Segoe UI"/>
          <w:b/>
          <w:i/>
          <w:color w:val="00B0F0"/>
          <w:sz w:val="21"/>
          <w:szCs w:val="21"/>
          <w:lang w:val="nl-NL"/>
        </w:rPr>
      </w:pPr>
      <w:r w:rsidRPr="001359EA">
        <w:rPr>
          <w:rFonts w:ascii="Segoe UI" w:hAnsi="Segoe UI" w:cs="Segoe UI"/>
          <w:b/>
          <w:i/>
          <w:color w:val="00B0F0"/>
          <w:sz w:val="21"/>
          <w:szCs w:val="21"/>
          <w:lang w:val="nl-NL"/>
        </w:rPr>
        <w:lastRenderedPageBreak/>
        <w:t>3.3.</w:t>
      </w:r>
      <w:r w:rsidRPr="001359EA">
        <w:rPr>
          <w:rFonts w:ascii="Segoe UI" w:hAnsi="Segoe UI" w:cs="Segoe UI"/>
          <w:b/>
          <w:i/>
          <w:color w:val="00B0F0"/>
          <w:sz w:val="21"/>
          <w:szCs w:val="21"/>
          <w:lang w:val="nl-NL"/>
        </w:rPr>
        <w:tab/>
        <w:t>Sector</w:t>
      </w:r>
    </w:p>
    <w:p w14:paraId="09338919" w14:textId="77777777" w:rsidR="005A3DFC" w:rsidRPr="00D21BBE" w:rsidRDefault="005A3DFC" w:rsidP="005A3DFC">
      <w:pPr>
        <w:spacing w:after="0"/>
        <w:jc w:val="both"/>
        <w:rPr>
          <w:rFonts w:ascii="Segoe UI" w:hAnsi="Segoe UI" w:cs="Segoe UI"/>
          <w:sz w:val="21"/>
          <w:szCs w:val="21"/>
          <w:lang w:val="nl-NL"/>
        </w:rPr>
      </w:pPr>
    </w:p>
    <w:p w14:paraId="191F47BF"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Het cliënteel van ons kantoor is op het ogenblik van deze analyse hoofdzakelijk actief in de volgende sectoren:</w:t>
      </w:r>
    </w:p>
    <w:p w14:paraId="60101EAF" w14:textId="77777777" w:rsidR="005A3DFC" w:rsidRPr="00D21BBE" w:rsidRDefault="005A3DFC" w:rsidP="005A3DFC">
      <w:pPr>
        <w:spacing w:after="0"/>
        <w:jc w:val="both"/>
        <w:rPr>
          <w:rFonts w:ascii="Segoe UI" w:hAnsi="Segoe UI" w:cs="Segoe UI"/>
          <w:sz w:val="21"/>
          <w:szCs w:val="21"/>
          <w:lang w:val="nl-NL"/>
        </w:rPr>
      </w:pPr>
    </w:p>
    <w:tbl>
      <w:tblPr>
        <w:tblStyle w:val="Grilledutableau"/>
        <w:tblW w:w="0" w:type="auto"/>
        <w:shd w:val="clear" w:color="auto" w:fill="BFBFBF" w:themeFill="background1" w:themeFillShade="BF"/>
        <w:tblLook w:val="04A0" w:firstRow="1" w:lastRow="0" w:firstColumn="1" w:lastColumn="0" w:noHBand="0" w:noVBand="1"/>
      </w:tblPr>
      <w:tblGrid>
        <w:gridCol w:w="6609"/>
        <w:gridCol w:w="1688"/>
      </w:tblGrid>
      <w:tr w:rsidR="005A3DFC" w:rsidRPr="00D21BBE" w14:paraId="6B40EB25" w14:textId="77777777" w:rsidTr="003F3979">
        <w:tc>
          <w:tcPr>
            <w:tcW w:w="7225" w:type="dxa"/>
            <w:shd w:val="clear" w:color="auto" w:fill="BFBFBF" w:themeFill="background1" w:themeFillShade="BF"/>
          </w:tcPr>
          <w:p w14:paraId="65761788"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1. ….</w:t>
            </w:r>
          </w:p>
        </w:tc>
        <w:tc>
          <w:tcPr>
            <w:tcW w:w="1837" w:type="dxa"/>
            <w:shd w:val="clear" w:color="auto" w:fill="BFBFBF" w:themeFill="background1" w:themeFillShade="BF"/>
          </w:tcPr>
          <w:p w14:paraId="7E71B530"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7DA80E49" w14:textId="77777777" w:rsidTr="003F3979">
        <w:tc>
          <w:tcPr>
            <w:tcW w:w="7225" w:type="dxa"/>
            <w:shd w:val="clear" w:color="auto" w:fill="BFBFBF" w:themeFill="background1" w:themeFillShade="BF"/>
          </w:tcPr>
          <w:p w14:paraId="3489DC42"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2. …. </w:t>
            </w:r>
          </w:p>
        </w:tc>
        <w:tc>
          <w:tcPr>
            <w:tcW w:w="1837" w:type="dxa"/>
            <w:shd w:val="clear" w:color="auto" w:fill="BFBFBF" w:themeFill="background1" w:themeFillShade="BF"/>
          </w:tcPr>
          <w:p w14:paraId="27D3A685"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6472E4F6" w14:textId="77777777" w:rsidTr="003F3979">
        <w:tc>
          <w:tcPr>
            <w:tcW w:w="7225" w:type="dxa"/>
            <w:shd w:val="clear" w:color="auto" w:fill="BFBFBF" w:themeFill="background1" w:themeFillShade="BF"/>
          </w:tcPr>
          <w:p w14:paraId="3338FBC9"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 xml:space="preserve">3. ….. </w:t>
            </w:r>
          </w:p>
        </w:tc>
        <w:tc>
          <w:tcPr>
            <w:tcW w:w="1837" w:type="dxa"/>
            <w:shd w:val="clear" w:color="auto" w:fill="BFBFBF" w:themeFill="background1" w:themeFillShade="BF"/>
          </w:tcPr>
          <w:p w14:paraId="2C200BD6"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7123B94D" w14:textId="77777777" w:rsidTr="003F3979">
        <w:tc>
          <w:tcPr>
            <w:tcW w:w="7225" w:type="dxa"/>
            <w:shd w:val="clear" w:color="auto" w:fill="BFBFBF" w:themeFill="background1" w:themeFillShade="BF"/>
          </w:tcPr>
          <w:p w14:paraId="26C69181"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4. …..</w:t>
            </w:r>
          </w:p>
        </w:tc>
        <w:tc>
          <w:tcPr>
            <w:tcW w:w="1837" w:type="dxa"/>
            <w:shd w:val="clear" w:color="auto" w:fill="BFBFBF" w:themeFill="background1" w:themeFillShade="BF"/>
          </w:tcPr>
          <w:p w14:paraId="2AC8B710"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65F9B536" w14:textId="77777777" w:rsidTr="003F3979">
        <w:tc>
          <w:tcPr>
            <w:tcW w:w="7225" w:type="dxa"/>
            <w:shd w:val="clear" w:color="auto" w:fill="BFBFBF" w:themeFill="background1" w:themeFillShade="BF"/>
          </w:tcPr>
          <w:p w14:paraId="0288ACAC"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5. …..</w:t>
            </w:r>
          </w:p>
        </w:tc>
        <w:tc>
          <w:tcPr>
            <w:tcW w:w="1837" w:type="dxa"/>
            <w:shd w:val="clear" w:color="auto" w:fill="BFBFBF" w:themeFill="background1" w:themeFillShade="BF"/>
          </w:tcPr>
          <w:p w14:paraId="5054F2F6"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63B66C35" w14:textId="77777777" w:rsidTr="003F3979">
        <w:tc>
          <w:tcPr>
            <w:tcW w:w="7225" w:type="dxa"/>
            <w:shd w:val="clear" w:color="auto" w:fill="BFBFBF" w:themeFill="background1" w:themeFillShade="BF"/>
          </w:tcPr>
          <w:p w14:paraId="37A9D466"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6. PEP :</w:t>
            </w:r>
          </w:p>
        </w:tc>
        <w:tc>
          <w:tcPr>
            <w:tcW w:w="1837" w:type="dxa"/>
            <w:shd w:val="clear" w:color="auto" w:fill="BFBFBF" w:themeFill="background1" w:themeFillShade="BF"/>
          </w:tcPr>
          <w:p w14:paraId="09462998"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21FE7BF1" w14:textId="77777777" w:rsidTr="003F3979">
        <w:tc>
          <w:tcPr>
            <w:tcW w:w="7225" w:type="dxa"/>
            <w:shd w:val="clear" w:color="auto" w:fill="BFBFBF" w:themeFill="background1" w:themeFillShade="BF"/>
          </w:tcPr>
          <w:p w14:paraId="68620BBD"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7. Andere : ………………..</w:t>
            </w:r>
          </w:p>
        </w:tc>
        <w:tc>
          <w:tcPr>
            <w:tcW w:w="1837" w:type="dxa"/>
            <w:shd w:val="clear" w:color="auto" w:fill="BFBFBF" w:themeFill="background1" w:themeFillShade="BF"/>
          </w:tcPr>
          <w:p w14:paraId="14692D60"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bl>
    <w:p w14:paraId="3AE58BA4" w14:textId="77777777" w:rsidR="005A3DFC" w:rsidRPr="00D21BBE" w:rsidRDefault="005A3DFC" w:rsidP="005A3DFC">
      <w:pPr>
        <w:spacing w:after="0"/>
        <w:jc w:val="both"/>
        <w:rPr>
          <w:rFonts w:ascii="Segoe UI" w:hAnsi="Segoe UI" w:cs="Segoe UI"/>
          <w:sz w:val="21"/>
          <w:szCs w:val="21"/>
          <w:lang w:val="nl-NL"/>
        </w:rPr>
      </w:pPr>
    </w:p>
    <w:p w14:paraId="70665A6C"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Per soort cliënt gebeurde er een analyse van de kenmerken die mogelijks wijzen op een hoog risico, evenals op die activiteiten die kunnen wijzen op een laag risico. Indien er sprake is van een verhoogd risico, zal er bij de cliëntenacceptatie uiteraard gebruik worden gemaakt van het verscherpt cliëntenonderzoek.</w:t>
      </w:r>
    </w:p>
    <w:p w14:paraId="21A7C32B" w14:textId="6F588EB5" w:rsidR="005A3DFC" w:rsidRDefault="005A3DFC" w:rsidP="005A3DFC">
      <w:pPr>
        <w:spacing w:after="0"/>
        <w:jc w:val="both"/>
        <w:rPr>
          <w:rFonts w:ascii="Segoe UI" w:hAnsi="Segoe UI" w:cs="Segoe UI"/>
          <w:sz w:val="21"/>
          <w:szCs w:val="21"/>
          <w:lang w:val="nl-NL"/>
        </w:rPr>
      </w:pPr>
    </w:p>
    <w:tbl>
      <w:tblPr>
        <w:tblStyle w:val="Grilledutableau"/>
        <w:tblW w:w="0" w:type="auto"/>
        <w:shd w:val="clear" w:color="auto" w:fill="C5E0B3" w:themeFill="accent6" w:themeFillTint="66"/>
        <w:tblLook w:val="04A0" w:firstRow="1" w:lastRow="0" w:firstColumn="1" w:lastColumn="0" w:noHBand="0" w:noVBand="1"/>
      </w:tblPr>
      <w:tblGrid>
        <w:gridCol w:w="4106"/>
        <w:gridCol w:w="1134"/>
        <w:gridCol w:w="1418"/>
        <w:gridCol w:w="12"/>
        <w:gridCol w:w="1627"/>
      </w:tblGrid>
      <w:tr w:rsidR="00874C83" w:rsidRPr="00D21BBE" w14:paraId="51557B99" w14:textId="77777777" w:rsidTr="0069772C">
        <w:tc>
          <w:tcPr>
            <w:tcW w:w="4106" w:type="dxa"/>
            <w:shd w:val="clear" w:color="auto" w:fill="auto"/>
          </w:tcPr>
          <w:p w14:paraId="297D8F34" w14:textId="77777777" w:rsidR="00874C83" w:rsidRPr="00D21BBE" w:rsidRDefault="00874C83" w:rsidP="0069772C">
            <w:pPr>
              <w:spacing w:after="0"/>
              <w:rPr>
                <w:rFonts w:ascii="Segoe UI" w:hAnsi="Segoe UI" w:cs="Segoe UI"/>
                <w:b/>
                <w:sz w:val="21"/>
                <w:szCs w:val="21"/>
                <w:lang w:val="nl-NL"/>
              </w:rPr>
            </w:pPr>
            <w:r w:rsidRPr="00D21BBE">
              <w:rPr>
                <w:rFonts w:ascii="Segoe UI" w:hAnsi="Segoe UI" w:cs="Segoe UI"/>
                <w:b/>
                <w:sz w:val="21"/>
                <w:szCs w:val="21"/>
                <w:lang w:val="nl-NL"/>
              </w:rPr>
              <w:t>Hoog risico :</w:t>
            </w:r>
          </w:p>
        </w:tc>
        <w:tc>
          <w:tcPr>
            <w:tcW w:w="1134" w:type="dxa"/>
          </w:tcPr>
          <w:p w14:paraId="50EB8093" w14:textId="77777777" w:rsidR="00874C83" w:rsidRPr="000A6EB6" w:rsidRDefault="00874C83" w:rsidP="0069772C">
            <w:pPr>
              <w:spacing w:after="0"/>
              <w:jc w:val="center"/>
              <w:rPr>
                <w:rFonts w:ascii="Segoe UI" w:hAnsi="Segoe UI" w:cs="Segoe UI"/>
                <w:b/>
                <w:sz w:val="18"/>
                <w:szCs w:val="18"/>
                <w:lang w:val="nl-NL"/>
              </w:rPr>
            </w:pPr>
            <w:r>
              <w:rPr>
                <w:rFonts w:ascii="Segoe UI" w:hAnsi="Segoe UI" w:cs="Segoe UI"/>
                <w:b/>
                <w:sz w:val="18"/>
                <w:szCs w:val="18"/>
                <w:lang w:val="nl-NL"/>
              </w:rPr>
              <w:t>Relevantie</w:t>
            </w:r>
          </w:p>
        </w:tc>
        <w:tc>
          <w:tcPr>
            <w:tcW w:w="1430" w:type="dxa"/>
            <w:gridSpan w:val="2"/>
          </w:tcPr>
          <w:p w14:paraId="75B07A90" w14:textId="77777777" w:rsidR="00874C83" w:rsidRPr="000A6EB6" w:rsidRDefault="00874C83" w:rsidP="0069772C">
            <w:pPr>
              <w:spacing w:after="0"/>
              <w:jc w:val="center"/>
              <w:rPr>
                <w:rFonts w:ascii="Segoe UI" w:hAnsi="Segoe UI" w:cs="Segoe UI"/>
                <w:b/>
                <w:sz w:val="18"/>
                <w:szCs w:val="18"/>
                <w:lang w:val="nl-NL"/>
              </w:rPr>
            </w:pPr>
            <w:r>
              <w:rPr>
                <w:rFonts w:ascii="Segoe UI" w:hAnsi="Segoe UI" w:cs="Segoe UI"/>
                <w:b/>
                <w:sz w:val="18"/>
                <w:szCs w:val="18"/>
                <w:lang w:val="nl-NL"/>
              </w:rPr>
              <w:t>Risiconiveau</w:t>
            </w:r>
          </w:p>
        </w:tc>
        <w:tc>
          <w:tcPr>
            <w:tcW w:w="1627" w:type="dxa"/>
          </w:tcPr>
          <w:p w14:paraId="0E5AED7D" w14:textId="77777777" w:rsidR="00874C83" w:rsidRPr="000A6EB6" w:rsidRDefault="00874C83" w:rsidP="0069772C">
            <w:pPr>
              <w:spacing w:after="0"/>
              <w:jc w:val="center"/>
              <w:rPr>
                <w:rFonts w:ascii="Segoe UI" w:hAnsi="Segoe UI" w:cs="Segoe UI"/>
                <w:b/>
                <w:sz w:val="18"/>
                <w:szCs w:val="18"/>
                <w:lang w:val="nl-NL"/>
              </w:rPr>
            </w:pPr>
            <w:r>
              <w:rPr>
                <w:rFonts w:ascii="Segoe UI" w:hAnsi="Segoe UI" w:cs="Segoe UI"/>
                <w:b/>
                <w:sz w:val="18"/>
                <w:szCs w:val="18"/>
                <w:lang w:val="nl-NL"/>
              </w:rPr>
              <w:t>Verantwoording</w:t>
            </w:r>
          </w:p>
        </w:tc>
      </w:tr>
      <w:tr w:rsidR="00874C83" w:rsidRPr="00D21BBE" w14:paraId="171C9981" w14:textId="77777777" w:rsidTr="0069772C">
        <w:tc>
          <w:tcPr>
            <w:tcW w:w="4106" w:type="dxa"/>
            <w:shd w:val="clear" w:color="auto" w:fill="auto"/>
          </w:tcPr>
          <w:p w14:paraId="57737658" w14:textId="77777777" w:rsidR="00874C83" w:rsidRPr="00D21BBE" w:rsidRDefault="00874C83" w:rsidP="0069772C">
            <w:pPr>
              <w:spacing w:after="0"/>
              <w:rPr>
                <w:rFonts w:ascii="Segoe UI" w:hAnsi="Segoe UI" w:cs="Segoe UI"/>
                <w:b/>
                <w:i/>
                <w:sz w:val="21"/>
                <w:szCs w:val="21"/>
                <w:lang w:val="nl-NL"/>
              </w:rPr>
            </w:pPr>
            <w:r w:rsidRPr="00D21BBE">
              <w:rPr>
                <w:rFonts w:ascii="Segoe UI" w:hAnsi="Segoe UI" w:cs="Segoe UI"/>
                <w:b/>
                <w:i/>
                <w:sz w:val="21"/>
                <w:szCs w:val="21"/>
                <w:lang w:val="nl-NL"/>
              </w:rPr>
              <w:t>Verplichte risicofactoren :</w:t>
            </w:r>
          </w:p>
        </w:tc>
        <w:tc>
          <w:tcPr>
            <w:tcW w:w="1134" w:type="dxa"/>
          </w:tcPr>
          <w:p w14:paraId="038FFF0A" w14:textId="77777777" w:rsidR="00874C83" w:rsidRPr="00D21BBE" w:rsidRDefault="00874C83" w:rsidP="0069772C">
            <w:pPr>
              <w:spacing w:after="0"/>
              <w:rPr>
                <w:rFonts w:ascii="Segoe UI" w:hAnsi="Segoe UI" w:cs="Segoe UI"/>
                <w:b/>
                <w:i/>
                <w:sz w:val="21"/>
                <w:szCs w:val="21"/>
                <w:lang w:val="nl-NL"/>
              </w:rPr>
            </w:pPr>
          </w:p>
        </w:tc>
        <w:tc>
          <w:tcPr>
            <w:tcW w:w="1430" w:type="dxa"/>
            <w:gridSpan w:val="2"/>
          </w:tcPr>
          <w:p w14:paraId="4637D9C8" w14:textId="77777777" w:rsidR="00874C83" w:rsidRPr="00D21BBE" w:rsidRDefault="00874C83" w:rsidP="0069772C">
            <w:pPr>
              <w:spacing w:after="0"/>
              <w:rPr>
                <w:rFonts w:ascii="Segoe UI" w:hAnsi="Segoe UI" w:cs="Segoe UI"/>
                <w:b/>
                <w:i/>
                <w:sz w:val="21"/>
                <w:szCs w:val="21"/>
                <w:lang w:val="nl-NL"/>
              </w:rPr>
            </w:pPr>
          </w:p>
        </w:tc>
        <w:tc>
          <w:tcPr>
            <w:tcW w:w="1627" w:type="dxa"/>
          </w:tcPr>
          <w:p w14:paraId="67AA9B81" w14:textId="77777777" w:rsidR="00874C83" w:rsidRPr="00D21BBE" w:rsidRDefault="00874C83" w:rsidP="0069772C">
            <w:pPr>
              <w:spacing w:after="0"/>
              <w:rPr>
                <w:rFonts w:ascii="Segoe UI" w:hAnsi="Segoe UI" w:cs="Segoe UI"/>
                <w:b/>
                <w:i/>
                <w:sz w:val="21"/>
                <w:szCs w:val="21"/>
                <w:lang w:val="nl-NL"/>
              </w:rPr>
            </w:pPr>
          </w:p>
        </w:tc>
      </w:tr>
      <w:tr w:rsidR="00874C83" w:rsidRPr="00D21BBE" w14:paraId="3F977AEF" w14:textId="77777777" w:rsidTr="0069772C">
        <w:tc>
          <w:tcPr>
            <w:tcW w:w="4106" w:type="dxa"/>
            <w:shd w:val="clear" w:color="auto" w:fill="auto"/>
          </w:tcPr>
          <w:p w14:paraId="3F39A415" w14:textId="326412A3" w:rsidR="00874C83" w:rsidRPr="00D21BBE" w:rsidRDefault="00874C83" w:rsidP="0069772C">
            <w:pPr>
              <w:spacing w:after="0"/>
              <w:rPr>
                <w:rFonts w:ascii="Segoe UI" w:hAnsi="Segoe UI" w:cs="Segoe UI"/>
                <w:sz w:val="21"/>
                <w:szCs w:val="21"/>
                <w:lang w:val="nl-NL"/>
              </w:rPr>
            </w:pPr>
            <w:r w:rsidRPr="00874C83">
              <w:rPr>
                <w:rFonts w:ascii="Segoe UI" w:hAnsi="Segoe UI" w:cs="Segoe UI"/>
                <w:sz w:val="21"/>
                <w:szCs w:val="21"/>
                <w:lang w:val="nl-NL"/>
              </w:rPr>
              <w:t>Politiek prominent persoon, direct familielid of naaste geassocieerde</w:t>
            </w:r>
          </w:p>
        </w:tc>
        <w:tc>
          <w:tcPr>
            <w:tcW w:w="1134" w:type="dxa"/>
          </w:tcPr>
          <w:p w14:paraId="215898A4" w14:textId="77777777" w:rsidR="00874C83" w:rsidRPr="00D21BBE" w:rsidRDefault="00874C83" w:rsidP="0069772C">
            <w:pPr>
              <w:spacing w:after="0"/>
              <w:rPr>
                <w:rFonts w:ascii="Segoe UI" w:hAnsi="Segoe UI" w:cs="Segoe UI"/>
                <w:sz w:val="21"/>
                <w:szCs w:val="21"/>
                <w:lang w:val="nl-NL"/>
              </w:rPr>
            </w:pPr>
          </w:p>
        </w:tc>
        <w:tc>
          <w:tcPr>
            <w:tcW w:w="1430" w:type="dxa"/>
            <w:gridSpan w:val="2"/>
          </w:tcPr>
          <w:p w14:paraId="5EE48B57" w14:textId="77777777" w:rsidR="00874C83" w:rsidRPr="00D21BBE" w:rsidRDefault="00874C83" w:rsidP="0069772C">
            <w:pPr>
              <w:spacing w:after="0"/>
              <w:rPr>
                <w:rFonts w:ascii="Segoe UI" w:hAnsi="Segoe UI" w:cs="Segoe UI"/>
                <w:sz w:val="21"/>
                <w:szCs w:val="21"/>
                <w:lang w:val="nl-NL"/>
              </w:rPr>
            </w:pPr>
          </w:p>
        </w:tc>
        <w:tc>
          <w:tcPr>
            <w:tcW w:w="1627" w:type="dxa"/>
          </w:tcPr>
          <w:p w14:paraId="00C2788D" w14:textId="77777777" w:rsidR="00874C83" w:rsidRPr="00D21BBE" w:rsidRDefault="00874C83" w:rsidP="0069772C">
            <w:pPr>
              <w:spacing w:after="0"/>
              <w:rPr>
                <w:rFonts w:ascii="Segoe UI" w:hAnsi="Segoe UI" w:cs="Segoe UI"/>
                <w:sz w:val="21"/>
                <w:szCs w:val="21"/>
                <w:lang w:val="nl-NL"/>
              </w:rPr>
            </w:pPr>
          </w:p>
        </w:tc>
      </w:tr>
      <w:tr w:rsidR="00874C83" w:rsidRPr="00D21BBE" w14:paraId="798D81D5" w14:textId="77777777" w:rsidTr="0069772C">
        <w:tc>
          <w:tcPr>
            <w:tcW w:w="4106" w:type="dxa"/>
            <w:shd w:val="clear" w:color="auto" w:fill="auto"/>
          </w:tcPr>
          <w:p w14:paraId="31540821" w14:textId="65EEB6A7" w:rsidR="00874C83" w:rsidRPr="00D21BBE" w:rsidRDefault="00874C83" w:rsidP="0069772C">
            <w:pPr>
              <w:spacing w:after="0"/>
              <w:rPr>
                <w:rFonts w:ascii="Segoe UI" w:hAnsi="Segoe UI" w:cs="Segoe UI"/>
                <w:sz w:val="21"/>
                <w:szCs w:val="21"/>
                <w:lang w:val="nl-NL"/>
              </w:rPr>
            </w:pPr>
            <w:r w:rsidRPr="00874C83">
              <w:rPr>
                <w:rFonts w:ascii="Segoe UI" w:hAnsi="Segoe UI" w:cs="Segoe UI"/>
                <w:sz w:val="21"/>
                <w:szCs w:val="21"/>
                <w:lang w:val="nl-NL"/>
              </w:rPr>
              <w:t>bedrijven waar veel geldverkeer in contanten plaatsvindt (horeca, nachtwinkels,…)</w:t>
            </w:r>
          </w:p>
        </w:tc>
        <w:tc>
          <w:tcPr>
            <w:tcW w:w="1134" w:type="dxa"/>
          </w:tcPr>
          <w:p w14:paraId="7FC8AF1A" w14:textId="77777777" w:rsidR="00874C83" w:rsidRPr="00D21BBE" w:rsidRDefault="00874C83" w:rsidP="0069772C">
            <w:pPr>
              <w:spacing w:after="0"/>
              <w:rPr>
                <w:rFonts w:ascii="Segoe UI" w:hAnsi="Segoe UI" w:cs="Segoe UI"/>
                <w:sz w:val="21"/>
                <w:szCs w:val="21"/>
                <w:lang w:val="nl-NL"/>
              </w:rPr>
            </w:pPr>
          </w:p>
        </w:tc>
        <w:tc>
          <w:tcPr>
            <w:tcW w:w="1430" w:type="dxa"/>
            <w:gridSpan w:val="2"/>
          </w:tcPr>
          <w:p w14:paraId="50F285D6" w14:textId="77777777" w:rsidR="00874C83" w:rsidRPr="00D21BBE" w:rsidRDefault="00874C83" w:rsidP="0069772C">
            <w:pPr>
              <w:spacing w:after="0"/>
              <w:rPr>
                <w:rFonts w:ascii="Segoe UI" w:hAnsi="Segoe UI" w:cs="Segoe UI"/>
                <w:sz w:val="21"/>
                <w:szCs w:val="21"/>
                <w:lang w:val="nl-NL"/>
              </w:rPr>
            </w:pPr>
          </w:p>
        </w:tc>
        <w:tc>
          <w:tcPr>
            <w:tcW w:w="1627" w:type="dxa"/>
          </w:tcPr>
          <w:p w14:paraId="0305334B" w14:textId="77777777" w:rsidR="00874C83" w:rsidRPr="00D21BBE" w:rsidRDefault="00874C83" w:rsidP="0069772C">
            <w:pPr>
              <w:spacing w:after="0"/>
              <w:rPr>
                <w:rFonts w:ascii="Segoe UI" w:hAnsi="Segoe UI" w:cs="Segoe UI"/>
                <w:sz w:val="21"/>
                <w:szCs w:val="21"/>
                <w:lang w:val="nl-NL"/>
              </w:rPr>
            </w:pPr>
          </w:p>
        </w:tc>
      </w:tr>
      <w:tr w:rsidR="00874C83" w:rsidRPr="00D21BBE" w14:paraId="10017264" w14:textId="77777777" w:rsidTr="0069772C">
        <w:tc>
          <w:tcPr>
            <w:tcW w:w="4106" w:type="dxa"/>
            <w:shd w:val="clear" w:color="auto" w:fill="BFBFBF" w:themeFill="background1" w:themeFillShade="BF"/>
          </w:tcPr>
          <w:p w14:paraId="0FAA5D75" w14:textId="77777777" w:rsidR="00874C83" w:rsidRPr="00D21BBE" w:rsidRDefault="00874C83" w:rsidP="00874C83">
            <w:pPr>
              <w:spacing w:after="0"/>
              <w:rPr>
                <w:rFonts w:ascii="Segoe UI" w:hAnsi="Segoe UI" w:cs="Segoe UI"/>
                <w:b/>
                <w:i/>
                <w:sz w:val="21"/>
                <w:szCs w:val="21"/>
                <w:lang w:val="nl-NL"/>
              </w:rPr>
            </w:pPr>
            <w:r w:rsidRPr="00D21BBE">
              <w:rPr>
                <w:rFonts w:ascii="Segoe UI" w:hAnsi="Segoe UI" w:cs="Segoe UI"/>
                <w:b/>
                <w:i/>
                <w:sz w:val="21"/>
                <w:szCs w:val="21"/>
                <w:lang w:val="nl-NL"/>
              </w:rPr>
              <w:t>Risicofactoren vastgelegd door ons kantoor :</w:t>
            </w:r>
          </w:p>
        </w:tc>
        <w:tc>
          <w:tcPr>
            <w:tcW w:w="1134" w:type="dxa"/>
            <w:shd w:val="clear" w:color="auto" w:fill="BFBFBF" w:themeFill="background1" w:themeFillShade="BF"/>
          </w:tcPr>
          <w:p w14:paraId="15D018D7" w14:textId="1B9BE65D" w:rsidR="00874C83" w:rsidRPr="00D21BBE" w:rsidRDefault="00874C83" w:rsidP="003F3979">
            <w:pPr>
              <w:spacing w:after="0"/>
              <w:jc w:val="center"/>
              <w:rPr>
                <w:rFonts w:ascii="Segoe UI" w:hAnsi="Segoe UI" w:cs="Segoe UI"/>
                <w:b/>
                <w:i/>
                <w:sz w:val="21"/>
                <w:szCs w:val="21"/>
                <w:lang w:val="nl-NL"/>
              </w:rPr>
            </w:pPr>
            <w:r w:rsidRPr="000A6EB6">
              <w:rPr>
                <w:rFonts w:ascii="Segoe UI" w:hAnsi="Segoe UI" w:cs="Segoe UI"/>
                <w:b/>
                <w:sz w:val="18"/>
                <w:szCs w:val="18"/>
                <w:lang w:val="nl-NL"/>
              </w:rPr>
              <w:t>Relevantie</w:t>
            </w:r>
          </w:p>
        </w:tc>
        <w:tc>
          <w:tcPr>
            <w:tcW w:w="1430" w:type="dxa"/>
            <w:gridSpan w:val="2"/>
            <w:shd w:val="clear" w:color="auto" w:fill="BFBFBF" w:themeFill="background1" w:themeFillShade="BF"/>
          </w:tcPr>
          <w:p w14:paraId="6B55A095" w14:textId="42C5934F" w:rsidR="00874C83" w:rsidRPr="00D21BBE" w:rsidRDefault="00874C83" w:rsidP="003F3979">
            <w:pPr>
              <w:spacing w:after="0"/>
              <w:jc w:val="center"/>
              <w:rPr>
                <w:rFonts w:ascii="Segoe UI" w:hAnsi="Segoe UI" w:cs="Segoe UI"/>
                <w:b/>
                <w:i/>
                <w:sz w:val="21"/>
                <w:szCs w:val="21"/>
                <w:lang w:val="nl-NL"/>
              </w:rPr>
            </w:pPr>
            <w:r w:rsidRPr="000A6EB6">
              <w:rPr>
                <w:rFonts w:ascii="Segoe UI" w:hAnsi="Segoe UI" w:cs="Segoe UI"/>
                <w:b/>
                <w:sz w:val="18"/>
                <w:szCs w:val="18"/>
                <w:lang w:val="nl-NL"/>
              </w:rPr>
              <w:t>Risiconiveau</w:t>
            </w:r>
          </w:p>
        </w:tc>
        <w:tc>
          <w:tcPr>
            <w:tcW w:w="1627" w:type="dxa"/>
            <w:shd w:val="clear" w:color="auto" w:fill="BFBFBF" w:themeFill="background1" w:themeFillShade="BF"/>
          </w:tcPr>
          <w:p w14:paraId="4EFE61F9" w14:textId="3DB2FEC8" w:rsidR="00874C83" w:rsidRPr="00D21BBE" w:rsidRDefault="00874C83" w:rsidP="00874C83">
            <w:pPr>
              <w:spacing w:after="0"/>
              <w:rPr>
                <w:rFonts w:ascii="Segoe UI" w:hAnsi="Segoe UI" w:cs="Segoe UI"/>
                <w:b/>
                <w:i/>
                <w:sz w:val="21"/>
                <w:szCs w:val="21"/>
                <w:lang w:val="nl-NL"/>
              </w:rPr>
            </w:pPr>
            <w:r w:rsidRPr="000A6EB6">
              <w:rPr>
                <w:rFonts w:ascii="Segoe UI" w:hAnsi="Segoe UI" w:cs="Segoe UI"/>
                <w:b/>
                <w:sz w:val="18"/>
                <w:szCs w:val="18"/>
                <w:lang w:val="nl-NL"/>
              </w:rPr>
              <w:t>Verantwoording</w:t>
            </w:r>
          </w:p>
        </w:tc>
      </w:tr>
      <w:tr w:rsidR="00874C83" w:rsidRPr="000A6EB6" w14:paraId="10FADE28" w14:textId="77777777" w:rsidTr="0069772C">
        <w:tblPrEx>
          <w:shd w:val="clear" w:color="auto" w:fill="BFBFBF" w:themeFill="background1" w:themeFillShade="BF"/>
        </w:tblPrEx>
        <w:tc>
          <w:tcPr>
            <w:tcW w:w="8297" w:type="dxa"/>
            <w:gridSpan w:val="5"/>
            <w:shd w:val="clear" w:color="auto" w:fill="BFBFBF" w:themeFill="background1" w:themeFillShade="BF"/>
          </w:tcPr>
          <w:p w14:paraId="29C54BD4" w14:textId="77777777" w:rsidR="00874C83" w:rsidRPr="000A6EB6" w:rsidRDefault="00874C83" w:rsidP="00874C83">
            <w:pPr>
              <w:spacing w:after="0"/>
              <w:rPr>
                <w:rFonts w:ascii="Segoe UI" w:hAnsi="Segoe UI" w:cs="Segoe UI"/>
                <w:i/>
                <w:iCs/>
                <w:sz w:val="21"/>
                <w:szCs w:val="21"/>
                <w:lang w:val="nl-NL"/>
              </w:rPr>
            </w:pPr>
            <w:r w:rsidRPr="000A6EB6">
              <w:rPr>
                <w:rFonts w:ascii="Segoe UI" w:hAnsi="Segoe UI" w:cs="Segoe UI"/>
                <w:i/>
                <w:iCs/>
                <w:sz w:val="21"/>
                <w:szCs w:val="21"/>
                <w:lang w:val="nl-NL"/>
              </w:rPr>
              <w:t>Activiteiten die mogelijks een hoog WG/FT-risico inhouden:</w:t>
            </w:r>
          </w:p>
        </w:tc>
      </w:tr>
      <w:tr w:rsidR="00874C83" w:rsidRPr="00D21BBE" w14:paraId="3D8FA319" w14:textId="77777777" w:rsidTr="0069772C">
        <w:tblPrEx>
          <w:shd w:val="clear" w:color="auto" w:fill="BFBFBF" w:themeFill="background1" w:themeFillShade="BF"/>
        </w:tblPrEx>
        <w:tc>
          <w:tcPr>
            <w:tcW w:w="4106" w:type="dxa"/>
            <w:shd w:val="clear" w:color="auto" w:fill="BFBFBF" w:themeFill="background1" w:themeFillShade="BF"/>
          </w:tcPr>
          <w:p w14:paraId="3B4AD582" w14:textId="38164873" w:rsidR="00874C83" w:rsidRPr="00D21BBE" w:rsidRDefault="00874C83" w:rsidP="00874C83">
            <w:pPr>
              <w:spacing w:after="0"/>
              <w:rPr>
                <w:rFonts w:ascii="Segoe UI" w:hAnsi="Segoe UI" w:cs="Segoe UI"/>
                <w:sz w:val="21"/>
                <w:szCs w:val="21"/>
                <w:lang w:val="nl-NL"/>
              </w:rPr>
            </w:pPr>
            <w:r w:rsidRPr="00D21BBE">
              <w:rPr>
                <w:rFonts w:ascii="Segoe UI" w:hAnsi="Segoe UI" w:cs="Segoe UI"/>
                <w:sz w:val="21"/>
                <w:szCs w:val="21"/>
                <w:lang w:val="nl-NL"/>
              </w:rPr>
              <w:t>cliënt waarbij de bedrijfsactiviteiten onduidelijk zijn</w:t>
            </w:r>
          </w:p>
        </w:tc>
        <w:tc>
          <w:tcPr>
            <w:tcW w:w="1134" w:type="dxa"/>
            <w:shd w:val="clear" w:color="auto" w:fill="BFBFBF" w:themeFill="background1" w:themeFillShade="BF"/>
          </w:tcPr>
          <w:p w14:paraId="40EDB671" w14:textId="77777777" w:rsidR="00874C83" w:rsidRPr="00D21BBE" w:rsidRDefault="00874C83" w:rsidP="00874C83">
            <w:pPr>
              <w:spacing w:after="0"/>
              <w:rPr>
                <w:rFonts w:ascii="Segoe UI" w:hAnsi="Segoe UI" w:cs="Segoe UI"/>
                <w:sz w:val="21"/>
                <w:szCs w:val="21"/>
                <w:lang w:val="nl-NL"/>
              </w:rPr>
            </w:pPr>
          </w:p>
        </w:tc>
        <w:tc>
          <w:tcPr>
            <w:tcW w:w="1418" w:type="dxa"/>
            <w:shd w:val="clear" w:color="auto" w:fill="BFBFBF" w:themeFill="background1" w:themeFillShade="BF"/>
          </w:tcPr>
          <w:p w14:paraId="7A7CDB33" w14:textId="77777777" w:rsidR="00874C83" w:rsidRPr="00D21BBE" w:rsidRDefault="00874C83"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22F21EAD" w14:textId="77777777" w:rsidR="00874C83" w:rsidRPr="00D21BBE" w:rsidRDefault="00874C83" w:rsidP="00874C83">
            <w:pPr>
              <w:spacing w:after="0"/>
              <w:rPr>
                <w:rFonts w:ascii="Segoe UI" w:hAnsi="Segoe UI" w:cs="Segoe UI"/>
                <w:sz w:val="21"/>
                <w:szCs w:val="21"/>
                <w:lang w:val="nl-NL"/>
              </w:rPr>
            </w:pPr>
          </w:p>
        </w:tc>
      </w:tr>
      <w:tr w:rsidR="00874C83" w:rsidRPr="00D21BBE" w14:paraId="05177F48" w14:textId="77777777" w:rsidTr="0069772C">
        <w:tblPrEx>
          <w:shd w:val="clear" w:color="auto" w:fill="BFBFBF" w:themeFill="background1" w:themeFillShade="BF"/>
        </w:tblPrEx>
        <w:tc>
          <w:tcPr>
            <w:tcW w:w="4106" w:type="dxa"/>
            <w:shd w:val="clear" w:color="auto" w:fill="BFBFBF" w:themeFill="background1" w:themeFillShade="BF"/>
          </w:tcPr>
          <w:p w14:paraId="0112EE3B" w14:textId="1AE7C550" w:rsidR="00874C83" w:rsidRPr="00D21BBE" w:rsidRDefault="00874C83" w:rsidP="00874C83">
            <w:pPr>
              <w:spacing w:after="0"/>
              <w:rPr>
                <w:rFonts w:ascii="Segoe UI" w:hAnsi="Segoe UI" w:cs="Segoe UI"/>
                <w:sz w:val="21"/>
                <w:szCs w:val="21"/>
                <w:lang w:val="nl-NL"/>
              </w:rPr>
            </w:pPr>
            <w:r w:rsidRPr="00D21BBE">
              <w:rPr>
                <w:rFonts w:ascii="Segoe UI" w:hAnsi="Segoe UI" w:cs="Segoe UI"/>
                <w:sz w:val="21"/>
                <w:szCs w:val="21"/>
                <w:lang w:val="nl-NL"/>
              </w:rPr>
              <w:t>horeca</w:t>
            </w:r>
          </w:p>
        </w:tc>
        <w:tc>
          <w:tcPr>
            <w:tcW w:w="1134" w:type="dxa"/>
            <w:shd w:val="clear" w:color="auto" w:fill="BFBFBF" w:themeFill="background1" w:themeFillShade="BF"/>
          </w:tcPr>
          <w:p w14:paraId="4E49F91E" w14:textId="77777777" w:rsidR="00874C83" w:rsidRPr="00D21BBE" w:rsidRDefault="00874C83" w:rsidP="00874C83">
            <w:pPr>
              <w:spacing w:after="0"/>
              <w:rPr>
                <w:rFonts w:ascii="Segoe UI" w:hAnsi="Segoe UI" w:cs="Segoe UI"/>
                <w:sz w:val="21"/>
                <w:szCs w:val="21"/>
                <w:lang w:val="nl-NL"/>
              </w:rPr>
            </w:pPr>
          </w:p>
        </w:tc>
        <w:tc>
          <w:tcPr>
            <w:tcW w:w="1418" w:type="dxa"/>
            <w:shd w:val="clear" w:color="auto" w:fill="BFBFBF" w:themeFill="background1" w:themeFillShade="BF"/>
          </w:tcPr>
          <w:p w14:paraId="06E6C9C5" w14:textId="77777777" w:rsidR="00874C83" w:rsidRPr="00D21BBE" w:rsidRDefault="00874C83"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5ED74FA6" w14:textId="77777777" w:rsidR="00874C83" w:rsidRPr="00D21BBE" w:rsidRDefault="00874C83" w:rsidP="00874C83">
            <w:pPr>
              <w:spacing w:after="0"/>
              <w:rPr>
                <w:rFonts w:ascii="Segoe UI" w:hAnsi="Segoe UI" w:cs="Segoe UI"/>
                <w:sz w:val="21"/>
                <w:szCs w:val="21"/>
                <w:lang w:val="nl-NL"/>
              </w:rPr>
            </w:pPr>
          </w:p>
        </w:tc>
      </w:tr>
      <w:tr w:rsidR="00874C83" w:rsidRPr="00D21BBE" w14:paraId="2BBD10A5" w14:textId="77777777" w:rsidTr="0069772C">
        <w:tblPrEx>
          <w:shd w:val="clear" w:color="auto" w:fill="BFBFBF" w:themeFill="background1" w:themeFillShade="BF"/>
        </w:tblPrEx>
        <w:tc>
          <w:tcPr>
            <w:tcW w:w="4106" w:type="dxa"/>
            <w:shd w:val="clear" w:color="auto" w:fill="BFBFBF" w:themeFill="background1" w:themeFillShade="BF"/>
          </w:tcPr>
          <w:p w14:paraId="0CE83423" w14:textId="0F858EFA" w:rsidR="00874C83" w:rsidRPr="00D21BBE" w:rsidRDefault="00874C83" w:rsidP="00874C83">
            <w:pPr>
              <w:spacing w:after="0"/>
              <w:rPr>
                <w:rFonts w:ascii="Segoe UI" w:hAnsi="Segoe UI" w:cs="Segoe UI"/>
                <w:sz w:val="21"/>
                <w:szCs w:val="21"/>
                <w:lang w:val="nl-NL"/>
              </w:rPr>
            </w:pPr>
            <w:r w:rsidRPr="00D21BBE">
              <w:rPr>
                <w:rFonts w:ascii="Segoe UI" w:hAnsi="Segoe UI" w:cs="Segoe UI"/>
                <w:sz w:val="21"/>
                <w:szCs w:val="21"/>
                <w:lang w:val="nl-NL"/>
              </w:rPr>
              <w:t>nachtwinkels</w:t>
            </w:r>
          </w:p>
        </w:tc>
        <w:tc>
          <w:tcPr>
            <w:tcW w:w="1134" w:type="dxa"/>
            <w:shd w:val="clear" w:color="auto" w:fill="BFBFBF" w:themeFill="background1" w:themeFillShade="BF"/>
          </w:tcPr>
          <w:p w14:paraId="4324E148" w14:textId="77777777" w:rsidR="00874C83" w:rsidRPr="00D21BBE" w:rsidRDefault="00874C83" w:rsidP="00874C83">
            <w:pPr>
              <w:spacing w:after="0"/>
              <w:rPr>
                <w:rFonts w:ascii="Segoe UI" w:hAnsi="Segoe UI" w:cs="Segoe UI"/>
                <w:sz w:val="21"/>
                <w:szCs w:val="21"/>
                <w:lang w:val="nl-NL"/>
              </w:rPr>
            </w:pPr>
          </w:p>
        </w:tc>
        <w:tc>
          <w:tcPr>
            <w:tcW w:w="1418" w:type="dxa"/>
            <w:shd w:val="clear" w:color="auto" w:fill="BFBFBF" w:themeFill="background1" w:themeFillShade="BF"/>
          </w:tcPr>
          <w:p w14:paraId="78E35454" w14:textId="77777777" w:rsidR="00874C83" w:rsidRPr="00D21BBE" w:rsidRDefault="00874C83"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44271E2A" w14:textId="77777777" w:rsidR="00874C83" w:rsidRPr="00D21BBE" w:rsidRDefault="00874C83" w:rsidP="00874C83">
            <w:pPr>
              <w:spacing w:after="0"/>
              <w:rPr>
                <w:rFonts w:ascii="Segoe UI" w:hAnsi="Segoe UI" w:cs="Segoe UI"/>
                <w:sz w:val="21"/>
                <w:szCs w:val="21"/>
                <w:lang w:val="nl-NL"/>
              </w:rPr>
            </w:pPr>
          </w:p>
        </w:tc>
      </w:tr>
      <w:tr w:rsidR="00874C83" w:rsidRPr="00D21BBE" w14:paraId="3F8E6F9D" w14:textId="77777777" w:rsidTr="0069772C">
        <w:tblPrEx>
          <w:shd w:val="clear" w:color="auto" w:fill="BFBFBF" w:themeFill="background1" w:themeFillShade="BF"/>
        </w:tblPrEx>
        <w:tc>
          <w:tcPr>
            <w:tcW w:w="4106" w:type="dxa"/>
            <w:shd w:val="clear" w:color="auto" w:fill="BFBFBF" w:themeFill="background1" w:themeFillShade="BF"/>
          </w:tcPr>
          <w:p w14:paraId="454A679F" w14:textId="25C397EC" w:rsidR="00874C83" w:rsidRPr="00D21BBE" w:rsidRDefault="00874C83" w:rsidP="00874C83">
            <w:pPr>
              <w:spacing w:after="0"/>
              <w:rPr>
                <w:rFonts w:ascii="Segoe UI" w:hAnsi="Segoe UI" w:cs="Segoe UI"/>
                <w:sz w:val="21"/>
                <w:szCs w:val="21"/>
                <w:lang w:val="nl-NL"/>
              </w:rPr>
            </w:pPr>
            <w:r w:rsidRPr="00D21BBE">
              <w:rPr>
                <w:rFonts w:ascii="Segoe UI" w:hAnsi="Segoe UI" w:cs="Segoe UI"/>
                <w:sz w:val="21"/>
                <w:szCs w:val="21"/>
                <w:lang w:val="nl-NL"/>
              </w:rPr>
              <w:t>belwinkels</w:t>
            </w:r>
          </w:p>
        </w:tc>
        <w:tc>
          <w:tcPr>
            <w:tcW w:w="1134" w:type="dxa"/>
            <w:shd w:val="clear" w:color="auto" w:fill="BFBFBF" w:themeFill="background1" w:themeFillShade="BF"/>
          </w:tcPr>
          <w:p w14:paraId="52761D3F" w14:textId="77777777" w:rsidR="00874C83" w:rsidRPr="00D21BBE" w:rsidRDefault="00874C83" w:rsidP="00874C83">
            <w:pPr>
              <w:spacing w:after="0"/>
              <w:rPr>
                <w:rFonts w:ascii="Segoe UI" w:hAnsi="Segoe UI" w:cs="Segoe UI"/>
                <w:sz w:val="21"/>
                <w:szCs w:val="21"/>
                <w:lang w:val="nl-NL"/>
              </w:rPr>
            </w:pPr>
          </w:p>
        </w:tc>
        <w:tc>
          <w:tcPr>
            <w:tcW w:w="1418" w:type="dxa"/>
            <w:shd w:val="clear" w:color="auto" w:fill="BFBFBF" w:themeFill="background1" w:themeFillShade="BF"/>
          </w:tcPr>
          <w:p w14:paraId="184CEC9B" w14:textId="77777777" w:rsidR="00874C83" w:rsidRPr="00D21BBE" w:rsidRDefault="00874C83"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5A1DAD4E" w14:textId="77777777" w:rsidR="00874C83" w:rsidRPr="00D21BBE" w:rsidRDefault="00874C83" w:rsidP="00874C83">
            <w:pPr>
              <w:spacing w:after="0"/>
              <w:rPr>
                <w:rFonts w:ascii="Segoe UI" w:hAnsi="Segoe UI" w:cs="Segoe UI"/>
                <w:sz w:val="21"/>
                <w:szCs w:val="21"/>
                <w:lang w:val="nl-NL"/>
              </w:rPr>
            </w:pPr>
          </w:p>
        </w:tc>
      </w:tr>
      <w:tr w:rsidR="00874C83" w:rsidRPr="00D21BBE" w14:paraId="4D7D3747" w14:textId="77777777" w:rsidTr="0069772C">
        <w:tblPrEx>
          <w:shd w:val="clear" w:color="auto" w:fill="BFBFBF" w:themeFill="background1" w:themeFillShade="BF"/>
        </w:tblPrEx>
        <w:tc>
          <w:tcPr>
            <w:tcW w:w="4106" w:type="dxa"/>
            <w:shd w:val="clear" w:color="auto" w:fill="BFBFBF" w:themeFill="background1" w:themeFillShade="BF"/>
          </w:tcPr>
          <w:p w14:paraId="4B001E33" w14:textId="002327FC" w:rsidR="00874C83" w:rsidRPr="00D21BBE" w:rsidRDefault="00874C83" w:rsidP="00874C83">
            <w:pPr>
              <w:spacing w:after="0"/>
              <w:rPr>
                <w:rFonts w:ascii="Segoe UI" w:hAnsi="Segoe UI" w:cs="Segoe UI"/>
                <w:sz w:val="21"/>
                <w:szCs w:val="21"/>
                <w:lang w:val="nl-NL"/>
              </w:rPr>
            </w:pPr>
            <w:r w:rsidRPr="00D21BBE">
              <w:rPr>
                <w:rFonts w:ascii="Segoe UI" w:hAnsi="Segoe UI" w:cs="Segoe UI"/>
                <w:sz w:val="21"/>
                <w:szCs w:val="21"/>
                <w:lang w:val="nl-NL"/>
              </w:rPr>
              <w:t>bouwbedrijven</w:t>
            </w:r>
          </w:p>
        </w:tc>
        <w:tc>
          <w:tcPr>
            <w:tcW w:w="1134" w:type="dxa"/>
            <w:shd w:val="clear" w:color="auto" w:fill="BFBFBF" w:themeFill="background1" w:themeFillShade="BF"/>
          </w:tcPr>
          <w:p w14:paraId="5E935AB3" w14:textId="77777777" w:rsidR="00874C83" w:rsidRPr="00D21BBE" w:rsidRDefault="00874C83" w:rsidP="00874C83">
            <w:pPr>
              <w:spacing w:after="0"/>
              <w:rPr>
                <w:rFonts w:ascii="Segoe UI" w:hAnsi="Segoe UI" w:cs="Segoe UI"/>
                <w:sz w:val="21"/>
                <w:szCs w:val="21"/>
                <w:lang w:val="nl-NL"/>
              </w:rPr>
            </w:pPr>
          </w:p>
        </w:tc>
        <w:tc>
          <w:tcPr>
            <w:tcW w:w="1418" w:type="dxa"/>
            <w:shd w:val="clear" w:color="auto" w:fill="BFBFBF" w:themeFill="background1" w:themeFillShade="BF"/>
          </w:tcPr>
          <w:p w14:paraId="560B6C81" w14:textId="77777777" w:rsidR="00874C83" w:rsidRPr="00D21BBE" w:rsidRDefault="00874C83"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0F4E64C9" w14:textId="77777777" w:rsidR="00874C83" w:rsidRPr="00D21BBE" w:rsidRDefault="00874C83" w:rsidP="00874C83">
            <w:pPr>
              <w:spacing w:after="0"/>
              <w:rPr>
                <w:rFonts w:ascii="Segoe UI" w:hAnsi="Segoe UI" w:cs="Segoe UI"/>
                <w:sz w:val="21"/>
                <w:szCs w:val="21"/>
                <w:lang w:val="nl-NL"/>
              </w:rPr>
            </w:pPr>
          </w:p>
        </w:tc>
      </w:tr>
      <w:tr w:rsidR="00874C83" w:rsidRPr="00D21BBE" w14:paraId="4917D3D6" w14:textId="77777777" w:rsidTr="0069772C">
        <w:tblPrEx>
          <w:shd w:val="clear" w:color="auto" w:fill="BFBFBF" w:themeFill="background1" w:themeFillShade="BF"/>
        </w:tblPrEx>
        <w:tc>
          <w:tcPr>
            <w:tcW w:w="4106" w:type="dxa"/>
            <w:shd w:val="clear" w:color="auto" w:fill="BFBFBF" w:themeFill="background1" w:themeFillShade="BF"/>
          </w:tcPr>
          <w:p w14:paraId="18DE6607" w14:textId="0CAA91DD" w:rsidR="00874C83" w:rsidRPr="00D21BBE" w:rsidRDefault="00874C83" w:rsidP="00874C83">
            <w:pPr>
              <w:spacing w:after="0"/>
              <w:rPr>
                <w:rFonts w:ascii="Segoe UI" w:hAnsi="Segoe UI" w:cs="Segoe UI"/>
                <w:sz w:val="21"/>
                <w:szCs w:val="21"/>
                <w:lang w:val="nl-NL"/>
              </w:rPr>
            </w:pPr>
            <w:r w:rsidRPr="00D21BBE">
              <w:rPr>
                <w:rFonts w:ascii="Segoe UI" w:hAnsi="Segoe UI" w:cs="Segoe UI"/>
                <w:sz w:val="21"/>
                <w:szCs w:val="21"/>
                <w:lang w:val="nl-NL"/>
              </w:rPr>
              <w:lastRenderedPageBreak/>
              <w:t>voetbalmakelaars</w:t>
            </w:r>
          </w:p>
        </w:tc>
        <w:tc>
          <w:tcPr>
            <w:tcW w:w="1134" w:type="dxa"/>
            <w:shd w:val="clear" w:color="auto" w:fill="BFBFBF" w:themeFill="background1" w:themeFillShade="BF"/>
          </w:tcPr>
          <w:p w14:paraId="26FCD1C4" w14:textId="77777777" w:rsidR="00874C83" w:rsidRPr="00D21BBE" w:rsidRDefault="00874C83" w:rsidP="00874C83">
            <w:pPr>
              <w:spacing w:after="0"/>
              <w:rPr>
                <w:rFonts w:ascii="Segoe UI" w:hAnsi="Segoe UI" w:cs="Segoe UI"/>
                <w:sz w:val="21"/>
                <w:szCs w:val="21"/>
                <w:lang w:val="nl-NL"/>
              </w:rPr>
            </w:pPr>
          </w:p>
        </w:tc>
        <w:tc>
          <w:tcPr>
            <w:tcW w:w="1418" w:type="dxa"/>
            <w:shd w:val="clear" w:color="auto" w:fill="BFBFBF" w:themeFill="background1" w:themeFillShade="BF"/>
          </w:tcPr>
          <w:p w14:paraId="4C082106" w14:textId="77777777" w:rsidR="00874C83" w:rsidRPr="00D21BBE" w:rsidRDefault="00874C83"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6EE7AE55" w14:textId="77777777" w:rsidR="00874C83" w:rsidRPr="00D21BBE" w:rsidRDefault="00874C83" w:rsidP="00874C83">
            <w:pPr>
              <w:spacing w:after="0"/>
              <w:rPr>
                <w:rFonts w:ascii="Segoe UI" w:hAnsi="Segoe UI" w:cs="Segoe UI"/>
                <w:sz w:val="21"/>
                <w:szCs w:val="21"/>
                <w:lang w:val="nl-NL"/>
              </w:rPr>
            </w:pPr>
          </w:p>
        </w:tc>
      </w:tr>
      <w:tr w:rsidR="00874C83" w:rsidRPr="00D21BBE" w14:paraId="5B6DB0AC" w14:textId="77777777" w:rsidTr="0069772C">
        <w:tblPrEx>
          <w:shd w:val="clear" w:color="auto" w:fill="BFBFBF" w:themeFill="background1" w:themeFillShade="BF"/>
        </w:tblPrEx>
        <w:tc>
          <w:tcPr>
            <w:tcW w:w="4106" w:type="dxa"/>
            <w:shd w:val="clear" w:color="auto" w:fill="BFBFBF" w:themeFill="background1" w:themeFillShade="BF"/>
          </w:tcPr>
          <w:p w14:paraId="03296BB8" w14:textId="77777777" w:rsidR="00874C83" w:rsidRPr="00D21BBE" w:rsidRDefault="00874C83" w:rsidP="00874C83">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67161462" w14:textId="77777777" w:rsidR="00874C83" w:rsidRPr="00D21BBE" w:rsidRDefault="00874C83" w:rsidP="00874C83">
            <w:pPr>
              <w:spacing w:after="0"/>
              <w:rPr>
                <w:rFonts w:ascii="Segoe UI" w:hAnsi="Segoe UI" w:cs="Segoe UI"/>
                <w:sz w:val="21"/>
                <w:szCs w:val="21"/>
                <w:lang w:val="nl-NL"/>
              </w:rPr>
            </w:pPr>
          </w:p>
        </w:tc>
        <w:tc>
          <w:tcPr>
            <w:tcW w:w="1418" w:type="dxa"/>
            <w:shd w:val="clear" w:color="auto" w:fill="BFBFBF" w:themeFill="background1" w:themeFillShade="BF"/>
          </w:tcPr>
          <w:p w14:paraId="5518E9B1" w14:textId="77777777" w:rsidR="00874C83" w:rsidRPr="00D21BBE" w:rsidRDefault="00874C83"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37C9FFF8" w14:textId="77777777" w:rsidR="00874C83" w:rsidRPr="00D21BBE" w:rsidRDefault="00874C83" w:rsidP="00874C83">
            <w:pPr>
              <w:spacing w:after="0"/>
              <w:rPr>
                <w:rFonts w:ascii="Segoe UI" w:hAnsi="Segoe UI" w:cs="Segoe UI"/>
                <w:sz w:val="21"/>
                <w:szCs w:val="21"/>
                <w:lang w:val="nl-NL"/>
              </w:rPr>
            </w:pPr>
          </w:p>
        </w:tc>
      </w:tr>
      <w:tr w:rsidR="00874C83" w:rsidRPr="00D21BBE" w14:paraId="4A3DD750" w14:textId="77777777" w:rsidTr="0069772C">
        <w:tblPrEx>
          <w:shd w:val="clear" w:color="auto" w:fill="BFBFBF" w:themeFill="background1" w:themeFillShade="BF"/>
        </w:tblPrEx>
        <w:tc>
          <w:tcPr>
            <w:tcW w:w="8297" w:type="dxa"/>
            <w:gridSpan w:val="5"/>
            <w:shd w:val="clear" w:color="auto" w:fill="BFBFBF" w:themeFill="background1" w:themeFillShade="BF"/>
          </w:tcPr>
          <w:p w14:paraId="1A1F9FB0" w14:textId="77777777" w:rsidR="00874C83" w:rsidRPr="000A6EB6" w:rsidRDefault="00874C83" w:rsidP="00874C83">
            <w:pPr>
              <w:spacing w:after="0"/>
              <w:rPr>
                <w:rFonts w:ascii="Segoe UI" w:hAnsi="Segoe UI" w:cs="Segoe UI"/>
                <w:i/>
                <w:iCs/>
                <w:sz w:val="21"/>
                <w:szCs w:val="21"/>
                <w:lang w:val="nl-NL"/>
              </w:rPr>
            </w:pPr>
            <w:r w:rsidRPr="000A6EB6">
              <w:rPr>
                <w:rFonts w:ascii="Segoe UI" w:hAnsi="Segoe UI" w:cs="Segoe UI"/>
                <w:i/>
                <w:iCs/>
                <w:sz w:val="21"/>
                <w:szCs w:val="21"/>
                <w:lang w:val="nl-NL"/>
              </w:rPr>
              <w:t>Activiteiten die mogelijks een laag WG/FT-risico inhouden:</w:t>
            </w:r>
          </w:p>
        </w:tc>
      </w:tr>
      <w:tr w:rsidR="002434D9" w:rsidRPr="00D21BBE" w14:paraId="0A959D59" w14:textId="77777777" w:rsidTr="0069772C">
        <w:tblPrEx>
          <w:shd w:val="clear" w:color="auto" w:fill="BFBFBF" w:themeFill="background1" w:themeFillShade="BF"/>
        </w:tblPrEx>
        <w:tc>
          <w:tcPr>
            <w:tcW w:w="4106" w:type="dxa"/>
            <w:shd w:val="clear" w:color="auto" w:fill="BFBFBF" w:themeFill="background1" w:themeFillShade="BF"/>
          </w:tcPr>
          <w:p w14:paraId="5DFF7D21" w14:textId="5663DD72" w:rsidR="002434D9" w:rsidRPr="00D21BBE" w:rsidRDefault="002434D9" w:rsidP="00874C83">
            <w:pPr>
              <w:spacing w:after="0"/>
              <w:rPr>
                <w:rFonts w:ascii="Segoe UI" w:hAnsi="Segoe UI" w:cs="Segoe UI"/>
                <w:sz w:val="21"/>
                <w:szCs w:val="21"/>
                <w:lang w:val="nl-NL"/>
              </w:rPr>
            </w:pPr>
            <w:r w:rsidRPr="00D21BBE">
              <w:rPr>
                <w:rFonts w:ascii="Segoe UI" w:hAnsi="Segoe UI" w:cs="Segoe UI"/>
                <w:sz w:val="21"/>
                <w:szCs w:val="21"/>
                <w:lang w:val="nl-NL"/>
              </w:rPr>
              <w:t xml:space="preserve">Aan de </w:t>
            </w:r>
            <w:r>
              <w:rPr>
                <w:rFonts w:ascii="Segoe UI" w:hAnsi="Segoe UI" w:cs="Segoe UI"/>
                <w:sz w:val="21"/>
                <w:szCs w:val="21"/>
                <w:lang w:val="nl-NL"/>
              </w:rPr>
              <w:t>WPW</w:t>
            </w:r>
            <w:r w:rsidRPr="00D21BBE">
              <w:rPr>
                <w:rFonts w:ascii="Segoe UI" w:hAnsi="Segoe UI" w:cs="Segoe UI"/>
                <w:sz w:val="21"/>
                <w:szCs w:val="21"/>
                <w:lang w:val="nl-NL"/>
              </w:rPr>
              <w:t xml:space="preserve"> onderworpen entiteit die zelf cliënt is</w:t>
            </w:r>
          </w:p>
        </w:tc>
        <w:tc>
          <w:tcPr>
            <w:tcW w:w="1134" w:type="dxa"/>
            <w:shd w:val="clear" w:color="auto" w:fill="BFBFBF" w:themeFill="background1" w:themeFillShade="BF"/>
          </w:tcPr>
          <w:p w14:paraId="2D705007" w14:textId="77777777" w:rsidR="002434D9" w:rsidRPr="00D21BBE" w:rsidRDefault="002434D9" w:rsidP="00874C83">
            <w:pPr>
              <w:spacing w:after="0"/>
              <w:rPr>
                <w:rFonts w:ascii="Segoe UI" w:hAnsi="Segoe UI" w:cs="Segoe UI"/>
                <w:sz w:val="21"/>
                <w:szCs w:val="21"/>
                <w:lang w:val="nl-NL"/>
              </w:rPr>
            </w:pPr>
          </w:p>
        </w:tc>
        <w:tc>
          <w:tcPr>
            <w:tcW w:w="1418" w:type="dxa"/>
            <w:shd w:val="clear" w:color="auto" w:fill="BFBFBF" w:themeFill="background1" w:themeFillShade="BF"/>
          </w:tcPr>
          <w:p w14:paraId="48BAEBBE" w14:textId="77777777" w:rsidR="002434D9" w:rsidRPr="00D21BBE" w:rsidRDefault="002434D9"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45F2B1A3" w14:textId="77777777" w:rsidR="002434D9" w:rsidRPr="00D21BBE" w:rsidRDefault="002434D9" w:rsidP="00874C83">
            <w:pPr>
              <w:spacing w:after="0"/>
              <w:rPr>
                <w:rFonts w:ascii="Segoe UI" w:hAnsi="Segoe UI" w:cs="Segoe UI"/>
                <w:sz w:val="21"/>
                <w:szCs w:val="21"/>
                <w:lang w:val="nl-NL"/>
              </w:rPr>
            </w:pPr>
          </w:p>
        </w:tc>
      </w:tr>
      <w:tr w:rsidR="002434D9" w:rsidRPr="00D21BBE" w14:paraId="35166A47" w14:textId="77777777" w:rsidTr="0069772C">
        <w:tblPrEx>
          <w:shd w:val="clear" w:color="auto" w:fill="BFBFBF" w:themeFill="background1" w:themeFillShade="BF"/>
        </w:tblPrEx>
        <w:tc>
          <w:tcPr>
            <w:tcW w:w="4106" w:type="dxa"/>
            <w:shd w:val="clear" w:color="auto" w:fill="BFBFBF" w:themeFill="background1" w:themeFillShade="BF"/>
          </w:tcPr>
          <w:p w14:paraId="49F4DF54" w14:textId="782C91E3" w:rsidR="002434D9" w:rsidRPr="00D21BBE" w:rsidRDefault="002434D9" w:rsidP="00874C83">
            <w:pPr>
              <w:spacing w:after="0"/>
              <w:rPr>
                <w:rFonts w:ascii="Segoe UI" w:hAnsi="Segoe UI" w:cs="Segoe UI"/>
                <w:sz w:val="21"/>
                <w:szCs w:val="21"/>
                <w:lang w:val="nl-NL"/>
              </w:rPr>
            </w:pPr>
            <w:r w:rsidRPr="00D21BBE">
              <w:rPr>
                <w:rFonts w:ascii="Segoe UI" w:hAnsi="Segoe UI" w:cs="Segoe UI"/>
                <w:sz w:val="21"/>
                <w:szCs w:val="21"/>
                <w:lang w:val="nl-NL"/>
              </w:rPr>
              <w:t>de cliënt, de  lasthebber  van  de  cliënt,  of  een  vennootschap  die zeggenschap heeft over de cliënt of de lasthebber, een vennootschap is die genoteerd is op een gereglementeerde   markt, die met name vereisten tot openbaarmaking van de deelnemingen in de betrokken vennootschap opleggen die gelijkwaardig  zijn  aan  die  waarin  het  recht  van  de Europese Unie voorziet</w:t>
            </w:r>
          </w:p>
        </w:tc>
        <w:tc>
          <w:tcPr>
            <w:tcW w:w="1134" w:type="dxa"/>
            <w:shd w:val="clear" w:color="auto" w:fill="BFBFBF" w:themeFill="background1" w:themeFillShade="BF"/>
          </w:tcPr>
          <w:p w14:paraId="522863C5" w14:textId="77777777" w:rsidR="002434D9" w:rsidRPr="00D21BBE" w:rsidRDefault="002434D9" w:rsidP="00874C83">
            <w:pPr>
              <w:spacing w:after="0"/>
              <w:rPr>
                <w:rFonts w:ascii="Segoe UI" w:hAnsi="Segoe UI" w:cs="Segoe UI"/>
                <w:sz w:val="21"/>
                <w:szCs w:val="21"/>
                <w:lang w:val="nl-NL"/>
              </w:rPr>
            </w:pPr>
          </w:p>
        </w:tc>
        <w:tc>
          <w:tcPr>
            <w:tcW w:w="1418" w:type="dxa"/>
            <w:shd w:val="clear" w:color="auto" w:fill="BFBFBF" w:themeFill="background1" w:themeFillShade="BF"/>
          </w:tcPr>
          <w:p w14:paraId="728856A1" w14:textId="77777777" w:rsidR="002434D9" w:rsidRPr="00D21BBE" w:rsidRDefault="002434D9"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73704510" w14:textId="77777777" w:rsidR="002434D9" w:rsidRPr="00D21BBE" w:rsidRDefault="002434D9" w:rsidP="00874C83">
            <w:pPr>
              <w:spacing w:after="0"/>
              <w:rPr>
                <w:rFonts w:ascii="Segoe UI" w:hAnsi="Segoe UI" w:cs="Segoe UI"/>
                <w:sz w:val="21"/>
                <w:szCs w:val="21"/>
                <w:lang w:val="nl-NL"/>
              </w:rPr>
            </w:pPr>
          </w:p>
        </w:tc>
      </w:tr>
      <w:tr w:rsidR="002434D9" w:rsidRPr="00D21BBE" w14:paraId="7B5A78B7" w14:textId="77777777" w:rsidTr="0069772C">
        <w:tblPrEx>
          <w:shd w:val="clear" w:color="auto" w:fill="BFBFBF" w:themeFill="background1" w:themeFillShade="BF"/>
        </w:tblPrEx>
        <w:tc>
          <w:tcPr>
            <w:tcW w:w="4106" w:type="dxa"/>
            <w:shd w:val="clear" w:color="auto" w:fill="BFBFBF" w:themeFill="background1" w:themeFillShade="BF"/>
          </w:tcPr>
          <w:p w14:paraId="7D9BDEFB" w14:textId="2B395B8D" w:rsidR="002434D9" w:rsidRPr="00D21BBE" w:rsidRDefault="002434D9" w:rsidP="00874C83">
            <w:pPr>
              <w:spacing w:after="0"/>
              <w:rPr>
                <w:rFonts w:ascii="Segoe UI" w:hAnsi="Segoe UI" w:cs="Segoe UI"/>
                <w:sz w:val="21"/>
                <w:szCs w:val="21"/>
                <w:lang w:val="nl-NL"/>
              </w:rPr>
            </w:pPr>
            <w:r w:rsidRPr="00D21BBE">
              <w:rPr>
                <w:rFonts w:ascii="Segoe UI" w:hAnsi="Segoe UI" w:cs="Segoe UI"/>
                <w:sz w:val="21"/>
                <w:szCs w:val="21"/>
                <w:lang w:val="nl-NL"/>
              </w:rPr>
              <w:t>Belgische overheidsinstellingen</w:t>
            </w:r>
          </w:p>
        </w:tc>
        <w:tc>
          <w:tcPr>
            <w:tcW w:w="1134" w:type="dxa"/>
            <w:shd w:val="clear" w:color="auto" w:fill="BFBFBF" w:themeFill="background1" w:themeFillShade="BF"/>
          </w:tcPr>
          <w:p w14:paraId="5FC62D48" w14:textId="77777777" w:rsidR="002434D9" w:rsidRPr="00D21BBE" w:rsidRDefault="002434D9" w:rsidP="00874C83">
            <w:pPr>
              <w:spacing w:after="0"/>
              <w:rPr>
                <w:rFonts w:ascii="Segoe UI" w:hAnsi="Segoe UI" w:cs="Segoe UI"/>
                <w:sz w:val="21"/>
                <w:szCs w:val="21"/>
                <w:lang w:val="nl-NL"/>
              </w:rPr>
            </w:pPr>
          </w:p>
        </w:tc>
        <w:tc>
          <w:tcPr>
            <w:tcW w:w="1418" w:type="dxa"/>
            <w:shd w:val="clear" w:color="auto" w:fill="BFBFBF" w:themeFill="background1" w:themeFillShade="BF"/>
          </w:tcPr>
          <w:p w14:paraId="50C404CA" w14:textId="77777777" w:rsidR="002434D9" w:rsidRPr="00D21BBE" w:rsidRDefault="002434D9"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0AF886DD" w14:textId="77777777" w:rsidR="002434D9" w:rsidRPr="00D21BBE" w:rsidRDefault="002434D9" w:rsidP="00874C83">
            <w:pPr>
              <w:spacing w:after="0"/>
              <w:rPr>
                <w:rFonts w:ascii="Segoe UI" w:hAnsi="Segoe UI" w:cs="Segoe UI"/>
                <w:sz w:val="21"/>
                <w:szCs w:val="21"/>
                <w:lang w:val="nl-NL"/>
              </w:rPr>
            </w:pPr>
          </w:p>
        </w:tc>
      </w:tr>
      <w:tr w:rsidR="002434D9" w:rsidRPr="00D21BBE" w14:paraId="5B90B858" w14:textId="77777777" w:rsidTr="0069772C">
        <w:tblPrEx>
          <w:shd w:val="clear" w:color="auto" w:fill="BFBFBF" w:themeFill="background1" w:themeFillShade="BF"/>
        </w:tblPrEx>
        <w:tc>
          <w:tcPr>
            <w:tcW w:w="4106" w:type="dxa"/>
            <w:shd w:val="clear" w:color="auto" w:fill="BFBFBF" w:themeFill="background1" w:themeFillShade="BF"/>
          </w:tcPr>
          <w:p w14:paraId="0499C870" w14:textId="626C8132" w:rsidR="002434D9" w:rsidRPr="00D21BBE" w:rsidRDefault="002434D9" w:rsidP="00874C83">
            <w:pPr>
              <w:spacing w:after="0"/>
              <w:rPr>
                <w:rFonts w:ascii="Segoe UI" w:hAnsi="Segoe UI" w:cs="Segoe UI"/>
                <w:sz w:val="21"/>
                <w:szCs w:val="21"/>
                <w:lang w:val="nl-NL"/>
              </w:rPr>
            </w:pPr>
            <w:r w:rsidRPr="00D21BBE">
              <w:rPr>
                <w:rFonts w:ascii="Segoe UI" w:hAnsi="Segoe UI" w:cs="Segoe UI"/>
                <w:sz w:val="21"/>
                <w:szCs w:val="21"/>
                <w:lang w:val="nl-NL"/>
              </w:rPr>
              <w:t>Europese overheidsinstellingen</w:t>
            </w:r>
          </w:p>
        </w:tc>
        <w:tc>
          <w:tcPr>
            <w:tcW w:w="1134" w:type="dxa"/>
            <w:shd w:val="clear" w:color="auto" w:fill="BFBFBF" w:themeFill="background1" w:themeFillShade="BF"/>
          </w:tcPr>
          <w:p w14:paraId="1AAB2D02" w14:textId="77777777" w:rsidR="002434D9" w:rsidRPr="00D21BBE" w:rsidRDefault="002434D9" w:rsidP="00874C83">
            <w:pPr>
              <w:spacing w:after="0"/>
              <w:rPr>
                <w:rFonts w:ascii="Segoe UI" w:hAnsi="Segoe UI" w:cs="Segoe UI"/>
                <w:sz w:val="21"/>
                <w:szCs w:val="21"/>
                <w:lang w:val="nl-NL"/>
              </w:rPr>
            </w:pPr>
          </w:p>
        </w:tc>
        <w:tc>
          <w:tcPr>
            <w:tcW w:w="1418" w:type="dxa"/>
            <w:shd w:val="clear" w:color="auto" w:fill="BFBFBF" w:themeFill="background1" w:themeFillShade="BF"/>
          </w:tcPr>
          <w:p w14:paraId="33EA61AC" w14:textId="77777777" w:rsidR="002434D9" w:rsidRPr="00D21BBE" w:rsidRDefault="002434D9"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41B1C2F3" w14:textId="77777777" w:rsidR="002434D9" w:rsidRPr="00D21BBE" w:rsidRDefault="002434D9" w:rsidP="00874C83">
            <w:pPr>
              <w:spacing w:after="0"/>
              <w:rPr>
                <w:rFonts w:ascii="Segoe UI" w:hAnsi="Segoe UI" w:cs="Segoe UI"/>
                <w:sz w:val="21"/>
                <w:szCs w:val="21"/>
                <w:lang w:val="nl-NL"/>
              </w:rPr>
            </w:pPr>
          </w:p>
        </w:tc>
      </w:tr>
      <w:tr w:rsidR="00874C83" w:rsidRPr="00D21BBE" w14:paraId="0CE87018" w14:textId="77777777" w:rsidTr="0069772C">
        <w:tblPrEx>
          <w:shd w:val="clear" w:color="auto" w:fill="BFBFBF" w:themeFill="background1" w:themeFillShade="BF"/>
        </w:tblPrEx>
        <w:tc>
          <w:tcPr>
            <w:tcW w:w="4106" w:type="dxa"/>
            <w:shd w:val="clear" w:color="auto" w:fill="BFBFBF" w:themeFill="background1" w:themeFillShade="BF"/>
          </w:tcPr>
          <w:p w14:paraId="4179F0A1" w14:textId="77777777" w:rsidR="00874C83" w:rsidRPr="00D21BBE" w:rsidRDefault="00874C83" w:rsidP="00874C83">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7E111EC9" w14:textId="77777777" w:rsidR="00874C83" w:rsidRPr="00D21BBE" w:rsidRDefault="00874C83" w:rsidP="00874C83">
            <w:pPr>
              <w:spacing w:after="0"/>
              <w:rPr>
                <w:rFonts w:ascii="Segoe UI" w:hAnsi="Segoe UI" w:cs="Segoe UI"/>
                <w:sz w:val="21"/>
                <w:szCs w:val="21"/>
                <w:lang w:val="nl-NL"/>
              </w:rPr>
            </w:pPr>
          </w:p>
        </w:tc>
        <w:tc>
          <w:tcPr>
            <w:tcW w:w="1418" w:type="dxa"/>
            <w:shd w:val="clear" w:color="auto" w:fill="BFBFBF" w:themeFill="background1" w:themeFillShade="BF"/>
          </w:tcPr>
          <w:p w14:paraId="71D6FE1A" w14:textId="77777777" w:rsidR="00874C83" w:rsidRPr="00D21BBE" w:rsidRDefault="00874C83" w:rsidP="00874C83">
            <w:pPr>
              <w:spacing w:after="0"/>
              <w:rPr>
                <w:rFonts w:ascii="Segoe UI" w:hAnsi="Segoe UI" w:cs="Segoe UI"/>
                <w:sz w:val="21"/>
                <w:szCs w:val="21"/>
                <w:lang w:val="nl-NL"/>
              </w:rPr>
            </w:pPr>
          </w:p>
        </w:tc>
        <w:tc>
          <w:tcPr>
            <w:tcW w:w="1639" w:type="dxa"/>
            <w:gridSpan w:val="2"/>
            <w:shd w:val="clear" w:color="auto" w:fill="BFBFBF" w:themeFill="background1" w:themeFillShade="BF"/>
          </w:tcPr>
          <w:p w14:paraId="5FDF19AA" w14:textId="77777777" w:rsidR="00874C83" w:rsidRPr="00D21BBE" w:rsidRDefault="00874C83" w:rsidP="00874C83">
            <w:pPr>
              <w:spacing w:after="0"/>
              <w:rPr>
                <w:rFonts w:ascii="Segoe UI" w:hAnsi="Segoe UI" w:cs="Segoe UI"/>
                <w:sz w:val="21"/>
                <w:szCs w:val="21"/>
                <w:lang w:val="nl-NL"/>
              </w:rPr>
            </w:pPr>
          </w:p>
        </w:tc>
      </w:tr>
    </w:tbl>
    <w:p w14:paraId="62AC27B3" w14:textId="6002455C" w:rsidR="005A3DFC" w:rsidRDefault="005A3DFC" w:rsidP="005A3DFC">
      <w:pPr>
        <w:rPr>
          <w:rFonts w:ascii="Segoe UI" w:hAnsi="Segoe UI" w:cs="Segoe UI"/>
          <w:sz w:val="21"/>
          <w:szCs w:val="21"/>
          <w:lang w:val="nl-NL"/>
        </w:rPr>
      </w:pPr>
    </w:p>
    <w:p w14:paraId="4CD07609" w14:textId="77777777" w:rsidR="005A3DFC" w:rsidRPr="003F3979" w:rsidRDefault="005A3DFC" w:rsidP="005A3DFC">
      <w:pPr>
        <w:tabs>
          <w:tab w:val="left" w:pos="567"/>
        </w:tabs>
        <w:spacing w:after="0"/>
        <w:jc w:val="both"/>
        <w:rPr>
          <w:rFonts w:ascii="Segoe UI" w:hAnsi="Segoe UI" w:cs="Segoe UI"/>
          <w:color w:val="00B0F0"/>
          <w:sz w:val="21"/>
          <w:szCs w:val="21"/>
          <w:lang w:val="nl-NL"/>
        </w:rPr>
      </w:pPr>
      <w:r w:rsidRPr="003F3979">
        <w:rPr>
          <w:rFonts w:ascii="Segoe UI" w:hAnsi="Segoe UI" w:cs="Segoe UI"/>
          <w:b/>
          <w:color w:val="00B0F0"/>
          <w:sz w:val="21"/>
          <w:szCs w:val="21"/>
          <w:lang w:val="nl-NL"/>
        </w:rPr>
        <w:t>4.</w:t>
      </w:r>
      <w:r w:rsidRPr="003F3979">
        <w:rPr>
          <w:rFonts w:ascii="Segoe UI" w:hAnsi="Segoe UI" w:cs="Segoe UI"/>
          <w:b/>
          <w:color w:val="00B0F0"/>
          <w:sz w:val="21"/>
          <w:szCs w:val="21"/>
          <w:lang w:val="nl-NL"/>
        </w:rPr>
        <w:tab/>
        <w:t>GEOGRAFISCH</w:t>
      </w:r>
    </w:p>
    <w:p w14:paraId="744D1D52" w14:textId="77777777" w:rsidR="005A3DFC" w:rsidRPr="00D21BBE" w:rsidRDefault="005A3DFC" w:rsidP="005A3DFC">
      <w:pPr>
        <w:spacing w:after="0"/>
        <w:jc w:val="both"/>
        <w:rPr>
          <w:rFonts w:ascii="Segoe UI" w:hAnsi="Segoe UI" w:cs="Segoe UI"/>
          <w:sz w:val="21"/>
          <w:szCs w:val="21"/>
          <w:lang w:val="nl-NL"/>
        </w:rPr>
      </w:pPr>
    </w:p>
    <w:p w14:paraId="4D6ABBC3"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t>Het cliënteel van ons kantoor is op het ogenblik van deze analyse hoofdzakelijk afkomstig, gevestigd of actief in de volgende landen:</w:t>
      </w:r>
    </w:p>
    <w:p w14:paraId="12B2141D" w14:textId="77777777" w:rsidR="005A3DFC" w:rsidRPr="00D21BBE" w:rsidRDefault="005A3DFC" w:rsidP="005A3DFC">
      <w:pPr>
        <w:spacing w:after="0"/>
        <w:jc w:val="both"/>
        <w:rPr>
          <w:rFonts w:ascii="Segoe UI" w:hAnsi="Segoe UI" w:cs="Segoe UI"/>
          <w:sz w:val="21"/>
          <w:szCs w:val="21"/>
          <w:lang w:val="nl-NL"/>
        </w:rPr>
      </w:pPr>
    </w:p>
    <w:tbl>
      <w:tblPr>
        <w:tblStyle w:val="Grilledutableau"/>
        <w:tblW w:w="0" w:type="auto"/>
        <w:shd w:val="clear" w:color="auto" w:fill="BFBFBF" w:themeFill="background1" w:themeFillShade="BF"/>
        <w:tblLook w:val="04A0" w:firstRow="1" w:lastRow="0" w:firstColumn="1" w:lastColumn="0" w:noHBand="0" w:noVBand="1"/>
      </w:tblPr>
      <w:tblGrid>
        <w:gridCol w:w="6622"/>
        <w:gridCol w:w="1675"/>
      </w:tblGrid>
      <w:tr w:rsidR="005A3DFC" w:rsidRPr="00D21BBE" w14:paraId="7AB645E0" w14:textId="77777777" w:rsidTr="003F3979">
        <w:tc>
          <w:tcPr>
            <w:tcW w:w="7225" w:type="dxa"/>
            <w:shd w:val="clear" w:color="auto" w:fill="BFBFBF" w:themeFill="background1" w:themeFillShade="BF"/>
          </w:tcPr>
          <w:p w14:paraId="54BA6211"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1. gedomicilieerd in België of maatschappelijke zetel in België gelegen</w:t>
            </w:r>
          </w:p>
        </w:tc>
        <w:tc>
          <w:tcPr>
            <w:tcW w:w="1837" w:type="dxa"/>
            <w:shd w:val="clear" w:color="auto" w:fill="BFBFBF" w:themeFill="background1" w:themeFillShade="BF"/>
          </w:tcPr>
          <w:p w14:paraId="0D511599"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6DEC181A" w14:textId="77777777" w:rsidTr="003F3979">
        <w:tc>
          <w:tcPr>
            <w:tcW w:w="7225" w:type="dxa"/>
            <w:shd w:val="clear" w:color="auto" w:fill="BFBFBF" w:themeFill="background1" w:themeFillShade="BF"/>
          </w:tcPr>
          <w:p w14:paraId="3DA3A487"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2. gedomicilieerd niet in België of maatschappelijke zetel niet in België gelegen, maar wel binnen de EU</w:t>
            </w:r>
          </w:p>
        </w:tc>
        <w:tc>
          <w:tcPr>
            <w:tcW w:w="1837" w:type="dxa"/>
            <w:shd w:val="clear" w:color="auto" w:fill="BFBFBF" w:themeFill="background1" w:themeFillShade="BF"/>
          </w:tcPr>
          <w:p w14:paraId="49EB9626"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0EDCAAD5" w14:textId="77777777" w:rsidTr="003F3979">
        <w:tc>
          <w:tcPr>
            <w:tcW w:w="7225" w:type="dxa"/>
            <w:shd w:val="clear" w:color="auto" w:fill="BFBFBF" w:themeFill="background1" w:themeFillShade="BF"/>
          </w:tcPr>
          <w:p w14:paraId="156597A8"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3. gedomicilieerd niet in België of maatschappelijke zetel niet in België gelegen, maar buiten de EU</w:t>
            </w:r>
          </w:p>
        </w:tc>
        <w:tc>
          <w:tcPr>
            <w:tcW w:w="1837" w:type="dxa"/>
            <w:shd w:val="clear" w:color="auto" w:fill="BFBFBF" w:themeFill="background1" w:themeFillShade="BF"/>
          </w:tcPr>
          <w:p w14:paraId="7577C565"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5C419251" w14:textId="77777777" w:rsidTr="003F3979">
        <w:tc>
          <w:tcPr>
            <w:tcW w:w="7225" w:type="dxa"/>
            <w:shd w:val="clear" w:color="auto" w:fill="BFBFBF" w:themeFill="background1" w:themeFillShade="BF"/>
          </w:tcPr>
          <w:p w14:paraId="429259A9"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4. gedomicilieerd niet in België of maatschappelijke zetel niet in België gelegen, maar in hoge risicolanden</w:t>
            </w:r>
          </w:p>
        </w:tc>
        <w:tc>
          <w:tcPr>
            <w:tcW w:w="1837" w:type="dxa"/>
            <w:shd w:val="clear" w:color="auto" w:fill="BFBFBF" w:themeFill="background1" w:themeFillShade="BF"/>
          </w:tcPr>
          <w:p w14:paraId="03868FA6"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47815CBB" w14:textId="77777777" w:rsidTr="003F3979">
        <w:tc>
          <w:tcPr>
            <w:tcW w:w="7225" w:type="dxa"/>
            <w:shd w:val="clear" w:color="auto" w:fill="BFBFBF" w:themeFill="background1" w:themeFillShade="BF"/>
          </w:tcPr>
          <w:p w14:paraId="5A972469"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5. …..</w:t>
            </w:r>
          </w:p>
        </w:tc>
        <w:tc>
          <w:tcPr>
            <w:tcW w:w="1837" w:type="dxa"/>
            <w:shd w:val="clear" w:color="auto" w:fill="BFBFBF" w:themeFill="background1" w:themeFillShade="BF"/>
          </w:tcPr>
          <w:p w14:paraId="735CBB10"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38AC1D58" w14:textId="77777777" w:rsidTr="003F3979">
        <w:tc>
          <w:tcPr>
            <w:tcW w:w="7225" w:type="dxa"/>
            <w:shd w:val="clear" w:color="auto" w:fill="BFBFBF" w:themeFill="background1" w:themeFillShade="BF"/>
          </w:tcPr>
          <w:p w14:paraId="48CF5EF4"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6. …..:</w:t>
            </w:r>
          </w:p>
        </w:tc>
        <w:tc>
          <w:tcPr>
            <w:tcW w:w="1837" w:type="dxa"/>
            <w:shd w:val="clear" w:color="auto" w:fill="BFBFBF" w:themeFill="background1" w:themeFillShade="BF"/>
          </w:tcPr>
          <w:p w14:paraId="567A9B7E"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r w:rsidR="005A3DFC" w:rsidRPr="00D21BBE" w14:paraId="2DC16B5C" w14:textId="77777777" w:rsidTr="003F3979">
        <w:tc>
          <w:tcPr>
            <w:tcW w:w="7225" w:type="dxa"/>
            <w:shd w:val="clear" w:color="auto" w:fill="BFBFBF" w:themeFill="background1" w:themeFillShade="BF"/>
          </w:tcPr>
          <w:p w14:paraId="3DEE9A60" w14:textId="77777777" w:rsidR="005A3DFC" w:rsidRPr="00D21BBE" w:rsidRDefault="005A3DFC" w:rsidP="00F11915">
            <w:pPr>
              <w:spacing w:after="0"/>
              <w:rPr>
                <w:rFonts w:ascii="Segoe UI" w:hAnsi="Segoe UI" w:cs="Segoe UI"/>
                <w:sz w:val="21"/>
                <w:szCs w:val="21"/>
                <w:lang w:val="nl-NL"/>
              </w:rPr>
            </w:pPr>
            <w:r w:rsidRPr="00D21BBE">
              <w:rPr>
                <w:rFonts w:ascii="Segoe UI" w:hAnsi="Segoe UI" w:cs="Segoe UI"/>
                <w:sz w:val="21"/>
                <w:szCs w:val="21"/>
                <w:lang w:val="nl-NL"/>
              </w:rPr>
              <w:t>7. Andere : ………………..</w:t>
            </w:r>
          </w:p>
        </w:tc>
        <w:tc>
          <w:tcPr>
            <w:tcW w:w="1837" w:type="dxa"/>
            <w:shd w:val="clear" w:color="auto" w:fill="BFBFBF" w:themeFill="background1" w:themeFillShade="BF"/>
          </w:tcPr>
          <w:p w14:paraId="05A533D0" w14:textId="77777777" w:rsidR="005A3DFC" w:rsidRPr="00D21BBE" w:rsidRDefault="005A3DFC" w:rsidP="00F11915">
            <w:pPr>
              <w:spacing w:after="0"/>
              <w:jc w:val="right"/>
              <w:rPr>
                <w:rFonts w:ascii="Segoe UI" w:hAnsi="Segoe UI" w:cs="Segoe UI"/>
                <w:sz w:val="21"/>
                <w:szCs w:val="21"/>
                <w:lang w:val="nl-NL"/>
              </w:rPr>
            </w:pPr>
            <w:r w:rsidRPr="00D21BBE">
              <w:rPr>
                <w:rFonts w:ascii="Segoe UI" w:hAnsi="Segoe UI" w:cs="Segoe UI"/>
                <w:sz w:val="21"/>
                <w:szCs w:val="21"/>
                <w:lang w:val="nl-NL"/>
              </w:rPr>
              <w:t>… %</w:t>
            </w:r>
          </w:p>
        </w:tc>
      </w:tr>
    </w:tbl>
    <w:p w14:paraId="7040761F" w14:textId="77777777" w:rsidR="005A3DFC" w:rsidRPr="00D21BBE" w:rsidRDefault="005A3DFC" w:rsidP="005A3DFC">
      <w:pPr>
        <w:spacing w:after="0"/>
        <w:jc w:val="both"/>
        <w:rPr>
          <w:rFonts w:ascii="Segoe UI" w:hAnsi="Segoe UI" w:cs="Segoe UI"/>
          <w:sz w:val="21"/>
          <w:szCs w:val="21"/>
          <w:lang w:val="nl-NL"/>
        </w:rPr>
      </w:pPr>
    </w:p>
    <w:p w14:paraId="74006AF6" w14:textId="77777777" w:rsidR="005A3DFC" w:rsidRPr="00D21BBE" w:rsidRDefault="005A3DFC" w:rsidP="005A3DFC">
      <w:pPr>
        <w:spacing w:after="0"/>
        <w:jc w:val="both"/>
        <w:rPr>
          <w:rFonts w:ascii="Segoe UI" w:hAnsi="Segoe UI" w:cs="Segoe UI"/>
          <w:sz w:val="21"/>
          <w:szCs w:val="21"/>
          <w:lang w:val="nl-NL"/>
        </w:rPr>
      </w:pPr>
      <w:r w:rsidRPr="00D21BBE">
        <w:rPr>
          <w:rFonts w:ascii="Segoe UI" w:hAnsi="Segoe UI" w:cs="Segoe UI"/>
          <w:sz w:val="21"/>
          <w:szCs w:val="21"/>
          <w:lang w:val="nl-NL"/>
        </w:rPr>
        <w:lastRenderedPageBreak/>
        <w:t>Er gebeurde er een analyse van de kenmerken die mogelijks wijzen op een hoog risico, evenals op die activiteiten die kunnen wijzen op een laag risico. Indien er sprake is van een verhoogd risico, zal er bij de cliëntenacceptatie uiteraard gebruik worden gemaakt van het verscherpt cliëntenonderzoek.</w:t>
      </w:r>
    </w:p>
    <w:p w14:paraId="4F144831" w14:textId="60512258" w:rsidR="005A3DFC" w:rsidRDefault="005A3DFC" w:rsidP="005A3DFC">
      <w:pPr>
        <w:spacing w:after="0"/>
        <w:jc w:val="both"/>
        <w:rPr>
          <w:rFonts w:ascii="Segoe UI" w:hAnsi="Segoe UI" w:cs="Segoe UI"/>
          <w:sz w:val="21"/>
          <w:szCs w:val="21"/>
          <w:lang w:val="nl-NL"/>
        </w:rPr>
      </w:pPr>
    </w:p>
    <w:tbl>
      <w:tblPr>
        <w:tblStyle w:val="Grilledutableau"/>
        <w:tblW w:w="0" w:type="auto"/>
        <w:shd w:val="clear" w:color="auto" w:fill="C5E0B3" w:themeFill="accent6" w:themeFillTint="66"/>
        <w:tblLook w:val="04A0" w:firstRow="1" w:lastRow="0" w:firstColumn="1" w:lastColumn="0" w:noHBand="0" w:noVBand="1"/>
      </w:tblPr>
      <w:tblGrid>
        <w:gridCol w:w="4106"/>
        <w:gridCol w:w="1134"/>
        <w:gridCol w:w="1418"/>
        <w:gridCol w:w="12"/>
        <w:gridCol w:w="1627"/>
      </w:tblGrid>
      <w:tr w:rsidR="002434D9" w:rsidRPr="00D21BBE" w14:paraId="5FBEDC03" w14:textId="77777777" w:rsidTr="0069772C">
        <w:tc>
          <w:tcPr>
            <w:tcW w:w="4106" w:type="dxa"/>
            <w:shd w:val="clear" w:color="auto" w:fill="auto"/>
          </w:tcPr>
          <w:p w14:paraId="4B6D417B" w14:textId="77777777" w:rsidR="002434D9" w:rsidRPr="00D21BBE" w:rsidRDefault="002434D9" w:rsidP="0069772C">
            <w:pPr>
              <w:spacing w:after="0"/>
              <w:rPr>
                <w:rFonts w:ascii="Segoe UI" w:hAnsi="Segoe UI" w:cs="Segoe UI"/>
                <w:b/>
                <w:sz w:val="21"/>
                <w:szCs w:val="21"/>
                <w:lang w:val="nl-NL"/>
              </w:rPr>
            </w:pPr>
            <w:r w:rsidRPr="00D21BBE">
              <w:rPr>
                <w:rFonts w:ascii="Segoe UI" w:hAnsi="Segoe UI" w:cs="Segoe UI"/>
                <w:b/>
                <w:sz w:val="21"/>
                <w:szCs w:val="21"/>
                <w:lang w:val="nl-NL"/>
              </w:rPr>
              <w:t>Hoog risico :</w:t>
            </w:r>
          </w:p>
        </w:tc>
        <w:tc>
          <w:tcPr>
            <w:tcW w:w="1134" w:type="dxa"/>
          </w:tcPr>
          <w:p w14:paraId="3975F901" w14:textId="77777777" w:rsidR="002434D9" w:rsidRPr="000A6EB6" w:rsidRDefault="002434D9" w:rsidP="0069772C">
            <w:pPr>
              <w:spacing w:after="0"/>
              <w:jc w:val="center"/>
              <w:rPr>
                <w:rFonts w:ascii="Segoe UI" w:hAnsi="Segoe UI" w:cs="Segoe UI"/>
                <w:b/>
                <w:sz w:val="18"/>
                <w:szCs w:val="18"/>
                <w:lang w:val="nl-NL"/>
              </w:rPr>
            </w:pPr>
            <w:r>
              <w:rPr>
                <w:rFonts w:ascii="Segoe UI" w:hAnsi="Segoe UI" w:cs="Segoe UI"/>
                <w:b/>
                <w:sz w:val="18"/>
                <w:szCs w:val="18"/>
                <w:lang w:val="nl-NL"/>
              </w:rPr>
              <w:t>Relevantie</w:t>
            </w:r>
          </w:p>
        </w:tc>
        <w:tc>
          <w:tcPr>
            <w:tcW w:w="1430" w:type="dxa"/>
            <w:gridSpan w:val="2"/>
          </w:tcPr>
          <w:p w14:paraId="7DDE75B9" w14:textId="77777777" w:rsidR="002434D9" w:rsidRPr="000A6EB6" w:rsidRDefault="002434D9" w:rsidP="0069772C">
            <w:pPr>
              <w:spacing w:after="0"/>
              <w:jc w:val="center"/>
              <w:rPr>
                <w:rFonts w:ascii="Segoe UI" w:hAnsi="Segoe UI" w:cs="Segoe UI"/>
                <w:b/>
                <w:sz w:val="18"/>
                <w:szCs w:val="18"/>
                <w:lang w:val="nl-NL"/>
              </w:rPr>
            </w:pPr>
            <w:r>
              <w:rPr>
                <w:rFonts w:ascii="Segoe UI" w:hAnsi="Segoe UI" w:cs="Segoe UI"/>
                <w:b/>
                <w:sz w:val="18"/>
                <w:szCs w:val="18"/>
                <w:lang w:val="nl-NL"/>
              </w:rPr>
              <w:t>Risiconiveau</w:t>
            </w:r>
          </w:p>
        </w:tc>
        <w:tc>
          <w:tcPr>
            <w:tcW w:w="1627" w:type="dxa"/>
          </w:tcPr>
          <w:p w14:paraId="5A573CA8" w14:textId="77777777" w:rsidR="002434D9" w:rsidRPr="000A6EB6" w:rsidRDefault="002434D9" w:rsidP="0069772C">
            <w:pPr>
              <w:spacing w:after="0"/>
              <w:jc w:val="center"/>
              <w:rPr>
                <w:rFonts w:ascii="Segoe UI" w:hAnsi="Segoe UI" w:cs="Segoe UI"/>
                <w:b/>
                <w:sz w:val="18"/>
                <w:szCs w:val="18"/>
                <w:lang w:val="nl-NL"/>
              </w:rPr>
            </w:pPr>
            <w:r>
              <w:rPr>
                <w:rFonts w:ascii="Segoe UI" w:hAnsi="Segoe UI" w:cs="Segoe UI"/>
                <w:b/>
                <w:sz w:val="18"/>
                <w:szCs w:val="18"/>
                <w:lang w:val="nl-NL"/>
              </w:rPr>
              <w:t>Verantwoording</w:t>
            </w:r>
          </w:p>
        </w:tc>
      </w:tr>
      <w:tr w:rsidR="002434D9" w:rsidRPr="00D21BBE" w14:paraId="172ED40B" w14:textId="77777777" w:rsidTr="0069772C">
        <w:tc>
          <w:tcPr>
            <w:tcW w:w="4106" w:type="dxa"/>
            <w:shd w:val="clear" w:color="auto" w:fill="auto"/>
          </w:tcPr>
          <w:p w14:paraId="380B36E8" w14:textId="77777777" w:rsidR="002434D9" w:rsidRPr="00D21BBE" w:rsidRDefault="002434D9" w:rsidP="0069772C">
            <w:pPr>
              <w:spacing w:after="0"/>
              <w:rPr>
                <w:rFonts w:ascii="Segoe UI" w:hAnsi="Segoe UI" w:cs="Segoe UI"/>
                <w:b/>
                <w:i/>
                <w:sz w:val="21"/>
                <w:szCs w:val="21"/>
                <w:lang w:val="nl-NL"/>
              </w:rPr>
            </w:pPr>
            <w:r w:rsidRPr="00D21BBE">
              <w:rPr>
                <w:rFonts w:ascii="Segoe UI" w:hAnsi="Segoe UI" w:cs="Segoe UI"/>
                <w:b/>
                <w:i/>
                <w:sz w:val="21"/>
                <w:szCs w:val="21"/>
                <w:lang w:val="nl-NL"/>
              </w:rPr>
              <w:t>Verplichte risicofactoren :</w:t>
            </w:r>
          </w:p>
        </w:tc>
        <w:tc>
          <w:tcPr>
            <w:tcW w:w="1134" w:type="dxa"/>
          </w:tcPr>
          <w:p w14:paraId="214637A0" w14:textId="77777777" w:rsidR="002434D9" w:rsidRPr="00D21BBE" w:rsidRDefault="002434D9" w:rsidP="0069772C">
            <w:pPr>
              <w:spacing w:after="0"/>
              <w:rPr>
                <w:rFonts w:ascii="Segoe UI" w:hAnsi="Segoe UI" w:cs="Segoe UI"/>
                <w:b/>
                <w:i/>
                <w:sz w:val="21"/>
                <w:szCs w:val="21"/>
                <w:lang w:val="nl-NL"/>
              </w:rPr>
            </w:pPr>
          </w:p>
        </w:tc>
        <w:tc>
          <w:tcPr>
            <w:tcW w:w="1430" w:type="dxa"/>
            <w:gridSpan w:val="2"/>
          </w:tcPr>
          <w:p w14:paraId="1DD0CAB2" w14:textId="77777777" w:rsidR="002434D9" w:rsidRPr="00D21BBE" w:rsidRDefault="002434D9" w:rsidP="0069772C">
            <w:pPr>
              <w:spacing w:after="0"/>
              <w:rPr>
                <w:rFonts w:ascii="Segoe UI" w:hAnsi="Segoe UI" w:cs="Segoe UI"/>
                <w:b/>
                <w:i/>
                <w:sz w:val="21"/>
                <w:szCs w:val="21"/>
                <w:lang w:val="nl-NL"/>
              </w:rPr>
            </w:pPr>
          </w:p>
        </w:tc>
        <w:tc>
          <w:tcPr>
            <w:tcW w:w="1627" w:type="dxa"/>
          </w:tcPr>
          <w:p w14:paraId="6DFCD2C5" w14:textId="77777777" w:rsidR="002434D9" w:rsidRPr="00D21BBE" w:rsidRDefault="002434D9" w:rsidP="0069772C">
            <w:pPr>
              <w:spacing w:after="0"/>
              <w:rPr>
                <w:rFonts w:ascii="Segoe UI" w:hAnsi="Segoe UI" w:cs="Segoe UI"/>
                <w:b/>
                <w:i/>
                <w:sz w:val="21"/>
                <w:szCs w:val="21"/>
                <w:lang w:val="nl-NL"/>
              </w:rPr>
            </w:pPr>
          </w:p>
        </w:tc>
      </w:tr>
      <w:tr w:rsidR="002434D9" w:rsidRPr="00D21BBE" w14:paraId="6C7EB3D4" w14:textId="77777777" w:rsidTr="0069772C">
        <w:tc>
          <w:tcPr>
            <w:tcW w:w="4106" w:type="dxa"/>
            <w:shd w:val="clear" w:color="auto" w:fill="auto"/>
          </w:tcPr>
          <w:p w14:paraId="7A8962DD" w14:textId="24E7D558" w:rsidR="002434D9" w:rsidRPr="00D21BBE" w:rsidRDefault="002434D9" w:rsidP="0069772C">
            <w:pPr>
              <w:spacing w:after="0"/>
              <w:rPr>
                <w:rFonts w:ascii="Segoe UI" w:hAnsi="Segoe UI" w:cs="Segoe UI"/>
                <w:sz w:val="21"/>
                <w:szCs w:val="21"/>
                <w:lang w:val="nl-NL"/>
              </w:rPr>
            </w:pPr>
            <w:r w:rsidRPr="002434D9">
              <w:rPr>
                <w:rFonts w:ascii="Segoe UI" w:hAnsi="Segoe UI" w:cs="Segoe UI"/>
                <w:sz w:val="21"/>
                <w:szCs w:val="21"/>
                <w:lang w:val="nl-NL"/>
              </w:rPr>
              <w:t>landen die op basis van geloofwaardige bronnen zoals wederzijdse beoordelingen, gedetailleerde evaluatierapporten, of gepubliceerde follow-uprapporten, worden aangemerkt als een land zonder effectieve WG/FT-systemen</w:t>
            </w:r>
          </w:p>
        </w:tc>
        <w:tc>
          <w:tcPr>
            <w:tcW w:w="1134" w:type="dxa"/>
          </w:tcPr>
          <w:p w14:paraId="03A2B352" w14:textId="77777777" w:rsidR="002434D9" w:rsidRPr="00D21BBE" w:rsidRDefault="002434D9" w:rsidP="0069772C">
            <w:pPr>
              <w:spacing w:after="0"/>
              <w:rPr>
                <w:rFonts w:ascii="Segoe UI" w:hAnsi="Segoe UI" w:cs="Segoe UI"/>
                <w:sz w:val="21"/>
                <w:szCs w:val="21"/>
                <w:lang w:val="nl-NL"/>
              </w:rPr>
            </w:pPr>
          </w:p>
        </w:tc>
        <w:tc>
          <w:tcPr>
            <w:tcW w:w="1430" w:type="dxa"/>
            <w:gridSpan w:val="2"/>
          </w:tcPr>
          <w:p w14:paraId="13C60E29" w14:textId="77777777" w:rsidR="002434D9" w:rsidRPr="00D21BBE" w:rsidRDefault="002434D9" w:rsidP="0069772C">
            <w:pPr>
              <w:spacing w:after="0"/>
              <w:rPr>
                <w:rFonts w:ascii="Segoe UI" w:hAnsi="Segoe UI" w:cs="Segoe UI"/>
                <w:sz w:val="21"/>
                <w:szCs w:val="21"/>
                <w:lang w:val="nl-NL"/>
              </w:rPr>
            </w:pPr>
          </w:p>
        </w:tc>
        <w:tc>
          <w:tcPr>
            <w:tcW w:w="1627" w:type="dxa"/>
          </w:tcPr>
          <w:p w14:paraId="3019E54E" w14:textId="77777777" w:rsidR="002434D9" w:rsidRPr="00D21BBE" w:rsidRDefault="002434D9" w:rsidP="0069772C">
            <w:pPr>
              <w:spacing w:after="0"/>
              <w:rPr>
                <w:rFonts w:ascii="Segoe UI" w:hAnsi="Segoe UI" w:cs="Segoe UI"/>
                <w:sz w:val="21"/>
                <w:szCs w:val="21"/>
                <w:lang w:val="nl-NL"/>
              </w:rPr>
            </w:pPr>
          </w:p>
        </w:tc>
      </w:tr>
      <w:tr w:rsidR="002434D9" w:rsidRPr="00D21BBE" w14:paraId="4E94ACD5" w14:textId="77777777" w:rsidTr="0069772C">
        <w:tc>
          <w:tcPr>
            <w:tcW w:w="4106" w:type="dxa"/>
            <w:shd w:val="clear" w:color="auto" w:fill="auto"/>
          </w:tcPr>
          <w:p w14:paraId="53C5CBB1" w14:textId="4904AD7E" w:rsidR="002434D9" w:rsidRPr="00D21BBE" w:rsidRDefault="002434D9" w:rsidP="0069772C">
            <w:pPr>
              <w:spacing w:after="0"/>
              <w:rPr>
                <w:rFonts w:ascii="Segoe UI" w:hAnsi="Segoe UI" w:cs="Segoe UI"/>
                <w:sz w:val="21"/>
                <w:szCs w:val="21"/>
                <w:lang w:val="nl-NL"/>
              </w:rPr>
            </w:pPr>
            <w:r w:rsidRPr="00D21BBE">
              <w:rPr>
                <w:rFonts w:ascii="Segoe UI" w:hAnsi="Segoe UI" w:cs="Segoe UI"/>
                <w:sz w:val="21"/>
                <w:szCs w:val="21"/>
                <w:lang w:val="nl-NL"/>
              </w:rPr>
              <w:t>landen die volgens geloofwaardige bronnen significante niveaus van corruptie of andere criminele activiteit hebben</w:t>
            </w:r>
          </w:p>
        </w:tc>
        <w:tc>
          <w:tcPr>
            <w:tcW w:w="1134" w:type="dxa"/>
          </w:tcPr>
          <w:p w14:paraId="662432EB" w14:textId="77777777" w:rsidR="002434D9" w:rsidRPr="00D21BBE" w:rsidRDefault="002434D9" w:rsidP="0069772C">
            <w:pPr>
              <w:spacing w:after="0"/>
              <w:rPr>
                <w:rFonts w:ascii="Segoe UI" w:hAnsi="Segoe UI" w:cs="Segoe UI"/>
                <w:sz w:val="21"/>
                <w:szCs w:val="21"/>
                <w:lang w:val="nl-NL"/>
              </w:rPr>
            </w:pPr>
          </w:p>
        </w:tc>
        <w:tc>
          <w:tcPr>
            <w:tcW w:w="1430" w:type="dxa"/>
            <w:gridSpan w:val="2"/>
          </w:tcPr>
          <w:p w14:paraId="15C2579C" w14:textId="77777777" w:rsidR="002434D9" w:rsidRPr="00D21BBE" w:rsidRDefault="002434D9" w:rsidP="0069772C">
            <w:pPr>
              <w:spacing w:after="0"/>
              <w:rPr>
                <w:rFonts w:ascii="Segoe UI" w:hAnsi="Segoe UI" w:cs="Segoe UI"/>
                <w:sz w:val="21"/>
                <w:szCs w:val="21"/>
                <w:lang w:val="nl-NL"/>
              </w:rPr>
            </w:pPr>
          </w:p>
        </w:tc>
        <w:tc>
          <w:tcPr>
            <w:tcW w:w="1627" w:type="dxa"/>
          </w:tcPr>
          <w:p w14:paraId="5BA7C746" w14:textId="77777777" w:rsidR="002434D9" w:rsidRPr="00D21BBE" w:rsidRDefault="002434D9" w:rsidP="0069772C">
            <w:pPr>
              <w:spacing w:after="0"/>
              <w:rPr>
                <w:rFonts w:ascii="Segoe UI" w:hAnsi="Segoe UI" w:cs="Segoe UI"/>
                <w:sz w:val="21"/>
                <w:szCs w:val="21"/>
                <w:lang w:val="nl-NL"/>
              </w:rPr>
            </w:pPr>
          </w:p>
        </w:tc>
      </w:tr>
      <w:tr w:rsidR="002434D9" w:rsidRPr="00D21BBE" w14:paraId="1AF17B70" w14:textId="77777777" w:rsidTr="0069772C">
        <w:tc>
          <w:tcPr>
            <w:tcW w:w="4106" w:type="dxa"/>
            <w:shd w:val="clear" w:color="auto" w:fill="auto"/>
          </w:tcPr>
          <w:p w14:paraId="7B316371" w14:textId="6567394E" w:rsidR="002434D9" w:rsidRPr="00D21BBE" w:rsidRDefault="002434D9" w:rsidP="002434D9">
            <w:pPr>
              <w:spacing w:after="0"/>
              <w:rPr>
                <w:rFonts w:ascii="Segoe UI" w:hAnsi="Segoe UI" w:cs="Segoe UI"/>
                <w:sz w:val="21"/>
                <w:szCs w:val="21"/>
                <w:lang w:val="nl-NL"/>
              </w:rPr>
            </w:pPr>
            <w:r w:rsidRPr="00D21BBE">
              <w:rPr>
                <w:rFonts w:ascii="Segoe UI" w:hAnsi="Segoe UI" w:cs="Segoe UI"/>
                <w:sz w:val="21"/>
                <w:szCs w:val="21"/>
                <w:lang w:val="nl-NL"/>
              </w:rPr>
              <w:t>landen waarvoor sancties, embargo's of soortgelijke maatregelen gelden die bijvoorbeeld door de Europese Unie of de Verenigde Naties zijn uitgevaardigd</w:t>
            </w:r>
          </w:p>
        </w:tc>
        <w:tc>
          <w:tcPr>
            <w:tcW w:w="1134" w:type="dxa"/>
          </w:tcPr>
          <w:p w14:paraId="30C0D3F9" w14:textId="77777777" w:rsidR="002434D9" w:rsidRPr="00D21BBE" w:rsidRDefault="002434D9" w:rsidP="002434D9">
            <w:pPr>
              <w:spacing w:after="0"/>
              <w:rPr>
                <w:rFonts w:ascii="Segoe UI" w:hAnsi="Segoe UI" w:cs="Segoe UI"/>
                <w:sz w:val="21"/>
                <w:szCs w:val="21"/>
                <w:lang w:val="nl-NL"/>
              </w:rPr>
            </w:pPr>
          </w:p>
        </w:tc>
        <w:tc>
          <w:tcPr>
            <w:tcW w:w="1430" w:type="dxa"/>
            <w:gridSpan w:val="2"/>
          </w:tcPr>
          <w:p w14:paraId="7090BCEA" w14:textId="77777777" w:rsidR="002434D9" w:rsidRPr="00D21BBE" w:rsidRDefault="002434D9" w:rsidP="002434D9">
            <w:pPr>
              <w:spacing w:after="0"/>
              <w:rPr>
                <w:rFonts w:ascii="Segoe UI" w:hAnsi="Segoe UI" w:cs="Segoe UI"/>
                <w:sz w:val="21"/>
                <w:szCs w:val="21"/>
                <w:lang w:val="nl-NL"/>
              </w:rPr>
            </w:pPr>
          </w:p>
        </w:tc>
        <w:tc>
          <w:tcPr>
            <w:tcW w:w="1627" w:type="dxa"/>
          </w:tcPr>
          <w:p w14:paraId="7BAC4574" w14:textId="77777777" w:rsidR="002434D9" w:rsidRPr="00D21BBE" w:rsidRDefault="002434D9" w:rsidP="002434D9">
            <w:pPr>
              <w:spacing w:after="0"/>
              <w:rPr>
                <w:rFonts w:ascii="Segoe UI" w:hAnsi="Segoe UI" w:cs="Segoe UI"/>
                <w:sz w:val="21"/>
                <w:szCs w:val="21"/>
                <w:lang w:val="nl-NL"/>
              </w:rPr>
            </w:pPr>
          </w:p>
        </w:tc>
      </w:tr>
      <w:tr w:rsidR="002434D9" w:rsidRPr="00D21BBE" w14:paraId="5D29A7ED" w14:textId="77777777" w:rsidTr="0069772C">
        <w:tc>
          <w:tcPr>
            <w:tcW w:w="4106" w:type="dxa"/>
            <w:shd w:val="clear" w:color="auto" w:fill="auto"/>
          </w:tcPr>
          <w:p w14:paraId="6F2D6EBD" w14:textId="4007E83D" w:rsidR="002434D9" w:rsidRPr="00D21BBE" w:rsidRDefault="002434D9" w:rsidP="002434D9">
            <w:pPr>
              <w:spacing w:after="0"/>
              <w:rPr>
                <w:rFonts w:ascii="Segoe UI" w:hAnsi="Segoe UI" w:cs="Segoe UI"/>
                <w:sz w:val="21"/>
                <w:szCs w:val="21"/>
                <w:lang w:val="nl-NL"/>
              </w:rPr>
            </w:pPr>
            <w:r w:rsidRPr="00D21BBE">
              <w:rPr>
                <w:rFonts w:ascii="Segoe UI" w:hAnsi="Segoe UI" w:cs="Segoe UI"/>
                <w:sz w:val="21"/>
                <w:szCs w:val="21"/>
                <w:lang w:val="nl-NL"/>
              </w:rPr>
              <w:t>landen die financiering of ondersteuning verschaffen voor terroristische activiteiten, of op het grondgebied waarvan als terroristisch aangemerkte organisaties actief zijn</w:t>
            </w:r>
          </w:p>
        </w:tc>
        <w:tc>
          <w:tcPr>
            <w:tcW w:w="1134" w:type="dxa"/>
          </w:tcPr>
          <w:p w14:paraId="3CFE366E" w14:textId="77777777" w:rsidR="002434D9" w:rsidRPr="00D21BBE" w:rsidRDefault="002434D9" w:rsidP="002434D9">
            <w:pPr>
              <w:spacing w:after="0"/>
              <w:rPr>
                <w:rFonts w:ascii="Segoe UI" w:hAnsi="Segoe UI" w:cs="Segoe UI"/>
                <w:sz w:val="21"/>
                <w:szCs w:val="21"/>
                <w:lang w:val="nl-NL"/>
              </w:rPr>
            </w:pPr>
          </w:p>
        </w:tc>
        <w:tc>
          <w:tcPr>
            <w:tcW w:w="1430" w:type="dxa"/>
            <w:gridSpan w:val="2"/>
          </w:tcPr>
          <w:p w14:paraId="7F7AF7D8" w14:textId="77777777" w:rsidR="002434D9" w:rsidRPr="00D21BBE" w:rsidRDefault="002434D9" w:rsidP="002434D9">
            <w:pPr>
              <w:spacing w:after="0"/>
              <w:rPr>
                <w:rFonts w:ascii="Segoe UI" w:hAnsi="Segoe UI" w:cs="Segoe UI"/>
                <w:sz w:val="21"/>
                <w:szCs w:val="21"/>
                <w:lang w:val="nl-NL"/>
              </w:rPr>
            </w:pPr>
          </w:p>
        </w:tc>
        <w:tc>
          <w:tcPr>
            <w:tcW w:w="1627" w:type="dxa"/>
          </w:tcPr>
          <w:p w14:paraId="2B830A2A" w14:textId="77777777" w:rsidR="002434D9" w:rsidRPr="00D21BBE" w:rsidRDefault="002434D9" w:rsidP="002434D9">
            <w:pPr>
              <w:spacing w:after="0"/>
              <w:rPr>
                <w:rFonts w:ascii="Segoe UI" w:hAnsi="Segoe UI" w:cs="Segoe UI"/>
                <w:sz w:val="21"/>
                <w:szCs w:val="21"/>
                <w:lang w:val="nl-NL"/>
              </w:rPr>
            </w:pPr>
          </w:p>
        </w:tc>
      </w:tr>
      <w:tr w:rsidR="002434D9" w:rsidRPr="00D21BBE" w14:paraId="0E776763" w14:textId="77777777" w:rsidTr="0069772C">
        <w:tc>
          <w:tcPr>
            <w:tcW w:w="4106" w:type="dxa"/>
            <w:shd w:val="clear" w:color="auto" w:fill="auto"/>
          </w:tcPr>
          <w:p w14:paraId="5110EA12" w14:textId="1F151650" w:rsidR="002434D9" w:rsidRPr="00D21BBE" w:rsidRDefault="002230C1" w:rsidP="002434D9">
            <w:pPr>
              <w:spacing w:after="0"/>
              <w:rPr>
                <w:rFonts w:ascii="Segoe UI" w:hAnsi="Segoe UI" w:cs="Segoe UI"/>
                <w:sz w:val="21"/>
                <w:szCs w:val="21"/>
                <w:lang w:val="nl-NL"/>
              </w:rPr>
            </w:pPr>
            <w:r w:rsidRPr="00D21BBE">
              <w:rPr>
                <w:rFonts w:ascii="Segoe UI" w:hAnsi="Segoe UI" w:cs="Segoe UI"/>
                <w:sz w:val="21"/>
                <w:szCs w:val="21"/>
                <w:lang w:val="nl-NL"/>
              </w:rPr>
              <w:t>staat zonder of met een lage belasting die opgenomen is in de lijst die bij koninklijk besluit is vastgesteld overeenkomstig artikel 307, § 1</w:t>
            </w:r>
            <w:r>
              <w:rPr>
                <w:rFonts w:ascii="Segoe UI" w:hAnsi="Segoe UI" w:cs="Segoe UI"/>
                <w:sz w:val="21"/>
                <w:szCs w:val="21"/>
                <w:lang w:val="nl-NL"/>
              </w:rPr>
              <w:t>/2</w:t>
            </w:r>
            <w:r w:rsidRPr="00D21BBE">
              <w:rPr>
                <w:rFonts w:ascii="Segoe UI" w:hAnsi="Segoe UI" w:cs="Segoe UI"/>
                <w:sz w:val="21"/>
                <w:szCs w:val="21"/>
                <w:lang w:val="nl-NL"/>
              </w:rPr>
              <w:t xml:space="preserve">, </w:t>
            </w:r>
            <w:r>
              <w:rPr>
                <w:rFonts w:ascii="Segoe UI" w:hAnsi="Segoe UI" w:cs="Segoe UI"/>
                <w:sz w:val="21"/>
                <w:szCs w:val="21"/>
                <w:lang w:val="nl-NL"/>
              </w:rPr>
              <w:t>der</w:t>
            </w:r>
            <w:r w:rsidRPr="00D21BBE">
              <w:rPr>
                <w:rFonts w:ascii="Segoe UI" w:hAnsi="Segoe UI" w:cs="Segoe UI"/>
                <w:sz w:val="21"/>
                <w:szCs w:val="21"/>
                <w:lang w:val="nl-NL"/>
              </w:rPr>
              <w:t>de lid, van het Wetboek van Inkomstenbelastingen 1992</w:t>
            </w:r>
          </w:p>
        </w:tc>
        <w:tc>
          <w:tcPr>
            <w:tcW w:w="1134" w:type="dxa"/>
          </w:tcPr>
          <w:p w14:paraId="10F08970" w14:textId="77777777" w:rsidR="002434D9" w:rsidRPr="00D21BBE" w:rsidRDefault="002434D9" w:rsidP="002434D9">
            <w:pPr>
              <w:spacing w:after="0"/>
              <w:rPr>
                <w:rFonts w:ascii="Segoe UI" w:hAnsi="Segoe UI" w:cs="Segoe UI"/>
                <w:sz w:val="21"/>
                <w:szCs w:val="21"/>
                <w:lang w:val="nl-NL"/>
              </w:rPr>
            </w:pPr>
          </w:p>
        </w:tc>
        <w:tc>
          <w:tcPr>
            <w:tcW w:w="1430" w:type="dxa"/>
            <w:gridSpan w:val="2"/>
          </w:tcPr>
          <w:p w14:paraId="76D544E8" w14:textId="77777777" w:rsidR="002434D9" w:rsidRPr="00D21BBE" w:rsidRDefault="002434D9" w:rsidP="002434D9">
            <w:pPr>
              <w:spacing w:after="0"/>
              <w:rPr>
                <w:rFonts w:ascii="Segoe UI" w:hAnsi="Segoe UI" w:cs="Segoe UI"/>
                <w:sz w:val="21"/>
                <w:szCs w:val="21"/>
                <w:lang w:val="nl-NL"/>
              </w:rPr>
            </w:pPr>
          </w:p>
        </w:tc>
        <w:tc>
          <w:tcPr>
            <w:tcW w:w="1627" w:type="dxa"/>
          </w:tcPr>
          <w:p w14:paraId="6EC17376" w14:textId="77777777" w:rsidR="002434D9" w:rsidRPr="00D21BBE" w:rsidRDefault="002434D9" w:rsidP="002434D9">
            <w:pPr>
              <w:spacing w:after="0"/>
              <w:rPr>
                <w:rFonts w:ascii="Segoe UI" w:hAnsi="Segoe UI" w:cs="Segoe UI"/>
                <w:sz w:val="21"/>
                <w:szCs w:val="21"/>
                <w:lang w:val="nl-NL"/>
              </w:rPr>
            </w:pPr>
          </w:p>
        </w:tc>
      </w:tr>
      <w:tr w:rsidR="002434D9" w:rsidRPr="00D21BBE" w14:paraId="745C948F" w14:textId="77777777" w:rsidTr="0069772C">
        <w:tc>
          <w:tcPr>
            <w:tcW w:w="4106" w:type="dxa"/>
            <w:shd w:val="clear" w:color="auto" w:fill="BFBFBF" w:themeFill="background1" w:themeFillShade="BF"/>
          </w:tcPr>
          <w:p w14:paraId="38B75081" w14:textId="77777777" w:rsidR="002434D9" w:rsidRPr="00D21BBE" w:rsidRDefault="002434D9" w:rsidP="002434D9">
            <w:pPr>
              <w:spacing w:after="0"/>
              <w:rPr>
                <w:rFonts w:ascii="Segoe UI" w:hAnsi="Segoe UI" w:cs="Segoe UI"/>
                <w:b/>
                <w:i/>
                <w:sz w:val="21"/>
                <w:szCs w:val="21"/>
                <w:lang w:val="nl-NL"/>
              </w:rPr>
            </w:pPr>
            <w:r w:rsidRPr="00D21BBE">
              <w:rPr>
                <w:rFonts w:ascii="Segoe UI" w:hAnsi="Segoe UI" w:cs="Segoe UI"/>
                <w:b/>
                <w:i/>
                <w:sz w:val="21"/>
                <w:szCs w:val="21"/>
                <w:lang w:val="nl-NL"/>
              </w:rPr>
              <w:t>Risicofactoren vastgelegd door ons kantoor :</w:t>
            </w:r>
          </w:p>
        </w:tc>
        <w:tc>
          <w:tcPr>
            <w:tcW w:w="1134" w:type="dxa"/>
            <w:shd w:val="clear" w:color="auto" w:fill="BFBFBF" w:themeFill="background1" w:themeFillShade="BF"/>
          </w:tcPr>
          <w:p w14:paraId="6B9838A1" w14:textId="77777777" w:rsidR="002434D9" w:rsidRPr="00D21BBE" w:rsidRDefault="002434D9" w:rsidP="002434D9">
            <w:pPr>
              <w:spacing w:after="0"/>
              <w:jc w:val="center"/>
              <w:rPr>
                <w:rFonts w:ascii="Segoe UI" w:hAnsi="Segoe UI" w:cs="Segoe UI"/>
                <w:b/>
                <w:i/>
                <w:sz w:val="21"/>
                <w:szCs w:val="21"/>
                <w:lang w:val="nl-NL"/>
              </w:rPr>
            </w:pPr>
            <w:r w:rsidRPr="000A6EB6">
              <w:rPr>
                <w:rFonts w:ascii="Segoe UI" w:hAnsi="Segoe UI" w:cs="Segoe UI"/>
                <w:b/>
                <w:sz w:val="18"/>
                <w:szCs w:val="18"/>
                <w:lang w:val="nl-NL"/>
              </w:rPr>
              <w:t>Relevantie</w:t>
            </w:r>
          </w:p>
        </w:tc>
        <w:tc>
          <w:tcPr>
            <w:tcW w:w="1430" w:type="dxa"/>
            <w:gridSpan w:val="2"/>
            <w:shd w:val="clear" w:color="auto" w:fill="BFBFBF" w:themeFill="background1" w:themeFillShade="BF"/>
          </w:tcPr>
          <w:p w14:paraId="49C17B8A" w14:textId="77777777" w:rsidR="002434D9" w:rsidRPr="00D21BBE" w:rsidRDefault="002434D9" w:rsidP="002434D9">
            <w:pPr>
              <w:spacing w:after="0"/>
              <w:jc w:val="center"/>
              <w:rPr>
                <w:rFonts w:ascii="Segoe UI" w:hAnsi="Segoe UI" w:cs="Segoe UI"/>
                <w:b/>
                <w:i/>
                <w:sz w:val="21"/>
                <w:szCs w:val="21"/>
                <w:lang w:val="nl-NL"/>
              </w:rPr>
            </w:pPr>
            <w:r w:rsidRPr="000A6EB6">
              <w:rPr>
                <w:rFonts w:ascii="Segoe UI" w:hAnsi="Segoe UI" w:cs="Segoe UI"/>
                <w:b/>
                <w:sz w:val="18"/>
                <w:szCs w:val="18"/>
                <w:lang w:val="nl-NL"/>
              </w:rPr>
              <w:t>Risiconiveau</w:t>
            </w:r>
          </w:p>
        </w:tc>
        <w:tc>
          <w:tcPr>
            <w:tcW w:w="1627" w:type="dxa"/>
            <w:shd w:val="clear" w:color="auto" w:fill="BFBFBF" w:themeFill="background1" w:themeFillShade="BF"/>
          </w:tcPr>
          <w:p w14:paraId="1EAD2B23" w14:textId="77777777" w:rsidR="002434D9" w:rsidRPr="00D21BBE" w:rsidRDefault="002434D9" w:rsidP="002434D9">
            <w:pPr>
              <w:spacing w:after="0"/>
              <w:rPr>
                <w:rFonts w:ascii="Segoe UI" w:hAnsi="Segoe UI" w:cs="Segoe UI"/>
                <w:b/>
                <w:i/>
                <w:sz w:val="21"/>
                <w:szCs w:val="21"/>
                <w:lang w:val="nl-NL"/>
              </w:rPr>
            </w:pPr>
            <w:r w:rsidRPr="000A6EB6">
              <w:rPr>
                <w:rFonts w:ascii="Segoe UI" w:hAnsi="Segoe UI" w:cs="Segoe UI"/>
                <w:b/>
                <w:sz w:val="18"/>
                <w:szCs w:val="18"/>
                <w:lang w:val="nl-NL"/>
              </w:rPr>
              <w:t>Verantwoording</w:t>
            </w:r>
          </w:p>
        </w:tc>
      </w:tr>
      <w:tr w:rsidR="002434D9" w:rsidRPr="000A6EB6" w14:paraId="34A35681" w14:textId="77777777" w:rsidTr="0069772C">
        <w:tblPrEx>
          <w:shd w:val="clear" w:color="auto" w:fill="BFBFBF" w:themeFill="background1" w:themeFillShade="BF"/>
        </w:tblPrEx>
        <w:tc>
          <w:tcPr>
            <w:tcW w:w="8297" w:type="dxa"/>
            <w:gridSpan w:val="5"/>
            <w:shd w:val="clear" w:color="auto" w:fill="BFBFBF" w:themeFill="background1" w:themeFillShade="BF"/>
          </w:tcPr>
          <w:p w14:paraId="1EBC30A8" w14:textId="77777777" w:rsidR="002434D9" w:rsidRPr="000A6EB6" w:rsidRDefault="002434D9" w:rsidP="002434D9">
            <w:pPr>
              <w:spacing w:after="0"/>
              <w:rPr>
                <w:rFonts w:ascii="Segoe UI" w:hAnsi="Segoe UI" w:cs="Segoe UI"/>
                <w:i/>
                <w:iCs/>
                <w:sz w:val="21"/>
                <w:szCs w:val="21"/>
                <w:lang w:val="nl-NL"/>
              </w:rPr>
            </w:pPr>
            <w:r w:rsidRPr="000A6EB6">
              <w:rPr>
                <w:rFonts w:ascii="Segoe UI" w:hAnsi="Segoe UI" w:cs="Segoe UI"/>
                <w:i/>
                <w:iCs/>
                <w:sz w:val="21"/>
                <w:szCs w:val="21"/>
                <w:lang w:val="nl-NL"/>
              </w:rPr>
              <w:t>Activiteiten die mogelijks een hoog WG/FT-risico inhouden:</w:t>
            </w:r>
          </w:p>
        </w:tc>
      </w:tr>
      <w:tr w:rsidR="002434D9" w:rsidRPr="00D21BBE" w14:paraId="504447C3" w14:textId="77777777" w:rsidTr="0069772C">
        <w:tblPrEx>
          <w:shd w:val="clear" w:color="auto" w:fill="BFBFBF" w:themeFill="background1" w:themeFillShade="BF"/>
        </w:tblPrEx>
        <w:tc>
          <w:tcPr>
            <w:tcW w:w="4106" w:type="dxa"/>
            <w:shd w:val="clear" w:color="auto" w:fill="BFBFBF" w:themeFill="background1" w:themeFillShade="BF"/>
          </w:tcPr>
          <w:p w14:paraId="793A528D" w14:textId="49BED2CC" w:rsidR="002434D9" w:rsidRPr="00D21BBE" w:rsidRDefault="002230C1" w:rsidP="002434D9">
            <w:pPr>
              <w:spacing w:after="0"/>
              <w:rPr>
                <w:rFonts w:ascii="Segoe UI" w:hAnsi="Segoe UI" w:cs="Segoe UI"/>
                <w:sz w:val="21"/>
                <w:szCs w:val="21"/>
                <w:lang w:val="nl-NL"/>
              </w:rPr>
            </w:pPr>
            <w:r w:rsidRPr="00D21BBE">
              <w:rPr>
                <w:rFonts w:ascii="Segoe UI" w:hAnsi="Segoe UI" w:cs="Segoe UI"/>
                <w:sz w:val="21"/>
                <w:szCs w:val="21"/>
                <w:lang w:val="nl-NL"/>
              </w:rPr>
              <w:t>land dat bekend staat om de striktheid van het bankgeheim</w:t>
            </w:r>
          </w:p>
        </w:tc>
        <w:tc>
          <w:tcPr>
            <w:tcW w:w="1134" w:type="dxa"/>
            <w:shd w:val="clear" w:color="auto" w:fill="BFBFBF" w:themeFill="background1" w:themeFillShade="BF"/>
          </w:tcPr>
          <w:p w14:paraId="4D7DD432" w14:textId="77777777" w:rsidR="002434D9" w:rsidRPr="00D21BBE" w:rsidRDefault="002434D9" w:rsidP="002434D9">
            <w:pPr>
              <w:spacing w:after="0"/>
              <w:rPr>
                <w:rFonts w:ascii="Segoe UI" w:hAnsi="Segoe UI" w:cs="Segoe UI"/>
                <w:sz w:val="21"/>
                <w:szCs w:val="21"/>
                <w:lang w:val="nl-NL"/>
              </w:rPr>
            </w:pPr>
          </w:p>
        </w:tc>
        <w:tc>
          <w:tcPr>
            <w:tcW w:w="1418" w:type="dxa"/>
            <w:shd w:val="clear" w:color="auto" w:fill="BFBFBF" w:themeFill="background1" w:themeFillShade="BF"/>
          </w:tcPr>
          <w:p w14:paraId="6F426E6F" w14:textId="77777777" w:rsidR="002434D9" w:rsidRPr="00D21BBE" w:rsidRDefault="002434D9" w:rsidP="002434D9">
            <w:pPr>
              <w:spacing w:after="0"/>
              <w:rPr>
                <w:rFonts w:ascii="Segoe UI" w:hAnsi="Segoe UI" w:cs="Segoe UI"/>
                <w:sz w:val="21"/>
                <w:szCs w:val="21"/>
                <w:lang w:val="nl-NL"/>
              </w:rPr>
            </w:pPr>
          </w:p>
        </w:tc>
        <w:tc>
          <w:tcPr>
            <w:tcW w:w="1639" w:type="dxa"/>
            <w:gridSpan w:val="2"/>
            <w:shd w:val="clear" w:color="auto" w:fill="BFBFBF" w:themeFill="background1" w:themeFillShade="BF"/>
          </w:tcPr>
          <w:p w14:paraId="62938438" w14:textId="77777777" w:rsidR="002434D9" w:rsidRPr="00D21BBE" w:rsidRDefault="002434D9" w:rsidP="002434D9">
            <w:pPr>
              <w:spacing w:after="0"/>
              <w:rPr>
                <w:rFonts w:ascii="Segoe UI" w:hAnsi="Segoe UI" w:cs="Segoe UI"/>
                <w:sz w:val="21"/>
                <w:szCs w:val="21"/>
                <w:lang w:val="nl-NL"/>
              </w:rPr>
            </w:pPr>
          </w:p>
        </w:tc>
      </w:tr>
      <w:tr w:rsidR="002434D9" w:rsidRPr="00D21BBE" w14:paraId="3F5633A6" w14:textId="77777777" w:rsidTr="0069772C">
        <w:tblPrEx>
          <w:shd w:val="clear" w:color="auto" w:fill="BFBFBF" w:themeFill="background1" w:themeFillShade="BF"/>
        </w:tblPrEx>
        <w:tc>
          <w:tcPr>
            <w:tcW w:w="4106" w:type="dxa"/>
            <w:shd w:val="clear" w:color="auto" w:fill="BFBFBF" w:themeFill="background1" w:themeFillShade="BF"/>
          </w:tcPr>
          <w:p w14:paraId="6681E180" w14:textId="38A9AF21" w:rsidR="002434D9" w:rsidRPr="00D21BBE" w:rsidRDefault="002230C1" w:rsidP="002434D9">
            <w:pPr>
              <w:spacing w:after="0"/>
              <w:rPr>
                <w:rFonts w:ascii="Segoe UI" w:hAnsi="Segoe UI" w:cs="Segoe UI"/>
                <w:sz w:val="21"/>
                <w:szCs w:val="21"/>
                <w:lang w:val="nl-NL"/>
              </w:rPr>
            </w:pPr>
            <w:r w:rsidRPr="002230C1">
              <w:rPr>
                <w:rFonts w:ascii="Segoe UI" w:hAnsi="Segoe UI" w:cs="Segoe UI"/>
                <w:sz w:val="21"/>
                <w:szCs w:val="21"/>
                <w:lang w:val="nl-NL"/>
              </w:rPr>
              <w:t>land dat bekend staat om de productie of handel in drugs</w:t>
            </w:r>
          </w:p>
        </w:tc>
        <w:tc>
          <w:tcPr>
            <w:tcW w:w="1134" w:type="dxa"/>
            <w:shd w:val="clear" w:color="auto" w:fill="BFBFBF" w:themeFill="background1" w:themeFillShade="BF"/>
          </w:tcPr>
          <w:p w14:paraId="1FB4C74A" w14:textId="77777777" w:rsidR="002434D9" w:rsidRPr="00D21BBE" w:rsidRDefault="002434D9" w:rsidP="002434D9">
            <w:pPr>
              <w:spacing w:after="0"/>
              <w:rPr>
                <w:rFonts w:ascii="Segoe UI" w:hAnsi="Segoe UI" w:cs="Segoe UI"/>
                <w:sz w:val="21"/>
                <w:szCs w:val="21"/>
                <w:lang w:val="nl-NL"/>
              </w:rPr>
            </w:pPr>
          </w:p>
        </w:tc>
        <w:tc>
          <w:tcPr>
            <w:tcW w:w="1418" w:type="dxa"/>
            <w:shd w:val="clear" w:color="auto" w:fill="BFBFBF" w:themeFill="background1" w:themeFillShade="BF"/>
          </w:tcPr>
          <w:p w14:paraId="754E28E9" w14:textId="77777777" w:rsidR="002434D9" w:rsidRPr="00D21BBE" w:rsidRDefault="002434D9" w:rsidP="002434D9">
            <w:pPr>
              <w:spacing w:after="0"/>
              <w:rPr>
                <w:rFonts w:ascii="Segoe UI" w:hAnsi="Segoe UI" w:cs="Segoe UI"/>
                <w:sz w:val="21"/>
                <w:szCs w:val="21"/>
                <w:lang w:val="nl-NL"/>
              </w:rPr>
            </w:pPr>
          </w:p>
        </w:tc>
        <w:tc>
          <w:tcPr>
            <w:tcW w:w="1639" w:type="dxa"/>
            <w:gridSpan w:val="2"/>
            <w:shd w:val="clear" w:color="auto" w:fill="BFBFBF" w:themeFill="background1" w:themeFillShade="BF"/>
          </w:tcPr>
          <w:p w14:paraId="52847A57" w14:textId="77777777" w:rsidR="002434D9" w:rsidRPr="00D21BBE" w:rsidRDefault="002434D9" w:rsidP="002434D9">
            <w:pPr>
              <w:spacing w:after="0"/>
              <w:rPr>
                <w:rFonts w:ascii="Segoe UI" w:hAnsi="Segoe UI" w:cs="Segoe UI"/>
                <w:sz w:val="21"/>
                <w:szCs w:val="21"/>
                <w:lang w:val="nl-NL"/>
              </w:rPr>
            </w:pPr>
          </w:p>
        </w:tc>
      </w:tr>
      <w:tr w:rsidR="002434D9" w:rsidRPr="00D21BBE" w14:paraId="23F5FD3C" w14:textId="77777777" w:rsidTr="0069772C">
        <w:tblPrEx>
          <w:shd w:val="clear" w:color="auto" w:fill="BFBFBF" w:themeFill="background1" w:themeFillShade="BF"/>
        </w:tblPrEx>
        <w:tc>
          <w:tcPr>
            <w:tcW w:w="4106" w:type="dxa"/>
            <w:shd w:val="clear" w:color="auto" w:fill="BFBFBF" w:themeFill="background1" w:themeFillShade="BF"/>
          </w:tcPr>
          <w:p w14:paraId="7F20D2A9" w14:textId="77777777" w:rsidR="002434D9" w:rsidRPr="00D21BBE" w:rsidRDefault="002434D9" w:rsidP="002434D9">
            <w:pPr>
              <w:spacing w:after="0"/>
              <w:rPr>
                <w:rFonts w:ascii="Segoe UI" w:hAnsi="Segoe UI" w:cs="Segoe UI"/>
                <w:sz w:val="21"/>
                <w:szCs w:val="21"/>
                <w:lang w:val="nl-NL"/>
              </w:rPr>
            </w:pPr>
            <w:r w:rsidRPr="00D21BBE">
              <w:rPr>
                <w:rFonts w:ascii="Segoe UI" w:hAnsi="Segoe UI" w:cs="Segoe UI"/>
                <w:sz w:val="21"/>
                <w:szCs w:val="21"/>
                <w:lang w:val="nl-NL"/>
              </w:rPr>
              <w:lastRenderedPageBreak/>
              <w:t>…..</w:t>
            </w:r>
          </w:p>
        </w:tc>
        <w:tc>
          <w:tcPr>
            <w:tcW w:w="1134" w:type="dxa"/>
            <w:shd w:val="clear" w:color="auto" w:fill="BFBFBF" w:themeFill="background1" w:themeFillShade="BF"/>
          </w:tcPr>
          <w:p w14:paraId="293EAA1D" w14:textId="77777777" w:rsidR="002434D9" w:rsidRPr="00D21BBE" w:rsidRDefault="002434D9" w:rsidP="002434D9">
            <w:pPr>
              <w:spacing w:after="0"/>
              <w:rPr>
                <w:rFonts w:ascii="Segoe UI" w:hAnsi="Segoe UI" w:cs="Segoe UI"/>
                <w:sz w:val="21"/>
                <w:szCs w:val="21"/>
                <w:lang w:val="nl-NL"/>
              </w:rPr>
            </w:pPr>
          </w:p>
        </w:tc>
        <w:tc>
          <w:tcPr>
            <w:tcW w:w="1418" w:type="dxa"/>
            <w:shd w:val="clear" w:color="auto" w:fill="BFBFBF" w:themeFill="background1" w:themeFillShade="BF"/>
          </w:tcPr>
          <w:p w14:paraId="6410D2CE" w14:textId="77777777" w:rsidR="002434D9" w:rsidRPr="00D21BBE" w:rsidRDefault="002434D9" w:rsidP="002434D9">
            <w:pPr>
              <w:spacing w:after="0"/>
              <w:rPr>
                <w:rFonts w:ascii="Segoe UI" w:hAnsi="Segoe UI" w:cs="Segoe UI"/>
                <w:sz w:val="21"/>
                <w:szCs w:val="21"/>
                <w:lang w:val="nl-NL"/>
              </w:rPr>
            </w:pPr>
          </w:p>
        </w:tc>
        <w:tc>
          <w:tcPr>
            <w:tcW w:w="1639" w:type="dxa"/>
            <w:gridSpan w:val="2"/>
            <w:shd w:val="clear" w:color="auto" w:fill="BFBFBF" w:themeFill="background1" w:themeFillShade="BF"/>
          </w:tcPr>
          <w:p w14:paraId="7474127B" w14:textId="77777777" w:rsidR="002434D9" w:rsidRPr="00D21BBE" w:rsidRDefault="002434D9" w:rsidP="002434D9">
            <w:pPr>
              <w:spacing w:after="0"/>
              <w:rPr>
                <w:rFonts w:ascii="Segoe UI" w:hAnsi="Segoe UI" w:cs="Segoe UI"/>
                <w:sz w:val="21"/>
                <w:szCs w:val="21"/>
                <w:lang w:val="nl-NL"/>
              </w:rPr>
            </w:pPr>
          </w:p>
        </w:tc>
      </w:tr>
      <w:tr w:rsidR="002434D9" w:rsidRPr="00D21BBE" w14:paraId="47086BA2" w14:textId="77777777" w:rsidTr="0069772C">
        <w:tblPrEx>
          <w:shd w:val="clear" w:color="auto" w:fill="BFBFBF" w:themeFill="background1" w:themeFillShade="BF"/>
        </w:tblPrEx>
        <w:tc>
          <w:tcPr>
            <w:tcW w:w="8297" w:type="dxa"/>
            <w:gridSpan w:val="5"/>
            <w:shd w:val="clear" w:color="auto" w:fill="BFBFBF" w:themeFill="background1" w:themeFillShade="BF"/>
          </w:tcPr>
          <w:p w14:paraId="2F00A6B6" w14:textId="77777777" w:rsidR="002434D9" w:rsidRPr="000A6EB6" w:rsidRDefault="002434D9" w:rsidP="002434D9">
            <w:pPr>
              <w:spacing w:after="0"/>
              <w:rPr>
                <w:rFonts w:ascii="Segoe UI" w:hAnsi="Segoe UI" w:cs="Segoe UI"/>
                <w:i/>
                <w:iCs/>
                <w:sz w:val="21"/>
                <w:szCs w:val="21"/>
                <w:lang w:val="nl-NL"/>
              </w:rPr>
            </w:pPr>
            <w:r w:rsidRPr="000A6EB6">
              <w:rPr>
                <w:rFonts w:ascii="Segoe UI" w:hAnsi="Segoe UI" w:cs="Segoe UI"/>
                <w:i/>
                <w:iCs/>
                <w:sz w:val="21"/>
                <w:szCs w:val="21"/>
                <w:lang w:val="nl-NL"/>
              </w:rPr>
              <w:t>Activiteiten die mogelijks een laag WG/FT-risico inhouden:</w:t>
            </w:r>
          </w:p>
        </w:tc>
      </w:tr>
      <w:tr w:rsidR="002434D9" w:rsidRPr="00D21BBE" w14:paraId="069A4F66" w14:textId="77777777" w:rsidTr="0069772C">
        <w:tblPrEx>
          <w:shd w:val="clear" w:color="auto" w:fill="BFBFBF" w:themeFill="background1" w:themeFillShade="BF"/>
        </w:tblPrEx>
        <w:tc>
          <w:tcPr>
            <w:tcW w:w="4106" w:type="dxa"/>
            <w:shd w:val="clear" w:color="auto" w:fill="BFBFBF" w:themeFill="background1" w:themeFillShade="BF"/>
          </w:tcPr>
          <w:p w14:paraId="04A33BAF" w14:textId="77777777" w:rsidR="002434D9" w:rsidRPr="00D21BBE" w:rsidRDefault="002434D9" w:rsidP="002434D9">
            <w:pPr>
              <w:spacing w:after="0"/>
              <w:rPr>
                <w:rFonts w:ascii="Segoe UI" w:hAnsi="Segoe UI" w:cs="Segoe UI"/>
                <w:sz w:val="21"/>
                <w:szCs w:val="21"/>
                <w:lang w:val="nl-NL"/>
              </w:rPr>
            </w:pPr>
            <w:r w:rsidRPr="00D21BBE">
              <w:rPr>
                <w:rFonts w:ascii="Segoe UI" w:hAnsi="Segoe UI" w:cs="Segoe UI"/>
                <w:sz w:val="21"/>
                <w:szCs w:val="21"/>
                <w:lang w:val="nl-NL"/>
              </w:rPr>
              <w:t>…..</w:t>
            </w:r>
          </w:p>
        </w:tc>
        <w:tc>
          <w:tcPr>
            <w:tcW w:w="1134" w:type="dxa"/>
            <w:shd w:val="clear" w:color="auto" w:fill="BFBFBF" w:themeFill="background1" w:themeFillShade="BF"/>
          </w:tcPr>
          <w:p w14:paraId="05354A25" w14:textId="77777777" w:rsidR="002434D9" w:rsidRPr="00D21BBE" w:rsidRDefault="002434D9" w:rsidP="002434D9">
            <w:pPr>
              <w:spacing w:after="0"/>
              <w:rPr>
                <w:rFonts w:ascii="Segoe UI" w:hAnsi="Segoe UI" w:cs="Segoe UI"/>
                <w:sz w:val="21"/>
                <w:szCs w:val="21"/>
                <w:lang w:val="nl-NL"/>
              </w:rPr>
            </w:pPr>
          </w:p>
        </w:tc>
        <w:tc>
          <w:tcPr>
            <w:tcW w:w="1418" w:type="dxa"/>
            <w:shd w:val="clear" w:color="auto" w:fill="BFBFBF" w:themeFill="background1" w:themeFillShade="BF"/>
          </w:tcPr>
          <w:p w14:paraId="686A2F4D" w14:textId="77777777" w:rsidR="002434D9" w:rsidRPr="00D21BBE" w:rsidRDefault="002434D9" w:rsidP="002434D9">
            <w:pPr>
              <w:spacing w:after="0"/>
              <w:rPr>
                <w:rFonts w:ascii="Segoe UI" w:hAnsi="Segoe UI" w:cs="Segoe UI"/>
                <w:sz w:val="21"/>
                <w:szCs w:val="21"/>
                <w:lang w:val="nl-NL"/>
              </w:rPr>
            </w:pPr>
          </w:p>
        </w:tc>
        <w:tc>
          <w:tcPr>
            <w:tcW w:w="1639" w:type="dxa"/>
            <w:gridSpan w:val="2"/>
            <w:shd w:val="clear" w:color="auto" w:fill="BFBFBF" w:themeFill="background1" w:themeFillShade="BF"/>
          </w:tcPr>
          <w:p w14:paraId="4CA59036" w14:textId="77777777" w:rsidR="002434D9" w:rsidRPr="00D21BBE" w:rsidRDefault="002434D9" w:rsidP="002434D9">
            <w:pPr>
              <w:spacing w:after="0"/>
              <w:rPr>
                <w:rFonts w:ascii="Segoe UI" w:hAnsi="Segoe UI" w:cs="Segoe UI"/>
                <w:sz w:val="21"/>
                <w:szCs w:val="21"/>
                <w:lang w:val="nl-NL"/>
              </w:rPr>
            </w:pPr>
          </w:p>
        </w:tc>
      </w:tr>
    </w:tbl>
    <w:p w14:paraId="239F8561" w14:textId="39CC93EF" w:rsidR="002434D9" w:rsidRDefault="002434D9" w:rsidP="005A3DFC">
      <w:pPr>
        <w:spacing w:after="0"/>
        <w:jc w:val="both"/>
        <w:rPr>
          <w:rFonts w:ascii="Segoe UI" w:hAnsi="Segoe UI" w:cs="Segoe UI"/>
          <w:sz w:val="21"/>
          <w:szCs w:val="21"/>
          <w:lang w:val="nl-NL"/>
        </w:rPr>
      </w:pPr>
    </w:p>
    <w:p w14:paraId="1A444E1D" w14:textId="4E3DC241" w:rsidR="001E3C7E" w:rsidRPr="000A6EB6" w:rsidRDefault="001E3C7E" w:rsidP="001E3C7E">
      <w:pPr>
        <w:tabs>
          <w:tab w:val="left" w:pos="567"/>
        </w:tabs>
        <w:spacing w:after="0"/>
        <w:jc w:val="both"/>
        <w:rPr>
          <w:rFonts w:ascii="Segoe UI" w:hAnsi="Segoe UI" w:cs="Segoe UI"/>
          <w:color w:val="00B0F0"/>
          <w:sz w:val="21"/>
          <w:szCs w:val="21"/>
          <w:lang w:val="nl-NL"/>
        </w:rPr>
      </w:pPr>
      <w:r>
        <w:rPr>
          <w:rFonts w:ascii="Segoe UI" w:hAnsi="Segoe UI" w:cs="Segoe UI"/>
          <w:b/>
          <w:color w:val="00B0F0"/>
          <w:sz w:val="21"/>
          <w:szCs w:val="21"/>
          <w:lang w:val="nl-NL"/>
        </w:rPr>
        <w:t>5</w:t>
      </w:r>
      <w:r w:rsidRPr="000A6EB6">
        <w:rPr>
          <w:rFonts w:ascii="Segoe UI" w:hAnsi="Segoe UI" w:cs="Segoe UI"/>
          <w:b/>
          <w:color w:val="00B0F0"/>
          <w:sz w:val="21"/>
          <w:szCs w:val="21"/>
          <w:lang w:val="nl-NL"/>
        </w:rPr>
        <w:t>.</w:t>
      </w:r>
      <w:r w:rsidRPr="000A6EB6">
        <w:rPr>
          <w:rFonts w:ascii="Segoe UI" w:hAnsi="Segoe UI" w:cs="Segoe UI"/>
          <w:b/>
          <w:color w:val="00B0F0"/>
          <w:sz w:val="21"/>
          <w:szCs w:val="21"/>
          <w:lang w:val="nl-NL"/>
        </w:rPr>
        <w:tab/>
      </w:r>
      <w:r>
        <w:rPr>
          <w:rFonts w:ascii="Segoe UI" w:hAnsi="Segoe UI" w:cs="Segoe UI"/>
          <w:b/>
          <w:color w:val="00B0F0"/>
          <w:sz w:val="21"/>
          <w:szCs w:val="21"/>
          <w:lang w:val="nl-NL"/>
        </w:rPr>
        <w:t>BESLUIT</w:t>
      </w:r>
    </w:p>
    <w:p w14:paraId="4975647C" w14:textId="77777777" w:rsidR="001E3C7E" w:rsidRPr="00D21BBE" w:rsidRDefault="001E3C7E" w:rsidP="001E3C7E">
      <w:pPr>
        <w:spacing w:after="0"/>
        <w:jc w:val="both"/>
        <w:rPr>
          <w:rFonts w:ascii="Segoe UI" w:hAnsi="Segoe UI" w:cs="Segoe UI"/>
          <w:sz w:val="21"/>
          <w:szCs w:val="21"/>
          <w:lang w:val="nl-NL"/>
        </w:rPr>
      </w:pPr>
    </w:p>
    <w:p w14:paraId="379CBA7F" w14:textId="601D9327" w:rsidR="001E3C7E" w:rsidRDefault="00455551" w:rsidP="001E3C7E">
      <w:pPr>
        <w:spacing w:after="0"/>
        <w:jc w:val="both"/>
        <w:rPr>
          <w:rFonts w:ascii="Segoe UI" w:hAnsi="Segoe UI" w:cs="Segoe UI"/>
          <w:sz w:val="21"/>
          <w:szCs w:val="21"/>
          <w:lang w:val="nl-NL"/>
        </w:rPr>
      </w:pPr>
      <w:r w:rsidRPr="00455551">
        <w:rPr>
          <w:rFonts w:ascii="Segoe UI" w:hAnsi="Segoe UI" w:cs="Segoe UI"/>
          <w:sz w:val="21"/>
          <w:szCs w:val="21"/>
          <w:lang w:val="nl-NL"/>
        </w:rPr>
        <w:t>Op basis van het bovenstaande zijn wij van oordeel dat in het algemeen de blootstelling aan WG/FT-risico</w:t>
      </w:r>
      <w:r>
        <w:rPr>
          <w:rFonts w:ascii="Segoe UI" w:hAnsi="Segoe UI" w:cs="Segoe UI"/>
          <w:sz w:val="21"/>
          <w:szCs w:val="21"/>
          <w:lang w:val="nl-NL"/>
        </w:rPr>
        <w:t>’</w:t>
      </w:r>
      <w:r w:rsidRPr="00455551">
        <w:rPr>
          <w:rFonts w:ascii="Segoe UI" w:hAnsi="Segoe UI" w:cs="Segoe UI"/>
          <w:sz w:val="21"/>
          <w:szCs w:val="21"/>
          <w:lang w:val="nl-NL"/>
        </w:rPr>
        <w:t>s laag</w:t>
      </w:r>
      <w:r>
        <w:rPr>
          <w:rFonts w:ascii="Segoe UI" w:hAnsi="Segoe UI" w:cs="Segoe UI"/>
          <w:sz w:val="21"/>
          <w:szCs w:val="21"/>
          <w:lang w:val="nl-NL"/>
        </w:rPr>
        <w:t xml:space="preserve">/hoog/standaard </w:t>
      </w:r>
      <w:r w:rsidRPr="00455551">
        <w:rPr>
          <w:rFonts w:ascii="Segoe UI" w:hAnsi="Segoe UI" w:cs="Segoe UI"/>
          <w:sz w:val="21"/>
          <w:szCs w:val="21"/>
          <w:lang w:val="nl-NL"/>
        </w:rPr>
        <w:t>is en wel hierom</w:t>
      </w:r>
      <w:r w:rsidR="001E3C7E" w:rsidRPr="00D21BBE">
        <w:rPr>
          <w:rFonts w:ascii="Segoe UI" w:hAnsi="Segoe UI" w:cs="Segoe UI"/>
          <w:sz w:val="21"/>
          <w:szCs w:val="21"/>
          <w:lang w:val="nl-NL"/>
        </w:rPr>
        <w:t>:</w:t>
      </w:r>
    </w:p>
    <w:p w14:paraId="01194C20" w14:textId="77777777" w:rsidR="00455551" w:rsidRPr="00D21BBE" w:rsidRDefault="00455551" w:rsidP="001E3C7E">
      <w:pPr>
        <w:spacing w:after="0"/>
        <w:jc w:val="both"/>
        <w:rPr>
          <w:rFonts w:ascii="Segoe UI" w:hAnsi="Segoe UI" w:cs="Segoe UI"/>
          <w:sz w:val="21"/>
          <w:szCs w:val="21"/>
          <w:lang w:val="nl-NL"/>
        </w:rPr>
      </w:pPr>
    </w:p>
    <w:tbl>
      <w:tblPr>
        <w:tblStyle w:val="Grilledutableau"/>
        <w:tblW w:w="0" w:type="auto"/>
        <w:shd w:val="clear" w:color="auto" w:fill="BFBFBF" w:themeFill="background1" w:themeFillShade="BF"/>
        <w:tblLook w:val="04A0" w:firstRow="1" w:lastRow="0" w:firstColumn="1" w:lastColumn="0" w:noHBand="0" w:noVBand="1"/>
      </w:tblPr>
      <w:tblGrid>
        <w:gridCol w:w="8297"/>
      </w:tblGrid>
      <w:tr w:rsidR="00455551" w:rsidRPr="00D21BBE" w14:paraId="7AAD280A" w14:textId="77777777" w:rsidTr="0069772C">
        <w:tc>
          <w:tcPr>
            <w:tcW w:w="8297" w:type="dxa"/>
            <w:shd w:val="clear" w:color="auto" w:fill="BFBFBF" w:themeFill="background1" w:themeFillShade="BF"/>
          </w:tcPr>
          <w:p w14:paraId="02867117" w14:textId="7801B05C" w:rsidR="00455551" w:rsidRPr="00D21BBE" w:rsidRDefault="00455551" w:rsidP="0069772C">
            <w:pPr>
              <w:spacing w:after="0"/>
              <w:rPr>
                <w:rFonts w:ascii="Segoe UI" w:hAnsi="Segoe UI" w:cs="Segoe UI"/>
                <w:b/>
                <w:sz w:val="21"/>
                <w:szCs w:val="21"/>
                <w:lang w:val="nl-NL"/>
              </w:rPr>
            </w:pPr>
            <w:r>
              <w:rPr>
                <w:rFonts w:ascii="Segoe UI" w:hAnsi="Segoe UI" w:cs="Segoe UI"/>
                <w:b/>
                <w:sz w:val="21"/>
                <w:szCs w:val="21"/>
                <w:lang w:val="nl-NL"/>
              </w:rPr>
              <w:t xml:space="preserve">De </w:t>
            </w:r>
            <w:proofErr w:type="spellStart"/>
            <w:r>
              <w:rPr>
                <w:rFonts w:ascii="Segoe UI" w:hAnsi="Segoe UI" w:cs="Segoe UI"/>
                <w:b/>
                <w:sz w:val="21"/>
                <w:szCs w:val="21"/>
                <w:lang w:val="nl-NL"/>
              </w:rPr>
              <w:t>blootsteling</w:t>
            </w:r>
            <w:proofErr w:type="spellEnd"/>
            <w:r>
              <w:rPr>
                <w:rFonts w:ascii="Segoe UI" w:hAnsi="Segoe UI" w:cs="Segoe UI"/>
                <w:b/>
                <w:sz w:val="21"/>
                <w:szCs w:val="21"/>
                <w:lang w:val="nl-NL"/>
              </w:rPr>
              <w:t xml:space="preserve"> aan </w:t>
            </w:r>
            <w:r w:rsidRPr="003F3979">
              <w:rPr>
                <w:rFonts w:ascii="Segoe UI" w:hAnsi="Segoe UI" w:cs="Segoe UI"/>
                <w:b/>
                <w:bCs/>
                <w:sz w:val="21"/>
                <w:szCs w:val="21"/>
                <w:lang w:val="nl-NL"/>
              </w:rPr>
              <w:t>WG/FT-risico</w:t>
            </w:r>
            <w:r>
              <w:rPr>
                <w:rFonts w:ascii="Segoe UI" w:hAnsi="Segoe UI" w:cs="Segoe UI"/>
                <w:b/>
                <w:bCs/>
                <w:sz w:val="21"/>
                <w:szCs w:val="21"/>
                <w:lang w:val="nl-NL"/>
              </w:rPr>
              <w:t xml:space="preserve"> is </w:t>
            </w:r>
            <w:r w:rsidR="00066F7A">
              <w:rPr>
                <w:rFonts w:ascii="Segoe UI" w:hAnsi="Segoe UI" w:cs="Segoe UI"/>
                <w:b/>
                <w:bCs/>
                <w:sz w:val="21"/>
                <w:szCs w:val="21"/>
                <w:lang w:val="nl-NL"/>
              </w:rPr>
              <w:t>………………</w:t>
            </w:r>
          </w:p>
        </w:tc>
      </w:tr>
      <w:tr w:rsidR="00455551" w:rsidRPr="00D21BBE" w14:paraId="155CDCBC" w14:textId="77777777" w:rsidTr="0069772C">
        <w:tc>
          <w:tcPr>
            <w:tcW w:w="8297" w:type="dxa"/>
            <w:shd w:val="clear" w:color="auto" w:fill="BFBFBF" w:themeFill="background1" w:themeFillShade="BF"/>
          </w:tcPr>
          <w:p w14:paraId="32A94D79" w14:textId="77777777" w:rsidR="00066F7A" w:rsidRPr="003F3979" w:rsidRDefault="00066F7A" w:rsidP="0069772C">
            <w:pPr>
              <w:spacing w:after="0"/>
              <w:rPr>
                <w:rFonts w:ascii="Segoe UI" w:hAnsi="Segoe UI" w:cs="Segoe UI"/>
                <w:i/>
                <w:iCs/>
                <w:sz w:val="21"/>
                <w:szCs w:val="21"/>
                <w:lang w:val="nl-NL"/>
              </w:rPr>
            </w:pPr>
            <w:r w:rsidRPr="003F3979">
              <w:rPr>
                <w:rFonts w:ascii="Segoe UI" w:hAnsi="Segoe UI" w:cs="Segoe UI"/>
                <w:i/>
                <w:iCs/>
                <w:sz w:val="21"/>
                <w:szCs w:val="21"/>
                <w:lang w:val="nl-NL"/>
              </w:rPr>
              <w:t>Enkele voorbeelden:</w:t>
            </w:r>
          </w:p>
          <w:p w14:paraId="16977515" w14:textId="31EB4FA2" w:rsidR="0004101F" w:rsidRDefault="00066F7A" w:rsidP="0069772C">
            <w:pPr>
              <w:spacing w:after="0"/>
              <w:rPr>
                <w:rFonts w:ascii="Segoe UI" w:hAnsi="Segoe UI" w:cs="Segoe UI"/>
                <w:sz w:val="21"/>
                <w:szCs w:val="21"/>
                <w:lang w:val="nl-NL"/>
              </w:rPr>
            </w:pPr>
            <w:r w:rsidRPr="00066F7A">
              <w:rPr>
                <w:rFonts w:ascii="Segoe UI" w:hAnsi="Segoe UI" w:cs="Segoe UI"/>
                <w:sz w:val="21"/>
                <w:szCs w:val="21"/>
                <w:lang w:val="nl-NL"/>
              </w:rPr>
              <w:t>In het algemeen is het risico laag. Het kantoor verleent hoofdzakelijk</w:t>
            </w:r>
            <w:r>
              <w:rPr>
                <w:rFonts w:ascii="Segoe UI" w:hAnsi="Segoe UI" w:cs="Segoe UI"/>
                <w:sz w:val="21"/>
                <w:szCs w:val="21"/>
                <w:lang w:val="nl-NL"/>
              </w:rPr>
              <w:t xml:space="preserve"> </w:t>
            </w:r>
            <w:r w:rsidRPr="00066F7A">
              <w:rPr>
                <w:rFonts w:ascii="Segoe UI" w:hAnsi="Segoe UI" w:cs="Segoe UI"/>
                <w:sz w:val="21"/>
                <w:szCs w:val="21"/>
                <w:lang w:val="nl-NL"/>
              </w:rPr>
              <w:t xml:space="preserve">diensten inzake  </w:t>
            </w:r>
            <w:r>
              <w:rPr>
                <w:rFonts w:ascii="Segoe UI" w:hAnsi="Segoe UI" w:cs="Segoe UI"/>
                <w:sz w:val="21"/>
                <w:szCs w:val="21"/>
                <w:lang w:val="nl-NL"/>
              </w:rPr>
              <w:t>beheer onroerende goederen (rentmeester)</w:t>
            </w:r>
            <w:r w:rsidR="00090C03">
              <w:rPr>
                <w:rFonts w:ascii="Segoe UI" w:hAnsi="Segoe UI" w:cs="Segoe UI"/>
                <w:sz w:val="21"/>
                <w:szCs w:val="21"/>
                <w:lang w:val="nl-NL"/>
              </w:rPr>
              <w:t xml:space="preserve"> </w:t>
            </w:r>
            <w:r w:rsidRPr="00066F7A">
              <w:rPr>
                <w:rFonts w:ascii="Segoe UI" w:hAnsi="Segoe UI" w:cs="Segoe UI"/>
                <w:sz w:val="21"/>
                <w:szCs w:val="21"/>
                <w:lang w:val="nl-NL"/>
              </w:rPr>
              <w:t xml:space="preserve">voor  een  </w:t>
            </w:r>
            <w:r w:rsidR="00090C03">
              <w:rPr>
                <w:rFonts w:ascii="Segoe UI" w:hAnsi="Segoe UI" w:cs="Segoe UI"/>
                <w:sz w:val="21"/>
                <w:szCs w:val="21"/>
                <w:lang w:val="nl-NL"/>
              </w:rPr>
              <w:t xml:space="preserve">beperkt </w:t>
            </w:r>
            <w:r w:rsidRPr="00066F7A">
              <w:rPr>
                <w:rFonts w:ascii="Segoe UI" w:hAnsi="Segoe UI" w:cs="Segoe UI"/>
                <w:sz w:val="21"/>
                <w:szCs w:val="21"/>
                <w:lang w:val="nl-NL"/>
              </w:rPr>
              <w:t xml:space="preserve">cliënteel  met  wie  zij  een  langdurige zakelijke  relatie  heeft.  Het  cliënteel  is,  op  een  beperkt  aantal  uitzonderingen  na,  in hoofdorde  </w:t>
            </w:r>
            <w:r w:rsidR="00090C03">
              <w:rPr>
                <w:rFonts w:ascii="Segoe UI" w:hAnsi="Segoe UI" w:cs="Segoe UI"/>
                <w:sz w:val="21"/>
                <w:szCs w:val="21"/>
                <w:lang w:val="nl-NL"/>
              </w:rPr>
              <w:t xml:space="preserve">vermogende families met een </w:t>
            </w:r>
            <w:r w:rsidR="0004101F">
              <w:rPr>
                <w:rFonts w:ascii="Segoe UI" w:hAnsi="Segoe UI" w:cs="Segoe UI"/>
                <w:sz w:val="21"/>
                <w:szCs w:val="21"/>
                <w:lang w:val="nl-NL"/>
              </w:rPr>
              <w:t xml:space="preserve">verleden in </w:t>
            </w:r>
            <w:r w:rsidRPr="00066F7A">
              <w:rPr>
                <w:rFonts w:ascii="Segoe UI" w:hAnsi="Segoe UI" w:cs="Segoe UI"/>
                <w:sz w:val="21"/>
                <w:szCs w:val="21"/>
                <w:lang w:val="nl-NL"/>
              </w:rPr>
              <w:t>sectoren  die  geen  hoger  risico  vertonen.  Het  cliënteel  is  zonder uitzondering gevestigd in België en hun</w:t>
            </w:r>
            <w:r w:rsidR="0004101F">
              <w:rPr>
                <w:rFonts w:ascii="Segoe UI" w:hAnsi="Segoe UI" w:cs="Segoe UI"/>
                <w:sz w:val="21"/>
                <w:szCs w:val="21"/>
                <w:lang w:val="nl-NL"/>
              </w:rPr>
              <w:t xml:space="preserve"> </w:t>
            </w:r>
            <w:r w:rsidRPr="00066F7A">
              <w:rPr>
                <w:rFonts w:ascii="Segoe UI" w:hAnsi="Segoe UI" w:cs="Segoe UI"/>
                <w:sz w:val="21"/>
                <w:szCs w:val="21"/>
                <w:lang w:val="nl-NL"/>
              </w:rPr>
              <w:t>activiteiten vinden plaats  in België en landen van de EU. Het kantoor neemt enkel cliënten aan na een face-</w:t>
            </w:r>
            <w:proofErr w:type="spellStart"/>
            <w:r w:rsidRPr="00066F7A">
              <w:rPr>
                <w:rFonts w:ascii="Segoe UI" w:hAnsi="Segoe UI" w:cs="Segoe UI"/>
                <w:sz w:val="21"/>
                <w:szCs w:val="21"/>
                <w:lang w:val="nl-NL"/>
              </w:rPr>
              <w:t>to</w:t>
            </w:r>
            <w:proofErr w:type="spellEnd"/>
            <w:r w:rsidRPr="00066F7A">
              <w:rPr>
                <w:rFonts w:ascii="Segoe UI" w:hAnsi="Segoe UI" w:cs="Segoe UI"/>
                <w:sz w:val="21"/>
                <w:szCs w:val="21"/>
                <w:lang w:val="nl-NL"/>
              </w:rPr>
              <w:t xml:space="preserve">-face contact en in belangrijke mate wanneer zij werden aangebracht door andere cliënten of </w:t>
            </w:r>
            <w:r w:rsidR="0004101F">
              <w:rPr>
                <w:rFonts w:ascii="Segoe UI" w:hAnsi="Segoe UI" w:cs="Segoe UI"/>
                <w:sz w:val="21"/>
                <w:szCs w:val="21"/>
                <w:lang w:val="nl-NL"/>
              </w:rPr>
              <w:t xml:space="preserve">tussenpersonen </w:t>
            </w:r>
            <w:r w:rsidRPr="00066F7A">
              <w:rPr>
                <w:rFonts w:ascii="Segoe UI" w:hAnsi="Segoe UI" w:cs="Segoe UI"/>
                <w:sz w:val="21"/>
                <w:szCs w:val="21"/>
                <w:lang w:val="nl-NL"/>
              </w:rPr>
              <w:t>confraters die gekend zijn.</w:t>
            </w:r>
          </w:p>
          <w:p w14:paraId="228878AA" w14:textId="749279EA" w:rsidR="0004101F" w:rsidRDefault="0004101F" w:rsidP="0069772C">
            <w:pPr>
              <w:spacing w:after="0"/>
              <w:rPr>
                <w:rFonts w:ascii="Segoe UI" w:hAnsi="Segoe UI" w:cs="Segoe UI"/>
                <w:sz w:val="21"/>
                <w:szCs w:val="21"/>
                <w:lang w:val="nl-NL"/>
              </w:rPr>
            </w:pPr>
            <w:r>
              <w:rPr>
                <w:rFonts w:ascii="Segoe UI" w:hAnsi="Segoe UI" w:cs="Segoe UI"/>
                <w:sz w:val="21"/>
                <w:szCs w:val="21"/>
                <w:lang w:val="nl-NL"/>
              </w:rPr>
              <w:t>…</w:t>
            </w:r>
          </w:p>
          <w:p w14:paraId="5FE5F9AD" w14:textId="425FB182" w:rsidR="00455551" w:rsidRDefault="00066F7A" w:rsidP="0069772C">
            <w:pPr>
              <w:spacing w:after="0"/>
              <w:rPr>
                <w:rFonts w:ascii="Segoe UI" w:hAnsi="Segoe UI" w:cs="Segoe UI"/>
                <w:sz w:val="21"/>
                <w:szCs w:val="21"/>
                <w:lang w:val="nl-NL"/>
              </w:rPr>
            </w:pPr>
            <w:r w:rsidRPr="00066F7A">
              <w:rPr>
                <w:rFonts w:ascii="Segoe UI" w:hAnsi="Segoe UI" w:cs="Segoe UI"/>
                <w:sz w:val="21"/>
                <w:szCs w:val="21"/>
                <w:lang w:val="nl-NL"/>
              </w:rPr>
              <w:t xml:space="preserve">Het kantoor verleent hoofdzakelijk diensten inzake </w:t>
            </w:r>
            <w:r w:rsidR="0004101F">
              <w:rPr>
                <w:rFonts w:ascii="Segoe UI" w:hAnsi="Segoe UI" w:cs="Segoe UI"/>
                <w:sz w:val="21"/>
                <w:szCs w:val="21"/>
                <w:lang w:val="nl-NL"/>
              </w:rPr>
              <w:t>resid</w:t>
            </w:r>
            <w:r w:rsidR="005A29F7">
              <w:rPr>
                <w:rFonts w:ascii="Segoe UI" w:hAnsi="Segoe UI" w:cs="Segoe UI"/>
                <w:sz w:val="21"/>
                <w:szCs w:val="21"/>
                <w:lang w:val="nl-NL"/>
              </w:rPr>
              <w:t xml:space="preserve">entieel vastgoed van grote financiële waarde. </w:t>
            </w:r>
            <w:r w:rsidR="003047A0">
              <w:rPr>
                <w:rFonts w:ascii="Segoe UI" w:hAnsi="Segoe UI" w:cs="Segoe UI"/>
                <w:sz w:val="21"/>
                <w:szCs w:val="21"/>
                <w:lang w:val="nl-NL"/>
              </w:rPr>
              <w:t xml:space="preserve">Hierbij krijgt </w:t>
            </w:r>
            <w:r w:rsidRPr="00066F7A">
              <w:rPr>
                <w:rFonts w:ascii="Segoe UI" w:hAnsi="Segoe UI" w:cs="Segoe UI"/>
                <w:sz w:val="21"/>
                <w:szCs w:val="21"/>
                <w:lang w:val="nl-NL"/>
              </w:rPr>
              <w:t>het kantoor ook te maken met een aantal factoren die een indicator zijn van hoog risico. Er is cliënteel dat actief is buiten de EU en ook in een aantal landen met hoog risico. Bij die cliënten zal identificatie op afstand de regel zijn.</w:t>
            </w:r>
            <w:r w:rsidR="003047A0">
              <w:rPr>
                <w:rFonts w:ascii="Segoe UI" w:hAnsi="Segoe UI" w:cs="Segoe UI"/>
                <w:sz w:val="21"/>
                <w:szCs w:val="21"/>
                <w:lang w:val="nl-NL"/>
              </w:rPr>
              <w:t xml:space="preserve"> Hierbij wordt ook regelmatig gebruik gemaakt van al dan niet buitenlandse structuren.</w:t>
            </w:r>
            <w:r w:rsidRPr="00066F7A">
              <w:rPr>
                <w:rFonts w:ascii="Segoe UI" w:hAnsi="Segoe UI" w:cs="Segoe UI"/>
                <w:sz w:val="21"/>
                <w:szCs w:val="21"/>
                <w:lang w:val="nl-NL"/>
              </w:rPr>
              <w:t xml:space="preserve"> Het kantoor heeft   dan   ook   voorzien   in   bijkomende   maatregelen   om in   </w:t>
            </w:r>
            <w:proofErr w:type="spellStart"/>
            <w:r w:rsidRPr="00066F7A">
              <w:rPr>
                <w:rFonts w:ascii="Segoe UI" w:hAnsi="Segoe UI" w:cs="Segoe UI"/>
                <w:sz w:val="21"/>
                <w:szCs w:val="21"/>
                <w:lang w:val="nl-NL"/>
              </w:rPr>
              <w:t>casu</w:t>
            </w:r>
            <w:proofErr w:type="spellEnd"/>
            <w:r w:rsidRPr="00066F7A">
              <w:rPr>
                <w:rFonts w:ascii="Segoe UI" w:hAnsi="Segoe UI" w:cs="Segoe UI"/>
                <w:sz w:val="21"/>
                <w:szCs w:val="21"/>
                <w:lang w:val="nl-NL"/>
              </w:rPr>
              <w:t xml:space="preserve"> een   verscherpt cliëntenonderzoek </w:t>
            </w:r>
            <w:r w:rsidR="003047A0">
              <w:rPr>
                <w:rFonts w:ascii="Segoe UI" w:hAnsi="Segoe UI" w:cs="Segoe UI"/>
                <w:sz w:val="21"/>
                <w:szCs w:val="21"/>
                <w:lang w:val="nl-NL"/>
              </w:rPr>
              <w:t xml:space="preserve">uit </w:t>
            </w:r>
            <w:r w:rsidRPr="00066F7A">
              <w:rPr>
                <w:rFonts w:ascii="Segoe UI" w:hAnsi="Segoe UI" w:cs="Segoe UI"/>
                <w:sz w:val="21"/>
                <w:szCs w:val="21"/>
                <w:lang w:val="nl-NL"/>
              </w:rPr>
              <w:t>te</w:t>
            </w:r>
            <w:r w:rsidR="003047A0">
              <w:rPr>
                <w:rFonts w:ascii="Segoe UI" w:hAnsi="Segoe UI" w:cs="Segoe UI"/>
                <w:sz w:val="21"/>
                <w:szCs w:val="21"/>
                <w:lang w:val="nl-NL"/>
              </w:rPr>
              <w:t xml:space="preserve"> </w:t>
            </w:r>
            <w:r w:rsidRPr="00066F7A">
              <w:rPr>
                <w:rFonts w:ascii="Segoe UI" w:hAnsi="Segoe UI" w:cs="Segoe UI"/>
                <w:sz w:val="21"/>
                <w:szCs w:val="21"/>
                <w:lang w:val="nl-NL"/>
              </w:rPr>
              <w:t>voeren.</w:t>
            </w:r>
          </w:p>
          <w:p w14:paraId="14A83DF0" w14:textId="77777777" w:rsidR="00455551" w:rsidRPr="00D21BBE" w:rsidRDefault="00455551" w:rsidP="0069772C">
            <w:pPr>
              <w:spacing w:after="0"/>
              <w:rPr>
                <w:rFonts w:ascii="Segoe UI" w:hAnsi="Segoe UI" w:cs="Segoe UI"/>
                <w:sz w:val="21"/>
                <w:szCs w:val="21"/>
                <w:lang w:val="nl-NL"/>
              </w:rPr>
            </w:pPr>
            <w:r w:rsidRPr="00D21BBE">
              <w:rPr>
                <w:rFonts w:ascii="Segoe UI" w:hAnsi="Segoe UI" w:cs="Segoe UI"/>
                <w:sz w:val="21"/>
                <w:szCs w:val="21"/>
                <w:lang w:val="nl-NL"/>
              </w:rPr>
              <w:t>….</w:t>
            </w:r>
          </w:p>
        </w:tc>
      </w:tr>
    </w:tbl>
    <w:p w14:paraId="0B9231A0" w14:textId="77777777" w:rsidR="00455551" w:rsidRPr="00B41EF5" w:rsidRDefault="00455551" w:rsidP="005A3DFC">
      <w:pPr>
        <w:rPr>
          <w:rFonts w:ascii="Segoe UI" w:hAnsi="Segoe UI" w:cs="Segoe UI"/>
          <w:lang w:val="nl-NL"/>
        </w:rPr>
      </w:pPr>
    </w:p>
    <w:p w14:paraId="7CDA78B7" w14:textId="77777777" w:rsidR="005A3DFC" w:rsidRDefault="005A3DFC" w:rsidP="005A3DFC">
      <w:pPr>
        <w:spacing w:after="0" w:line="240" w:lineRule="auto"/>
        <w:rPr>
          <w:rFonts w:ascii="Segoe UI" w:hAnsi="Segoe UI" w:cs="Segoe UI"/>
          <w:bCs/>
          <w:color w:val="0070C0"/>
          <w:sz w:val="28"/>
          <w:szCs w:val="28"/>
          <w:lang w:val="nl-NL"/>
        </w:rPr>
      </w:pPr>
      <w:r>
        <w:rPr>
          <w:rFonts w:ascii="Segoe UI" w:hAnsi="Segoe UI" w:cs="Segoe UI"/>
          <w:b/>
          <w:color w:val="0070C0"/>
          <w:lang w:val="nl-NL"/>
        </w:rPr>
        <w:br w:type="page"/>
      </w:r>
    </w:p>
    <w:p w14:paraId="566124BD" w14:textId="77777777" w:rsidR="00080392" w:rsidRPr="00A811C1" w:rsidRDefault="00080392" w:rsidP="003F3979">
      <w:pPr>
        <w:pStyle w:val="Titre2"/>
        <w:ind w:left="567" w:hanging="567"/>
      </w:pPr>
      <w:bookmarkStart w:id="3184" w:name="_Toc64304948"/>
      <w:bookmarkStart w:id="3185" w:name="_Toc31649134"/>
      <w:bookmarkStart w:id="3186" w:name="_Toc31721411"/>
      <w:bookmarkStart w:id="3187" w:name="_Toc31728473"/>
      <w:bookmarkStart w:id="3188" w:name="_Toc31730300"/>
      <w:bookmarkStart w:id="3189" w:name="_Toc31731122"/>
      <w:bookmarkStart w:id="3190" w:name="_Toc31735192"/>
      <w:bookmarkStart w:id="3191" w:name="_Toc31736031"/>
      <w:bookmarkStart w:id="3192" w:name="_Toc31736858"/>
      <w:bookmarkStart w:id="3193" w:name="_Toc34387134"/>
      <w:bookmarkStart w:id="3194" w:name="_Toc64295935"/>
      <w:bookmarkStart w:id="3195" w:name="_Toc64304949"/>
      <w:bookmarkStart w:id="3196" w:name="_Toc325319546"/>
      <w:bookmarkStart w:id="3197" w:name="_Toc333313658"/>
      <w:bookmarkStart w:id="3198" w:name="_Toc333314762"/>
      <w:bookmarkStart w:id="3199" w:name="_Toc333314832"/>
      <w:bookmarkStart w:id="3200" w:name="_Toc388623576"/>
      <w:bookmarkStart w:id="3201" w:name="_Toc31721412"/>
      <w:bookmarkStart w:id="3202" w:name="_Ref31731474"/>
      <w:bookmarkStart w:id="3203" w:name="_Ref31731480"/>
      <w:bookmarkStart w:id="3204" w:name="_Ref31731750"/>
      <w:bookmarkStart w:id="3205" w:name="_Ref31732287"/>
      <w:bookmarkStart w:id="3206" w:name="_Ref31732524"/>
      <w:bookmarkStart w:id="3207" w:name="_Ref31732569"/>
      <w:bookmarkStart w:id="3208" w:name="_Ref31733067"/>
      <w:bookmarkStart w:id="3209" w:name="_Ref31734285"/>
      <w:bookmarkStart w:id="3210" w:name="_Ref31734568"/>
      <w:bookmarkStart w:id="3211" w:name="_Ref31734574"/>
      <w:bookmarkStart w:id="3212" w:name="_Toc65063946"/>
      <w:bookmarkEnd w:id="3183"/>
      <w:bookmarkEnd w:id="3184"/>
      <w:bookmarkEnd w:id="3185"/>
      <w:bookmarkEnd w:id="3186"/>
      <w:bookmarkEnd w:id="3187"/>
      <w:bookmarkEnd w:id="3188"/>
      <w:bookmarkEnd w:id="3189"/>
      <w:bookmarkEnd w:id="3190"/>
      <w:bookmarkEnd w:id="3191"/>
      <w:bookmarkEnd w:id="3192"/>
      <w:bookmarkEnd w:id="3193"/>
      <w:bookmarkEnd w:id="3194"/>
      <w:bookmarkEnd w:id="3195"/>
      <w:r w:rsidRPr="00BE212D">
        <w:lastRenderedPageBreak/>
        <w:t>Identificatie</w:t>
      </w:r>
      <w:bookmarkEnd w:id="3196"/>
      <w:r w:rsidRPr="00BE212D">
        <w:t>formulieren</w:t>
      </w:r>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p>
    <w:p w14:paraId="67CB3BB4" w14:textId="4DF59374" w:rsidR="00080392" w:rsidRPr="003F3979" w:rsidRDefault="00080392" w:rsidP="003F3979">
      <w:pPr>
        <w:pStyle w:val="Titre3"/>
        <w:numPr>
          <w:ilvl w:val="0"/>
          <w:numId w:val="88"/>
        </w:numPr>
        <w:ind w:left="567" w:hanging="567"/>
      </w:pPr>
      <w:bookmarkStart w:id="3213" w:name="_Toc305579504"/>
      <w:bookmarkStart w:id="3214" w:name="_Toc333313660"/>
      <w:bookmarkStart w:id="3215" w:name="_Toc333314764"/>
      <w:bookmarkStart w:id="3216" w:name="_Toc333314834"/>
      <w:bookmarkStart w:id="3217" w:name="_Toc388623578"/>
      <w:bookmarkStart w:id="3218" w:name="_Toc31721413"/>
      <w:bookmarkStart w:id="3219" w:name="_Ref31731756"/>
      <w:bookmarkStart w:id="3220" w:name="_Ref31731784"/>
      <w:bookmarkStart w:id="3221" w:name="_Toc65063947"/>
      <w:r w:rsidRPr="003F3979">
        <w:t>Formulier identificatie natuurlijke persoon – cliënt</w:t>
      </w:r>
      <w:bookmarkEnd w:id="3213"/>
      <w:bookmarkEnd w:id="3214"/>
      <w:bookmarkEnd w:id="3215"/>
      <w:bookmarkEnd w:id="3216"/>
      <w:bookmarkEnd w:id="3217"/>
      <w:bookmarkEnd w:id="3218"/>
      <w:bookmarkEnd w:id="3219"/>
      <w:bookmarkEnd w:id="3220"/>
      <w:bookmarkEnd w:id="3221"/>
    </w:p>
    <w:p w14:paraId="7ABE4872" w14:textId="77777777" w:rsidR="00080392" w:rsidRPr="003F3979" w:rsidRDefault="00080392" w:rsidP="00080392">
      <w:pPr>
        <w:spacing w:after="0"/>
        <w:rPr>
          <w:rFonts w:ascii="Segoe UI" w:hAnsi="Segoe UI" w:cs="Segoe UI"/>
          <w:b/>
          <w:bCs/>
          <w:color w:val="000000"/>
          <w:sz w:val="20"/>
          <w:highlight w:val="yellow"/>
          <w:lang w:eastAsia="en-US"/>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080392" w:rsidRPr="00A811C1" w14:paraId="7DF57132" w14:textId="77777777" w:rsidTr="003F3979">
        <w:trPr>
          <w:trHeight w:val="444"/>
        </w:trPr>
        <w:tc>
          <w:tcPr>
            <w:tcW w:w="8284" w:type="dxa"/>
            <w:shd w:val="clear" w:color="auto" w:fill="FFFFCC"/>
            <w:vAlign w:val="center"/>
          </w:tcPr>
          <w:p w14:paraId="70EE385E" w14:textId="77777777" w:rsidR="00080392" w:rsidRPr="003F3979" w:rsidRDefault="00080392" w:rsidP="0060374A">
            <w:pPr>
              <w:spacing w:after="0"/>
              <w:jc w:val="center"/>
              <w:rPr>
                <w:rFonts w:ascii="Segoe UI" w:hAnsi="Segoe UI" w:cs="Segoe UI"/>
                <w:bCs/>
                <w:color w:val="000000"/>
                <w:sz w:val="21"/>
                <w:szCs w:val="21"/>
                <w:lang w:eastAsia="en-US"/>
              </w:rPr>
            </w:pPr>
            <w:r w:rsidRPr="003F3979">
              <w:rPr>
                <w:rFonts w:ascii="Segoe UI" w:hAnsi="Segoe UI" w:cs="Segoe UI"/>
                <w:bCs/>
                <w:color w:val="000000"/>
                <w:sz w:val="21"/>
                <w:szCs w:val="21"/>
                <w:lang w:eastAsia="en-US"/>
              </w:rPr>
              <w:t>IDENTIFICATIE NATUURLIJKE PERSOON - CLIËNT</w:t>
            </w:r>
          </w:p>
        </w:tc>
      </w:tr>
    </w:tbl>
    <w:p w14:paraId="4C047F87" w14:textId="77777777" w:rsidR="00080392" w:rsidRPr="003F3979" w:rsidRDefault="00080392" w:rsidP="00080392">
      <w:pPr>
        <w:tabs>
          <w:tab w:val="left" w:pos="2835"/>
          <w:tab w:val="right" w:leader="dot" w:pos="9072"/>
        </w:tabs>
        <w:spacing w:after="0"/>
        <w:rPr>
          <w:rFonts w:ascii="Segoe UI" w:hAnsi="Segoe UI" w:cs="Segoe UI"/>
          <w:b/>
          <w:sz w:val="21"/>
          <w:szCs w:val="21"/>
          <w:lang w:val="nl-NL"/>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0"/>
        <w:gridCol w:w="2902"/>
      </w:tblGrid>
      <w:tr w:rsidR="00080392" w:rsidRPr="00A811C1" w14:paraId="5AE44C57" w14:textId="77777777" w:rsidTr="003F3979">
        <w:trPr>
          <w:trHeight w:hRule="exact" w:val="559"/>
        </w:trPr>
        <w:tc>
          <w:tcPr>
            <w:tcW w:w="5320" w:type="dxa"/>
            <w:vAlign w:val="center"/>
          </w:tcPr>
          <w:p w14:paraId="639D3B54" w14:textId="77777777" w:rsidR="00080392" w:rsidRPr="003F3979" w:rsidRDefault="00080392" w:rsidP="0060374A">
            <w:pPr>
              <w:tabs>
                <w:tab w:val="left" w:pos="2835"/>
                <w:tab w:val="right" w:leader="dot" w:pos="9072"/>
              </w:tabs>
              <w:spacing w:after="0"/>
              <w:ind w:left="-6"/>
              <w:rPr>
                <w:rFonts w:ascii="Segoe UI" w:hAnsi="Segoe UI" w:cs="Segoe UI"/>
                <w:b/>
                <w:sz w:val="21"/>
                <w:szCs w:val="21"/>
                <w:lang w:val="nl-NL"/>
              </w:rPr>
            </w:pPr>
            <w:r w:rsidRPr="003F3979">
              <w:rPr>
                <w:rFonts w:ascii="Segoe UI" w:hAnsi="Segoe UI" w:cs="Segoe UI"/>
                <w:b/>
                <w:sz w:val="21"/>
                <w:szCs w:val="21"/>
                <w:lang w:val="nl-NL"/>
              </w:rPr>
              <w:t>Referentie/dossiernummer /Naam van de cliënt</w:t>
            </w:r>
          </w:p>
        </w:tc>
        <w:tc>
          <w:tcPr>
            <w:tcW w:w="2902" w:type="dxa"/>
          </w:tcPr>
          <w:p w14:paraId="21F9E4D4" w14:textId="77777777" w:rsidR="00080392" w:rsidRPr="003F3979" w:rsidRDefault="00080392" w:rsidP="0060374A">
            <w:pPr>
              <w:spacing w:after="0"/>
              <w:rPr>
                <w:rFonts w:ascii="Segoe UI" w:hAnsi="Segoe UI" w:cs="Segoe UI"/>
                <w:b/>
                <w:sz w:val="21"/>
                <w:szCs w:val="21"/>
                <w:lang w:val="nl-NL"/>
              </w:rPr>
            </w:pPr>
          </w:p>
          <w:p w14:paraId="0ACC4E4B" w14:textId="77777777" w:rsidR="00080392" w:rsidRPr="003F3979" w:rsidRDefault="00080392" w:rsidP="0060374A">
            <w:pPr>
              <w:tabs>
                <w:tab w:val="left" w:pos="2835"/>
                <w:tab w:val="right" w:leader="dot" w:pos="9072"/>
              </w:tabs>
              <w:spacing w:after="0"/>
              <w:rPr>
                <w:rFonts w:ascii="Segoe UI" w:hAnsi="Segoe UI" w:cs="Segoe UI"/>
                <w:b/>
                <w:sz w:val="21"/>
                <w:szCs w:val="21"/>
                <w:lang w:val="nl-NL"/>
              </w:rPr>
            </w:pPr>
          </w:p>
        </w:tc>
      </w:tr>
    </w:tbl>
    <w:p w14:paraId="03518F2F" w14:textId="757D7096" w:rsidR="00080392" w:rsidRDefault="00080392" w:rsidP="00080392">
      <w:pPr>
        <w:tabs>
          <w:tab w:val="left" w:pos="2835"/>
          <w:tab w:val="right" w:leader="dot" w:pos="9072"/>
        </w:tabs>
        <w:spacing w:after="0"/>
        <w:rPr>
          <w:rFonts w:ascii="Segoe UI" w:hAnsi="Segoe UI" w:cs="Segoe UI"/>
          <w:b/>
          <w:sz w:val="21"/>
          <w:szCs w:val="21"/>
        </w:rPr>
      </w:pPr>
      <w:bookmarkStart w:id="3222" w:name="_Hlk64984658"/>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6"/>
        <w:gridCol w:w="4661"/>
      </w:tblGrid>
      <w:tr w:rsidR="009932DF" w:rsidRPr="00D21BBE" w14:paraId="2811A805" w14:textId="77777777" w:rsidTr="003F3979">
        <w:trPr>
          <w:trHeight w:hRule="exact" w:val="340"/>
          <w:jc w:val="right"/>
        </w:trPr>
        <w:tc>
          <w:tcPr>
            <w:tcW w:w="2191" w:type="pct"/>
            <w:tcBorders>
              <w:top w:val="single" w:sz="4" w:space="0" w:color="auto"/>
              <w:left w:val="single" w:sz="4" w:space="0" w:color="auto"/>
              <w:bottom w:val="single" w:sz="4" w:space="0" w:color="auto"/>
              <w:right w:val="single" w:sz="4" w:space="0" w:color="auto"/>
            </w:tcBorders>
            <w:vAlign w:val="center"/>
          </w:tcPr>
          <w:p w14:paraId="43F16460" w14:textId="77777777" w:rsidR="009932DF" w:rsidRPr="00D21BBE" w:rsidRDefault="009932DF" w:rsidP="00F11915">
            <w:pPr>
              <w:spacing w:after="0"/>
              <w:rPr>
                <w:rFonts w:ascii="Segoe UI" w:hAnsi="Segoe UI" w:cs="Segoe UI"/>
                <w:sz w:val="21"/>
                <w:szCs w:val="21"/>
              </w:rPr>
            </w:pPr>
            <w:r w:rsidRPr="00D21BBE">
              <w:rPr>
                <w:rFonts w:ascii="Segoe UI" w:hAnsi="Segoe UI" w:cs="Segoe UI"/>
                <w:sz w:val="21"/>
                <w:szCs w:val="21"/>
              </w:rPr>
              <w:t>Datum eerste contactname</w:t>
            </w:r>
          </w:p>
        </w:tc>
        <w:tc>
          <w:tcPr>
            <w:tcW w:w="2809" w:type="pct"/>
            <w:tcBorders>
              <w:top w:val="single" w:sz="4" w:space="0" w:color="auto"/>
              <w:left w:val="single" w:sz="4" w:space="0" w:color="auto"/>
              <w:bottom w:val="single" w:sz="4" w:space="0" w:color="auto"/>
              <w:right w:val="single" w:sz="4" w:space="0" w:color="auto"/>
            </w:tcBorders>
            <w:vAlign w:val="center"/>
          </w:tcPr>
          <w:p w14:paraId="1EA481BB" w14:textId="77777777" w:rsidR="009932DF" w:rsidRPr="00D21BBE" w:rsidRDefault="009932DF" w:rsidP="00F11915">
            <w:pPr>
              <w:spacing w:after="0"/>
              <w:rPr>
                <w:rFonts w:ascii="Segoe UI" w:hAnsi="Segoe UI" w:cs="Segoe UI"/>
                <w:i/>
                <w:sz w:val="21"/>
                <w:szCs w:val="21"/>
              </w:rPr>
            </w:pPr>
          </w:p>
        </w:tc>
      </w:tr>
      <w:tr w:rsidR="009932DF" w:rsidRPr="00D21BBE" w14:paraId="479FD34D" w14:textId="77777777" w:rsidTr="003F3979">
        <w:trPr>
          <w:trHeight w:hRule="exact" w:val="340"/>
          <w:jc w:val="right"/>
        </w:trPr>
        <w:tc>
          <w:tcPr>
            <w:tcW w:w="2191" w:type="pct"/>
            <w:tcBorders>
              <w:top w:val="single" w:sz="4" w:space="0" w:color="auto"/>
              <w:left w:val="single" w:sz="4" w:space="0" w:color="auto"/>
              <w:bottom w:val="single" w:sz="4" w:space="0" w:color="auto"/>
              <w:right w:val="single" w:sz="4" w:space="0" w:color="auto"/>
            </w:tcBorders>
            <w:vAlign w:val="center"/>
          </w:tcPr>
          <w:p w14:paraId="48678D6D" w14:textId="77777777" w:rsidR="009932DF" w:rsidRPr="00D21BBE" w:rsidRDefault="009932DF" w:rsidP="00F11915">
            <w:pPr>
              <w:spacing w:after="0"/>
              <w:rPr>
                <w:rFonts w:ascii="Segoe UI" w:hAnsi="Segoe UI" w:cs="Segoe UI"/>
                <w:sz w:val="21"/>
                <w:szCs w:val="21"/>
              </w:rPr>
            </w:pPr>
            <w:r w:rsidRPr="00D21BBE">
              <w:rPr>
                <w:rFonts w:ascii="Segoe UI" w:hAnsi="Segoe UI" w:cs="Segoe UI"/>
                <w:sz w:val="21"/>
                <w:szCs w:val="21"/>
              </w:rPr>
              <w:t>Datum nieuwe controle identificatie</w:t>
            </w:r>
          </w:p>
        </w:tc>
        <w:tc>
          <w:tcPr>
            <w:tcW w:w="2809" w:type="pct"/>
            <w:tcBorders>
              <w:top w:val="single" w:sz="4" w:space="0" w:color="auto"/>
              <w:left w:val="single" w:sz="4" w:space="0" w:color="auto"/>
              <w:bottom w:val="single" w:sz="4" w:space="0" w:color="auto"/>
              <w:right w:val="single" w:sz="4" w:space="0" w:color="auto"/>
            </w:tcBorders>
            <w:vAlign w:val="center"/>
          </w:tcPr>
          <w:p w14:paraId="47A95E9F" w14:textId="77777777" w:rsidR="009932DF" w:rsidRPr="00D21BBE" w:rsidRDefault="009932DF" w:rsidP="00F11915">
            <w:pPr>
              <w:spacing w:after="0"/>
              <w:rPr>
                <w:rFonts w:ascii="Segoe UI" w:hAnsi="Segoe UI" w:cs="Segoe UI"/>
                <w:i/>
                <w:sz w:val="21"/>
                <w:szCs w:val="21"/>
              </w:rPr>
            </w:pPr>
          </w:p>
        </w:tc>
      </w:tr>
    </w:tbl>
    <w:p w14:paraId="3ED69901" w14:textId="7DAFA7F2" w:rsidR="00A811C1" w:rsidRDefault="00A811C1" w:rsidP="00080392">
      <w:pPr>
        <w:tabs>
          <w:tab w:val="left" w:pos="2835"/>
          <w:tab w:val="right" w:leader="dot" w:pos="9072"/>
        </w:tabs>
        <w:spacing w:after="0"/>
        <w:rPr>
          <w:rFonts w:ascii="Segoe UI" w:hAnsi="Segoe UI" w:cs="Segoe UI"/>
          <w:b/>
          <w:sz w:val="21"/>
          <w:szCs w:val="2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777"/>
        <w:gridCol w:w="334"/>
        <w:gridCol w:w="959"/>
        <w:gridCol w:w="521"/>
        <w:gridCol w:w="393"/>
        <w:gridCol w:w="251"/>
        <w:gridCol w:w="785"/>
        <w:gridCol w:w="652"/>
        <w:gridCol w:w="501"/>
        <w:gridCol w:w="22"/>
        <w:gridCol w:w="612"/>
        <w:gridCol w:w="370"/>
        <w:gridCol w:w="742"/>
        <w:gridCol w:w="720"/>
      </w:tblGrid>
      <w:tr w:rsidR="00665B62" w:rsidRPr="00D21BBE" w14:paraId="68077F35" w14:textId="77777777" w:rsidTr="003F3979">
        <w:trPr>
          <w:trHeight w:val="304"/>
          <w:jc w:val="right"/>
        </w:trPr>
        <w:tc>
          <w:tcPr>
            <w:tcW w:w="5000" w:type="pct"/>
            <w:gridSpan w:val="15"/>
            <w:tcBorders>
              <w:top w:val="single" w:sz="4" w:space="0" w:color="auto"/>
              <w:left w:val="single" w:sz="4" w:space="0" w:color="auto"/>
              <w:bottom w:val="nil"/>
              <w:right w:val="single" w:sz="4" w:space="0" w:color="auto"/>
            </w:tcBorders>
            <w:shd w:val="clear" w:color="auto" w:fill="auto"/>
          </w:tcPr>
          <w:p w14:paraId="730A2A59" w14:textId="77777777" w:rsidR="00665B62" w:rsidRPr="00D21BBE" w:rsidRDefault="00665B62"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 PERSOONSGEGEVENS</w:t>
            </w:r>
          </w:p>
        </w:tc>
      </w:tr>
      <w:tr w:rsidR="00665B62" w:rsidRPr="00D21BBE" w14:paraId="29959323" w14:textId="77777777" w:rsidTr="003F3979">
        <w:tblPrEx>
          <w:tblCellMar>
            <w:left w:w="70" w:type="dxa"/>
            <w:right w:w="70" w:type="dxa"/>
          </w:tblCellMar>
        </w:tblPrEx>
        <w:trPr>
          <w:trHeight w:hRule="exact" w:val="340"/>
          <w:jc w:val="right"/>
        </w:trPr>
        <w:tc>
          <w:tcPr>
            <w:tcW w:w="865"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2A7FD3C" w14:textId="77777777" w:rsidR="00665B62" w:rsidRPr="00D21BBE" w:rsidRDefault="00665B62" w:rsidP="00F11915">
            <w:pPr>
              <w:spacing w:after="0"/>
              <w:rPr>
                <w:rFonts w:ascii="Segoe UI" w:hAnsi="Segoe UI" w:cs="Segoe UI"/>
                <w:b/>
                <w:sz w:val="21"/>
                <w:szCs w:val="21"/>
              </w:rPr>
            </w:pPr>
            <w:r w:rsidRPr="00D21BBE">
              <w:rPr>
                <w:rFonts w:ascii="Segoe UI" w:hAnsi="Segoe UI" w:cs="Segoe UI"/>
                <w:b/>
                <w:sz w:val="21"/>
                <w:szCs w:val="21"/>
              </w:rPr>
              <w:t>Naam</w:t>
            </w:r>
          </w:p>
        </w:tc>
        <w:tc>
          <w:tcPr>
            <w:tcW w:w="1329" w:type="pct"/>
            <w:gridSpan w:val="4"/>
            <w:tcBorders>
              <w:top w:val="single" w:sz="4" w:space="0" w:color="auto"/>
              <w:left w:val="single" w:sz="4" w:space="0" w:color="auto"/>
              <w:bottom w:val="single" w:sz="4" w:space="0" w:color="auto"/>
              <w:right w:val="single" w:sz="4" w:space="0" w:color="auto"/>
            </w:tcBorders>
            <w:vAlign w:val="center"/>
          </w:tcPr>
          <w:p w14:paraId="01AA8645" w14:textId="77777777" w:rsidR="00665B62" w:rsidRPr="00D21BBE" w:rsidRDefault="00665B62" w:rsidP="00F11915">
            <w:pPr>
              <w:spacing w:after="0"/>
              <w:rPr>
                <w:rFonts w:ascii="Segoe UI" w:hAnsi="Segoe UI" w:cs="Segoe UI"/>
                <w:sz w:val="21"/>
                <w:szCs w:val="21"/>
              </w:rPr>
            </w:pPr>
          </w:p>
        </w:tc>
        <w:tc>
          <w:tcPr>
            <w:tcW w:w="1017"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5EDC3A3" w14:textId="77777777" w:rsidR="00665B62" w:rsidRPr="00D21BBE" w:rsidRDefault="00665B62" w:rsidP="00F11915">
            <w:pPr>
              <w:spacing w:after="0"/>
              <w:rPr>
                <w:rFonts w:ascii="Segoe UI" w:hAnsi="Segoe UI" w:cs="Segoe UI"/>
                <w:b/>
                <w:sz w:val="21"/>
                <w:szCs w:val="21"/>
              </w:rPr>
            </w:pPr>
            <w:r w:rsidRPr="00D21BBE">
              <w:rPr>
                <w:rFonts w:ascii="Segoe UI" w:hAnsi="Segoe UI" w:cs="Segoe UI"/>
                <w:b/>
                <w:sz w:val="21"/>
                <w:szCs w:val="21"/>
              </w:rPr>
              <w:t>Voorna</w:t>
            </w:r>
            <w:r>
              <w:rPr>
                <w:rFonts w:ascii="Segoe UI" w:hAnsi="Segoe UI" w:cs="Segoe UI"/>
                <w:b/>
                <w:sz w:val="21"/>
                <w:szCs w:val="21"/>
              </w:rPr>
              <w:t>(a)</w:t>
            </w:r>
            <w:r w:rsidRPr="00D21BBE">
              <w:rPr>
                <w:rFonts w:ascii="Segoe UI" w:hAnsi="Segoe UI" w:cs="Segoe UI"/>
                <w:b/>
                <w:sz w:val="21"/>
                <w:szCs w:val="21"/>
              </w:rPr>
              <w:t>a</w:t>
            </w:r>
            <w:r>
              <w:rPr>
                <w:rFonts w:ascii="Segoe UI" w:hAnsi="Segoe UI" w:cs="Segoe UI"/>
                <w:b/>
                <w:sz w:val="21"/>
                <w:szCs w:val="21"/>
              </w:rPr>
              <w:t>m(en)</w:t>
            </w:r>
            <w:r w:rsidRPr="00D21BBE">
              <w:rPr>
                <w:rFonts w:ascii="Segoe UI" w:hAnsi="Segoe UI" w:cs="Segoe UI"/>
                <w:b/>
                <w:sz w:val="21"/>
                <w:szCs w:val="21"/>
              </w:rPr>
              <w:t>m</w:t>
            </w:r>
          </w:p>
        </w:tc>
        <w:tc>
          <w:tcPr>
            <w:tcW w:w="1788" w:type="pct"/>
            <w:gridSpan w:val="6"/>
            <w:tcBorders>
              <w:top w:val="single" w:sz="4" w:space="0" w:color="auto"/>
              <w:left w:val="single" w:sz="4" w:space="0" w:color="auto"/>
              <w:bottom w:val="single" w:sz="4" w:space="0" w:color="auto"/>
              <w:right w:val="single" w:sz="4" w:space="0" w:color="auto"/>
            </w:tcBorders>
            <w:vAlign w:val="center"/>
          </w:tcPr>
          <w:p w14:paraId="0D770208" w14:textId="77777777" w:rsidR="00665B62" w:rsidRPr="00D21BBE" w:rsidRDefault="00665B62" w:rsidP="00F11915">
            <w:pPr>
              <w:spacing w:after="0"/>
              <w:rPr>
                <w:rFonts w:ascii="Segoe UI" w:hAnsi="Segoe UI" w:cs="Segoe UI"/>
                <w:sz w:val="21"/>
                <w:szCs w:val="21"/>
              </w:rPr>
            </w:pPr>
          </w:p>
        </w:tc>
      </w:tr>
      <w:tr w:rsidR="00665B62" w:rsidRPr="00D21BBE" w14:paraId="0B6B2A5B" w14:textId="77777777" w:rsidTr="003F3979">
        <w:tblPrEx>
          <w:tblCellMar>
            <w:left w:w="70" w:type="dxa"/>
            <w:right w:w="70" w:type="dxa"/>
          </w:tblCellMar>
        </w:tblPrEx>
        <w:trPr>
          <w:trHeight w:hRule="exact" w:val="340"/>
          <w:jc w:val="right"/>
        </w:trPr>
        <w:tc>
          <w:tcPr>
            <w:tcW w:w="1066"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A3A6224" w14:textId="77777777" w:rsidR="00665B62" w:rsidRPr="00D21BBE" w:rsidRDefault="00665B62" w:rsidP="00F11915">
            <w:pPr>
              <w:spacing w:after="0"/>
              <w:rPr>
                <w:rFonts w:ascii="Segoe UI" w:hAnsi="Segoe UI" w:cs="Segoe UI"/>
                <w:b/>
                <w:sz w:val="21"/>
                <w:szCs w:val="21"/>
              </w:rPr>
            </w:pPr>
            <w:r w:rsidRPr="00D21BBE">
              <w:rPr>
                <w:rFonts w:ascii="Segoe UI" w:hAnsi="Segoe UI" w:cs="Segoe UI"/>
                <w:b/>
                <w:sz w:val="21"/>
                <w:szCs w:val="21"/>
              </w:rPr>
              <w:t>Geboorteplaats</w:t>
            </w:r>
          </w:p>
        </w:tc>
        <w:tc>
          <w:tcPr>
            <w:tcW w:w="1129" w:type="pct"/>
            <w:gridSpan w:val="3"/>
            <w:tcBorders>
              <w:top w:val="single" w:sz="4" w:space="0" w:color="auto"/>
              <w:left w:val="single" w:sz="4" w:space="0" w:color="auto"/>
              <w:bottom w:val="single" w:sz="4" w:space="0" w:color="auto"/>
              <w:right w:val="single" w:sz="4" w:space="0" w:color="auto"/>
            </w:tcBorders>
            <w:vAlign w:val="center"/>
          </w:tcPr>
          <w:p w14:paraId="5CD3FF04" w14:textId="77777777" w:rsidR="00665B62" w:rsidRPr="00D21BBE" w:rsidRDefault="00665B62" w:rsidP="00F11915">
            <w:pPr>
              <w:spacing w:after="0"/>
              <w:jc w:val="center"/>
              <w:rPr>
                <w:rFonts w:ascii="Segoe UI" w:hAnsi="Segoe UI" w:cs="Segoe UI"/>
                <w:sz w:val="21"/>
                <w:szCs w:val="21"/>
              </w:rPr>
            </w:pPr>
          </w:p>
        </w:tc>
        <w:tc>
          <w:tcPr>
            <w:tcW w:w="1319"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BEB2F3E" w14:textId="77777777" w:rsidR="00665B62" w:rsidRPr="00D21BBE" w:rsidRDefault="00665B62" w:rsidP="00F11915">
            <w:pPr>
              <w:spacing w:after="0"/>
              <w:rPr>
                <w:rFonts w:ascii="Segoe UI" w:hAnsi="Segoe UI" w:cs="Segoe UI"/>
                <w:b/>
                <w:sz w:val="21"/>
                <w:szCs w:val="21"/>
              </w:rPr>
            </w:pPr>
            <w:r w:rsidRPr="00D21BBE">
              <w:rPr>
                <w:rFonts w:ascii="Segoe UI" w:hAnsi="Segoe UI" w:cs="Segoe UI"/>
                <w:b/>
                <w:sz w:val="21"/>
                <w:szCs w:val="21"/>
              </w:rPr>
              <w:t>Geboortedatum</w:t>
            </w:r>
          </w:p>
        </w:tc>
        <w:tc>
          <w:tcPr>
            <w:tcW w:w="1487" w:type="pct"/>
            <w:gridSpan w:val="5"/>
            <w:tcBorders>
              <w:top w:val="single" w:sz="4" w:space="0" w:color="auto"/>
              <w:left w:val="single" w:sz="4" w:space="0" w:color="auto"/>
              <w:bottom w:val="single" w:sz="4" w:space="0" w:color="auto"/>
              <w:right w:val="single" w:sz="4" w:space="0" w:color="auto"/>
            </w:tcBorders>
            <w:vAlign w:val="center"/>
          </w:tcPr>
          <w:p w14:paraId="188041DB" w14:textId="77777777" w:rsidR="00665B62" w:rsidRPr="00D21BBE" w:rsidRDefault="00665B62" w:rsidP="00F11915">
            <w:pPr>
              <w:spacing w:after="0"/>
              <w:jc w:val="center"/>
              <w:rPr>
                <w:rFonts w:ascii="Segoe UI" w:hAnsi="Segoe UI" w:cs="Segoe UI"/>
                <w:sz w:val="21"/>
                <w:szCs w:val="21"/>
              </w:rPr>
            </w:pPr>
          </w:p>
        </w:tc>
      </w:tr>
      <w:tr w:rsidR="00665B62" w:rsidRPr="00D21BBE" w14:paraId="5A86B99B" w14:textId="77777777" w:rsidTr="003F3979">
        <w:tblPrEx>
          <w:tblCellMar>
            <w:left w:w="70" w:type="dxa"/>
            <w:right w:w="70" w:type="dxa"/>
          </w:tblCellMar>
        </w:tblPrEx>
        <w:trPr>
          <w:trHeight w:hRule="exact" w:val="340"/>
          <w:jc w:val="right"/>
        </w:trPr>
        <w:tc>
          <w:tcPr>
            <w:tcW w:w="865" w:type="pct"/>
            <w:gridSpan w:val="2"/>
            <w:tcBorders>
              <w:top w:val="single" w:sz="4" w:space="0" w:color="auto"/>
              <w:left w:val="single" w:sz="4" w:space="0" w:color="auto"/>
              <w:bottom w:val="single" w:sz="4" w:space="0" w:color="auto"/>
              <w:right w:val="single" w:sz="4" w:space="0" w:color="auto"/>
            </w:tcBorders>
            <w:vAlign w:val="center"/>
          </w:tcPr>
          <w:p w14:paraId="29449697" w14:textId="77777777" w:rsidR="00665B62" w:rsidRPr="00D21BBE" w:rsidRDefault="00665B62"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47" w:type="pct"/>
            <w:gridSpan w:val="7"/>
            <w:tcBorders>
              <w:top w:val="single" w:sz="4" w:space="0" w:color="auto"/>
              <w:left w:val="single" w:sz="4" w:space="0" w:color="auto"/>
              <w:bottom w:val="single" w:sz="4" w:space="0" w:color="auto"/>
              <w:right w:val="single" w:sz="4" w:space="0" w:color="auto"/>
            </w:tcBorders>
            <w:vAlign w:val="center"/>
          </w:tcPr>
          <w:p w14:paraId="4751D4CE" w14:textId="77777777" w:rsidR="00665B62" w:rsidRPr="00D21BBE" w:rsidRDefault="00665B62" w:rsidP="00F11915">
            <w:pPr>
              <w:pStyle w:val="XYBody1"/>
              <w:jc w:val="both"/>
              <w:rPr>
                <w:rFonts w:ascii="Segoe UI" w:hAnsi="Segoe UI" w:cs="Segoe UI"/>
                <w:i/>
                <w:snapToGrid w:val="0"/>
                <w:sz w:val="21"/>
                <w:szCs w:val="21"/>
                <w:lang w:val="nl-BE"/>
              </w:rPr>
            </w:pPr>
          </w:p>
        </w:tc>
        <w:tc>
          <w:tcPr>
            <w:tcW w:w="315" w:type="pct"/>
            <w:gridSpan w:val="2"/>
            <w:tcBorders>
              <w:top w:val="single" w:sz="4" w:space="0" w:color="auto"/>
              <w:left w:val="single" w:sz="4" w:space="0" w:color="auto"/>
              <w:bottom w:val="single" w:sz="4" w:space="0" w:color="auto"/>
              <w:right w:val="single" w:sz="4" w:space="0" w:color="auto"/>
            </w:tcBorders>
            <w:vAlign w:val="center"/>
          </w:tcPr>
          <w:p w14:paraId="295DB449" w14:textId="77777777" w:rsidR="00665B62" w:rsidRPr="00D21BBE" w:rsidRDefault="00665B62"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69" w:type="pct"/>
            <w:tcBorders>
              <w:top w:val="single" w:sz="4" w:space="0" w:color="auto"/>
              <w:left w:val="single" w:sz="4" w:space="0" w:color="auto"/>
              <w:bottom w:val="single" w:sz="4" w:space="0" w:color="auto"/>
              <w:right w:val="single" w:sz="4" w:space="0" w:color="auto"/>
            </w:tcBorders>
            <w:vAlign w:val="center"/>
          </w:tcPr>
          <w:p w14:paraId="0ADA1902" w14:textId="77777777" w:rsidR="00665B62" w:rsidRPr="00D21BBE" w:rsidRDefault="00665B62" w:rsidP="00F11915">
            <w:pPr>
              <w:pStyle w:val="XYBody1"/>
              <w:jc w:val="both"/>
              <w:rPr>
                <w:rFonts w:ascii="Segoe UI" w:hAnsi="Segoe UI" w:cs="Segoe UI"/>
                <w:i/>
                <w:snapToGrid w:val="0"/>
                <w:sz w:val="21"/>
                <w:szCs w:val="21"/>
                <w:lang w:val="nl-BE"/>
              </w:rPr>
            </w:pPr>
          </w:p>
        </w:tc>
        <w:tc>
          <w:tcPr>
            <w:tcW w:w="670" w:type="pct"/>
            <w:gridSpan w:val="2"/>
            <w:tcBorders>
              <w:top w:val="single" w:sz="4" w:space="0" w:color="auto"/>
              <w:left w:val="single" w:sz="4" w:space="0" w:color="auto"/>
              <w:bottom w:val="single" w:sz="4" w:space="0" w:color="auto"/>
              <w:right w:val="single" w:sz="4" w:space="0" w:color="auto"/>
            </w:tcBorders>
            <w:vAlign w:val="center"/>
          </w:tcPr>
          <w:p w14:paraId="6BFE15F3" w14:textId="77777777" w:rsidR="00665B62" w:rsidRPr="00D21BBE" w:rsidRDefault="00665B62"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33" w:type="pct"/>
            <w:tcBorders>
              <w:top w:val="single" w:sz="4" w:space="0" w:color="auto"/>
              <w:left w:val="single" w:sz="4" w:space="0" w:color="auto"/>
              <w:bottom w:val="single" w:sz="4" w:space="0" w:color="auto"/>
              <w:right w:val="single" w:sz="4" w:space="0" w:color="auto"/>
            </w:tcBorders>
            <w:vAlign w:val="center"/>
          </w:tcPr>
          <w:p w14:paraId="0D9CFC46" w14:textId="77777777" w:rsidR="00665B62" w:rsidRPr="00D21BBE" w:rsidRDefault="00665B62" w:rsidP="00F11915">
            <w:pPr>
              <w:pStyle w:val="XYBody1"/>
              <w:jc w:val="both"/>
              <w:rPr>
                <w:rFonts w:ascii="Segoe UI" w:hAnsi="Segoe UI" w:cs="Segoe UI"/>
                <w:i/>
                <w:snapToGrid w:val="0"/>
                <w:sz w:val="21"/>
                <w:szCs w:val="21"/>
                <w:lang w:val="nl-BE"/>
              </w:rPr>
            </w:pPr>
          </w:p>
        </w:tc>
      </w:tr>
      <w:tr w:rsidR="00665B62" w:rsidRPr="00D21BBE" w14:paraId="173B4310" w14:textId="77777777" w:rsidTr="003F3979">
        <w:tblPrEx>
          <w:tblCellMar>
            <w:left w:w="70" w:type="dxa"/>
            <w:right w:w="70" w:type="dxa"/>
          </w:tblCellMar>
        </w:tblPrEx>
        <w:trPr>
          <w:trHeight w:hRule="exact" w:val="340"/>
          <w:jc w:val="right"/>
        </w:trPr>
        <w:tc>
          <w:tcPr>
            <w:tcW w:w="865" w:type="pct"/>
            <w:gridSpan w:val="2"/>
            <w:tcBorders>
              <w:top w:val="single" w:sz="4" w:space="0" w:color="auto"/>
              <w:left w:val="single" w:sz="4" w:space="0" w:color="auto"/>
              <w:bottom w:val="single" w:sz="4" w:space="0" w:color="auto"/>
              <w:right w:val="single" w:sz="4" w:space="0" w:color="auto"/>
            </w:tcBorders>
            <w:vAlign w:val="center"/>
          </w:tcPr>
          <w:p w14:paraId="7D8B67A4"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Postcode</w:t>
            </w: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6813F3D7" w14:textId="77777777" w:rsidR="00665B62" w:rsidRPr="00D21BBE" w:rsidRDefault="00665B62" w:rsidP="00F11915">
            <w:pPr>
              <w:spacing w:after="0"/>
              <w:rPr>
                <w:rFonts w:ascii="Segoe UI" w:hAnsi="Segoe UI" w:cs="Segoe UI"/>
                <w:i/>
                <w:sz w:val="21"/>
                <w:szCs w:val="21"/>
              </w:rPr>
            </w:pPr>
          </w:p>
        </w:tc>
        <w:tc>
          <w:tcPr>
            <w:tcW w:w="702" w:type="pct"/>
            <w:gridSpan w:val="3"/>
            <w:tcBorders>
              <w:top w:val="single" w:sz="4" w:space="0" w:color="auto"/>
              <w:left w:val="single" w:sz="4" w:space="0" w:color="auto"/>
              <w:bottom w:val="single" w:sz="4" w:space="0" w:color="auto"/>
              <w:right w:val="single" w:sz="4" w:space="0" w:color="auto"/>
            </w:tcBorders>
            <w:vAlign w:val="center"/>
          </w:tcPr>
          <w:p w14:paraId="607E6348"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866" w:type="pct"/>
            <w:gridSpan w:val="2"/>
            <w:tcBorders>
              <w:top w:val="single" w:sz="4" w:space="0" w:color="auto"/>
              <w:left w:val="single" w:sz="4" w:space="0" w:color="auto"/>
              <w:bottom w:val="single" w:sz="4" w:space="0" w:color="auto"/>
              <w:right w:val="single" w:sz="4" w:space="0" w:color="auto"/>
            </w:tcBorders>
            <w:vAlign w:val="center"/>
          </w:tcPr>
          <w:p w14:paraId="6BB3BBBD" w14:textId="77777777" w:rsidR="00665B62" w:rsidRPr="00D21BBE" w:rsidRDefault="00665B62" w:rsidP="00F11915">
            <w:pPr>
              <w:spacing w:after="0"/>
              <w:rPr>
                <w:rFonts w:ascii="Segoe UI" w:hAnsi="Segoe UI" w:cs="Segoe UI"/>
                <w:i/>
                <w:sz w:val="21"/>
                <w:szCs w:val="21"/>
              </w:rPr>
            </w:pPr>
          </w:p>
        </w:tc>
        <w:tc>
          <w:tcPr>
            <w:tcW w:w="907" w:type="pct"/>
            <w:gridSpan w:val="4"/>
            <w:tcBorders>
              <w:top w:val="single" w:sz="4" w:space="0" w:color="auto"/>
              <w:left w:val="single" w:sz="4" w:space="0" w:color="auto"/>
              <w:bottom w:val="single" w:sz="4" w:space="0" w:color="auto"/>
              <w:right w:val="single" w:sz="4" w:space="0" w:color="auto"/>
            </w:tcBorders>
            <w:vAlign w:val="center"/>
          </w:tcPr>
          <w:p w14:paraId="693621CA"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Land</w:t>
            </w: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5CBB4462" w14:textId="77777777" w:rsidR="00665B62" w:rsidRPr="00D21BBE" w:rsidRDefault="00665B62" w:rsidP="00F11915">
            <w:pPr>
              <w:spacing w:after="0"/>
              <w:rPr>
                <w:rFonts w:ascii="Segoe UI" w:hAnsi="Segoe UI" w:cs="Segoe UI"/>
                <w:i/>
                <w:sz w:val="21"/>
                <w:szCs w:val="21"/>
              </w:rPr>
            </w:pPr>
          </w:p>
        </w:tc>
      </w:tr>
      <w:tr w:rsidR="00665B62" w:rsidRPr="00D21BBE" w14:paraId="356693B1" w14:textId="77777777" w:rsidTr="003F3979">
        <w:tblPrEx>
          <w:tblCellMar>
            <w:left w:w="70" w:type="dxa"/>
            <w:right w:w="70" w:type="dxa"/>
          </w:tblCellMar>
        </w:tblPrEx>
        <w:trPr>
          <w:trHeight w:hRule="exact" w:val="340"/>
          <w:jc w:val="right"/>
        </w:trPr>
        <w:tc>
          <w:tcPr>
            <w:tcW w:w="397" w:type="pct"/>
            <w:tcBorders>
              <w:top w:val="single" w:sz="4" w:space="0" w:color="auto"/>
              <w:left w:val="single" w:sz="4" w:space="0" w:color="auto"/>
              <w:bottom w:val="single" w:sz="4" w:space="0" w:color="auto"/>
              <w:right w:val="single" w:sz="4" w:space="0" w:color="auto"/>
            </w:tcBorders>
            <w:vAlign w:val="center"/>
          </w:tcPr>
          <w:p w14:paraId="57888006"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247" w:type="pct"/>
            <w:gridSpan w:val="3"/>
            <w:tcBorders>
              <w:top w:val="single" w:sz="4" w:space="0" w:color="auto"/>
              <w:left w:val="single" w:sz="4" w:space="0" w:color="auto"/>
              <w:bottom w:val="single" w:sz="4" w:space="0" w:color="auto"/>
              <w:right w:val="single" w:sz="4" w:space="0" w:color="auto"/>
            </w:tcBorders>
            <w:vAlign w:val="center"/>
          </w:tcPr>
          <w:p w14:paraId="2AA43D66" w14:textId="77777777" w:rsidR="00665B62" w:rsidRPr="00D21BBE" w:rsidRDefault="00665B62" w:rsidP="00F11915">
            <w:pPr>
              <w:spacing w:after="0"/>
              <w:rPr>
                <w:rFonts w:ascii="Segoe UI" w:hAnsi="Segoe UI" w:cs="Segoe UI"/>
                <w:i/>
                <w:sz w:val="21"/>
                <w:szCs w:val="21"/>
              </w:rPr>
            </w:pPr>
          </w:p>
        </w:tc>
        <w:tc>
          <w:tcPr>
            <w:tcW w:w="314" w:type="pct"/>
            <w:tcBorders>
              <w:top w:val="single" w:sz="4" w:space="0" w:color="auto"/>
              <w:left w:val="single" w:sz="4" w:space="0" w:color="auto"/>
              <w:bottom w:val="single" w:sz="4" w:space="0" w:color="auto"/>
              <w:right w:val="single" w:sz="4" w:space="0" w:color="auto"/>
            </w:tcBorders>
            <w:vAlign w:val="center"/>
          </w:tcPr>
          <w:p w14:paraId="79D43603"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Fax</w:t>
            </w:r>
          </w:p>
        </w:tc>
        <w:tc>
          <w:tcPr>
            <w:tcW w:w="861" w:type="pct"/>
            <w:gridSpan w:val="3"/>
            <w:tcBorders>
              <w:top w:val="single" w:sz="4" w:space="0" w:color="auto"/>
              <w:left w:val="single" w:sz="4" w:space="0" w:color="auto"/>
              <w:bottom w:val="single" w:sz="4" w:space="0" w:color="auto"/>
              <w:right w:val="single" w:sz="4" w:space="0" w:color="auto"/>
            </w:tcBorders>
            <w:vAlign w:val="center"/>
          </w:tcPr>
          <w:p w14:paraId="5D2907A0" w14:textId="77777777" w:rsidR="00665B62" w:rsidRPr="00D21BBE" w:rsidRDefault="00665B62" w:rsidP="00F11915">
            <w:pPr>
              <w:spacing w:after="0"/>
              <w:rPr>
                <w:rFonts w:ascii="Segoe UI" w:hAnsi="Segoe UI" w:cs="Segoe UI"/>
                <w:i/>
                <w:sz w:val="21"/>
                <w:szCs w:val="21"/>
              </w:rPr>
            </w:pPr>
          </w:p>
        </w:tc>
        <w:tc>
          <w:tcPr>
            <w:tcW w:w="393" w:type="pct"/>
            <w:tcBorders>
              <w:top w:val="single" w:sz="4" w:space="0" w:color="auto"/>
              <w:left w:val="single" w:sz="4" w:space="0" w:color="auto"/>
              <w:bottom w:val="single" w:sz="4" w:space="0" w:color="auto"/>
              <w:right w:val="single" w:sz="4" w:space="0" w:color="auto"/>
            </w:tcBorders>
            <w:vAlign w:val="center"/>
          </w:tcPr>
          <w:p w14:paraId="0A166CC1"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GSM</w:t>
            </w:r>
          </w:p>
        </w:tc>
        <w:tc>
          <w:tcPr>
            <w:tcW w:w="1788" w:type="pct"/>
            <w:gridSpan w:val="6"/>
            <w:tcBorders>
              <w:top w:val="single" w:sz="4" w:space="0" w:color="auto"/>
              <w:left w:val="single" w:sz="4" w:space="0" w:color="auto"/>
              <w:bottom w:val="single" w:sz="4" w:space="0" w:color="auto"/>
              <w:right w:val="single" w:sz="4" w:space="0" w:color="auto"/>
            </w:tcBorders>
            <w:vAlign w:val="center"/>
          </w:tcPr>
          <w:p w14:paraId="1956E39C" w14:textId="77777777" w:rsidR="00665B62" w:rsidRPr="00D21BBE" w:rsidRDefault="00665B62" w:rsidP="00F11915">
            <w:pPr>
              <w:spacing w:after="0"/>
              <w:rPr>
                <w:rFonts w:ascii="Segoe UI" w:hAnsi="Segoe UI" w:cs="Segoe UI"/>
                <w:i/>
                <w:sz w:val="21"/>
                <w:szCs w:val="21"/>
              </w:rPr>
            </w:pPr>
          </w:p>
        </w:tc>
      </w:tr>
      <w:tr w:rsidR="00665B62" w:rsidRPr="00D21BBE" w14:paraId="12D87A99" w14:textId="77777777" w:rsidTr="003F3979">
        <w:tblPrEx>
          <w:tblCellMar>
            <w:left w:w="70" w:type="dxa"/>
            <w:right w:w="70" w:type="dxa"/>
          </w:tblCellMar>
        </w:tblPrEx>
        <w:trPr>
          <w:trHeight w:hRule="exact" w:val="340"/>
          <w:jc w:val="right"/>
        </w:trPr>
        <w:tc>
          <w:tcPr>
            <w:tcW w:w="865" w:type="pct"/>
            <w:gridSpan w:val="2"/>
            <w:tcBorders>
              <w:top w:val="single" w:sz="4" w:space="0" w:color="auto"/>
              <w:left w:val="single" w:sz="4" w:space="0" w:color="auto"/>
              <w:bottom w:val="single" w:sz="4" w:space="0" w:color="auto"/>
              <w:right w:val="single" w:sz="4" w:space="0" w:color="auto"/>
            </w:tcBorders>
            <w:vAlign w:val="center"/>
          </w:tcPr>
          <w:p w14:paraId="3B3CB3BC"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E-mail</w:t>
            </w:r>
          </w:p>
        </w:tc>
        <w:tc>
          <w:tcPr>
            <w:tcW w:w="1954" w:type="pct"/>
            <w:gridSpan w:val="6"/>
            <w:tcBorders>
              <w:top w:val="single" w:sz="4" w:space="0" w:color="auto"/>
              <w:left w:val="single" w:sz="4" w:space="0" w:color="auto"/>
              <w:bottom w:val="single" w:sz="4" w:space="0" w:color="auto"/>
              <w:right w:val="single" w:sz="4" w:space="0" w:color="auto"/>
            </w:tcBorders>
            <w:vAlign w:val="center"/>
          </w:tcPr>
          <w:p w14:paraId="22C8033F" w14:textId="77777777" w:rsidR="00665B62" w:rsidRPr="00D21BBE" w:rsidRDefault="00665B62" w:rsidP="00F11915">
            <w:pPr>
              <w:spacing w:after="0"/>
              <w:rPr>
                <w:rFonts w:ascii="Segoe UI" w:hAnsi="Segoe UI" w:cs="Segoe UI"/>
                <w:sz w:val="21"/>
                <w:szCs w:val="21"/>
              </w:rPr>
            </w:pPr>
          </w:p>
        </w:tc>
        <w:tc>
          <w:tcPr>
            <w:tcW w:w="393" w:type="pct"/>
            <w:tcBorders>
              <w:top w:val="single" w:sz="4" w:space="0" w:color="auto"/>
              <w:left w:val="single" w:sz="4" w:space="0" w:color="auto"/>
              <w:bottom w:val="single" w:sz="4" w:space="0" w:color="auto"/>
              <w:right w:val="single" w:sz="4" w:space="0" w:color="auto"/>
            </w:tcBorders>
            <w:vAlign w:val="center"/>
          </w:tcPr>
          <w:p w14:paraId="6E315A75" w14:textId="77777777" w:rsidR="00665B62" w:rsidRPr="00D21BBE" w:rsidRDefault="00665B62" w:rsidP="00F11915">
            <w:pPr>
              <w:spacing w:after="0"/>
              <w:rPr>
                <w:rFonts w:ascii="Segoe UI" w:hAnsi="Segoe UI" w:cs="Segoe UI"/>
                <w:sz w:val="21"/>
                <w:szCs w:val="21"/>
              </w:rPr>
            </w:pPr>
            <w:r w:rsidRPr="00D21BBE">
              <w:rPr>
                <w:rFonts w:ascii="Segoe UI" w:hAnsi="Segoe UI" w:cs="Segoe UI"/>
                <w:sz w:val="21"/>
                <w:szCs w:val="21"/>
              </w:rPr>
              <w:t>URL</w:t>
            </w:r>
          </w:p>
        </w:tc>
        <w:tc>
          <w:tcPr>
            <w:tcW w:w="1788" w:type="pct"/>
            <w:gridSpan w:val="6"/>
            <w:tcBorders>
              <w:top w:val="single" w:sz="4" w:space="0" w:color="auto"/>
              <w:left w:val="single" w:sz="4" w:space="0" w:color="auto"/>
              <w:bottom w:val="single" w:sz="4" w:space="0" w:color="auto"/>
              <w:right w:val="single" w:sz="4" w:space="0" w:color="auto"/>
            </w:tcBorders>
            <w:vAlign w:val="center"/>
          </w:tcPr>
          <w:p w14:paraId="76681AC9" w14:textId="77777777" w:rsidR="00665B62" w:rsidRPr="00D21BBE" w:rsidRDefault="00665B62" w:rsidP="00F11915">
            <w:pPr>
              <w:spacing w:after="0"/>
              <w:rPr>
                <w:rFonts w:ascii="Segoe UI" w:hAnsi="Segoe UI" w:cs="Segoe UI"/>
                <w:sz w:val="21"/>
                <w:szCs w:val="21"/>
              </w:rPr>
            </w:pPr>
            <w:r w:rsidRPr="00D21BBE">
              <w:rPr>
                <w:rFonts w:ascii="Segoe UI" w:hAnsi="Segoe UI" w:cs="Segoe UI"/>
                <w:sz w:val="21"/>
                <w:szCs w:val="21"/>
              </w:rPr>
              <w:t>http//:</w:t>
            </w:r>
          </w:p>
        </w:tc>
      </w:tr>
      <w:tr w:rsidR="00665B62" w:rsidRPr="00D21BBE" w14:paraId="4E17665E" w14:textId="77777777" w:rsidTr="003F3979">
        <w:tblPrEx>
          <w:tblCellMar>
            <w:left w:w="70" w:type="dxa"/>
            <w:right w:w="70" w:type="dxa"/>
          </w:tblCellMar>
        </w:tblPrEx>
        <w:trPr>
          <w:trHeight w:hRule="exact" w:val="340"/>
          <w:jc w:val="right"/>
        </w:trPr>
        <w:tc>
          <w:tcPr>
            <w:tcW w:w="865" w:type="pct"/>
            <w:gridSpan w:val="2"/>
            <w:tcBorders>
              <w:top w:val="single" w:sz="4" w:space="0" w:color="auto"/>
              <w:left w:val="single" w:sz="4" w:space="0" w:color="auto"/>
              <w:bottom w:val="single" w:sz="4" w:space="0" w:color="auto"/>
              <w:right w:val="single" w:sz="4" w:space="0" w:color="auto"/>
            </w:tcBorders>
            <w:vAlign w:val="center"/>
          </w:tcPr>
          <w:p w14:paraId="15E3F083"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5" w:type="pct"/>
            <w:gridSpan w:val="13"/>
            <w:tcBorders>
              <w:top w:val="single" w:sz="4" w:space="0" w:color="auto"/>
              <w:left w:val="single" w:sz="4" w:space="0" w:color="auto"/>
              <w:bottom w:val="single" w:sz="4" w:space="0" w:color="auto"/>
              <w:right w:val="single" w:sz="4" w:space="0" w:color="auto"/>
            </w:tcBorders>
            <w:vAlign w:val="center"/>
          </w:tcPr>
          <w:p w14:paraId="648E9C84" w14:textId="77777777" w:rsidR="00665B62" w:rsidRPr="00D21BBE" w:rsidRDefault="00665B62" w:rsidP="00F11915">
            <w:pPr>
              <w:spacing w:after="0"/>
              <w:rPr>
                <w:rFonts w:ascii="Segoe UI" w:hAnsi="Segoe UI" w:cs="Segoe UI"/>
                <w:sz w:val="21"/>
                <w:szCs w:val="21"/>
              </w:rPr>
            </w:pPr>
          </w:p>
        </w:tc>
      </w:tr>
      <w:tr w:rsidR="00665B62" w:rsidRPr="00D21BBE" w14:paraId="6D801B25" w14:textId="77777777" w:rsidTr="003F3979">
        <w:tblPrEx>
          <w:tblCellMar>
            <w:left w:w="70" w:type="dxa"/>
            <w:right w:w="70" w:type="dxa"/>
          </w:tblCellMar>
        </w:tblPrEx>
        <w:trPr>
          <w:trHeight w:hRule="exact" w:val="340"/>
          <w:jc w:val="right"/>
        </w:trPr>
        <w:tc>
          <w:tcPr>
            <w:tcW w:w="865" w:type="pct"/>
            <w:gridSpan w:val="2"/>
            <w:tcBorders>
              <w:top w:val="single" w:sz="4" w:space="0" w:color="auto"/>
              <w:left w:val="single" w:sz="4" w:space="0" w:color="auto"/>
              <w:bottom w:val="single" w:sz="4" w:space="0" w:color="auto"/>
              <w:right w:val="single" w:sz="4" w:space="0" w:color="auto"/>
            </w:tcBorders>
            <w:vAlign w:val="center"/>
          </w:tcPr>
          <w:p w14:paraId="72BF0BFF"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5" w:type="pct"/>
            <w:gridSpan w:val="13"/>
            <w:tcBorders>
              <w:top w:val="single" w:sz="4" w:space="0" w:color="auto"/>
              <w:left w:val="single" w:sz="4" w:space="0" w:color="auto"/>
              <w:bottom w:val="single" w:sz="4" w:space="0" w:color="auto"/>
              <w:right w:val="single" w:sz="4" w:space="0" w:color="auto"/>
            </w:tcBorders>
            <w:vAlign w:val="center"/>
          </w:tcPr>
          <w:p w14:paraId="263C2C66" w14:textId="77777777" w:rsidR="00665B62" w:rsidRPr="00D21BBE" w:rsidRDefault="00665B62" w:rsidP="00F11915">
            <w:pPr>
              <w:spacing w:after="0"/>
              <w:rPr>
                <w:rFonts w:ascii="Segoe UI" w:hAnsi="Segoe UI" w:cs="Segoe UI"/>
                <w:sz w:val="21"/>
                <w:szCs w:val="21"/>
              </w:rPr>
            </w:pPr>
          </w:p>
        </w:tc>
      </w:tr>
      <w:tr w:rsidR="00665B62" w:rsidRPr="00D21BBE" w14:paraId="1FA813F0" w14:textId="77777777" w:rsidTr="003F3979">
        <w:tblPrEx>
          <w:tblCellMar>
            <w:left w:w="70" w:type="dxa"/>
            <w:right w:w="70" w:type="dxa"/>
          </w:tblCellMar>
        </w:tblPrEx>
        <w:trPr>
          <w:trHeight w:hRule="exact" w:val="340"/>
          <w:jc w:val="right"/>
        </w:trPr>
        <w:tc>
          <w:tcPr>
            <w:tcW w:w="865" w:type="pct"/>
            <w:gridSpan w:val="2"/>
            <w:tcBorders>
              <w:top w:val="single" w:sz="4" w:space="0" w:color="auto"/>
              <w:left w:val="single" w:sz="4" w:space="0" w:color="auto"/>
              <w:bottom w:val="single" w:sz="4" w:space="0" w:color="auto"/>
              <w:right w:val="single" w:sz="4" w:space="0" w:color="auto"/>
            </w:tcBorders>
            <w:vAlign w:val="center"/>
          </w:tcPr>
          <w:p w14:paraId="669E4F54" w14:textId="77777777" w:rsidR="00665B62" w:rsidRPr="00D21BBE" w:rsidRDefault="00665B62" w:rsidP="00F11915">
            <w:pPr>
              <w:spacing w:after="0"/>
              <w:rPr>
                <w:rFonts w:ascii="Segoe UI" w:hAnsi="Segoe UI" w:cs="Segoe UI"/>
                <w:i/>
                <w:sz w:val="21"/>
                <w:szCs w:val="21"/>
              </w:rPr>
            </w:pPr>
            <w:r w:rsidRPr="00D21BBE">
              <w:rPr>
                <w:rFonts w:ascii="Segoe UI" w:hAnsi="Segoe UI" w:cs="Segoe UI"/>
                <w:i/>
                <w:sz w:val="21"/>
                <w:szCs w:val="21"/>
              </w:rPr>
              <w:t>BTW-nr</w:t>
            </w:r>
          </w:p>
        </w:tc>
        <w:tc>
          <w:tcPr>
            <w:tcW w:w="4135" w:type="pct"/>
            <w:gridSpan w:val="13"/>
            <w:tcBorders>
              <w:top w:val="single" w:sz="4" w:space="0" w:color="auto"/>
              <w:left w:val="single" w:sz="4" w:space="0" w:color="auto"/>
              <w:bottom w:val="single" w:sz="4" w:space="0" w:color="auto"/>
              <w:right w:val="single" w:sz="4" w:space="0" w:color="auto"/>
            </w:tcBorders>
            <w:vAlign w:val="center"/>
          </w:tcPr>
          <w:p w14:paraId="62563124" w14:textId="77777777" w:rsidR="00665B62" w:rsidRPr="00D21BBE" w:rsidRDefault="00665B62" w:rsidP="00F11915">
            <w:pPr>
              <w:spacing w:after="0"/>
              <w:rPr>
                <w:rFonts w:ascii="Segoe UI" w:hAnsi="Segoe UI" w:cs="Segoe UI"/>
                <w:sz w:val="21"/>
                <w:szCs w:val="21"/>
              </w:rPr>
            </w:pPr>
          </w:p>
        </w:tc>
      </w:tr>
      <w:tr w:rsidR="00665B62" w:rsidRPr="00007B76" w14:paraId="5455A9B0" w14:textId="77777777" w:rsidTr="003F3979">
        <w:trPr>
          <w:trHeight w:val="324"/>
          <w:jc w:val="right"/>
        </w:trPr>
        <w:tc>
          <w:tcPr>
            <w:tcW w:w="5000" w:type="pct"/>
            <w:gridSpan w:val="15"/>
            <w:tcBorders>
              <w:top w:val="single" w:sz="4" w:space="0" w:color="auto"/>
              <w:left w:val="single" w:sz="4" w:space="0" w:color="auto"/>
              <w:bottom w:val="nil"/>
              <w:right w:val="single" w:sz="4" w:space="0" w:color="auto"/>
            </w:tcBorders>
            <w:shd w:val="clear" w:color="auto" w:fill="auto"/>
          </w:tcPr>
          <w:p w14:paraId="0E119A35" w14:textId="77777777" w:rsidR="00665B62" w:rsidRPr="008D20EA" w:rsidRDefault="00665B62" w:rsidP="00F11915">
            <w:pPr>
              <w:pStyle w:val="XYBody1"/>
              <w:rPr>
                <w:rFonts w:ascii="Segoe UI" w:hAnsi="Segoe UI" w:cs="Segoe UI"/>
                <w:bCs/>
                <w:snapToGrid w:val="0"/>
                <w:sz w:val="22"/>
                <w:szCs w:val="22"/>
                <w:lang w:val="nl-BE"/>
              </w:rPr>
            </w:pPr>
            <w:r w:rsidRPr="00B850BB">
              <w:rPr>
                <w:rFonts w:ascii="Segoe UI" w:hAnsi="Segoe UI" w:cs="Segoe UI"/>
                <w:bCs/>
                <w:snapToGrid w:val="0"/>
                <w:sz w:val="18"/>
                <w:szCs w:val="22"/>
                <w:lang w:val="nl-BE"/>
              </w:rPr>
              <w:t xml:space="preserve">Indien cliënt niet zelf aanspreekpunt is, steeds ook </w:t>
            </w:r>
            <w:r w:rsidRPr="00581537">
              <w:rPr>
                <w:rFonts w:ascii="Segoe UI" w:hAnsi="Segoe UI" w:cs="Segoe UI"/>
                <w:b/>
                <w:bCs/>
                <w:snapToGrid w:val="0"/>
                <w:sz w:val="18"/>
                <w:szCs w:val="22"/>
                <w:lang w:val="nl-BE"/>
              </w:rPr>
              <w:t>formulier</w:t>
            </w:r>
            <w:r w:rsidRPr="00B850BB">
              <w:rPr>
                <w:rFonts w:ascii="Segoe UI" w:hAnsi="Segoe UI" w:cs="Segoe UI"/>
                <w:bCs/>
                <w:snapToGrid w:val="0"/>
                <w:sz w:val="18"/>
                <w:szCs w:val="22"/>
                <w:lang w:val="nl-BE"/>
              </w:rPr>
              <w:t xml:space="preserve"> </w:t>
            </w:r>
            <w:r w:rsidRPr="00B850BB">
              <w:rPr>
                <w:rFonts w:ascii="Segoe UI" w:hAnsi="Segoe UI" w:cs="Segoe UI"/>
                <w:b/>
                <w:bCs/>
                <w:snapToGrid w:val="0"/>
                <w:sz w:val="18"/>
                <w:szCs w:val="22"/>
                <w:lang w:val="nl-BE"/>
              </w:rPr>
              <w:t>LASTHEBBER</w:t>
            </w:r>
            <w:r w:rsidRPr="00B850BB">
              <w:rPr>
                <w:rFonts w:ascii="Segoe UI" w:hAnsi="Segoe UI" w:cs="Segoe UI"/>
                <w:bCs/>
                <w:snapToGrid w:val="0"/>
                <w:sz w:val="18"/>
                <w:szCs w:val="22"/>
                <w:lang w:val="nl-BE"/>
              </w:rPr>
              <w:t xml:space="preserve"> invullen</w:t>
            </w:r>
          </w:p>
        </w:tc>
      </w:tr>
      <w:tr w:rsidR="00665B62" w:rsidRPr="00007B76" w14:paraId="556B9B09" w14:textId="77777777" w:rsidTr="003F3979">
        <w:trPr>
          <w:trHeight w:hRule="exact" w:val="70"/>
          <w:jc w:val="right"/>
        </w:trPr>
        <w:tc>
          <w:tcPr>
            <w:tcW w:w="5000" w:type="pct"/>
            <w:gridSpan w:val="15"/>
            <w:tcBorders>
              <w:top w:val="nil"/>
              <w:left w:val="single" w:sz="4" w:space="0" w:color="auto"/>
              <w:bottom w:val="single" w:sz="4" w:space="0" w:color="auto"/>
              <w:right w:val="single" w:sz="4" w:space="0" w:color="auto"/>
            </w:tcBorders>
          </w:tcPr>
          <w:p w14:paraId="755B94E2" w14:textId="77777777" w:rsidR="00665B62" w:rsidRPr="00B850BB" w:rsidRDefault="00665B62" w:rsidP="00F11915">
            <w:pPr>
              <w:pStyle w:val="XYBody1"/>
              <w:rPr>
                <w:rFonts w:ascii="Segoe UI" w:hAnsi="Segoe UI" w:cs="Segoe UI"/>
                <w:snapToGrid w:val="0"/>
                <w:sz w:val="22"/>
                <w:szCs w:val="22"/>
                <w:lang w:val="cs-CZ"/>
              </w:rPr>
            </w:pPr>
          </w:p>
        </w:tc>
      </w:tr>
    </w:tbl>
    <w:p w14:paraId="219622B4" w14:textId="77777777" w:rsidR="00080392" w:rsidRPr="003F3979" w:rsidRDefault="00080392" w:rsidP="00080392">
      <w:pPr>
        <w:tabs>
          <w:tab w:val="left" w:pos="2835"/>
          <w:tab w:val="right" w:leader="dot" w:pos="9072"/>
        </w:tabs>
        <w:spacing w:after="0"/>
        <w:rPr>
          <w:rFonts w:ascii="Segoe UI" w:hAnsi="Segoe UI" w:cs="Segoe UI"/>
          <w:b/>
          <w:sz w:val="21"/>
          <w:szCs w:val="21"/>
          <w:lang w:val="nl-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70"/>
        <w:gridCol w:w="413"/>
        <w:gridCol w:w="919"/>
      </w:tblGrid>
      <w:tr w:rsidR="00867741" w:rsidRPr="00A811C1" w14:paraId="73DF7EB6" w14:textId="77777777" w:rsidTr="003F3979">
        <w:trPr>
          <w:trHeight w:hRule="exact" w:val="394"/>
        </w:trPr>
        <w:tc>
          <w:tcPr>
            <w:tcW w:w="6970" w:type="dxa"/>
            <w:tcBorders>
              <w:bottom w:val="single" w:sz="4" w:space="0" w:color="auto"/>
            </w:tcBorders>
            <w:shd w:val="clear" w:color="auto" w:fill="auto"/>
            <w:vAlign w:val="center"/>
          </w:tcPr>
          <w:bookmarkEnd w:id="3222"/>
          <w:p w14:paraId="17BE24B1" w14:textId="77777777" w:rsidR="00867741" w:rsidRPr="003F3979" w:rsidRDefault="00867741" w:rsidP="00867741">
            <w:pPr>
              <w:tabs>
                <w:tab w:val="left" w:pos="2835"/>
                <w:tab w:val="right" w:leader="dot" w:pos="9072"/>
              </w:tabs>
              <w:spacing w:after="0"/>
              <w:ind w:left="45"/>
              <w:rPr>
                <w:rFonts w:ascii="Segoe UI" w:hAnsi="Segoe UI" w:cs="Segoe UI"/>
                <w:sz w:val="21"/>
                <w:szCs w:val="21"/>
                <w:lang w:val="nl-NL"/>
              </w:rPr>
            </w:pPr>
            <w:r w:rsidRPr="003F3979">
              <w:rPr>
                <w:rFonts w:ascii="Segoe UI" w:hAnsi="Segoe UI" w:cs="Segoe UI"/>
                <w:b/>
                <w:sz w:val="21"/>
                <w:szCs w:val="21"/>
                <w:lang w:val="nl-NL"/>
              </w:rPr>
              <w:t>II. De cliënt wenst een zakelijke relatie aan te gaan?</w:t>
            </w:r>
          </w:p>
        </w:tc>
        <w:tc>
          <w:tcPr>
            <w:tcW w:w="413" w:type="dxa"/>
            <w:tcBorders>
              <w:bottom w:val="single" w:sz="4" w:space="0" w:color="auto"/>
            </w:tcBorders>
            <w:vAlign w:val="center"/>
          </w:tcPr>
          <w:p w14:paraId="749250D8"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JA</w:t>
            </w:r>
          </w:p>
        </w:tc>
        <w:tc>
          <w:tcPr>
            <w:tcW w:w="919" w:type="dxa"/>
            <w:tcBorders>
              <w:bottom w:val="single" w:sz="4" w:space="0" w:color="auto"/>
            </w:tcBorders>
            <w:vAlign w:val="center"/>
          </w:tcPr>
          <w:p w14:paraId="2C3477AA"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NEEN</w:t>
            </w:r>
            <w:r w:rsidRPr="003F3979">
              <w:rPr>
                <w:rFonts w:ascii="Segoe UI" w:hAnsi="Segoe UI" w:cs="Segoe UI"/>
                <w:sz w:val="21"/>
                <w:szCs w:val="21"/>
                <w:vertAlign w:val="superscript"/>
                <w:lang w:val="nl-NL"/>
              </w:rPr>
              <w:t>(*)</w:t>
            </w:r>
          </w:p>
        </w:tc>
      </w:tr>
      <w:tr w:rsidR="00867741" w:rsidRPr="00A811C1" w14:paraId="6B79C754" w14:textId="77777777" w:rsidTr="003F3979">
        <w:trPr>
          <w:trHeight w:hRule="exact" w:val="376"/>
        </w:trPr>
        <w:tc>
          <w:tcPr>
            <w:tcW w:w="8302" w:type="dxa"/>
            <w:gridSpan w:val="3"/>
            <w:tcBorders>
              <w:left w:val="single" w:sz="4" w:space="0" w:color="auto"/>
              <w:bottom w:val="single" w:sz="4" w:space="0" w:color="auto"/>
              <w:right w:val="single" w:sz="4" w:space="0" w:color="auto"/>
            </w:tcBorders>
            <w:shd w:val="clear" w:color="auto" w:fill="auto"/>
            <w:vAlign w:val="center"/>
          </w:tcPr>
          <w:p w14:paraId="600CF0AB" w14:textId="699A6ADB" w:rsidR="00867741" w:rsidRPr="003F3979" w:rsidRDefault="00867741" w:rsidP="00F343BE">
            <w:pPr>
              <w:tabs>
                <w:tab w:val="left" w:pos="2835"/>
                <w:tab w:val="right" w:leader="dot" w:pos="9072"/>
              </w:tabs>
              <w:spacing w:after="0"/>
              <w:rPr>
                <w:rFonts w:ascii="Segoe UI" w:hAnsi="Segoe UI" w:cs="Segoe UI"/>
                <w:sz w:val="21"/>
                <w:szCs w:val="21"/>
                <w:lang w:val="nl-NL"/>
              </w:rPr>
            </w:pPr>
            <w:r w:rsidRPr="003F3979">
              <w:rPr>
                <w:rFonts w:ascii="Segoe UI" w:hAnsi="Segoe UI" w:cs="Segoe UI"/>
                <w:sz w:val="18"/>
                <w:szCs w:val="21"/>
                <w:vertAlign w:val="superscript"/>
                <w:lang w:val="nl-NL"/>
              </w:rPr>
              <w:t xml:space="preserve">(*) </w:t>
            </w:r>
            <w:r w:rsidRPr="003F3979">
              <w:rPr>
                <w:rFonts w:ascii="Segoe UI" w:hAnsi="Segoe UI" w:cs="Segoe UI"/>
                <w:sz w:val="18"/>
                <w:szCs w:val="21"/>
                <w:lang w:val="nl-NL"/>
              </w:rPr>
              <w:t xml:space="preserve">indien </w:t>
            </w:r>
            <w:r w:rsidR="00543D36" w:rsidRPr="003F3979">
              <w:rPr>
                <w:rFonts w:ascii="Segoe UI" w:hAnsi="Segoe UI" w:cs="Segoe UI"/>
                <w:sz w:val="18"/>
                <w:szCs w:val="21"/>
                <w:lang w:val="nl-NL"/>
              </w:rPr>
              <w:t>JA</w:t>
            </w:r>
            <w:r w:rsidRPr="003F3979">
              <w:rPr>
                <w:rFonts w:ascii="Segoe UI" w:hAnsi="Segoe UI" w:cs="Segoe UI"/>
                <w:sz w:val="18"/>
                <w:szCs w:val="21"/>
                <w:lang w:val="nl-NL"/>
              </w:rPr>
              <w:t xml:space="preserve">, ga naar </w:t>
            </w:r>
            <w:r w:rsidR="00916FE4" w:rsidRPr="003F3979">
              <w:rPr>
                <w:rFonts w:ascii="Segoe UI" w:hAnsi="Segoe UI" w:cs="Segoe UI"/>
                <w:sz w:val="18"/>
                <w:szCs w:val="21"/>
                <w:lang w:val="nl-NL"/>
              </w:rPr>
              <w:t>I</w:t>
            </w:r>
            <w:r w:rsidRPr="003F3979">
              <w:rPr>
                <w:rFonts w:ascii="Segoe UI" w:hAnsi="Segoe UI" w:cs="Segoe UI"/>
                <w:sz w:val="18"/>
                <w:szCs w:val="21"/>
                <w:lang w:val="nl-NL"/>
              </w:rPr>
              <w:t xml:space="preserve">V. Indien </w:t>
            </w:r>
            <w:r w:rsidR="00F343BE" w:rsidRPr="003F3979">
              <w:rPr>
                <w:rFonts w:ascii="Segoe UI" w:hAnsi="Segoe UI" w:cs="Segoe UI"/>
                <w:sz w:val="18"/>
                <w:szCs w:val="21"/>
                <w:lang w:val="nl-NL"/>
              </w:rPr>
              <w:t>NEE</w:t>
            </w:r>
            <w:r w:rsidRPr="003F3979">
              <w:rPr>
                <w:rFonts w:ascii="Segoe UI" w:hAnsi="Segoe UI" w:cs="Segoe UI"/>
                <w:sz w:val="18"/>
                <w:szCs w:val="21"/>
                <w:lang w:val="nl-NL"/>
              </w:rPr>
              <w:t xml:space="preserve">, </w:t>
            </w:r>
            <w:r w:rsidR="00F343BE" w:rsidRPr="003F3979">
              <w:rPr>
                <w:rFonts w:ascii="Segoe UI" w:hAnsi="Segoe UI" w:cs="Segoe UI"/>
                <w:sz w:val="18"/>
                <w:szCs w:val="21"/>
                <w:lang w:val="nl-NL"/>
              </w:rPr>
              <w:t>ga naar III</w:t>
            </w:r>
            <w:r w:rsidRPr="003F3979">
              <w:rPr>
                <w:rFonts w:ascii="Segoe UI" w:hAnsi="Segoe UI" w:cs="Segoe UI"/>
                <w:sz w:val="18"/>
                <w:szCs w:val="21"/>
                <w:lang w:val="nl-NL"/>
              </w:rPr>
              <w:t>.</w:t>
            </w:r>
          </w:p>
        </w:tc>
      </w:tr>
    </w:tbl>
    <w:p w14:paraId="39E0E158" w14:textId="77777777" w:rsidR="00867741" w:rsidRPr="003F3979" w:rsidRDefault="00867741" w:rsidP="00080392">
      <w:pPr>
        <w:tabs>
          <w:tab w:val="left" w:pos="2835"/>
          <w:tab w:val="right" w:leader="dot" w:pos="9072"/>
        </w:tabs>
        <w:spacing w:after="0"/>
        <w:rPr>
          <w:rFonts w:ascii="Segoe UI" w:hAnsi="Segoe UI" w:cs="Segoe UI"/>
          <w:b/>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75"/>
        <w:gridCol w:w="411"/>
        <w:gridCol w:w="916"/>
      </w:tblGrid>
      <w:tr w:rsidR="00080392" w:rsidRPr="00A811C1" w14:paraId="1432207C" w14:textId="77777777" w:rsidTr="003F3979">
        <w:trPr>
          <w:trHeight w:hRule="exact" w:val="663"/>
        </w:trPr>
        <w:tc>
          <w:tcPr>
            <w:tcW w:w="6975" w:type="dxa"/>
            <w:tcBorders>
              <w:bottom w:val="single" w:sz="4" w:space="0" w:color="auto"/>
            </w:tcBorders>
            <w:shd w:val="clear" w:color="auto" w:fill="auto"/>
            <w:vAlign w:val="center"/>
          </w:tcPr>
          <w:p w14:paraId="0331C251" w14:textId="77777777" w:rsidR="00080392" w:rsidRPr="003F3979" w:rsidRDefault="00867741" w:rsidP="00F343BE">
            <w:pPr>
              <w:tabs>
                <w:tab w:val="left" w:pos="2835"/>
                <w:tab w:val="right" w:leader="dot" w:pos="9072"/>
              </w:tabs>
              <w:spacing w:after="0"/>
              <w:ind w:left="45"/>
              <w:rPr>
                <w:rFonts w:ascii="Segoe UI" w:hAnsi="Segoe UI" w:cs="Segoe UI"/>
                <w:sz w:val="21"/>
                <w:szCs w:val="21"/>
                <w:lang w:val="nl-NL"/>
              </w:rPr>
            </w:pPr>
            <w:r w:rsidRPr="003F3979">
              <w:rPr>
                <w:rFonts w:ascii="Segoe UI" w:hAnsi="Segoe UI" w:cs="Segoe UI"/>
                <w:b/>
                <w:sz w:val="21"/>
                <w:szCs w:val="21"/>
                <w:lang w:val="nl-NL"/>
              </w:rPr>
              <w:t>I</w:t>
            </w:r>
            <w:r w:rsidR="00080392" w:rsidRPr="003F3979">
              <w:rPr>
                <w:rFonts w:ascii="Segoe UI" w:hAnsi="Segoe UI" w:cs="Segoe UI"/>
                <w:b/>
                <w:sz w:val="21"/>
                <w:szCs w:val="21"/>
                <w:lang w:val="nl-NL"/>
              </w:rPr>
              <w:t xml:space="preserve">II. </w:t>
            </w:r>
            <w:r w:rsidR="00F343BE" w:rsidRPr="003F3979">
              <w:rPr>
                <w:rFonts w:ascii="Segoe UI" w:hAnsi="Segoe UI" w:cs="Segoe UI"/>
                <w:b/>
                <w:sz w:val="21"/>
                <w:szCs w:val="21"/>
                <w:lang w:val="nl-NL"/>
              </w:rPr>
              <w:t>(</w:t>
            </w:r>
            <w:r w:rsidR="00080392" w:rsidRPr="003F3979">
              <w:rPr>
                <w:rFonts w:ascii="Segoe UI" w:hAnsi="Segoe UI" w:cs="Segoe UI"/>
                <w:b/>
                <w:sz w:val="21"/>
                <w:szCs w:val="21"/>
                <w:lang w:val="nl-NL"/>
              </w:rPr>
              <w:t>De cliënt is een occasionele cliënt</w:t>
            </w:r>
            <w:r w:rsidR="00F343BE" w:rsidRPr="003F3979">
              <w:rPr>
                <w:rFonts w:ascii="Segoe UI" w:hAnsi="Segoe UI" w:cs="Segoe UI"/>
                <w:b/>
                <w:sz w:val="21"/>
                <w:szCs w:val="21"/>
                <w:lang w:val="nl-NL"/>
              </w:rPr>
              <w:t>) Bedraagt</w:t>
            </w:r>
            <w:r w:rsidR="00080392" w:rsidRPr="003F3979">
              <w:rPr>
                <w:rFonts w:ascii="Segoe UI" w:hAnsi="Segoe UI" w:cs="Segoe UI"/>
                <w:b/>
                <w:sz w:val="21"/>
                <w:szCs w:val="21"/>
                <w:lang w:val="nl-NL"/>
              </w:rPr>
              <w:t xml:space="preserve"> het geheel van de opeenvolgende verrichtingen meer dan 10 000 EUR?</w:t>
            </w:r>
          </w:p>
        </w:tc>
        <w:tc>
          <w:tcPr>
            <w:tcW w:w="411" w:type="dxa"/>
            <w:tcBorders>
              <w:bottom w:val="single" w:sz="4" w:space="0" w:color="auto"/>
            </w:tcBorders>
            <w:vAlign w:val="center"/>
          </w:tcPr>
          <w:p w14:paraId="26F84CA2" w14:textId="77777777" w:rsidR="00080392" w:rsidRPr="003F3979" w:rsidRDefault="00080392" w:rsidP="0060374A">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JA</w:t>
            </w:r>
          </w:p>
        </w:tc>
        <w:tc>
          <w:tcPr>
            <w:tcW w:w="916" w:type="dxa"/>
            <w:tcBorders>
              <w:bottom w:val="single" w:sz="4" w:space="0" w:color="auto"/>
            </w:tcBorders>
            <w:vAlign w:val="center"/>
          </w:tcPr>
          <w:p w14:paraId="1EA0A6F7" w14:textId="77777777" w:rsidR="00080392" w:rsidRPr="003F3979" w:rsidRDefault="00080392" w:rsidP="0060374A">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NEEN</w:t>
            </w:r>
            <w:r w:rsidRPr="003F3979">
              <w:rPr>
                <w:rFonts w:ascii="Segoe UI" w:hAnsi="Segoe UI" w:cs="Segoe UI"/>
                <w:sz w:val="21"/>
                <w:szCs w:val="21"/>
                <w:vertAlign w:val="superscript"/>
                <w:lang w:val="nl-NL"/>
              </w:rPr>
              <w:t>(*)</w:t>
            </w:r>
          </w:p>
        </w:tc>
      </w:tr>
      <w:tr w:rsidR="00080392" w:rsidRPr="00A811C1" w14:paraId="569C54B0" w14:textId="77777777" w:rsidTr="003F3979">
        <w:trPr>
          <w:trHeight w:hRule="exact" w:val="716"/>
        </w:trPr>
        <w:tc>
          <w:tcPr>
            <w:tcW w:w="8302" w:type="dxa"/>
            <w:gridSpan w:val="3"/>
            <w:tcBorders>
              <w:left w:val="single" w:sz="4" w:space="0" w:color="auto"/>
              <w:bottom w:val="single" w:sz="4" w:space="0" w:color="auto"/>
              <w:right w:val="single" w:sz="4" w:space="0" w:color="auto"/>
            </w:tcBorders>
            <w:shd w:val="clear" w:color="auto" w:fill="auto"/>
            <w:vAlign w:val="center"/>
          </w:tcPr>
          <w:p w14:paraId="6214E4D9" w14:textId="038626DE" w:rsidR="00080392" w:rsidRPr="003F3979" w:rsidRDefault="00080392" w:rsidP="00F343BE">
            <w:pPr>
              <w:tabs>
                <w:tab w:val="left" w:pos="2835"/>
                <w:tab w:val="right" w:leader="dot" w:pos="9072"/>
              </w:tabs>
              <w:spacing w:after="0"/>
              <w:rPr>
                <w:rFonts w:ascii="Segoe UI" w:hAnsi="Segoe UI" w:cs="Segoe UI"/>
                <w:sz w:val="21"/>
                <w:szCs w:val="21"/>
                <w:lang w:val="nl-NL"/>
              </w:rPr>
            </w:pPr>
            <w:r w:rsidRPr="003F3979">
              <w:rPr>
                <w:rFonts w:ascii="Segoe UI" w:hAnsi="Segoe UI" w:cs="Segoe UI"/>
                <w:sz w:val="18"/>
                <w:szCs w:val="21"/>
                <w:vertAlign w:val="superscript"/>
                <w:lang w:val="nl-NL"/>
              </w:rPr>
              <w:t xml:space="preserve">(*) </w:t>
            </w:r>
            <w:r w:rsidRPr="003F3979">
              <w:rPr>
                <w:rFonts w:ascii="Segoe UI" w:hAnsi="Segoe UI" w:cs="Segoe UI"/>
                <w:sz w:val="18"/>
                <w:szCs w:val="21"/>
                <w:lang w:val="nl-NL"/>
              </w:rPr>
              <w:t>indi</w:t>
            </w:r>
            <w:r w:rsidR="00867741" w:rsidRPr="003F3979">
              <w:rPr>
                <w:rFonts w:ascii="Segoe UI" w:hAnsi="Segoe UI" w:cs="Segoe UI"/>
                <w:sz w:val="18"/>
                <w:szCs w:val="21"/>
                <w:lang w:val="nl-NL"/>
              </w:rPr>
              <w:t xml:space="preserve">en </w:t>
            </w:r>
            <w:r w:rsidR="00F343BE" w:rsidRPr="003F3979">
              <w:rPr>
                <w:rFonts w:ascii="Segoe UI" w:hAnsi="Segoe UI" w:cs="Segoe UI"/>
                <w:sz w:val="18"/>
                <w:szCs w:val="21"/>
                <w:lang w:val="nl-NL"/>
              </w:rPr>
              <w:t>JA</w:t>
            </w:r>
            <w:r w:rsidR="00867741" w:rsidRPr="003F3979">
              <w:rPr>
                <w:rFonts w:ascii="Segoe UI" w:hAnsi="Segoe UI" w:cs="Segoe UI"/>
                <w:sz w:val="18"/>
                <w:szCs w:val="21"/>
                <w:lang w:val="nl-NL"/>
              </w:rPr>
              <w:t xml:space="preserve">, ga naar </w:t>
            </w:r>
            <w:r w:rsidR="00F343BE" w:rsidRPr="003F3979">
              <w:rPr>
                <w:rFonts w:ascii="Segoe UI" w:hAnsi="Segoe UI" w:cs="Segoe UI"/>
                <w:sz w:val="18"/>
                <w:szCs w:val="21"/>
                <w:lang w:val="nl-NL"/>
              </w:rPr>
              <w:t>I</w:t>
            </w:r>
            <w:r w:rsidR="00EB23AC" w:rsidRPr="003F3979">
              <w:rPr>
                <w:rFonts w:ascii="Segoe UI" w:hAnsi="Segoe UI" w:cs="Segoe UI"/>
                <w:sz w:val="18"/>
                <w:szCs w:val="21"/>
                <w:lang w:val="nl-NL"/>
              </w:rPr>
              <w:t>V</w:t>
            </w:r>
            <w:r w:rsidRPr="003F3979">
              <w:rPr>
                <w:rFonts w:ascii="Segoe UI" w:hAnsi="Segoe UI" w:cs="Segoe UI"/>
                <w:sz w:val="18"/>
                <w:szCs w:val="21"/>
                <w:lang w:val="nl-NL"/>
              </w:rPr>
              <w:t xml:space="preserve">. </w:t>
            </w:r>
            <w:r w:rsidRPr="003F3979">
              <w:rPr>
                <w:rFonts w:ascii="Segoe UI" w:hAnsi="Segoe UI" w:cs="Segoe UI"/>
                <w:sz w:val="18"/>
                <w:szCs w:val="21"/>
                <w:shd w:val="clear" w:color="auto" w:fill="BFBFBF" w:themeFill="background1" w:themeFillShade="BF"/>
                <w:lang w:val="nl-NL"/>
              </w:rPr>
              <w:t xml:space="preserve">Indien </w:t>
            </w:r>
            <w:r w:rsidR="00F343BE" w:rsidRPr="003F3979">
              <w:rPr>
                <w:rFonts w:ascii="Segoe UI" w:hAnsi="Segoe UI" w:cs="Segoe UI"/>
                <w:sz w:val="18"/>
                <w:szCs w:val="21"/>
                <w:shd w:val="clear" w:color="auto" w:fill="BFBFBF" w:themeFill="background1" w:themeFillShade="BF"/>
                <w:lang w:val="nl-NL"/>
              </w:rPr>
              <w:t>NEE</w:t>
            </w:r>
            <w:r w:rsidRPr="003F3979">
              <w:rPr>
                <w:rFonts w:ascii="Segoe UI" w:hAnsi="Segoe UI" w:cs="Segoe UI"/>
                <w:sz w:val="18"/>
                <w:szCs w:val="21"/>
                <w:shd w:val="clear" w:color="auto" w:fill="BFBFBF" w:themeFill="background1" w:themeFillShade="BF"/>
                <w:lang w:val="nl-NL"/>
              </w:rPr>
              <w:t xml:space="preserve">, </w:t>
            </w:r>
            <w:r w:rsidR="00F343BE" w:rsidRPr="003F3979">
              <w:rPr>
                <w:rFonts w:ascii="Segoe UI" w:hAnsi="Segoe UI" w:cs="Segoe UI"/>
                <w:sz w:val="18"/>
                <w:szCs w:val="21"/>
                <w:shd w:val="clear" w:color="auto" w:fill="BFBFBF" w:themeFill="background1" w:themeFillShade="BF"/>
                <w:lang w:val="nl-NL"/>
              </w:rPr>
              <w:t xml:space="preserve">dan </w:t>
            </w:r>
            <w:r w:rsidRPr="003F3979">
              <w:rPr>
                <w:rFonts w:ascii="Segoe UI" w:hAnsi="Segoe UI" w:cs="Segoe UI"/>
                <w:sz w:val="18"/>
                <w:szCs w:val="21"/>
                <w:shd w:val="clear" w:color="auto" w:fill="BFBFBF" w:themeFill="background1" w:themeFillShade="BF"/>
                <w:lang w:val="nl-NL"/>
              </w:rPr>
              <w:t>zijn de volgende rubrieken facultatief, tenzij andersluidend cliëntenacceptatiebeleid</w:t>
            </w:r>
            <w:r w:rsidR="00896249">
              <w:rPr>
                <w:rFonts w:ascii="Segoe UI" w:hAnsi="Segoe UI" w:cs="Segoe UI"/>
                <w:sz w:val="18"/>
                <w:szCs w:val="21"/>
                <w:shd w:val="clear" w:color="auto" w:fill="BFBFBF" w:themeFill="background1" w:themeFillShade="BF"/>
                <w:lang w:val="nl-NL"/>
              </w:rPr>
              <w:t xml:space="preserve"> of indien er een vermoeden van WG/FT bestaat</w:t>
            </w:r>
            <w:r w:rsidRPr="003F3979">
              <w:rPr>
                <w:rFonts w:ascii="Segoe UI" w:hAnsi="Segoe UI" w:cs="Segoe UI"/>
                <w:sz w:val="18"/>
                <w:szCs w:val="21"/>
                <w:shd w:val="clear" w:color="auto" w:fill="BFBFBF" w:themeFill="background1" w:themeFillShade="BF"/>
                <w:lang w:val="nl-NL"/>
              </w:rPr>
              <w:t>.</w:t>
            </w:r>
          </w:p>
        </w:tc>
      </w:tr>
    </w:tbl>
    <w:p w14:paraId="4669C771" w14:textId="77777777" w:rsidR="00F343BE" w:rsidRPr="003F3979" w:rsidRDefault="00F343BE" w:rsidP="00080392">
      <w:pPr>
        <w:tabs>
          <w:tab w:val="left" w:pos="2835"/>
          <w:tab w:val="right" w:leader="dot" w:pos="9072"/>
        </w:tabs>
        <w:spacing w:after="0"/>
        <w:rPr>
          <w:rFonts w:ascii="Segoe UI" w:hAnsi="Segoe UI" w:cs="Segoe UI"/>
          <w:b/>
        </w:rPr>
      </w:pPr>
    </w:p>
    <w:p w14:paraId="63151C48" w14:textId="77777777" w:rsidR="00F343BE" w:rsidRDefault="00F343BE">
      <w:pPr>
        <w:spacing w:after="0" w:line="240" w:lineRule="auto"/>
        <w:rPr>
          <w:rFonts w:cs="Calibri"/>
          <w:b/>
        </w:rPr>
      </w:pPr>
      <w:r>
        <w:rPr>
          <w:rFonts w:cs="Calibri"/>
          <w:b/>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2"/>
        <w:gridCol w:w="411"/>
        <w:gridCol w:w="916"/>
      </w:tblGrid>
      <w:tr w:rsidR="00867741" w:rsidRPr="00AF302C" w14:paraId="6F761394" w14:textId="77777777" w:rsidTr="00DB79A3">
        <w:trPr>
          <w:trHeight w:hRule="exact" w:val="404"/>
        </w:trPr>
        <w:tc>
          <w:tcPr>
            <w:tcW w:w="7190" w:type="dxa"/>
            <w:tcBorders>
              <w:bottom w:val="single" w:sz="4" w:space="0" w:color="auto"/>
            </w:tcBorders>
            <w:shd w:val="clear" w:color="auto" w:fill="auto"/>
            <w:vAlign w:val="center"/>
          </w:tcPr>
          <w:p w14:paraId="7FD94293" w14:textId="75B19C9B" w:rsidR="00867741" w:rsidRPr="003F3979" w:rsidRDefault="00916FE4" w:rsidP="00867741">
            <w:pPr>
              <w:tabs>
                <w:tab w:val="left" w:pos="2835"/>
                <w:tab w:val="right" w:leader="dot" w:pos="9072"/>
              </w:tabs>
              <w:spacing w:after="0"/>
              <w:ind w:left="45"/>
              <w:rPr>
                <w:rFonts w:ascii="Segoe UI" w:hAnsi="Segoe UI" w:cs="Segoe UI"/>
                <w:sz w:val="21"/>
                <w:szCs w:val="21"/>
                <w:lang w:val="nl-NL"/>
              </w:rPr>
            </w:pPr>
            <w:r w:rsidRPr="003F3979">
              <w:rPr>
                <w:rFonts w:ascii="Segoe UI" w:hAnsi="Segoe UI" w:cs="Segoe UI"/>
                <w:b/>
                <w:sz w:val="21"/>
                <w:szCs w:val="21"/>
                <w:lang w:val="nl-NL"/>
              </w:rPr>
              <w:lastRenderedPageBreak/>
              <w:t>I</w:t>
            </w:r>
            <w:r w:rsidR="00867741" w:rsidRPr="003F3979">
              <w:rPr>
                <w:rFonts w:ascii="Segoe UI" w:hAnsi="Segoe UI" w:cs="Segoe UI"/>
                <w:b/>
                <w:sz w:val="21"/>
                <w:szCs w:val="21"/>
                <w:lang w:val="nl-NL"/>
              </w:rPr>
              <w:t>V. De cliënt wordt aangebracht door derde zaakaanbrenger?</w:t>
            </w:r>
          </w:p>
        </w:tc>
        <w:tc>
          <w:tcPr>
            <w:tcW w:w="411" w:type="dxa"/>
            <w:tcBorders>
              <w:bottom w:val="single" w:sz="4" w:space="0" w:color="auto"/>
            </w:tcBorders>
            <w:vAlign w:val="center"/>
          </w:tcPr>
          <w:p w14:paraId="4CDBEF19"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JA</w:t>
            </w:r>
          </w:p>
        </w:tc>
        <w:tc>
          <w:tcPr>
            <w:tcW w:w="918" w:type="dxa"/>
            <w:tcBorders>
              <w:bottom w:val="single" w:sz="4" w:space="0" w:color="auto"/>
            </w:tcBorders>
            <w:vAlign w:val="center"/>
          </w:tcPr>
          <w:p w14:paraId="2C7068ED"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NEEN</w:t>
            </w:r>
            <w:r w:rsidRPr="003F3979">
              <w:rPr>
                <w:rFonts w:ascii="Segoe UI" w:hAnsi="Segoe UI" w:cs="Segoe UI"/>
                <w:sz w:val="21"/>
                <w:szCs w:val="21"/>
                <w:vertAlign w:val="superscript"/>
                <w:lang w:val="nl-NL"/>
              </w:rPr>
              <w:t>(*)</w:t>
            </w:r>
          </w:p>
        </w:tc>
      </w:tr>
      <w:tr w:rsidR="00867741" w:rsidRPr="00AF302C" w14:paraId="7565241E" w14:textId="77777777" w:rsidTr="003F3979">
        <w:trPr>
          <w:trHeight w:hRule="exact" w:val="601"/>
        </w:trPr>
        <w:tc>
          <w:tcPr>
            <w:tcW w:w="7190" w:type="dxa"/>
            <w:tcBorders>
              <w:bottom w:val="single" w:sz="4" w:space="0" w:color="auto"/>
            </w:tcBorders>
            <w:shd w:val="clear" w:color="auto" w:fill="auto"/>
            <w:vAlign w:val="center"/>
          </w:tcPr>
          <w:p w14:paraId="1FD9F98C" w14:textId="63EA3872" w:rsidR="00867741" w:rsidRPr="003F3979" w:rsidRDefault="00867741" w:rsidP="00867741">
            <w:pPr>
              <w:tabs>
                <w:tab w:val="left" w:pos="2835"/>
                <w:tab w:val="right" w:leader="dot" w:pos="9072"/>
              </w:tabs>
              <w:spacing w:after="0"/>
              <w:ind w:left="45"/>
              <w:rPr>
                <w:rFonts w:ascii="Segoe UI" w:hAnsi="Segoe UI" w:cs="Segoe UI"/>
                <w:sz w:val="21"/>
                <w:szCs w:val="21"/>
                <w:lang w:val="nl-NL"/>
              </w:rPr>
            </w:pPr>
            <w:r w:rsidRPr="003F3979">
              <w:rPr>
                <w:rFonts w:ascii="Segoe UI" w:hAnsi="Segoe UI" w:cs="Segoe UI"/>
                <w:sz w:val="21"/>
                <w:szCs w:val="21"/>
                <w:lang w:val="nl-NL"/>
              </w:rPr>
              <w:t xml:space="preserve">A. De derde zaakaanbrenger beantwoordt aan de vereisten van de  </w:t>
            </w:r>
            <w:r w:rsidR="00F11915">
              <w:rPr>
                <w:rFonts w:ascii="Segoe UI" w:hAnsi="Segoe UI" w:cs="Segoe UI"/>
                <w:sz w:val="21"/>
                <w:szCs w:val="21"/>
                <w:lang w:val="nl-NL"/>
              </w:rPr>
              <w:t>WPW</w:t>
            </w:r>
            <w:r w:rsidRPr="003F3979">
              <w:rPr>
                <w:rFonts w:ascii="Segoe UI" w:hAnsi="Segoe UI" w:cs="Segoe UI"/>
                <w:sz w:val="21"/>
                <w:szCs w:val="21"/>
                <w:lang w:val="nl-NL"/>
              </w:rPr>
              <w:t>?</w:t>
            </w:r>
          </w:p>
        </w:tc>
        <w:tc>
          <w:tcPr>
            <w:tcW w:w="411" w:type="dxa"/>
            <w:tcBorders>
              <w:bottom w:val="single" w:sz="4" w:space="0" w:color="auto"/>
            </w:tcBorders>
            <w:vAlign w:val="center"/>
          </w:tcPr>
          <w:p w14:paraId="08472F2D"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JA</w:t>
            </w:r>
          </w:p>
        </w:tc>
        <w:tc>
          <w:tcPr>
            <w:tcW w:w="918" w:type="dxa"/>
            <w:tcBorders>
              <w:bottom w:val="single" w:sz="4" w:space="0" w:color="auto"/>
            </w:tcBorders>
            <w:vAlign w:val="center"/>
          </w:tcPr>
          <w:p w14:paraId="2DE9977B"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NEEN</w:t>
            </w:r>
            <w:r w:rsidRPr="003F3979">
              <w:rPr>
                <w:rFonts w:ascii="Segoe UI" w:hAnsi="Segoe UI" w:cs="Segoe UI"/>
                <w:sz w:val="21"/>
                <w:szCs w:val="21"/>
                <w:vertAlign w:val="superscript"/>
                <w:lang w:val="nl-NL"/>
              </w:rPr>
              <w:t>(*)</w:t>
            </w:r>
          </w:p>
        </w:tc>
      </w:tr>
      <w:tr w:rsidR="00867741" w:rsidRPr="00AF302C" w14:paraId="7E84C7D3" w14:textId="77777777" w:rsidTr="00867741">
        <w:trPr>
          <w:trHeight w:hRule="exact" w:val="1004"/>
        </w:trPr>
        <w:tc>
          <w:tcPr>
            <w:tcW w:w="7190" w:type="dxa"/>
            <w:tcBorders>
              <w:bottom w:val="single" w:sz="4" w:space="0" w:color="auto"/>
            </w:tcBorders>
            <w:shd w:val="clear" w:color="auto" w:fill="auto"/>
            <w:vAlign w:val="center"/>
          </w:tcPr>
          <w:p w14:paraId="44279C51" w14:textId="77777777" w:rsidR="00867741" w:rsidRPr="003F3979" w:rsidRDefault="00867741" w:rsidP="00DB79A3">
            <w:pPr>
              <w:tabs>
                <w:tab w:val="left" w:pos="2835"/>
                <w:tab w:val="right" w:leader="dot" w:pos="9072"/>
              </w:tabs>
              <w:spacing w:after="0"/>
              <w:ind w:left="45"/>
              <w:rPr>
                <w:rFonts w:ascii="Segoe UI" w:hAnsi="Segoe UI" w:cs="Segoe UI"/>
                <w:sz w:val="21"/>
                <w:szCs w:val="21"/>
                <w:lang w:val="nl-NL"/>
              </w:rPr>
            </w:pPr>
            <w:r w:rsidRPr="003F3979">
              <w:rPr>
                <w:rFonts w:ascii="Segoe UI" w:hAnsi="Segoe UI" w:cs="Segoe UI"/>
                <w:sz w:val="21"/>
                <w:szCs w:val="21"/>
                <w:lang w:val="nl-NL"/>
              </w:rPr>
              <w:t>B. De deze derde zaakaanbrenger onmiddellijk de inlichtingen doorgegeven die hij bezit  over de identiteit van de cliënt, en in voorkomend geval diens lasthebbers en uiteindelijke begunstigden?</w:t>
            </w:r>
          </w:p>
        </w:tc>
        <w:tc>
          <w:tcPr>
            <w:tcW w:w="411" w:type="dxa"/>
            <w:tcBorders>
              <w:bottom w:val="single" w:sz="4" w:space="0" w:color="auto"/>
            </w:tcBorders>
            <w:vAlign w:val="center"/>
          </w:tcPr>
          <w:p w14:paraId="3EA4AE5C"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JA</w:t>
            </w:r>
          </w:p>
        </w:tc>
        <w:tc>
          <w:tcPr>
            <w:tcW w:w="918" w:type="dxa"/>
            <w:tcBorders>
              <w:bottom w:val="single" w:sz="4" w:space="0" w:color="auto"/>
            </w:tcBorders>
            <w:vAlign w:val="center"/>
          </w:tcPr>
          <w:p w14:paraId="4EC1DE95"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NEEN</w:t>
            </w:r>
            <w:r w:rsidRPr="003F3979">
              <w:rPr>
                <w:rFonts w:ascii="Segoe UI" w:hAnsi="Segoe UI" w:cs="Segoe UI"/>
                <w:sz w:val="21"/>
                <w:szCs w:val="21"/>
                <w:vertAlign w:val="superscript"/>
                <w:lang w:val="nl-NL"/>
              </w:rPr>
              <w:t>(*)</w:t>
            </w:r>
          </w:p>
        </w:tc>
      </w:tr>
      <w:tr w:rsidR="00867741" w:rsidRPr="00AF302C" w14:paraId="6545DA8A" w14:textId="77777777" w:rsidTr="00867741">
        <w:trPr>
          <w:trHeight w:hRule="exact" w:val="990"/>
        </w:trPr>
        <w:tc>
          <w:tcPr>
            <w:tcW w:w="7190" w:type="dxa"/>
            <w:tcBorders>
              <w:bottom w:val="single" w:sz="4" w:space="0" w:color="auto"/>
            </w:tcBorders>
            <w:shd w:val="clear" w:color="auto" w:fill="auto"/>
            <w:vAlign w:val="center"/>
          </w:tcPr>
          <w:p w14:paraId="46F2F7B7" w14:textId="77777777" w:rsidR="00867741" w:rsidRPr="003F3979" w:rsidRDefault="00867741" w:rsidP="00867741">
            <w:pPr>
              <w:tabs>
                <w:tab w:val="left" w:pos="2835"/>
                <w:tab w:val="right" w:leader="dot" w:pos="9072"/>
              </w:tabs>
              <w:spacing w:after="0"/>
              <w:ind w:left="45"/>
              <w:rPr>
                <w:rFonts w:ascii="Segoe UI" w:hAnsi="Segoe UI" w:cs="Segoe UI"/>
                <w:sz w:val="21"/>
                <w:szCs w:val="21"/>
                <w:lang w:val="nl-NL"/>
              </w:rPr>
            </w:pPr>
            <w:r w:rsidRPr="003F3979">
              <w:rPr>
                <w:rFonts w:ascii="Segoe UI" w:hAnsi="Segoe UI" w:cs="Segoe UI"/>
                <w:sz w:val="21"/>
                <w:szCs w:val="21"/>
                <w:lang w:val="nl-NL"/>
              </w:rPr>
              <w:t>C. De deze derde zaakaanbrenger er zich toe verbonden om, op eerste verzoek, onmiddellijk een afschrift te bezorgen van de bewijsstukken aan de hand waarvan hij de identiteit van de personen heeft gecontroleerd?</w:t>
            </w:r>
          </w:p>
        </w:tc>
        <w:tc>
          <w:tcPr>
            <w:tcW w:w="411" w:type="dxa"/>
            <w:tcBorders>
              <w:bottom w:val="single" w:sz="4" w:space="0" w:color="auto"/>
            </w:tcBorders>
            <w:vAlign w:val="center"/>
          </w:tcPr>
          <w:p w14:paraId="7216104D"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JA</w:t>
            </w:r>
          </w:p>
        </w:tc>
        <w:tc>
          <w:tcPr>
            <w:tcW w:w="918" w:type="dxa"/>
            <w:tcBorders>
              <w:bottom w:val="single" w:sz="4" w:space="0" w:color="auto"/>
            </w:tcBorders>
            <w:vAlign w:val="center"/>
          </w:tcPr>
          <w:p w14:paraId="537C5E98"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NEEN</w:t>
            </w:r>
            <w:r w:rsidRPr="003F3979">
              <w:rPr>
                <w:rFonts w:ascii="Segoe UI" w:hAnsi="Segoe UI" w:cs="Segoe UI"/>
                <w:sz w:val="21"/>
                <w:szCs w:val="21"/>
                <w:vertAlign w:val="superscript"/>
                <w:lang w:val="nl-NL"/>
              </w:rPr>
              <w:t>(*)</w:t>
            </w:r>
          </w:p>
        </w:tc>
      </w:tr>
      <w:tr w:rsidR="00867741" w:rsidRPr="00AF302C" w14:paraId="6E1D96E1" w14:textId="77777777" w:rsidTr="003F3979">
        <w:trPr>
          <w:trHeight w:hRule="exact" w:val="692"/>
        </w:trPr>
        <w:tc>
          <w:tcPr>
            <w:tcW w:w="7190" w:type="dxa"/>
            <w:tcBorders>
              <w:bottom w:val="single" w:sz="4" w:space="0" w:color="auto"/>
            </w:tcBorders>
            <w:shd w:val="clear" w:color="auto" w:fill="auto"/>
            <w:vAlign w:val="center"/>
          </w:tcPr>
          <w:p w14:paraId="43DDBA7F" w14:textId="77777777" w:rsidR="00867741" w:rsidRPr="003F3979" w:rsidRDefault="00867741" w:rsidP="00867741">
            <w:pPr>
              <w:tabs>
                <w:tab w:val="left" w:pos="2835"/>
                <w:tab w:val="right" w:leader="dot" w:pos="9072"/>
              </w:tabs>
              <w:spacing w:after="0"/>
              <w:ind w:left="45"/>
              <w:rPr>
                <w:rFonts w:ascii="Segoe UI" w:hAnsi="Segoe UI" w:cs="Segoe UI"/>
                <w:sz w:val="21"/>
                <w:szCs w:val="21"/>
                <w:lang w:val="nl-NL"/>
              </w:rPr>
            </w:pPr>
            <w:r w:rsidRPr="003F3979">
              <w:rPr>
                <w:rFonts w:ascii="Segoe UI" w:hAnsi="Segoe UI" w:cs="Segoe UI"/>
                <w:sz w:val="21"/>
                <w:szCs w:val="21"/>
                <w:lang w:val="nl-NL"/>
              </w:rPr>
              <w:t>D. De inlichtingen van en identificatie door de zaakaanbrenger worden betrouwbaar geacht?</w:t>
            </w:r>
          </w:p>
        </w:tc>
        <w:tc>
          <w:tcPr>
            <w:tcW w:w="411" w:type="dxa"/>
            <w:tcBorders>
              <w:bottom w:val="single" w:sz="4" w:space="0" w:color="auto"/>
            </w:tcBorders>
            <w:vAlign w:val="center"/>
          </w:tcPr>
          <w:p w14:paraId="2C48763A"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JA</w:t>
            </w:r>
          </w:p>
        </w:tc>
        <w:tc>
          <w:tcPr>
            <w:tcW w:w="918" w:type="dxa"/>
            <w:tcBorders>
              <w:bottom w:val="single" w:sz="4" w:space="0" w:color="auto"/>
            </w:tcBorders>
            <w:vAlign w:val="center"/>
          </w:tcPr>
          <w:p w14:paraId="72EC4B9C" w14:textId="77777777" w:rsidR="00867741" w:rsidRPr="003F3979" w:rsidRDefault="00867741" w:rsidP="00DB79A3">
            <w:pPr>
              <w:tabs>
                <w:tab w:val="left" w:pos="2835"/>
                <w:tab w:val="right" w:leader="dot" w:pos="9072"/>
              </w:tabs>
              <w:spacing w:after="0"/>
              <w:ind w:left="45"/>
              <w:jc w:val="center"/>
              <w:rPr>
                <w:rFonts w:ascii="Segoe UI" w:hAnsi="Segoe UI" w:cs="Segoe UI"/>
                <w:sz w:val="21"/>
                <w:szCs w:val="21"/>
                <w:lang w:val="nl-NL"/>
              </w:rPr>
            </w:pPr>
            <w:r w:rsidRPr="003F3979">
              <w:rPr>
                <w:rFonts w:ascii="Segoe UI" w:hAnsi="Segoe UI" w:cs="Segoe UI"/>
                <w:sz w:val="21"/>
                <w:szCs w:val="21"/>
                <w:lang w:val="nl-NL"/>
              </w:rPr>
              <w:t>NEEN</w:t>
            </w:r>
            <w:r w:rsidRPr="003F3979">
              <w:rPr>
                <w:rFonts w:ascii="Segoe UI" w:hAnsi="Segoe UI" w:cs="Segoe UI"/>
                <w:sz w:val="21"/>
                <w:szCs w:val="21"/>
                <w:vertAlign w:val="superscript"/>
                <w:lang w:val="nl-NL"/>
              </w:rPr>
              <w:t>(*)</w:t>
            </w:r>
          </w:p>
        </w:tc>
      </w:tr>
      <w:tr w:rsidR="00867741" w:rsidRPr="00AF302C" w14:paraId="2140B0D1" w14:textId="77777777" w:rsidTr="003F3979">
        <w:trPr>
          <w:trHeight w:hRule="exact" w:val="716"/>
        </w:trPr>
        <w:tc>
          <w:tcPr>
            <w:tcW w:w="8519" w:type="dxa"/>
            <w:gridSpan w:val="3"/>
            <w:tcBorders>
              <w:left w:val="single" w:sz="4" w:space="0" w:color="auto"/>
              <w:bottom w:val="single" w:sz="4" w:space="0" w:color="auto"/>
              <w:right w:val="single" w:sz="4" w:space="0" w:color="auto"/>
            </w:tcBorders>
            <w:shd w:val="clear" w:color="auto" w:fill="auto"/>
            <w:vAlign w:val="center"/>
          </w:tcPr>
          <w:p w14:paraId="003235A5" w14:textId="2B846454" w:rsidR="00867741" w:rsidRPr="003F3979" w:rsidRDefault="00867741" w:rsidP="00867741">
            <w:pPr>
              <w:tabs>
                <w:tab w:val="left" w:pos="2835"/>
                <w:tab w:val="right" w:leader="dot" w:pos="9072"/>
              </w:tabs>
              <w:spacing w:after="0"/>
              <w:rPr>
                <w:rFonts w:ascii="Segoe UI" w:hAnsi="Segoe UI" w:cs="Segoe UI"/>
                <w:sz w:val="21"/>
                <w:szCs w:val="21"/>
                <w:lang w:val="nl-NL"/>
              </w:rPr>
            </w:pPr>
            <w:r w:rsidRPr="003F3979">
              <w:rPr>
                <w:rFonts w:ascii="Segoe UI" w:hAnsi="Segoe UI" w:cs="Segoe UI"/>
                <w:sz w:val="18"/>
                <w:szCs w:val="21"/>
                <w:vertAlign w:val="superscript"/>
                <w:lang w:val="nl-NL"/>
              </w:rPr>
              <w:t xml:space="preserve">(*) </w:t>
            </w:r>
            <w:r w:rsidRPr="003F3979">
              <w:rPr>
                <w:rFonts w:ascii="Segoe UI" w:hAnsi="Segoe UI" w:cs="Segoe UI"/>
                <w:sz w:val="18"/>
                <w:szCs w:val="21"/>
                <w:lang w:val="nl-NL"/>
              </w:rPr>
              <w:t xml:space="preserve">indien </w:t>
            </w:r>
            <w:r w:rsidR="00AF302C" w:rsidRPr="003F3979">
              <w:rPr>
                <w:rFonts w:ascii="Segoe UI" w:hAnsi="Segoe UI" w:cs="Segoe UI"/>
                <w:sz w:val="18"/>
                <w:szCs w:val="21"/>
                <w:lang w:val="nl-NL"/>
              </w:rPr>
              <w:t>NEEN</w:t>
            </w:r>
            <w:r w:rsidRPr="003F3979">
              <w:rPr>
                <w:rFonts w:ascii="Segoe UI" w:hAnsi="Segoe UI" w:cs="Segoe UI"/>
                <w:sz w:val="18"/>
                <w:szCs w:val="21"/>
                <w:lang w:val="nl-NL"/>
              </w:rPr>
              <w:t xml:space="preserve">, ga naar V. </w:t>
            </w:r>
            <w:r w:rsidRPr="003F3979">
              <w:rPr>
                <w:rFonts w:ascii="Segoe UI" w:hAnsi="Segoe UI" w:cs="Segoe UI"/>
                <w:sz w:val="18"/>
                <w:szCs w:val="21"/>
                <w:shd w:val="clear" w:color="auto" w:fill="BFBFBF" w:themeFill="background1" w:themeFillShade="BF"/>
                <w:lang w:val="nl-NL"/>
              </w:rPr>
              <w:t>Indien ja</w:t>
            </w:r>
            <w:r w:rsidR="00F343BE" w:rsidRPr="003F3979">
              <w:rPr>
                <w:rFonts w:ascii="Segoe UI" w:hAnsi="Segoe UI" w:cs="Segoe UI"/>
                <w:sz w:val="18"/>
                <w:szCs w:val="21"/>
                <w:shd w:val="clear" w:color="auto" w:fill="BFBFBF" w:themeFill="background1" w:themeFillShade="BF"/>
                <w:lang w:val="nl-NL"/>
              </w:rPr>
              <w:t xml:space="preserve"> op alle vragen onder </w:t>
            </w:r>
            <w:r w:rsidR="00AF302C" w:rsidRPr="003F3979">
              <w:rPr>
                <w:rFonts w:ascii="Segoe UI" w:hAnsi="Segoe UI" w:cs="Segoe UI"/>
                <w:sz w:val="18"/>
                <w:szCs w:val="21"/>
                <w:shd w:val="clear" w:color="auto" w:fill="BFBFBF" w:themeFill="background1" w:themeFillShade="BF"/>
                <w:lang w:val="nl-NL"/>
              </w:rPr>
              <w:t>I</w:t>
            </w:r>
            <w:r w:rsidR="00F343BE" w:rsidRPr="003F3979">
              <w:rPr>
                <w:rFonts w:ascii="Segoe UI" w:hAnsi="Segoe UI" w:cs="Segoe UI"/>
                <w:sz w:val="18"/>
                <w:szCs w:val="21"/>
                <w:shd w:val="clear" w:color="auto" w:fill="BFBFBF" w:themeFill="background1" w:themeFillShade="BF"/>
                <w:lang w:val="nl-NL"/>
              </w:rPr>
              <w:t>V</w:t>
            </w:r>
            <w:r w:rsidRPr="003F3979">
              <w:rPr>
                <w:rFonts w:ascii="Segoe UI" w:hAnsi="Segoe UI" w:cs="Segoe UI"/>
                <w:sz w:val="18"/>
                <w:szCs w:val="21"/>
                <w:shd w:val="clear" w:color="auto" w:fill="BFBFBF" w:themeFill="background1" w:themeFillShade="BF"/>
                <w:lang w:val="nl-NL"/>
              </w:rPr>
              <w:t>, zijn de volgende rubrieken facultatief, tenzij andersluidend cliëntenacceptatiebeleid.</w:t>
            </w:r>
          </w:p>
        </w:tc>
      </w:tr>
    </w:tbl>
    <w:p w14:paraId="36972959" w14:textId="77777777" w:rsidR="00867741" w:rsidRPr="00FA1557" w:rsidRDefault="00867741">
      <w:pPr>
        <w:spacing w:after="0" w:line="240" w:lineRule="auto"/>
        <w:rPr>
          <w:rFonts w:cs="Calibri"/>
          <w:b/>
        </w:rPr>
      </w:pPr>
    </w:p>
    <w:tbl>
      <w:tblPr>
        <w:tblW w:w="503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7"/>
        <w:gridCol w:w="8"/>
        <w:gridCol w:w="1164"/>
        <w:gridCol w:w="283"/>
        <w:gridCol w:w="1701"/>
        <w:gridCol w:w="3689"/>
      </w:tblGrid>
      <w:tr w:rsidR="00080392" w:rsidRPr="00AF302C" w14:paraId="29E8E180" w14:textId="77777777" w:rsidTr="0060374A">
        <w:trPr>
          <w:trHeight w:hRule="exact" w:val="397"/>
          <w:jc w:val="right"/>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55F01B" w14:textId="5D00195F" w:rsidR="00080392" w:rsidRPr="003F3979" w:rsidRDefault="00080392" w:rsidP="0060374A">
            <w:pPr>
              <w:spacing w:after="0"/>
              <w:rPr>
                <w:rFonts w:ascii="Segoe UI" w:hAnsi="Segoe UI" w:cs="Segoe UI"/>
                <w:sz w:val="21"/>
                <w:szCs w:val="21"/>
              </w:rPr>
            </w:pPr>
            <w:r w:rsidRPr="003F3979">
              <w:rPr>
                <w:rFonts w:ascii="Segoe UI" w:hAnsi="Segoe UI" w:cs="Segoe UI"/>
                <w:b/>
                <w:bCs/>
                <w:sz w:val="21"/>
                <w:szCs w:val="21"/>
              </w:rPr>
              <w:t xml:space="preserve">V. VERIFICATIE PERSOONSGEGEVENS </w:t>
            </w:r>
            <w:r w:rsidRPr="003F3979">
              <w:rPr>
                <w:rFonts w:ascii="Segoe UI" w:hAnsi="Segoe UI" w:cs="Segoe UI"/>
                <w:b/>
                <w:bCs/>
                <w:sz w:val="21"/>
                <w:szCs w:val="21"/>
                <w:vertAlign w:val="superscript"/>
              </w:rPr>
              <w:t>(*)</w:t>
            </w:r>
          </w:p>
        </w:tc>
      </w:tr>
      <w:tr w:rsidR="00080392" w:rsidRPr="00AF302C" w14:paraId="683C364E" w14:textId="77777777" w:rsidTr="0060374A">
        <w:trPr>
          <w:trHeight w:hRule="exact" w:val="397"/>
          <w:jc w:val="righ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61FACFC" w14:textId="67DA4606" w:rsidR="00080392" w:rsidRPr="003F3979" w:rsidRDefault="00080392" w:rsidP="00542D12">
            <w:pPr>
              <w:spacing w:after="0"/>
              <w:rPr>
                <w:rFonts w:ascii="Segoe UI" w:hAnsi="Segoe UI" w:cs="Segoe UI"/>
                <w:b/>
                <w:bCs/>
                <w:sz w:val="21"/>
                <w:szCs w:val="21"/>
              </w:rPr>
            </w:pPr>
            <w:r w:rsidRPr="003F3979">
              <w:rPr>
                <w:rFonts w:ascii="Segoe UI" w:hAnsi="Segoe UI" w:cs="Segoe UI"/>
                <w:b/>
                <w:bCs/>
                <w:sz w:val="21"/>
                <w:szCs w:val="21"/>
              </w:rPr>
              <w:t>V.1 Face-to-face: cliënt is aanwezig</w:t>
            </w:r>
          </w:p>
        </w:tc>
      </w:tr>
      <w:tr w:rsidR="00080392" w:rsidRPr="00AF302C" w14:paraId="0E1F0B8C" w14:textId="77777777" w:rsidTr="003F3979">
        <w:trPr>
          <w:trHeight w:hRule="exact" w:val="465"/>
          <w:jc w:val="right"/>
        </w:trPr>
        <w:tc>
          <w:tcPr>
            <w:tcW w:w="912" w:type="pct"/>
            <w:gridSpan w:val="2"/>
            <w:tcBorders>
              <w:top w:val="single" w:sz="4" w:space="0" w:color="auto"/>
              <w:left w:val="single" w:sz="4" w:space="0" w:color="auto"/>
              <w:bottom w:val="single" w:sz="4" w:space="0" w:color="auto"/>
              <w:right w:val="single" w:sz="4" w:space="0" w:color="auto"/>
            </w:tcBorders>
            <w:vAlign w:val="center"/>
          </w:tcPr>
          <w:p w14:paraId="68FC4AB7"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Identiteitskaart</w:t>
            </w:r>
          </w:p>
        </w:tc>
        <w:tc>
          <w:tcPr>
            <w:tcW w:w="696" w:type="pct"/>
            <w:tcBorders>
              <w:top w:val="single" w:sz="4" w:space="0" w:color="auto"/>
              <w:left w:val="single" w:sz="4" w:space="0" w:color="auto"/>
              <w:bottom w:val="single" w:sz="4" w:space="0" w:color="auto"/>
              <w:right w:val="single" w:sz="4" w:space="0" w:color="auto"/>
            </w:tcBorders>
            <w:vAlign w:val="center"/>
          </w:tcPr>
          <w:p w14:paraId="31CB3C67"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JA / NEEN</w:t>
            </w:r>
          </w:p>
        </w:tc>
        <w:tc>
          <w:tcPr>
            <w:tcW w:w="1186" w:type="pct"/>
            <w:gridSpan w:val="2"/>
            <w:tcBorders>
              <w:top w:val="single" w:sz="4" w:space="0" w:color="auto"/>
              <w:left w:val="single" w:sz="4" w:space="0" w:color="auto"/>
              <w:bottom w:val="single" w:sz="4" w:space="0" w:color="auto"/>
              <w:right w:val="single" w:sz="4" w:space="0" w:color="auto"/>
            </w:tcBorders>
            <w:vAlign w:val="center"/>
          </w:tcPr>
          <w:p w14:paraId="5CD900CD"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Nr.-identiteitskaart</w:t>
            </w:r>
          </w:p>
        </w:tc>
        <w:tc>
          <w:tcPr>
            <w:tcW w:w="2206" w:type="pct"/>
            <w:tcBorders>
              <w:top w:val="single" w:sz="4" w:space="0" w:color="auto"/>
              <w:left w:val="single" w:sz="4" w:space="0" w:color="auto"/>
              <w:bottom w:val="single" w:sz="4" w:space="0" w:color="auto"/>
              <w:right w:val="single" w:sz="4" w:space="0" w:color="auto"/>
            </w:tcBorders>
            <w:vAlign w:val="center"/>
          </w:tcPr>
          <w:p w14:paraId="0C0099F5" w14:textId="77777777" w:rsidR="00080392" w:rsidRPr="003F3979" w:rsidRDefault="00080392" w:rsidP="0060374A">
            <w:pPr>
              <w:spacing w:after="0"/>
              <w:rPr>
                <w:rFonts w:ascii="Segoe UI" w:hAnsi="Segoe UI" w:cs="Segoe UI"/>
                <w:sz w:val="21"/>
                <w:szCs w:val="21"/>
              </w:rPr>
            </w:pPr>
          </w:p>
        </w:tc>
      </w:tr>
      <w:tr w:rsidR="00080392" w:rsidRPr="00AF302C" w14:paraId="1C96E1D1" w14:textId="77777777" w:rsidTr="003F3979">
        <w:trPr>
          <w:trHeight w:hRule="exact" w:val="340"/>
          <w:jc w:val="right"/>
        </w:trPr>
        <w:tc>
          <w:tcPr>
            <w:tcW w:w="912" w:type="pct"/>
            <w:gridSpan w:val="2"/>
            <w:tcBorders>
              <w:top w:val="single" w:sz="4" w:space="0" w:color="auto"/>
              <w:left w:val="single" w:sz="4" w:space="0" w:color="auto"/>
              <w:bottom w:val="single" w:sz="4" w:space="0" w:color="auto"/>
              <w:right w:val="single" w:sz="4" w:space="0" w:color="auto"/>
            </w:tcBorders>
            <w:vAlign w:val="center"/>
          </w:tcPr>
          <w:p w14:paraId="580AAE88"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Paspoort</w:t>
            </w:r>
            <w:r w:rsidRPr="003F3979">
              <w:rPr>
                <w:rFonts w:ascii="Segoe UI" w:hAnsi="Segoe UI" w:cs="Segoe UI"/>
                <w:sz w:val="21"/>
                <w:szCs w:val="21"/>
                <w:vertAlign w:val="superscript"/>
              </w:rPr>
              <w:t xml:space="preserve"> (**)</w:t>
            </w:r>
          </w:p>
        </w:tc>
        <w:tc>
          <w:tcPr>
            <w:tcW w:w="696" w:type="pct"/>
            <w:tcBorders>
              <w:top w:val="single" w:sz="4" w:space="0" w:color="auto"/>
              <w:left w:val="single" w:sz="4" w:space="0" w:color="auto"/>
              <w:bottom w:val="single" w:sz="4" w:space="0" w:color="auto"/>
              <w:right w:val="single" w:sz="4" w:space="0" w:color="auto"/>
            </w:tcBorders>
            <w:vAlign w:val="center"/>
          </w:tcPr>
          <w:p w14:paraId="2CD68BD9"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JA / NEEN</w:t>
            </w:r>
          </w:p>
        </w:tc>
        <w:tc>
          <w:tcPr>
            <w:tcW w:w="1186" w:type="pct"/>
            <w:gridSpan w:val="2"/>
            <w:tcBorders>
              <w:top w:val="single" w:sz="4" w:space="0" w:color="auto"/>
              <w:left w:val="single" w:sz="4" w:space="0" w:color="auto"/>
              <w:bottom w:val="single" w:sz="4" w:space="0" w:color="auto"/>
              <w:right w:val="single" w:sz="4" w:space="0" w:color="auto"/>
            </w:tcBorders>
            <w:vAlign w:val="center"/>
          </w:tcPr>
          <w:p w14:paraId="3DBFC1A6"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Nr.-paspoort</w:t>
            </w:r>
          </w:p>
        </w:tc>
        <w:tc>
          <w:tcPr>
            <w:tcW w:w="2206" w:type="pct"/>
            <w:tcBorders>
              <w:top w:val="single" w:sz="4" w:space="0" w:color="auto"/>
              <w:left w:val="single" w:sz="4" w:space="0" w:color="auto"/>
              <w:bottom w:val="single" w:sz="4" w:space="0" w:color="auto"/>
              <w:right w:val="single" w:sz="4" w:space="0" w:color="auto"/>
            </w:tcBorders>
            <w:vAlign w:val="center"/>
          </w:tcPr>
          <w:p w14:paraId="0074D187" w14:textId="77777777" w:rsidR="00080392" w:rsidRPr="003F3979" w:rsidRDefault="00080392" w:rsidP="0060374A">
            <w:pPr>
              <w:spacing w:after="0"/>
              <w:rPr>
                <w:rFonts w:ascii="Segoe UI" w:hAnsi="Segoe UI" w:cs="Segoe UI"/>
                <w:sz w:val="21"/>
                <w:szCs w:val="21"/>
              </w:rPr>
            </w:pPr>
          </w:p>
        </w:tc>
      </w:tr>
      <w:tr w:rsidR="00080392" w:rsidRPr="00AF302C" w14:paraId="20F0A26E" w14:textId="77777777" w:rsidTr="003F3979">
        <w:trPr>
          <w:trHeight w:hRule="exact" w:val="340"/>
          <w:jc w:val="right"/>
        </w:trPr>
        <w:tc>
          <w:tcPr>
            <w:tcW w:w="912" w:type="pct"/>
            <w:gridSpan w:val="2"/>
            <w:tcBorders>
              <w:top w:val="single" w:sz="4" w:space="0" w:color="auto"/>
              <w:left w:val="single" w:sz="4" w:space="0" w:color="auto"/>
              <w:bottom w:val="single" w:sz="4" w:space="0" w:color="auto"/>
              <w:right w:val="single" w:sz="4" w:space="0" w:color="auto"/>
            </w:tcBorders>
            <w:vAlign w:val="center"/>
          </w:tcPr>
          <w:p w14:paraId="6361C420" w14:textId="77777777" w:rsidR="00080392" w:rsidRPr="003F3979" w:rsidRDefault="00080392" w:rsidP="0060374A">
            <w:pPr>
              <w:spacing w:after="0"/>
              <w:rPr>
                <w:rFonts w:ascii="Segoe UI" w:hAnsi="Segoe UI" w:cs="Segoe UI"/>
                <w:sz w:val="21"/>
                <w:szCs w:val="21"/>
              </w:rPr>
            </w:pPr>
          </w:p>
        </w:tc>
        <w:tc>
          <w:tcPr>
            <w:tcW w:w="1882" w:type="pct"/>
            <w:gridSpan w:val="3"/>
            <w:tcBorders>
              <w:top w:val="single" w:sz="4" w:space="0" w:color="auto"/>
              <w:left w:val="single" w:sz="4" w:space="0" w:color="auto"/>
              <w:bottom w:val="single" w:sz="4" w:space="0" w:color="auto"/>
              <w:right w:val="single" w:sz="4" w:space="0" w:color="auto"/>
            </w:tcBorders>
            <w:vAlign w:val="center"/>
          </w:tcPr>
          <w:p w14:paraId="38ADE39E"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Vervaldatum:</w:t>
            </w:r>
          </w:p>
        </w:tc>
        <w:tc>
          <w:tcPr>
            <w:tcW w:w="2206" w:type="pct"/>
            <w:tcBorders>
              <w:top w:val="single" w:sz="4" w:space="0" w:color="auto"/>
              <w:left w:val="single" w:sz="4" w:space="0" w:color="auto"/>
              <w:bottom w:val="single" w:sz="4" w:space="0" w:color="auto"/>
              <w:right w:val="single" w:sz="4" w:space="0" w:color="auto"/>
            </w:tcBorders>
            <w:vAlign w:val="center"/>
          </w:tcPr>
          <w:p w14:paraId="0201FA6C" w14:textId="77777777" w:rsidR="00080392" w:rsidRPr="003F3979" w:rsidRDefault="00080392" w:rsidP="0060374A">
            <w:pPr>
              <w:spacing w:after="0"/>
              <w:rPr>
                <w:rFonts w:ascii="Segoe UI" w:hAnsi="Segoe UI" w:cs="Segoe UI"/>
                <w:sz w:val="21"/>
                <w:szCs w:val="21"/>
              </w:rPr>
            </w:pPr>
          </w:p>
        </w:tc>
      </w:tr>
      <w:tr w:rsidR="00080392" w:rsidRPr="00AF302C" w14:paraId="2EE9F774" w14:textId="77777777" w:rsidTr="00867741">
        <w:trPr>
          <w:trHeight w:hRule="exact" w:val="348"/>
          <w:jc w:val="righ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A941B59" w14:textId="3BBD3F54" w:rsidR="00080392" w:rsidRPr="003F3979" w:rsidRDefault="00080392" w:rsidP="00542D12">
            <w:pPr>
              <w:spacing w:after="0"/>
              <w:rPr>
                <w:rFonts w:ascii="Segoe UI" w:hAnsi="Segoe UI" w:cs="Segoe UI"/>
                <w:sz w:val="21"/>
                <w:szCs w:val="21"/>
              </w:rPr>
            </w:pPr>
            <w:r w:rsidRPr="003F3979">
              <w:rPr>
                <w:rFonts w:ascii="Segoe UI" w:hAnsi="Segoe UI" w:cs="Segoe UI"/>
                <w:b/>
                <w:bCs/>
                <w:sz w:val="21"/>
                <w:szCs w:val="21"/>
              </w:rPr>
              <w:t xml:space="preserve">V.2 </w:t>
            </w:r>
            <w:r w:rsidR="00542D12" w:rsidRPr="003F3979">
              <w:rPr>
                <w:rFonts w:ascii="Segoe UI" w:hAnsi="Segoe UI" w:cs="Segoe UI"/>
                <w:b/>
                <w:bCs/>
                <w:sz w:val="21"/>
                <w:szCs w:val="21"/>
              </w:rPr>
              <w:t>O</w:t>
            </w:r>
            <w:r w:rsidRPr="003F3979">
              <w:rPr>
                <w:rFonts w:ascii="Segoe UI" w:hAnsi="Segoe UI" w:cs="Segoe UI"/>
                <w:b/>
                <w:bCs/>
                <w:sz w:val="21"/>
                <w:szCs w:val="21"/>
              </w:rPr>
              <w:t xml:space="preserve">p afstand: cliënt is niet aanwezig! verhoogde waakzaamheid vereist! </w:t>
            </w:r>
          </w:p>
        </w:tc>
      </w:tr>
      <w:tr w:rsidR="00080392" w:rsidRPr="00AF302C" w14:paraId="1E249561" w14:textId="77777777" w:rsidTr="003F3979">
        <w:trPr>
          <w:trHeight w:hRule="exact" w:val="447"/>
          <w:jc w:val="right"/>
        </w:trPr>
        <w:tc>
          <w:tcPr>
            <w:tcW w:w="907" w:type="pct"/>
            <w:tcBorders>
              <w:top w:val="single" w:sz="4" w:space="0" w:color="auto"/>
              <w:left w:val="single" w:sz="4" w:space="0" w:color="auto"/>
              <w:bottom w:val="single" w:sz="4" w:space="0" w:color="auto"/>
              <w:right w:val="single" w:sz="4" w:space="0" w:color="auto"/>
            </w:tcBorders>
            <w:vAlign w:val="center"/>
          </w:tcPr>
          <w:p w14:paraId="60C6F9FA" w14:textId="77777777" w:rsidR="00080392" w:rsidRPr="003F3979" w:rsidRDefault="00080392" w:rsidP="0060374A">
            <w:pPr>
              <w:spacing w:after="0"/>
              <w:rPr>
                <w:rFonts w:ascii="Segoe UI" w:hAnsi="Segoe UI" w:cs="Segoe UI"/>
                <w:bCs/>
                <w:sz w:val="21"/>
                <w:szCs w:val="21"/>
              </w:rPr>
            </w:pPr>
            <w:r w:rsidRPr="003F3979">
              <w:rPr>
                <w:rFonts w:ascii="Segoe UI" w:hAnsi="Segoe UI" w:cs="Segoe UI"/>
                <w:bCs/>
                <w:sz w:val="21"/>
                <w:szCs w:val="21"/>
              </w:rPr>
              <w:t>E-id.</w:t>
            </w:r>
          </w:p>
        </w:tc>
        <w:tc>
          <w:tcPr>
            <w:tcW w:w="701" w:type="pct"/>
            <w:gridSpan w:val="2"/>
            <w:tcBorders>
              <w:top w:val="single" w:sz="4" w:space="0" w:color="auto"/>
              <w:left w:val="single" w:sz="4" w:space="0" w:color="auto"/>
              <w:bottom w:val="single" w:sz="4" w:space="0" w:color="auto"/>
              <w:right w:val="single" w:sz="4" w:space="0" w:color="auto"/>
            </w:tcBorders>
            <w:vAlign w:val="center"/>
          </w:tcPr>
          <w:p w14:paraId="4C70C7AF" w14:textId="77777777" w:rsidR="00080392" w:rsidRPr="003F3979" w:rsidRDefault="00080392" w:rsidP="0060374A">
            <w:pPr>
              <w:spacing w:after="0"/>
              <w:rPr>
                <w:rFonts w:ascii="Segoe UI" w:hAnsi="Segoe UI" w:cs="Segoe UI"/>
                <w:bCs/>
                <w:sz w:val="21"/>
                <w:szCs w:val="21"/>
              </w:rPr>
            </w:pPr>
            <w:r w:rsidRPr="003F3979">
              <w:rPr>
                <w:rFonts w:ascii="Segoe UI" w:hAnsi="Segoe UI" w:cs="Segoe UI"/>
                <w:sz w:val="21"/>
                <w:szCs w:val="21"/>
              </w:rPr>
              <w:t>JA / NEEN</w:t>
            </w:r>
          </w:p>
        </w:tc>
        <w:tc>
          <w:tcPr>
            <w:tcW w:w="1186" w:type="pct"/>
            <w:gridSpan w:val="2"/>
            <w:tcBorders>
              <w:top w:val="single" w:sz="4" w:space="0" w:color="auto"/>
              <w:left w:val="single" w:sz="4" w:space="0" w:color="auto"/>
              <w:bottom w:val="single" w:sz="4" w:space="0" w:color="auto"/>
              <w:right w:val="single" w:sz="4" w:space="0" w:color="auto"/>
            </w:tcBorders>
            <w:vAlign w:val="center"/>
          </w:tcPr>
          <w:p w14:paraId="1DA95294" w14:textId="77777777" w:rsidR="00080392" w:rsidRPr="003F3979" w:rsidRDefault="00080392" w:rsidP="00F343BE">
            <w:pPr>
              <w:spacing w:after="0"/>
              <w:rPr>
                <w:rFonts w:ascii="Segoe UI" w:hAnsi="Segoe UI" w:cs="Segoe UI"/>
                <w:bCs/>
                <w:sz w:val="21"/>
                <w:szCs w:val="21"/>
              </w:rPr>
            </w:pPr>
            <w:r w:rsidRPr="003F3979">
              <w:rPr>
                <w:rFonts w:ascii="Segoe UI" w:hAnsi="Segoe UI" w:cs="Segoe UI"/>
                <w:sz w:val="21"/>
                <w:szCs w:val="21"/>
              </w:rPr>
              <w:t>Nr.-identiteitskaart</w:t>
            </w:r>
          </w:p>
        </w:tc>
        <w:tc>
          <w:tcPr>
            <w:tcW w:w="2206" w:type="pct"/>
            <w:tcBorders>
              <w:top w:val="single" w:sz="4" w:space="0" w:color="auto"/>
              <w:left w:val="single" w:sz="4" w:space="0" w:color="auto"/>
              <w:bottom w:val="single" w:sz="4" w:space="0" w:color="auto"/>
              <w:right w:val="single" w:sz="4" w:space="0" w:color="auto"/>
            </w:tcBorders>
            <w:vAlign w:val="center"/>
          </w:tcPr>
          <w:p w14:paraId="03D1AE9E" w14:textId="77777777" w:rsidR="00080392" w:rsidRPr="003F3979" w:rsidRDefault="00080392" w:rsidP="0060374A">
            <w:pPr>
              <w:spacing w:after="0"/>
              <w:rPr>
                <w:rFonts w:ascii="Segoe UI" w:hAnsi="Segoe UI" w:cs="Segoe UI"/>
                <w:bCs/>
                <w:sz w:val="21"/>
                <w:szCs w:val="21"/>
              </w:rPr>
            </w:pPr>
          </w:p>
        </w:tc>
      </w:tr>
      <w:tr w:rsidR="00080392" w:rsidRPr="00AF302C" w14:paraId="56915224" w14:textId="77777777" w:rsidTr="003F3979">
        <w:trPr>
          <w:trHeight w:hRule="exact" w:val="340"/>
          <w:jc w:val="right"/>
        </w:trPr>
        <w:tc>
          <w:tcPr>
            <w:tcW w:w="907" w:type="pct"/>
            <w:tcBorders>
              <w:top w:val="single" w:sz="4" w:space="0" w:color="auto"/>
              <w:left w:val="single" w:sz="4" w:space="0" w:color="auto"/>
              <w:bottom w:val="single" w:sz="4" w:space="0" w:color="auto"/>
              <w:right w:val="single" w:sz="4" w:space="0" w:color="auto"/>
            </w:tcBorders>
            <w:vAlign w:val="center"/>
          </w:tcPr>
          <w:p w14:paraId="7C8363A1" w14:textId="77777777" w:rsidR="00080392" w:rsidRPr="003F3979" w:rsidRDefault="00080392" w:rsidP="0060374A">
            <w:pPr>
              <w:spacing w:after="0"/>
              <w:rPr>
                <w:rFonts w:ascii="Segoe UI" w:hAnsi="Segoe UI" w:cs="Segoe UI"/>
                <w:bCs/>
                <w:sz w:val="21"/>
                <w:szCs w:val="21"/>
              </w:rPr>
            </w:pPr>
            <w:r w:rsidRPr="003F3979">
              <w:rPr>
                <w:rFonts w:ascii="Segoe UI" w:hAnsi="Segoe UI" w:cs="Segoe UI"/>
                <w:bCs/>
                <w:sz w:val="21"/>
                <w:szCs w:val="21"/>
              </w:rPr>
              <w:t xml:space="preserve">Certificaat </w:t>
            </w:r>
          </w:p>
        </w:tc>
        <w:tc>
          <w:tcPr>
            <w:tcW w:w="701" w:type="pct"/>
            <w:gridSpan w:val="2"/>
            <w:tcBorders>
              <w:top w:val="single" w:sz="4" w:space="0" w:color="auto"/>
              <w:left w:val="single" w:sz="4" w:space="0" w:color="auto"/>
              <w:bottom w:val="single" w:sz="4" w:space="0" w:color="auto"/>
              <w:right w:val="single" w:sz="4" w:space="0" w:color="auto"/>
            </w:tcBorders>
            <w:vAlign w:val="center"/>
          </w:tcPr>
          <w:p w14:paraId="57921CEF"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JA / NEEN</w:t>
            </w:r>
          </w:p>
        </w:tc>
        <w:tc>
          <w:tcPr>
            <w:tcW w:w="1186" w:type="pct"/>
            <w:gridSpan w:val="2"/>
            <w:tcBorders>
              <w:top w:val="single" w:sz="4" w:space="0" w:color="auto"/>
              <w:left w:val="single" w:sz="4" w:space="0" w:color="auto"/>
              <w:bottom w:val="single" w:sz="4" w:space="0" w:color="auto"/>
              <w:right w:val="single" w:sz="4" w:space="0" w:color="auto"/>
            </w:tcBorders>
            <w:vAlign w:val="center"/>
          </w:tcPr>
          <w:p w14:paraId="1B6CE9FF"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 xml:space="preserve"> Uitgereikt door:</w:t>
            </w:r>
          </w:p>
        </w:tc>
        <w:tc>
          <w:tcPr>
            <w:tcW w:w="2206" w:type="pct"/>
            <w:tcBorders>
              <w:top w:val="single" w:sz="4" w:space="0" w:color="auto"/>
              <w:left w:val="single" w:sz="4" w:space="0" w:color="auto"/>
              <w:bottom w:val="single" w:sz="4" w:space="0" w:color="auto"/>
              <w:right w:val="single" w:sz="4" w:space="0" w:color="auto"/>
            </w:tcBorders>
            <w:vAlign w:val="center"/>
          </w:tcPr>
          <w:p w14:paraId="3C59A810" w14:textId="77777777" w:rsidR="00080392" w:rsidRPr="003F3979" w:rsidRDefault="00080392" w:rsidP="0060374A">
            <w:pPr>
              <w:spacing w:after="0"/>
              <w:rPr>
                <w:rFonts w:ascii="Segoe UI" w:hAnsi="Segoe UI" w:cs="Segoe UI"/>
                <w:bCs/>
                <w:sz w:val="21"/>
                <w:szCs w:val="21"/>
              </w:rPr>
            </w:pPr>
          </w:p>
        </w:tc>
      </w:tr>
      <w:tr w:rsidR="00080392" w:rsidRPr="00AF302C" w14:paraId="5119C6B2" w14:textId="77777777" w:rsidTr="003F3979">
        <w:trPr>
          <w:trHeight w:hRule="exact" w:val="373"/>
          <w:jc w:val="right"/>
        </w:trPr>
        <w:tc>
          <w:tcPr>
            <w:tcW w:w="907" w:type="pct"/>
            <w:tcBorders>
              <w:top w:val="single" w:sz="4" w:space="0" w:color="auto"/>
              <w:left w:val="single" w:sz="4" w:space="0" w:color="auto"/>
              <w:bottom w:val="single" w:sz="4" w:space="0" w:color="auto"/>
              <w:right w:val="single" w:sz="4" w:space="0" w:color="auto"/>
            </w:tcBorders>
            <w:vAlign w:val="center"/>
          </w:tcPr>
          <w:p w14:paraId="2009113D" w14:textId="77777777" w:rsidR="00080392" w:rsidRPr="003F3979" w:rsidRDefault="00080392" w:rsidP="0060374A">
            <w:pPr>
              <w:spacing w:after="0"/>
              <w:rPr>
                <w:rFonts w:ascii="Segoe UI" w:hAnsi="Segoe UI" w:cs="Segoe UI"/>
                <w:bCs/>
                <w:sz w:val="21"/>
                <w:szCs w:val="21"/>
              </w:rPr>
            </w:pPr>
          </w:p>
        </w:tc>
        <w:tc>
          <w:tcPr>
            <w:tcW w:w="1887" w:type="pct"/>
            <w:gridSpan w:val="4"/>
            <w:tcBorders>
              <w:top w:val="single" w:sz="4" w:space="0" w:color="auto"/>
              <w:left w:val="single" w:sz="4" w:space="0" w:color="auto"/>
              <w:bottom w:val="single" w:sz="4" w:space="0" w:color="auto"/>
              <w:right w:val="single" w:sz="4" w:space="0" w:color="auto"/>
            </w:tcBorders>
            <w:vAlign w:val="center"/>
          </w:tcPr>
          <w:p w14:paraId="16E702B1" w14:textId="77777777" w:rsidR="00080392" w:rsidRPr="003F3979" w:rsidRDefault="00080392" w:rsidP="0060374A">
            <w:pPr>
              <w:spacing w:after="0"/>
              <w:rPr>
                <w:rFonts w:ascii="Segoe UI" w:hAnsi="Segoe UI" w:cs="Segoe UI"/>
                <w:sz w:val="21"/>
                <w:szCs w:val="21"/>
              </w:rPr>
            </w:pPr>
            <w:r w:rsidRPr="003F3979">
              <w:rPr>
                <w:rFonts w:ascii="Segoe UI" w:hAnsi="Segoe UI" w:cs="Segoe UI"/>
                <w:sz w:val="21"/>
                <w:szCs w:val="21"/>
              </w:rPr>
              <w:t>Vervaldatum-herroeping:</w:t>
            </w:r>
          </w:p>
        </w:tc>
        <w:tc>
          <w:tcPr>
            <w:tcW w:w="2206" w:type="pct"/>
            <w:tcBorders>
              <w:top w:val="single" w:sz="4" w:space="0" w:color="auto"/>
              <w:left w:val="single" w:sz="4" w:space="0" w:color="auto"/>
              <w:bottom w:val="single" w:sz="4" w:space="0" w:color="auto"/>
              <w:right w:val="single" w:sz="4" w:space="0" w:color="auto"/>
            </w:tcBorders>
            <w:vAlign w:val="center"/>
          </w:tcPr>
          <w:p w14:paraId="375EF640" w14:textId="77777777" w:rsidR="00080392" w:rsidRPr="003F3979" w:rsidRDefault="00080392" w:rsidP="0060374A">
            <w:pPr>
              <w:spacing w:after="0"/>
              <w:rPr>
                <w:rFonts w:ascii="Segoe UI" w:hAnsi="Segoe UI" w:cs="Segoe UI"/>
                <w:bCs/>
                <w:sz w:val="21"/>
                <w:szCs w:val="21"/>
              </w:rPr>
            </w:pPr>
          </w:p>
        </w:tc>
      </w:tr>
      <w:tr w:rsidR="00080392" w:rsidRPr="00AF302C" w14:paraId="680A2856" w14:textId="77777777" w:rsidTr="0060374A">
        <w:trPr>
          <w:trHeight w:val="529"/>
          <w:jc w:val="righ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756CD2E" w14:textId="79F79B2B" w:rsidR="00080392" w:rsidRPr="003F3979" w:rsidRDefault="00080392" w:rsidP="00867741">
            <w:pPr>
              <w:spacing w:after="0"/>
              <w:rPr>
                <w:rFonts w:ascii="Segoe UI" w:hAnsi="Segoe UI" w:cs="Segoe UI"/>
                <w:bCs/>
                <w:sz w:val="21"/>
                <w:szCs w:val="21"/>
              </w:rPr>
            </w:pPr>
            <w:r w:rsidRPr="003F3979">
              <w:rPr>
                <w:rFonts w:ascii="Segoe UI" w:hAnsi="Segoe UI" w:cs="Segoe UI"/>
                <w:b/>
                <w:bCs/>
                <w:sz w:val="21"/>
                <w:szCs w:val="21"/>
              </w:rPr>
              <w:t xml:space="preserve">V.3 </w:t>
            </w:r>
            <w:r w:rsidR="00542D12" w:rsidRPr="003F3979">
              <w:rPr>
                <w:rFonts w:ascii="Segoe UI" w:hAnsi="Segoe UI" w:cs="Segoe UI"/>
                <w:b/>
                <w:bCs/>
                <w:sz w:val="21"/>
                <w:szCs w:val="21"/>
              </w:rPr>
              <w:t>A</w:t>
            </w:r>
            <w:r w:rsidRPr="003F3979">
              <w:rPr>
                <w:rFonts w:ascii="Segoe UI" w:hAnsi="Segoe UI" w:cs="Segoe UI"/>
                <w:b/>
                <w:bCs/>
                <w:sz w:val="21"/>
                <w:szCs w:val="21"/>
              </w:rPr>
              <w:t>ndere relevante en geloofwaardige bewijsstukken dan onder V.1. of V.2. en geen specifiek risico op witwassen</w:t>
            </w:r>
          </w:p>
        </w:tc>
      </w:tr>
      <w:tr w:rsidR="00080392" w:rsidRPr="00AF302C" w14:paraId="2179E032" w14:textId="77777777" w:rsidTr="003F3979">
        <w:trPr>
          <w:trHeight w:hRule="exact" w:val="585"/>
          <w:jc w:val="right"/>
        </w:trPr>
        <w:tc>
          <w:tcPr>
            <w:tcW w:w="1777" w:type="pct"/>
            <w:gridSpan w:val="4"/>
            <w:tcBorders>
              <w:top w:val="single" w:sz="4" w:space="0" w:color="auto"/>
              <w:left w:val="single" w:sz="4" w:space="0" w:color="auto"/>
              <w:bottom w:val="single" w:sz="4" w:space="0" w:color="auto"/>
              <w:right w:val="single" w:sz="4" w:space="0" w:color="auto"/>
            </w:tcBorders>
            <w:vAlign w:val="center"/>
          </w:tcPr>
          <w:p w14:paraId="68BA6825" w14:textId="77777777" w:rsidR="00080392" w:rsidRPr="003F3979" w:rsidRDefault="00080392" w:rsidP="0060374A">
            <w:pPr>
              <w:spacing w:after="0"/>
              <w:jc w:val="center"/>
              <w:rPr>
                <w:rFonts w:ascii="Segoe UI" w:hAnsi="Segoe UI" w:cs="Segoe UI"/>
                <w:b/>
                <w:bCs/>
                <w:sz w:val="21"/>
                <w:szCs w:val="21"/>
              </w:rPr>
            </w:pPr>
            <w:r w:rsidRPr="003F3979">
              <w:rPr>
                <w:rFonts w:ascii="Segoe UI" w:hAnsi="Segoe UI" w:cs="Segoe UI"/>
                <w:bCs/>
                <w:sz w:val="21"/>
                <w:szCs w:val="21"/>
              </w:rPr>
              <w:t>Omschrijf en documenteer (*)</w:t>
            </w:r>
          </w:p>
        </w:tc>
        <w:tc>
          <w:tcPr>
            <w:tcW w:w="3223" w:type="pct"/>
            <w:gridSpan w:val="2"/>
            <w:tcBorders>
              <w:top w:val="single" w:sz="4" w:space="0" w:color="auto"/>
              <w:left w:val="single" w:sz="4" w:space="0" w:color="auto"/>
              <w:bottom w:val="single" w:sz="4" w:space="0" w:color="auto"/>
              <w:right w:val="single" w:sz="4" w:space="0" w:color="auto"/>
            </w:tcBorders>
            <w:vAlign w:val="center"/>
          </w:tcPr>
          <w:p w14:paraId="523A4BC7" w14:textId="77777777" w:rsidR="00080392" w:rsidRPr="003F3979" w:rsidRDefault="00080392" w:rsidP="0060374A">
            <w:pPr>
              <w:spacing w:after="0"/>
              <w:jc w:val="center"/>
              <w:rPr>
                <w:rFonts w:ascii="Segoe UI" w:hAnsi="Segoe UI" w:cs="Segoe UI"/>
                <w:b/>
                <w:bCs/>
                <w:sz w:val="21"/>
                <w:szCs w:val="21"/>
              </w:rPr>
            </w:pPr>
          </w:p>
        </w:tc>
      </w:tr>
      <w:tr w:rsidR="00080392" w:rsidRPr="00AF302C" w14:paraId="5FFD1F95" w14:textId="77777777" w:rsidTr="003F3979">
        <w:trPr>
          <w:trHeight w:val="397"/>
          <w:jc w:val="righ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B9A9BE7" w14:textId="77777777" w:rsidR="00080392" w:rsidRPr="003F3979" w:rsidRDefault="00080392" w:rsidP="0060374A">
            <w:pPr>
              <w:tabs>
                <w:tab w:val="left" w:pos="2835"/>
                <w:tab w:val="right" w:leader="dot" w:pos="9072"/>
              </w:tabs>
              <w:spacing w:after="0"/>
              <w:rPr>
                <w:rFonts w:ascii="Segoe UI" w:hAnsi="Segoe UI" w:cs="Segoe UI"/>
                <w:sz w:val="18"/>
                <w:szCs w:val="21"/>
              </w:rPr>
            </w:pPr>
            <w:r w:rsidRPr="003F3979">
              <w:rPr>
                <w:rFonts w:ascii="Segoe UI" w:hAnsi="Segoe UI" w:cs="Segoe UI"/>
                <w:sz w:val="18"/>
                <w:szCs w:val="21"/>
              </w:rPr>
              <w:t>(*) kopie (papier-elektronisch) nemen van het document op basis waarvan de identiteit wordt geverifieerd.</w:t>
            </w:r>
          </w:p>
          <w:p w14:paraId="555BE088" w14:textId="77777777" w:rsidR="00080392" w:rsidRPr="003F3979" w:rsidRDefault="00080392" w:rsidP="0060374A">
            <w:pPr>
              <w:tabs>
                <w:tab w:val="left" w:pos="2835"/>
                <w:tab w:val="right" w:leader="dot" w:pos="9072"/>
              </w:tabs>
              <w:spacing w:after="0"/>
              <w:rPr>
                <w:rFonts w:ascii="Segoe UI" w:hAnsi="Segoe UI" w:cs="Segoe UI"/>
                <w:sz w:val="18"/>
                <w:szCs w:val="21"/>
              </w:rPr>
            </w:pPr>
            <w:r w:rsidRPr="003F3979">
              <w:rPr>
                <w:rFonts w:ascii="Segoe UI" w:hAnsi="Segoe UI" w:cs="Segoe UI"/>
                <w:sz w:val="18"/>
                <w:szCs w:val="21"/>
              </w:rPr>
              <w:t>(**) natuurlijke persoon met woonplaats in het buitenland.</w:t>
            </w:r>
          </w:p>
          <w:p w14:paraId="40C1A5A9" w14:textId="77777777" w:rsidR="00080392" w:rsidRPr="003F3979" w:rsidRDefault="00080392" w:rsidP="0060374A">
            <w:pPr>
              <w:spacing w:after="0"/>
              <w:rPr>
                <w:rFonts w:ascii="Segoe UI" w:hAnsi="Segoe UI" w:cs="Segoe UI"/>
                <w:b/>
                <w:bCs/>
                <w:sz w:val="21"/>
                <w:szCs w:val="21"/>
              </w:rPr>
            </w:pPr>
            <w:r w:rsidRPr="003F3979">
              <w:rPr>
                <w:rFonts w:ascii="Segoe UI" w:hAnsi="Segoe UI" w:cs="Segoe UI"/>
                <w:sz w:val="18"/>
                <w:szCs w:val="21"/>
              </w:rPr>
              <w:t>(***) natuurlijke persoon is in België gevestigd doch heeft geen identiteitskaart: inschrijving vreemdelingenregister of ander document uitgereikt door de Belgische overheid.</w:t>
            </w:r>
          </w:p>
        </w:tc>
      </w:tr>
    </w:tbl>
    <w:p w14:paraId="0CB17325" w14:textId="77777777" w:rsidR="00080392" w:rsidRPr="00FA1557" w:rsidRDefault="00080392" w:rsidP="00080392">
      <w:pPr>
        <w:tabs>
          <w:tab w:val="left" w:pos="2835"/>
          <w:tab w:val="right" w:leader="dot" w:pos="9072"/>
        </w:tabs>
        <w:spacing w:after="0"/>
        <w:rPr>
          <w:rFonts w:cs="Calibri"/>
          <w:b/>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392"/>
        <w:gridCol w:w="3895"/>
      </w:tblGrid>
      <w:tr w:rsidR="00080392" w:rsidRPr="00C11AC8" w14:paraId="6C8F566B" w14:textId="77777777" w:rsidTr="0060374A">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B0805" w14:textId="2B08BA28" w:rsidR="00080392" w:rsidRPr="003F3979" w:rsidRDefault="00080392" w:rsidP="0060374A">
            <w:pPr>
              <w:spacing w:after="0"/>
              <w:ind w:left="37"/>
              <w:rPr>
                <w:rFonts w:ascii="Segoe UI" w:hAnsi="Segoe UI" w:cs="Segoe UI"/>
                <w:b/>
                <w:bCs/>
                <w:sz w:val="21"/>
                <w:szCs w:val="21"/>
              </w:rPr>
            </w:pPr>
            <w:r w:rsidRPr="003F3979">
              <w:rPr>
                <w:rFonts w:ascii="Segoe UI" w:hAnsi="Segoe UI" w:cs="Segoe UI"/>
                <w:b/>
                <w:bCs/>
                <w:sz w:val="21"/>
                <w:szCs w:val="21"/>
              </w:rPr>
              <w:t>V</w:t>
            </w:r>
            <w:r w:rsidR="00867741" w:rsidRPr="003F3979">
              <w:rPr>
                <w:rFonts w:ascii="Segoe UI" w:hAnsi="Segoe UI" w:cs="Segoe UI"/>
                <w:b/>
                <w:bCs/>
                <w:sz w:val="21"/>
                <w:szCs w:val="21"/>
              </w:rPr>
              <w:t>I</w:t>
            </w:r>
            <w:r w:rsidRPr="003F3979">
              <w:rPr>
                <w:rFonts w:ascii="Segoe UI" w:hAnsi="Segoe UI" w:cs="Segoe UI"/>
                <w:b/>
                <w:bCs/>
                <w:sz w:val="21"/>
                <w:szCs w:val="21"/>
              </w:rPr>
              <w:t xml:space="preserve">. CONTROLE PEP </w:t>
            </w:r>
            <w:r w:rsidRPr="003F3979">
              <w:rPr>
                <w:rFonts w:ascii="Segoe UI" w:hAnsi="Segoe UI" w:cs="Segoe UI"/>
                <w:b/>
                <w:bCs/>
                <w:sz w:val="21"/>
                <w:szCs w:val="21"/>
                <w:vertAlign w:val="superscript"/>
              </w:rPr>
              <w:t xml:space="preserve">(*) </w:t>
            </w:r>
            <w:r w:rsidRPr="003F3979">
              <w:rPr>
                <w:rFonts w:ascii="Segoe UI" w:hAnsi="Segoe UI" w:cs="Segoe UI"/>
                <w:b/>
                <w:bCs/>
                <w:sz w:val="21"/>
                <w:szCs w:val="21"/>
              </w:rPr>
              <w:t>– LIJSTEN / DATABESTANDEN</w:t>
            </w:r>
          </w:p>
        </w:tc>
      </w:tr>
      <w:tr w:rsidR="00080392" w:rsidRPr="00C11AC8" w14:paraId="4568BED6" w14:textId="77777777" w:rsidTr="003F3979">
        <w:trPr>
          <w:trHeight w:hRule="exact" w:val="567"/>
          <w:jc w:val="right"/>
        </w:trPr>
        <w:tc>
          <w:tcPr>
            <w:tcW w:w="1814" w:type="pct"/>
            <w:tcBorders>
              <w:top w:val="single" w:sz="4" w:space="0" w:color="auto"/>
              <w:left w:val="single" w:sz="4" w:space="0" w:color="auto"/>
              <w:bottom w:val="single" w:sz="4" w:space="0" w:color="auto"/>
              <w:right w:val="single" w:sz="4" w:space="0" w:color="auto"/>
            </w:tcBorders>
            <w:vAlign w:val="center"/>
          </w:tcPr>
          <w:p w14:paraId="51F34653" w14:textId="77777777" w:rsidR="00080392" w:rsidRPr="003F3979" w:rsidRDefault="00080392" w:rsidP="0060374A">
            <w:pPr>
              <w:pStyle w:val="XYBody1"/>
              <w:ind w:left="37"/>
              <w:rPr>
                <w:rFonts w:ascii="Segoe UI" w:hAnsi="Segoe UI" w:cs="Segoe UI"/>
                <w:sz w:val="21"/>
                <w:szCs w:val="21"/>
                <w:lang w:val="nl-BE"/>
              </w:rPr>
            </w:pPr>
            <w:r w:rsidRPr="003F3979">
              <w:rPr>
                <w:rFonts w:ascii="Segoe UI" w:hAnsi="Segoe UI" w:cs="Segoe UI"/>
                <w:sz w:val="21"/>
                <w:szCs w:val="21"/>
                <w:lang w:val="nl-BE"/>
              </w:rPr>
              <w:t>Natuurlijke persoon is een PEP</w:t>
            </w:r>
          </w:p>
        </w:tc>
        <w:tc>
          <w:tcPr>
            <w:tcW w:w="839" w:type="pct"/>
            <w:tcBorders>
              <w:top w:val="single" w:sz="4" w:space="0" w:color="auto"/>
              <w:left w:val="single" w:sz="4" w:space="0" w:color="auto"/>
              <w:bottom w:val="single" w:sz="4" w:space="0" w:color="auto"/>
              <w:right w:val="single" w:sz="4" w:space="0" w:color="auto"/>
            </w:tcBorders>
            <w:vAlign w:val="center"/>
          </w:tcPr>
          <w:p w14:paraId="7CDDB6F0" w14:textId="77777777" w:rsidR="00080392" w:rsidRPr="003F3979" w:rsidRDefault="00080392" w:rsidP="0060374A">
            <w:pPr>
              <w:pStyle w:val="XYBody1"/>
              <w:ind w:left="37"/>
              <w:rPr>
                <w:rFonts w:ascii="Segoe UI" w:hAnsi="Segoe UI" w:cs="Segoe UI"/>
                <w:sz w:val="21"/>
                <w:szCs w:val="21"/>
                <w:lang w:val="nl-BE"/>
              </w:rPr>
            </w:pPr>
            <w:r w:rsidRPr="003F3979">
              <w:rPr>
                <w:rFonts w:ascii="Segoe UI" w:hAnsi="Segoe UI" w:cs="Segoe UI"/>
                <w:sz w:val="21"/>
                <w:szCs w:val="21"/>
                <w:lang w:val="nl-BE"/>
              </w:rPr>
              <w:t>JA</w:t>
            </w:r>
            <w:r w:rsidRPr="003F3979">
              <w:rPr>
                <w:rFonts w:ascii="Segoe UI" w:hAnsi="Segoe UI" w:cs="Segoe UI"/>
                <w:sz w:val="21"/>
                <w:szCs w:val="21"/>
                <w:vertAlign w:val="superscript"/>
                <w:lang w:val="nl-BE"/>
              </w:rPr>
              <w:t>(**)</w:t>
            </w:r>
            <w:r w:rsidRPr="003F3979">
              <w:rPr>
                <w:rFonts w:ascii="Segoe UI" w:hAnsi="Segoe UI" w:cs="Segoe UI"/>
                <w:sz w:val="21"/>
                <w:szCs w:val="21"/>
                <w:lang w:val="nl-BE"/>
              </w:rPr>
              <w:t xml:space="preserve"> / NEEN</w:t>
            </w:r>
          </w:p>
        </w:tc>
        <w:tc>
          <w:tcPr>
            <w:tcW w:w="2347" w:type="pct"/>
            <w:tcBorders>
              <w:top w:val="single" w:sz="4" w:space="0" w:color="auto"/>
              <w:left w:val="single" w:sz="4" w:space="0" w:color="auto"/>
              <w:bottom w:val="single" w:sz="4" w:space="0" w:color="auto"/>
              <w:right w:val="single" w:sz="4" w:space="0" w:color="auto"/>
            </w:tcBorders>
            <w:shd w:val="clear" w:color="auto" w:fill="auto"/>
            <w:vAlign w:val="center"/>
          </w:tcPr>
          <w:p w14:paraId="60C01EC1" w14:textId="77777777" w:rsidR="00080392" w:rsidRPr="003F3979" w:rsidRDefault="00080392" w:rsidP="0060374A">
            <w:pPr>
              <w:pStyle w:val="XYBody1"/>
              <w:jc w:val="center"/>
              <w:rPr>
                <w:rFonts w:ascii="Segoe UI" w:hAnsi="Segoe UI" w:cs="Segoe UI"/>
                <w:sz w:val="21"/>
                <w:szCs w:val="21"/>
                <w:lang w:val="nl-BE"/>
              </w:rPr>
            </w:pPr>
          </w:p>
        </w:tc>
      </w:tr>
      <w:tr w:rsidR="00080392" w:rsidRPr="00C11AC8" w14:paraId="3852EFE6" w14:textId="77777777" w:rsidTr="003F3979">
        <w:trPr>
          <w:trHeight w:hRule="exact" w:val="720"/>
          <w:jc w:val="right"/>
        </w:trPr>
        <w:tc>
          <w:tcPr>
            <w:tcW w:w="5000" w:type="pct"/>
            <w:gridSpan w:val="3"/>
            <w:tcBorders>
              <w:top w:val="single" w:sz="4" w:space="0" w:color="auto"/>
              <w:left w:val="single" w:sz="4" w:space="0" w:color="auto"/>
              <w:bottom w:val="nil"/>
              <w:right w:val="single" w:sz="4" w:space="0" w:color="auto"/>
            </w:tcBorders>
            <w:vAlign w:val="center"/>
          </w:tcPr>
          <w:p w14:paraId="5E6DE0B9" w14:textId="3C07A904" w:rsidR="00080392" w:rsidRPr="003F3979" w:rsidRDefault="00080392" w:rsidP="00542D12">
            <w:pPr>
              <w:pStyle w:val="XYBody1"/>
              <w:ind w:left="37"/>
              <w:rPr>
                <w:rFonts w:ascii="Segoe UI" w:hAnsi="Segoe UI" w:cs="Segoe UI"/>
                <w:sz w:val="18"/>
                <w:szCs w:val="21"/>
                <w:lang w:val="nl-BE"/>
              </w:rPr>
            </w:pPr>
            <w:r w:rsidRPr="003F3979">
              <w:rPr>
                <w:rFonts w:ascii="Segoe UI" w:hAnsi="Segoe UI" w:cs="Segoe UI"/>
                <w:sz w:val="18"/>
                <w:szCs w:val="21"/>
                <w:lang w:val="nl-BE"/>
              </w:rPr>
              <w:t xml:space="preserve">(*) PEP : </w:t>
            </w:r>
            <w:proofErr w:type="spellStart"/>
            <w:r w:rsidRPr="003F3979">
              <w:rPr>
                <w:rFonts w:ascii="Segoe UI" w:hAnsi="Segoe UI" w:cs="Segoe UI"/>
                <w:sz w:val="18"/>
                <w:szCs w:val="21"/>
                <w:lang w:val="nl-BE"/>
              </w:rPr>
              <w:t>Politically</w:t>
            </w:r>
            <w:proofErr w:type="spellEnd"/>
            <w:r w:rsidRPr="003F3979">
              <w:rPr>
                <w:rFonts w:ascii="Segoe UI" w:hAnsi="Segoe UI" w:cs="Segoe UI"/>
                <w:sz w:val="18"/>
                <w:szCs w:val="21"/>
                <w:lang w:val="nl-BE"/>
              </w:rPr>
              <w:t xml:space="preserve"> </w:t>
            </w:r>
            <w:proofErr w:type="spellStart"/>
            <w:r w:rsidRPr="003F3979">
              <w:rPr>
                <w:rFonts w:ascii="Segoe UI" w:hAnsi="Segoe UI" w:cs="Segoe UI"/>
                <w:sz w:val="18"/>
                <w:szCs w:val="21"/>
                <w:lang w:val="nl-BE"/>
              </w:rPr>
              <w:t>Exposed</w:t>
            </w:r>
            <w:proofErr w:type="spellEnd"/>
            <w:r w:rsidRPr="003F3979">
              <w:rPr>
                <w:rFonts w:ascii="Segoe UI" w:hAnsi="Segoe UI" w:cs="Segoe UI"/>
                <w:sz w:val="18"/>
                <w:szCs w:val="21"/>
                <w:lang w:val="nl-BE"/>
              </w:rPr>
              <w:t xml:space="preserve"> Person / Politiek Prominente Personen</w:t>
            </w:r>
            <w:r w:rsidR="00AF302C" w:rsidRPr="003F3979">
              <w:rPr>
                <w:rFonts w:ascii="Segoe UI" w:hAnsi="Segoe UI" w:cs="Segoe UI"/>
                <w:sz w:val="18"/>
                <w:szCs w:val="21"/>
                <w:lang w:val="nl-BE"/>
              </w:rPr>
              <w:t>, direct familielid of naaste geassocieerde</w:t>
            </w:r>
          </w:p>
        </w:tc>
      </w:tr>
      <w:tr w:rsidR="00080392" w:rsidRPr="00C11AC8" w14:paraId="46CBDDE3" w14:textId="77777777" w:rsidTr="003F3979">
        <w:trPr>
          <w:trHeight w:hRule="exact" w:val="422"/>
          <w:jc w:val="right"/>
        </w:trPr>
        <w:tc>
          <w:tcPr>
            <w:tcW w:w="5000" w:type="pct"/>
            <w:gridSpan w:val="3"/>
            <w:tcBorders>
              <w:top w:val="nil"/>
              <w:left w:val="single" w:sz="4" w:space="0" w:color="auto"/>
              <w:bottom w:val="single" w:sz="4" w:space="0" w:color="auto"/>
              <w:right w:val="single" w:sz="4" w:space="0" w:color="auto"/>
            </w:tcBorders>
            <w:vAlign w:val="center"/>
          </w:tcPr>
          <w:p w14:paraId="60CA2A76" w14:textId="77777777" w:rsidR="00080392" w:rsidRPr="003F3979" w:rsidRDefault="00080392" w:rsidP="0060374A">
            <w:pPr>
              <w:pStyle w:val="XYBody1"/>
              <w:ind w:left="37"/>
              <w:rPr>
                <w:rFonts w:ascii="Segoe UI" w:hAnsi="Segoe UI" w:cs="Segoe UI"/>
                <w:sz w:val="18"/>
                <w:szCs w:val="21"/>
                <w:lang w:val="nl-BE"/>
              </w:rPr>
            </w:pPr>
            <w:r w:rsidRPr="003F3979">
              <w:rPr>
                <w:rFonts w:ascii="Segoe UI" w:hAnsi="Segoe UI" w:cs="Segoe UI"/>
                <w:sz w:val="18"/>
                <w:szCs w:val="21"/>
                <w:lang w:val="nl-BE"/>
              </w:rPr>
              <w:t>(**) Indien ja, dan moeten de ter zake geldende interne procedures worden toegepast.</w:t>
            </w:r>
          </w:p>
        </w:tc>
      </w:tr>
    </w:tbl>
    <w:p w14:paraId="160C3252" w14:textId="0A2892B9" w:rsidR="00080392" w:rsidRDefault="00080392" w:rsidP="00080392">
      <w:pPr>
        <w:tabs>
          <w:tab w:val="left" w:pos="-142"/>
          <w:tab w:val="right" w:leader="dot" w:pos="9072"/>
        </w:tabs>
        <w:spacing w:after="0"/>
        <w:rPr>
          <w:rFonts w:cs="Calibri"/>
        </w:rPr>
      </w:pPr>
    </w:p>
    <w:p w14:paraId="56127745" w14:textId="77777777" w:rsidR="00D67EC9" w:rsidRDefault="00D67EC9" w:rsidP="00D67EC9">
      <w:pPr>
        <w:tabs>
          <w:tab w:val="left" w:pos="-142"/>
          <w:tab w:val="right" w:leader="dot" w:pos="9072"/>
        </w:tabs>
        <w:spacing w:after="0"/>
        <w:rPr>
          <w:rFonts w:ascii="Segoe UI" w:hAnsi="Segoe UI" w:cs="Segoe UI"/>
          <w:highlight w:val="yellow"/>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1387"/>
        <w:gridCol w:w="3880"/>
      </w:tblGrid>
      <w:tr w:rsidR="00D67EC9" w:rsidRPr="00D21BBE" w14:paraId="6369D133" w14:textId="77777777" w:rsidTr="003F3979">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66E15" w14:textId="17F708B0" w:rsidR="00D67EC9" w:rsidRPr="00D21BBE" w:rsidRDefault="00D67EC9" w:rsidP="00F11915">
            <w:pPr>
              <w:spacing w:after="0"/>
              <w:ind w:left="37"/>
              <w:rPr>
                <w:rFonts w:ascii="Segoe UI" w:hAnsi="Segoe UI" w:cs="Segoe UI"/>
                <w:b/>
                <w:bCs/>
                <w:sz w:val="21"/>
                <w:szCs w:val="21"/>
              </w:rPr>
            </w:pPr>
            <w:r w:rsidRPr="00D21BBE">
              <w:rPr>
                <w:rFonts w:ascii="Segoe UI" w:hAnsi="Segoe UI" w:cs="Segoe UI"/>
                <w:b/>
                <w:bCs/>
                <w:sz w:val="21"/>
                <w:szCs w:val="21"/>
              </w:rPr>
              <w:t>VII. FINANCIËLE EMBARGO‘S</w:t>
            </w:r>
          </w:p>
        </w:tc>
      </w:tr>
      <w:tr w:rsidR="00D67EC9" w:rsidRPr="00D21BBE" w14:paraId="0E84AEF2" w14:textId="77777777" w:rsidTr="003F3979">
        <w:trPr>
          <w:trHeight w:hRule="exact" w:val="616"/>
          <w:jc w:val="right"/>
        </w:trPr>
        <w:tc>
          <w:tcPr>
            <w:tcW w:w="1826" w:type="pct"/>
            <w:tcBorders>
              <w:top w:val="single" w:sz="4" w:space="0" w:color="auto"/>
              <w:left w:val="single" w:sz="4" w:space="0" w:color="auto"/>
              <w:bottom w:val="single" w:sz="4" w:space="0" w:color="auto"/>
              <w:right w:val="single" w:sz="4" w:space="0" w:color="auto"/>
            </w:tcBorders>
            <w:vAlign w:val="center"/>
          </w:tcPr>
          <w:p w14:paraId="6D8B8CDB" w14:textId="77777777" w:rsidR="00D67EC9" w:rsidRPr="00D21BBE" w:rsidRDefault="00D67EC9" w:rsidP="00F11915">
            <w:pPr>
              <w:pStyle w:val="XYBody1"/>
              <w:ind w:left="37"/>
              <w:rPr>
                <w:rFonts w:ascii="Segoe UI" w:hAnsi="Segoe UI" w:cs="Segoe UI"/>
                <w:sz w:val="21"/>
                <w:szCs w:val="21"/>
                <w:lang w:val="nl-BE"/>
              </w:rPr>
            </w:pPr>
            <w:r w:rsidRPr="00D21BBE">
              <w:rPr>
                <w:rFonts w:ascii="Segoe UI" w:hAnsi="Segoe UI" w:cs="Segoe UI"/>
                <w:sz w:val="21"/>
                <w:szCs w:val="21"/>
                <w:lang w:val="nl-BE"/>
              </w:rPr>
              <w:t>Cliënt wordt geviseerd door financiële sancties ?</w:t>
            </w:r>
          </w:p>
        </w:tc>
        <w:tc>
          <w:tcPr>
            <w:tcW w:w="836" w:type="pct"/>
            <w:tcBorders>
              <w:top w:val="single" w:sz="4" w:space="0" w:color="auto"/>
              <w:left w:val="single" w:sz="4" w:space="0" w:color="auto"/>
              <w:bottom w:val="single" w:sz="4" w:space="0" w:color="auto"/>
              <w:right w:val="single" w:sz="4" w:space="0" w:color="auto"/>
            </w:tcBorders>
            <w:vAlign w:val="center"/>
          </w:tcPr>
          <w:p w14:paraId="1DA7AD04" w14:textId="77777777" w:rsidR="00D67EC9" w:rsidRPr="00D21BBE" w:rsidRDefault="00D67EC9" w:rsidP="00F11915">
            <w:pPr>
              <w:pStyle w:val="XYBody1"/>
              <w:ind w:left="37"/>
              <w:rPr>
                <w:rFonts w:ascii="Segoe UI" w:hAnsi="Segoe UI" w:cs="Segoe UI"/>
                <w:sz w:val="21"/>
                <w:szCs w:val="21"/>
                <w:lang w:val="nl-BE"/>
              </w:rPr>
            </w:pPr>
            <w:r w:rsidRPr="00D21BBE">
              <w:rPr>
                <w:rFonts w:ascii="Segoe UI" w:hAnsi="Segoe UI" w:cs="Segoe UI"/>
                <w:sz w:val="21"/>
                <w:szCs w:val="21"/>
                <w:lang w:val="nl-BE"/>
              </w:rPr>
              <w:t>JA / NEEN</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44A524E1" w14:textId="77777777" w:rsidR="00D67EC9" w:rsidRPr="00D21BBE" w:rsidRDefault="00D67EC9" w:rsidP="00F11915">
            <w:pPr>
              <w:pStyle w:val="XYBody1"/>
              <w:jc w:val="center"/>
              <w:rPr>
                <w:rFonts w:ascii="Segoe UI" w:hAnsi="Segoe UI" w:cs="Segoe UI"/>
                <w:sz w:val="21"/>
                <w:szCs w:val="21"/>
                <w:lang w:val="nl-BE"/>
              </w:rPr>
            </w:pPr>
          </w:p>
        </w:tc>
      </w:tr>
      <w:tr w:rsidR="00D67EC9" w:rsidRPr="00C05271" w14:paraId="70068668" w14:textId="77777777" w:rsidTr="003F3979">
        <w:trPr>
          <w:trHeight w:hRule="exact" w:val="432"/>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3384046" w14:textId="77777777" w:rsidR="00D67EC9" w:rsidRPr="00C05271" w:rsidRDefault="00D67EC9" w:rsidP="00F11915">
            <w:pPr>
              <w:pStyle w:val="XYBody1"/>
              <w:ind w:left="37"/>
              <w:rPr>
                <w:rFonts w:ascii="Segoe UI" w:hAnsi="Segoe UI" w:cs="Segoe UI"/>
                <w:sz w:val="22"/>
                <w:szCs w:val="22"/>
                <w:lang w:val="nl-BE"/>
              </w:rPr>
            </w:pPr>
            <w:r w:rsidRPr="00B850BB">
              <w:rPr>
                <w:rFonts w:ascii="Segoe UI" w:hAnsi="Segoe UI" w:cs="Segoe UI"/>
                <w:sz w:val="18"/>
                <w:szCs w:val="22"/>
                <w:lang w:val="nl-BE"/>
              </w:rPr>
              <w:t>(*) (zie https://financien.belgium.be/nl/thesaurie/financiele-sancties)</w:t>
            </w:r>
          </w:p>
        </w:tc>
      </w:tr>
    </w:tbl>
    <w:p w14:paraId="455F40D6" w14:textId="77777777" w:rsidR="00D67EC9" w:rsidRDefault="00D67EC9" w:rsidP="00D67EC9">
      <w:pPr>
        <w:tabs>
          <w:tab w:val="left" w:pos="-142"/>
          <w:tab w:val="right" w:leader="dot" w:pos="9072"/>
        </w:tabs>
        <w:spacing w:after="0"/>
        <w:rPr>
          <w:rFonts w:ascii="Segoe UI" w:hAnsi="Segoe UI" w:cs="Segoe UI"/>
          <w:highlight w:val="yellow"/>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7"/>
      </w:tblGrid>
      <w:tr w:rsidR="00D67EC9" w:rsidRPr="00D21BBE" w14:paraId="304B7A33" w14:textId="77777777" w:rsidTr="003F3979">
        <w:trPr>
          <w:trHeight w:val="48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4731B9" w14:textId="0CEBC976" w:rsidR="00D67EC9" w:rsidRPr="00D21BBE" w:rsidRDefault="00CC59B4" w:rsidP="00F11915">
            <w:pPr>
              <w:pStyle w:val="XYBody1"/>
              <w:rPr>
                <w:rFonts w:ascii="Segoe UI" w:hAnsi="Segoe UI" w:cs="Segoe UI"/>
                <w:b/>
                <w:bCs/>
                <w:snapToGrid w:val="0"/>
                <w:sz w:val="21"/>
                <w:szCs w:val="21"/>
                <w:lang w:val="nl-BE"/>
              </w:rPr>
            </w:pPr>
            <w:r>
              <w:rPr>
                <w:rFonts w:ascii="Segoe UI" w:hAnsi="Segoe UI" w:cs="Segoe UI"/>
                <w:b/>
                <w:bCs/>
                <w:snapToGrid w:val="0"/>
                <w:sz w:val="21"/>
                <w:szCs w:val="21"/>
                <w:lang w:val="nl-BE"/>
              </w:rPr>
              <w:t>V</w:t>
            </w:r>
            <w:r w:rsidR="00D67EC9" w:rsidRPr="00D21BBE">
              <w:rPr>
                <w:rFonts w:ascii="Segoe UI" w:hAnsi="Segoe UI" w:cs="Segoe UI"/>
                <w:b/>
                <w:bCs/>
                <w:snapToGrid w:val="0"/>
                <w:sz w:val="21"/>
                <w:szCs w:val="21"/>
                <w:lang w:val="nl-BE"/>
              </w:rPr>
              <w:t>I</w:t>
            </w:r>
            <w:r>
              <w:rPr>
                <w:rFonts w:ascii="Segoe UI" w:hAnsi="Segoe UI" w:cs="Segoe UI"/>
                <w:b/>
                <w:bCs/>
                <w:snapToGrid w:val="0"/>
                <w:sz w:val="21"/>
                <w:szCs w:val="21"/>
                <w:lang w:val="nl-BE"/>
              </w:rPr>
              <w:t>II</w:t>
            </w:r>
            <w:r w:rsidR="00D67EC9" w:rsidRPr="00D21BBE">
              <w:rPr>
                <w:rFonts w:ascii="Segoe UI" w:hAnsi="Segoe UI" w:cs="Segoe UI"/>
                <w:b/>
                <w:bCs/>
                <w:snapToGrid w:val="0"/>
                <w:sz w:val="21"/>
                <w:szCs w:val="21"/>
                <w:lang w:val="nl-BE"/>
              </w:rPr>
              <w:t xml:space="preserve">. KENMERKEN VAN DE CLIËNT EN AARD EN DOEL VAN DE ZAKELIJKE RELATIE OF VAN DE OCCASIONELE VERRICHTING </w:t>
            </w:r>
          </w:p>
        </w:tc>
      </w:tr>
      <w:tr w:rsidR="00D67EC9" w:rsidRPr="00D21BBE" w14:paraId="21DE2E24" w14:textId="77777777" w:rsidTr="003F3979">
        <w:trPr>
          <w:trHeight w:hRule="exact" w:val="406"/>
          <w:jc w:val="right"/>
        </w:trPr>
        <w:tc>
          <w:tcPr>
            <w:tcW w:w="5000" w:type="pct"/>
            <w:tcBorders>
              <w:top w:val="single" w:sz="4" w:space="0" w:color="auto"/>
              <w:left w:val="single" w:sz="4" w:space="0" w:color="auto"/>
              <w:bottom w:val="single" w:sz="4" w:space="0" w:color="auto"/>
              <w:right w:val="single" w:sz="4" w:space="0" w:color="auto"/>
            </w:tcBorders>
          </w:tcPr>
          <w:p w14:paraId="5A9BB0E5" w14:textId="77777777" w:rsidR="00D67EC9" w:rsidRPr="00D21BBE" w:rsidRDefault="00D67EC9" w:rsidP="00F11915">
            <w:pPr>
              <w:pStyle w:val="XYBody1"/>
              <w:rPr>
                <w:rFonts w:ascii="Segoe UI" w:hAnsi="Segoe UI" w:cs="Segoe UI"/>
                <w:snapToGrid w:val="0"/>
                <w:sz w:val="21"/>
                <w:szCs w:val="21"/>
                <w:lang w:val="nl-BE"/>
              </w:rPr>
            </w:pPr>
            <w:r w:rsidRPr="00D21BBE">
              <w:rPr>
                <w:rFonts w:ascii="Segoe UI" w:hAnsi="Segoe UI" w:cs="Segoe UI"/>
                <w:snapToGrid w:val="0"/>
                <w:sz w:val="21"/>
                <w:szCs w:val="21"/>
                <w:lang w:val="nl-BE"/>
              </w:rPr>
              <w:t>Omschrijf kort de aard van de opdracht / verrichtingen / zakelijke relatie:</w:t>
            </w:r>
          </w:p>
        </w:tc>
      </w:tr>
      <w:tr w:rsidR="00D67EC9" w:rsidRPr="00D21BBE" w14:paraId="4A720B62" w14:textId="77777777" w:rsidTr="003F3979">
        <w:trPr>
          <w:trHeight w:hRule="exact" w:val="3062"/>
          <w:jc w:val="right"/>
        </w:trPr>
        <w:tc>
          <w:tcPr>
            <w:tcW w:w="5000" w:type="pct"/>
            <w:tcBorders>
              <w:top w:val="single" w:sz="4" w:space="0" w:color="auto"/>
              <w:left w:val="single" w:sz="4" w:space="0" w:color="auto"/>
              <w:right w:val="single" w:sz="4" w:space="0" w:color="auto"/>
            </w:tcBorders>
          </w:tcPr>
          <w:p w14:paraId="639CD299" w14:textId="77777777" w:rsidR="00D67EC9" w:rsidRPr="00D21BBE" w:rsidRDefault="00D67EC9" w:rsidP="00F11915">
            <w:pPr>
              <w:pStyle w:val="XYBody1"/>
              <w:rPr>
                <w:rFonts w:ascii="Segoe UI" w:hAnsi="Segoe UI" w:cs="Segoe UI"/>
                <w:snapToGrid w:val="0"/>
                <w:sz w:val="21"/>
                <w:szCs w:val="21"/>
                <w:lang w:val="nl-BE"/>
              </w:rPr>
            </w:pPr>
          </w:p>
          <w:p w14:paraId="12482847" w14:textId="77777777" w:rsidR="00D67EC9" w:rsidRPr="00D21BBE" w:rsidRDefault="00D67EC9" w:rsidP="00F11915">
            <w:pPr>
              <w:pStyle w:val="XYBody1"/>
              <w:rPr>
                <w:rFonts w:ascii="Segoe UI" w:hAnsi="Segoe UI" w:cs="Segoe UI"/>
                <w:snapToGrid w:val="0"/>
                <w:sz w:val="21"/>
                <w:szCs w:val="21"/>
                <w:lang w:val="nl-BE"/>
              </w:rPr>
            </w:pPr>
          </w:p>
          <w:p w14:paraId="753DE675" w14:textId="77777777" w:rsidR="00D67EC9" w:rsidRPr="00D21BBE" w:rsidRDefault="00D67EC9" w:rsidP="00F11915">
            <w:pPr>
              <w:pStyle w:val="XYBody1"/>
              <w:rPr>
                <w:rFonts w:ascii="Segoe UI" w:hAnsi="Segoe UI" w:cs="Segoe UI"/>
                <w:snapToGrid w:val="0"/>
                <w:sz w:val="21"/>
                <w:szCs w:val="21"/>
                <w:lang w:val="nl-BE"/>
              </w:rPr>
            </w:pPr>
          </w:p>
          <w:p w14:paraId="62BF1F52" w14:textId="77777777" w:rsidR="00D67EC9" w:rsidRPr="00D21BBE" w:rsidRDefault="00D67EC9" w:rsidP="00F11915">
            <w:pPr>
              <w:pStyle w:val="XYBody1"/>
              <w:rPr>
                <w:rFonts w:ascii="Segoe UI" w:hAnsi="Segoe UI" w:cs="Segoe UI"/>
                <w:snapToGrid w:val="0"/>
                <w:sz w:val="21"/>
                <w:szCs w:val="21"/>
                <w:lang w:val="nl-BE"/>
              </w:rPr>
            </w:pPr>
          </w:p>
          <w:p w14:paraId="592180B4" w14:textId="77777777" w:rsidR="00D67EC9" w:rsidRPr="00D21BBE" w:rsidRDefault="00D67EC9" w:rsidP="00F11915">
            <w:pPr>
              <w:pStyle w:val="XYBody1"/>
              <w:rPr>
                <w:rFonts w:ascii="Segoe UI" w:hAnsi="Segoe UI" w:cs="Segoe UI"/>
                <w:snapToGrid w:val="0"/>
                <w:sz w:val="21"/>
                <w:szCs w:val="21"/>
                <w:lang w:val="nl-BE"/>
              </w:rPr>
            </w:pPr>
          </w:p>
          <w:p w14:paraId="75535327" w14:textId="77777777" w:rsidR="00D67EC9" w:rsidRPr="00D21BBE" w:rsidRDefault="00D67EC9" w:rsidP="00F11915">
            <w:pPr>
              <w:pStyle w:val="XYBody1"/>
              <w:rPr>
                <w:rFonts w:ascii="Segoe UI" w:hAnsi="Segoe UI" w:cs="Segoe UI"/>
                <w:snapToGrid w:val="0"/>
                <w:sz w:val="21"/>
                <w:szCs w:val="21"/>
                <w:lang w:val="nl-BE"/>
              </w:rPr>
            </w:pPr>
          </w:p>
          <w:p w14:paraId="18A9F03D" w14:textId="77777777" w:rsidR="00D67EC9" w:rsidRPr="00D21BBE" w:rsidRDefault="00D67EC9" w:rsidP="00F11915">
            <w:pPr>
              <w:pStyle w:val="XYBody1"/>
              <w:rPr>
                <w:rFonts w:ascii="Segoe UI" w:hAnsi="Segoe UI" w:cs="Segoe UI"/>
                <w:snapToGrid w:val="0"/>
                <w:sz w:val="21"/>
                <w:szCs w:val="21"/>
                <w:lang w:val="nl-BE"/>
              </w:rPr>
            </w:pPr>
          </w:p>
        </w:tc>
      </w:tr>
    </w:tbl>
    <w:p w14:paraId="142B836C" w14:textId="77777777" w:rsidR="00D67EC9" w:rsidRPr="00D21BBE" w:rsidRDefault="00D67EC9" w:rsidP="00D67EC9">
      <w:pPr>
        <w:tabs>
          <w:tab w:val="left" w:pos="-142"/>
          <w:tab w:val="right" w:leader="dot" w:pos="9072"/>
        </w:tabs>
        <w:spacing w:after="0"/>
        <w:rPr>
          <w:rFonts w:ascii="Segoe UI" w:hAnsi="Segoe UI" w:cs="Segoe UI"/>
          <w:sz w:val="21"/>
          <w:szCs w:val="21"/>
          <w:highlight w:val="yellow"/>
        </w:rPr>
      </w:pPr>
      <w:bookmarkStart w:id="3223" w:name="_Hlk64985734"/>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4"/>
        <w:gridCol w:w="490"/>
        <w:gridCol w:w="803"/>
      </w:tblGrid>
      <w:tr w:rsidR="00D67EC9" w:rsidRPr="00D21BBE" w14:paraId="749F63EB" w14:textId="77777777" w:rsidTr="003F3979">
        <w:trPr>
          <w:trHeight w:val="453"/>
          <w:jc w:val="right"/>
        </w:trPr>
        <w:tc>
          <w:tcPr>
            <w:tcW w:w="5000" w:type="pct"/>
            <w:gridSpan w:val="3"/>
            <w:shd w:val="clear" w:color="auto" w:fill="auto"/>
            <w:vAlign w:val="center"/>
          </w:tcPr>
          <w:p w14:paraId="645D9163" w14:textId="289471F2" w:rsidR="00D67EC9" w:rsidRPr="00D21BBE" w:rsidRDefault="00CC59B4" w:rsidP="00F11915">
            <w:pPr>
              <w:pStyle w:val="XYBody1"/>
              <w:rPr>
                <w:rFonts w:ascii="Segoe UI" w:hAnsi="Segoe UI" w:cs="Segoe UI"/>
                <w:b/>
                <w:bCs/>
                <w:snapToGrid w:val="0"/>
                <w:sz w:val="21"/>
                <w:szCs w:val="21"/>
                <w:lang w:val="nl-BE"/>
              </w:rPr>
            </w:pPr>
            <w:r>
              <w:rPr>
                <w:rFonts w:ascii="Segoe UI" w:hAnsi="Segoe UI" w:cs="Segoe UI"/>
                <w:b/>
                <w:bCs/>
                <w:snapToGrid w:val="0"/>
                <w:sz w:val="21"/>
                <w:szCs w:val="21"/>
                <w:lang w:val="nl-BE"/>
              </w:rPr>
              <w:t>I</w:t>
            </w:r>
            <w:r w:rsidR="00D67EC9" w:rsidRPr="00D21BBE">
              <w:rPr>
                <w:rFonts w:ascii="Segoe UI" w:hAnsi="Segoe UI" w:cs="Segoe UI"/>
                <w:b/>
                <w:bCs/>
                <w:snapToGrid w:val="0"/>
                <w:sz w:val="21"/>
                <w:szCs w:val="21"/>
                <w:lang w:val="nl-BE"/>
              </w:rPr>
              <w:t xml:space="preserve">X. IDENTIFICATIE VAN DE UITEINDELIJKE BEGUNSTIGDEN </w:t>
            </w:r>
          </w:p>
        </w:tc>
      </w:tr>
      <w:tr w:rsidR="00D67EC9" w:rsidRPr="00D21BBE" w14:paraId="204F4C1B" w14:textId="77777777" w:rsidTr="003F3979">
        <w:tblPrEx>
          <w:jc w:val="left"/>
          <w:tblCellMar>
            <w:left w:w="70" w:type="dxa"/>
            <w:right w:w="70" w:type="dxa"/>
          </w:tblCellMar>
        </w:tblPrEx>
        <w:trPr>
          <w:trHeight w:hRule="exact" w:val="895"/>
        </w:trPr>
        <w:tc>
          <w:tcPr>
            <w:tcW w:w="4221" w:type="pct"/>
            <w:tcBorders>
              <w:bottom w:val="single" w:sz="4" w:space="0" w:color="auto"/>
            </w:tcBorders>
            <w:shd w:val="clear" w:color="auto" w:fill="auto"/>
            <w:vAlign w:val="center"/>
          </w:tcPr>
          <w:p w14:paraId="21C93039" w14:textId="77777777" w:rsidR="00D67EC9" w:rsidRPr="00D21BBE" w:rsidRDefault="00D67EC9"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UBO geverifieerd in UBO-register</w:t>
            </w:r>
          </w:p>
          <w:p w14:paraId="3E4BCC4E" w14:textId="77777777" w:rsidR="00D67EC9" w:rsidRPr="00D21BBE" w:rsidRDefault="00D67EC9"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Indien JA, uittreksel UBO-register bij formulier voegen</w:t>
            </w:r>
          </w:p>
        </w:tc>
        <w:tc>
          <w:tcPr>
            <w:tcW w:w="295" w:type="pct"/>
            <w:tcBorders>
              <w:bottom w:val="single" w:sz="4" w:space="0" w:color="auto"/>
            </w:tcBorders>
            <w:vAlign w:val="center"/>
          </w:tcPr>
          <w:p w14:paraId="7CE99EC1"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84" w:type="pct"/>
            <w:tcBorders>
              <w:bottom w:val="single" w:sz="4" w:space="0" w:color="auto"/>
            </w:tcBorders>
            <w:vAlign w:val="center"/>
          </w:tcPr>
          <w:p w14:paraId="297C4AD3"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D67EC9" w:rsidRPr="00D21BBE" w14:paraId="54A45AB8" w14:textId="77777777" w:rsidTr="003F3979">
        <w:tblPrEx>
          <w:jc w:val="left"/>
          <w:tblCellMar>
            <w:left w:w="70" w:type="dxa"/>
            <w:right w:w="70" w:type="dxa"/>
          </w:tblCellMar>
        </w:tblPrEx>
        <w:trPr>
          <w:trHeight w:hRule="exact" w:val="429"/>
        </w:trPr>
        <w:tc>
          <w:tcPr>
            <w:tcW w:w="4221" w:type="pct"/>
            <w:tcBorders>
              <w:bottom w:val="single" w:sz="4" w:space="0" w:color="auto"/>
            </w:tcBorders>
            <w:shd w:val="clear" w:color="auto" w:fill="auto"/>
            <w:vAlign w:val="center"/>
          </w:tcPr>
          <w:p w14:paraId="1D277E47" w14:textId="77777777" w:rsidR="00D67EC9" w:rsidRPr="00D21BBE" w:rsidRDefault="00D67EC9"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Correctheid van UBO-register bevestigd door cliënt ?</w:t>
            </w:r>
          </w:p>
        </w:tc>
        <w:tc>
          <w:tcPr>
            <w:tcW w:w="295" w:type="pct"/>
            <w:tcBorders>
              <w:bottom w:val="single" w:sz="4" w:space="0" w:color="auto"/>
            </w:tcBorders>
            <w:vAlign w:val="center"/>
          </w:tcPr>
          <w:p w14:paraId="0F2434CD"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84" w:type="pct"/>
            <w:tcBorders>
              <w:bottom w:val="single" w:sz="4" w:space="0" w:color="auto"/>
            </w:tcBorders>
            <w:vAlign w:val="center"/>
          </w:tcPr>
          <w:p w14:paraId="7B0A4920"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D67EC9" w:rsidRPr="00D21BBE" w14:paraId="690200C3" w14:textId="77777777" w:rsidTr="003F3979">
        <w:trPr>
          <w:trHeight w:hRule="exact" w:val="421"/>
          <w:jc w:val="right"/>
        </w:trPr>
        <w:tc>
          <w:tcPr>
            <w:tcW w:w="5000" w:type="pct"/>
            <w:gridSpan w:val="3"/>
            <w:shd w:val="clear" w:color="auto" w:fill="auto"/>
            <w:vAlign w:val="center"/>
          </w:tcPr>
          <w:p w14:paraId="403915B1" w14:textId="77777777" w:rsidR="00D67EC9" w:rsidRPr="00D21BBE" w:rsidRDefault="00D67EC9"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 xml:space="preserve">Zoniet : </w:t>
            </w:r>
            <w:r w:rsidRPr="00D21BBE">
              <w:rPr>
                <w:rFonts w:ascii="Segoe UI" w:hAnsi="Segoe UI" w:cs="Segoe UI"/>
                <w:snapToGrid w:val="0"/>
                <w:sz w:val="21"/>
                <w:szCs w:val="21"/>
                <w:lang w:val="nl-BE"/>
              </w:rPr>
              <w:t xml:space="preserve">ga naar het </w:t>
            </w:r>
            <w:r w:rsidRPr="00D21BBE">
              <w:rPr>
                <w:rFonts w:ascii="Segoe UI" w:hAnsi="Segoe UI" w:cs="Segoe UI"/>
                <w:b/>
                <w:snapToGrid w:val="0"/>
                <w:sz w:val="21"/>
                <w:szCs w:val="21"/>
                <w:lang w:val="nl-BE"/>
              </w:rPr>
              <w:t>formulier verklaring uiteindelijke begunstigden</w:t>
            </w:r>
            <w:r w:rsidRPr="00D21BBE">
              <w:rPr>
                <w:rFonts w:ascii="Segoe UI" w:hAnsi="Segoe UI" w:cs="Segoe UI"/>
                <w:snapToGrid w:val="0"/>
                <w:sz w:val="21"/>
                <w:szCs w:val="21"/>
                <w:lang w:val="nl-BE"/>
              </w:rPr>
              <w:t xml:space="preserve"> </w:t>
            </w:r>
          </w:p>
        </w:tc>
      </w:tr>
    </w:tbl>
    <w:p w14:paraId="29BAF4B0" w14:textId="148E04EC" w:rsidR="00D67EC9" w:rsidRPr="00D21BBE" w:rsidRDefault="00D67EC9" w:rsidP="00D67EC9">
      <w:pPr>
        <w:rPr>
          <w:sz w:val="21"/>
          <w:szCs w:val="2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4"/>
        <w:gridCol w:w="518"/>
        <w:gridCol w:w="775"/>
      </w:tblGrid>
      <w:tr w:rsidR="00D67EC9" w:rsidRPr="00D21BBE" w14:paraId="1EC8843F" w14:textId="77777777" w:rsidTr="003F3979">
        <w:trPr>
          <w:trHeight w:val="453"/>
          <w:jc w:val="right"/>
        </w:trPr>
        <w:tc>
          <w:tcPr>
            <w:tcW w:w="5000" w:type="pct"/>
            <w:gridSpan w:val="3"/>
            <w:shd w:val="clear" w:color="auto" w:fill="auto"/>
            <w:vAlign w:val="center"/>
          </w:tcPr>
          <w:p w14:paraId="0449D04B" w14:textId="275F7DDE" w:rsidR="00D67EC9" w:rsidRPr="00D21BBE" w:rsidRDefault="00D67EC9"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X. RISICOPROFIEL CLIENT</w:t>
            </w:r>
          </w:p>
        </w:tc>
      </w:tr>
      <w:tr w:rsidR="00D67EC9" w:rsidRPr="00D21BBE" w14:paraId="70F75F26" w14:textId="77777777" w:rsidTr="003F3979">
        <w:tblPrEx>
          <w:jc w:val="left"/>
          <w:tblCellMar>
            <w:left w:w="70" w:type="dxa"/>
            <w:right w:w="70" w:type="dxa"/>
          </w:tblCellMar>
        </w:tblPrEx>
        <w:trPr>
          <w:trHeight w:hRule="exact" w:val="467"/>
        </w:trPr>
        <w:tc>
          <w:tcPr>
            <w:tcW w:w="4221" w:type="pct"/>
            <w:tcBorders>
              <w:bottom w:val="single" w:sz="4" w:space="0" w:color="auto"/>
            </w:tcBorders>
            <w:shd w:val="clear" w:color="auto" w:fill="auto"/>
            <w:vAlign w:val="center"/>
          </w:tcPr>
          <w:p w14:paraId="0D8624CE" w14:textId="77777777" w:rsidR="00D67EC9" w:rsidRPr="00D21BBE" w:rsidRDefault="00D67EC9"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Het risico is hoog ?</w:t>
            </w:r>
          </w:p>
        </w:tc>
        <w:tc>
          <w:tcPr>
            <w:tcW w:w="312" w:type="pct"/>
            <w:tcBorders>
              <w:bottom w:val="single" w:sz="4" w:space="0" w:color="auto"/>
            </w:tcBorders>
            <w:vAlign w:val="center"/>
          </w:tcPr>
          <w:p w14:paraId="6E3EA3FD"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67" w:type="pct"/>
            <w:tcBorders>
              <w:bottom w:val="single" w:sz="4" w:space="0" w:color="auto"/>
            </w:tcBorders>
            <w:vAlign w:val="center"/>
          </w:tcPr>
          <w:p w14:paraId="742600BE"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D67EC9" w:rsidRPr="00D21BBE" w14:paraId="0F5292BC" w14:textId="77777777" w:rsidTr="003F3979">
        <w:tblPrEx>
          <w:jc w:val="left"/>
          <w:tblCellMar>
            <w:left w:w="70" w:type="dxa"/>
            <w:right w:w="70" w:type="dxa"/>
          </w:tblCellMar>
        </w:tblPrEx>
        <w:trPr>
          <w:trHeight w:hRule="exact" w:val="428"/>
        </w:trPr>
        <w:tc>
          <w:tcPr>
            <w:tcW w:w="4221" w:type="pct"/>
            <w:tcBorders>
              <w:bottom w:val="single" w:sz="4" w:space="0" w:color="auto"/>
            </w:tcBorders>
            <w:shd w:val="clear" w:color="auto" w:fill="auto"/>
            <w:vAlign w:val="center"/>
          </w:tcPr>
          <w:p w14:paraId="5D0A24D2" w14:textId="77777777" w:rsidR="00D67EC9" w:rsidRPr="00D21BBE" w:rsidRDefault="00D67EC9"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Het risico is gemiddeld ?</w:t>
            </w:r>
          </w:p>
        </w:tc>
        <w:tc>
          <w:tcPr>
            <w:tcW w:w="312" w:type="pct"/>
            <w:tcBorders>
              <w:bottom w:val="single" w:sz="4" w:space="0" w:color="auto"/>
            </w:tcBorders>
            <w:vAlign w:val="center"/>
          </w:tcPr>
          <w:p w14:paraId="69337B68"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67" w:type="pct"/>
            <w:tcBorders>
              <w:bottom w:val="single" w:sz="4" w:space="0" w:color="auto"/>
            </w:tcBorders>
            <w:vAlign w:val="center"/>
          </w:tcPr>
          <w:p w14:paraId="77122CEE"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D67EC9" w:rsidRPr="00D21BBE" w14:paraId="1E494D9D" w14:textId="77777777" w:rsidTr="003F3979">
        <w:tblPrEx>
          <w:jc w:val="left"/>
          <w:tblCellMar>
            <w:left w:w="70" w:type="dxa"/>
            <w:right w:w="70" w:type="dxa"/>
          </w:tblCellMar>
        </w:tblPrEx>
        <w:trPr>
          <w:trHeight w:hRule="exact" w:val="419"/>
        </w:trPr>
        <w:tc>
          <w:tcPr>
            <w:tcW w:w="4221" w:type="pct"/>
            <w:tcBorders>
              <w:bottom w:val="single" w:sz="4" w:space="0" w:color="auto"/>
            </w:tcBorders>
            <w:shd w:val="clear" w:color="auto" w:fill="auto"/>
            <w:vAlign w:val="center"/>
          </w:tcPr>
          <w:p w14:paraId="6DD3FBE7" w14:textId="77777777" w:rsidR="00D67EC9" w:rsidRPr="00D21BBE" w:rsidRDefault="00D67EC9"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Het risico is laag ?</w:t>
            </w:r>
          </w:p>
        </w:tc>
        <w:tc>
          <w:tcPr>
            <w:tcW w:w="312" w:type="pct"/>
            <w:tcBorders>
              <w:bottom w:val="single" w:sz="4" w:space="0" w:color="auto"/>
            </w:tcBorders>
            <w:vAlign w:val="center"/>
          </w:tcPr>
          <w:p w14:paraId="7873C34D"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67" w:type="pct"/>
            <w:tcBorders>
              <w:bottom w:val="single" w:sz="4" w:space="0" w:color="auto"/>
            </w:tcBorders>
            <w:vAlign w:val="center"/>
          </w:tcPr>
          <w:p w14:paraId="0C1860E1"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D67EC9" w:rsidRPr="00D21BBE" w14:paraId="74A3A5B0" w14:textId="77777777" w:rsidTr="003F3979">
        <w:trPr>
          <w:trHeight w:hRule="exact" w:val="4256"/>
          <w:jc w:val="right"/>
        </w:trPr>
        <w:tc>
          <w:tcPr>
            <w:tcW w:w="5000" w:type="pct"/>
            <w:gridSpan w:val="3"/>
            <w:shd w:val="clear" w:color="auto" w:fill="auto"/>
            <w:vAlign w:val="center"/>
          </w:tcPr>
          <w:p w14:paraId="7D334A83" w14:textId="77777777" w:rsidR="00D67EC9" w:rsidRPr="00D21BBE" w:rsidRDefault="00D67EC9" w:rsidP="00F11915">
            <w:pPr>
              <w:pStyle w:val="XYBody1"/>
              <w:rPr>
                <w:rFonts w:ascii="Segoe UI" w:hAnsi="Segoe UI" w:cs="Segoe UI"/>
                <w:caps/>
                <w:snapToGrid w:val="0"/>
                <w:sz w:val="21"/>
                <w:szCs w:val="21"/>
                <w:lang w:val="nl-BE"/>
              </w:rPr>
            </w:pPr>
            <w:bookmarkStart w:id="3224" w:name="_Hlk64986017"/>
            <w:bookmarkEnd w:id="3223"/>
            <w:r w:rsidRPr="00D21BBE">
              <w:rPr>
                <w:rFonts w:ascii="Segoe UI" w:hAnsi="Segoe UI" w:cs="Segoe UI"/>
                <w:caps/>
                <w:snapToGrid w:val="0"/>
                <w:sz w:val="21"/>
                <w:szCs w:val="21"/>
                <w:lang w:val="nl-BE"/>
              </w:rPr>
              <w:lastRenderedPageBreak/>
              <w:t>MOTIVERING (</w:t>
            </w:r>
            <w:r w:rsidRPr="00D21BBE">
              <w:rPr>
                <w:rFonts w:ascii="Segoe UI" w:hAnsi="Segoe UI" w:cs="Segoe UI"/>
                <w:snapToGrid w:val="0"/>
                <w:sz w:val="21"/>
                <w:szCs w:val="21"/>
                <w:lang w:val="nl-BE"/>
              </w:rPr>
              <w:t>steeds vereist</w:t>
            </w:r>
            <w:r w:rsidRPr="00D21BBE">
              <w:rPr>
                <w:rFonts w:ascii="Segoe UI" w:hAnsi="Segoe UI" w:cs="Segoe UI"/>
                <w:caps/>
                <w:snapToGrid w:val="0"/>
                <w:sz w:val="21"/>
                <w:szCs w:val="21"/>
                <w:lang w:val="nl-BE"/>
              </w:rPr>
              <w:t>) :</w:t>
            </w:r>
          </w:p>
          <w:p w14:paraId="33BE728F" w14:textId="77777777" w:rsidR="00D67EC9" w:rsidRPr="00D21BBE" w:rsidRDefault="00D67EC9" w:rsidP="00F11915">
            <w:pPr>
              <w:pStyle w:val="XYBody1"/>
              <w:rPr>
                <w:rFonts w:ascii="Segoe UI" w:hAnsi="Segoe UI" w:cs="Segoe UI"/>
                <w:caps/>
                <w:snapToGrid w:val="0"/>
                <w:sz w:val="21"/>
                <w:szCs w:val="21"/>
                <w:lang w:val="nl-BE"/>
              </w:rPr>
            </w:pPr>
          </w:p>
          <w:p w14:paraId="2C3DB23D" w14:textId="77777777" w:rsidR="00D67EC9" w:rsidRPr="00D21BBE" w:rsidRDefault="00D67EC9" w:rsidP="00D67EC9">
            <w:pPr>
              <w:pStyle w:val="XYBody1"/>
              <w:numPr>
                <w:ilvl w:val="0"/>
                <w:numId w:val="49"/>
              </w:numPr>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Dienstverrichting:</w:t>
            </w:r>
            <w:r w:rsidRPr="00D21BBE">
              <w:rPr>
                <w:rFonts w:ascii="Segoe UI" w:hAnsi="Segoe UI" w:cs="Segoe UI"/>
                <w:caps/>
                <w:snapToGrid w:val="0"/>
                <w:sz w:val="21"/>
                <w:szCs w:val="21"/>
                <w:lang w:val="nl-BE"/>
              </w:rPr>
              <w:tab/>
            </w:r>
            <w:r w:rsidRPr="00D21BBE">
              <w:rPr>
                <w:rFonts w:ascii="Segoe UI" w:hAnsi="Segoe UI" w:cs="Segoe UI"/>
                <w:snapToGrid w:val="0"/>
                <w:sz w:val="21"/>
                <w:szCs w:val="21"/>
                <w:lang w:val="nl-BE"/>
              </w:rPr>
              <w:t>hoog / gemiddeld / laag</w:t>
            </w:r>
          </w:p>
          <w:p w14:paraId="55EBA347" w14:textId="77777777" w:rsidR="00D67EC9" w:rsidRPr="00D21BBE" w:rsidRDefault="00D67EC9" w:rsidP="00F11915">
            <w:pPr>
              <w:pStyle w:val="XYBody1"/>
              <w:rPr>
                <w:rFonts w:ascii="Segoe UI" w:hAnsi="Segoe UI" w:cs="Segoe UI"/>
                <w:caps/>
                <w:snapToGrid w:val="0"/>
                <w:sz w:val="21"/>
                <w:szCs w:val="21"/>
                <w:lang w:val="nl-BE"/>
              </w:rPr>
            </w:pPr>
          </w:p>
          <w:p w14:paraId="4BE3C1D2" w14:textId="77777777" w:rsidR="00D67EC9" w:rsidRPr="00D21BBE" w:rsidRDefault="00D67EC9" w:rsidP="00F11915">
            <w:pPr>
              <w:pStyle w:val="XYBody1"/>
              <w:rPr>
                <w:rFonts w:ascii="Segoe UI" w:hAnsi="Segoe UI" w:cs="Segoe UI"/>
                <w:caps/>
                <w:snapToGrid w:val="0"/>
                <w:sz w:val="21"/>
                <w:szCs w:val="21"/>
                <w:lang w:val="nl-BE"/>
              </w:rPr>
            </w:pPr>
          </w:p>
          <w:p w14:paraId="7B8F65C2" w14:textId="77777777" w:rsidR="00D67EC9" w:rsidRPr="00D21BBE" w:rsidRDefault="00D67EC9" w:rsidP="00F11915">
            <w:pPr>
              <w:pStyle w:val="XYBody1"/>
              <w:rPr>
                <w:rFonts w:ascii="Segoe UI" w:hAnsi="Segoe UI" w:cs="Segoe UI"/>
                <w:caps/>
                <w:snapToGrid w:val="0"/>
                <w:sz w:val="21"/>
                <w:szCs w:val="21"/>
                <w:lang w:val="nl-BE"/>
              </w:rPr>
            </w:pPr>
          </w:p>
          <w:p w14:paraId="473FC6D3" w14:textId="77777777" w:rsidR="00D67EC9" w:rsidRPr="00D21BBE" w:rsidRDefault="00D67EC9" w:rsidP="00D67EC9">
            <w:pPr>
              <w:pStyle w:val="XYBody1"/>
              <w:numPr>
                <w:ilvl w:val="0"/>
                <w:numId w:val="49"/>
              </w:numPr>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Cliënt:</w:t>
            </w:r>
            <w:r w:rsidRPr="00D21BBE">
              <w:rPr>
                <w:rFonts w:ascii="Segoe UI" w:hAnsi="Segoe UI" w:cs="Segoe UI"/>
                <w:caps/>
                <w:snapToGrid w:val="0"/>
                <w:sz w:val="21"/>
                <w:szCs w:val="21"/>
                <w:lang w:val="nl-BE"/>
              </w:rPr>
              <w:tab/>
              <w:t xml:space="preserve"> </w:t>
            </w:r>
            <w:r w:rsidRPr="00D21BBE">
              <w:rPr>
                <w:rFonts w:ascii="Segoe UI" w:hAnsi="Segoe UI" w:cs="Segoe UI"/>
                <w:snapToGrid w:val="0"/>
                <w:sz w:val="21"/>
                <w:szCs w:val="21"/>
                <w:lang w:val="nl-BE"/>
              </w:rPr>
              <w:t>hoog / gemiddeld / laag</w:t>
            </w:r>
          </w:p>
          <w:p w14:paraId="74BB7686" w14:textId="77777777" w:rsidR="00D67EC9" w:rsidRPr="00D21BBE" w:rsidRDefault="00D67EC9" w:rsidP="00F11915">
            <w:pPr>
              <w:pStyle w:val="XYBody1"/>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ab/>
            </w:r>
          </w:p>
          <w:p w14:paraId="56BEE5C5" w14:textId="77777777" w:rsidR="00D67EC9" w:rsidRPr="00D21BBE" w:rsidRDefault="00D67EC9" w:rsidP="00F11915">
            <w:pPr>
              <w:pStyle w:val="XYBody1"/>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ab/>
            </w:r>
          </w:p>
          <w:p w14:paraId="74819067" w14:textId="77777777" w:rsidR="00D67EC9" w:rsidRPr="00D21BBE" w:rsidRDefault="00D67EC9" w:rsidP="00F11915">
            <w:pPr>
              <w:pStyle w:val="XYBody1"/>
              <w:ind w:left="313" w:hanging="284"/>
              <w:rPr>
                <w:rFonts w:ascii="Segoe UI" w:hAnsi="Segoe UI" w:cs="Segoe UI"/>
                <w:caps/>
                <w:snapToGrid w:val="0"/>
                <w:sz w:val="21"/>
                <w:szCs w:val="21"/>
                <w:lang w:val="nl-BE"/>
              </w:rPr>
            </w:pPr>
          </w:p>
          <w:p w14:paraId="298DB774" w14:textId="77777777" w:rsidR="00D67EC9" w:rsidRPr="00D21BBE" w:rsidRDefault="00D67EC9" w:rsidP="00D67EC9">
            <w:pPr>
              <w:pStyle w:val="XYBody1"/>
              <w:numPr>
                <w:ilvl w:val="0"/>
                <w:numId w:val="49"/>
              </w:numPr>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Geografisch:</w:t>
            </w:r>
            <w:r w:rsidRPr="00D21BBE">
              <w:rPr>
                <w:rFonts w:ascii="Segoe UI" w:hAnsi="Segoe UI" w:cs="Segoe UI"/>
                <w:caps/>
                <w:snapToGrid w:val="0"/>
                <w:sz w:val="21"/>
                <w:szCs w:val="21"/>
                <w:lang w:val="nl-BE"/>
              </w:rPr>
              <w:tab/>
              <w:t xml:space="preserve"> </w:t>
            </w:r>
            <w:r w:rsidRPr="00D21BBE">
              <w:rPr>
                <w:rFonts w:ascii="Segoe UI" w:hAnsi="Segoe UI" w:cs="Segoe UI"/>
                <w:snapToGrid w:val="0"/>
                <w:sz w:val="21"/>
                <w:szCs w:val="21"/>
                <w:lang w:val="nl-BE"/>
              </w:rPr>
              <w:t>hoog / gemiddeld / laag</w:t>
            </w:r>
          </w:p>
          <w:p w14:paraId="3CC3B6AE" w14:textId="77777777" w:rsidR="00D67EC9" w:rsidRPr="00D21BBE" w:rsidRDefault="00D67EC9" w:rsidP="00F11915">
            <w:pPr>
              <w:pStyle w:val="XYBody1"/>
              <w:ind w:left="313" w:hanging="284"/>
              <w:rPr>
                <w:rFonts w:ascii="Segoe UI" w:hAnsi="Segoe UI" w:cs="Segoe UI"/>
                <w:caps/>
                <w:snapToGrid w:val="0"/>
                <w:sz w:val="21"/>
                <w:szCs w:val="21"/>
                <w:lang w:val="nl-BE"/>
              </w:rPr>
            </w:pPr>
          </w:p>
          <w:p w14:paraId="3B440D60" w14:textId="77777777" w:rsidR="00D67EC9" w:rsidRPr="00D21BBE" w:rsidRDefault="00D67EC9"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ab/>
            </w:r>
          </w:p>
          <w:p w14:paraId="3CC1DF63" w14:textId="77777777" w:rsidR="00D67EC9" w:rsidRPr="00D21BBE" w:rsidRDefault="00D67EC9"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ab/>
            </w:r>
          </w:p>
        </w:tc>
      </w:tr>
    </w:tbl>
    <w:p w14:paraId="45185124" w14:textId="77777777" w:rsidR="00D67EC9" w:rsidRDefault="00D67EC9" w:rsidP="00D67EC9">
      <w:pPr>
        <w:tabs>
          <w:tab w:val="left" w:pos="-142"/>
          <w:tab w:val="right" w:leader="dot" w:pos="9072"/>
        </w:tabs>
        <w:spacing w:after="0"/>
        <w:rPr>
          <w:rFonts w:ascii="Segoe UI" w:hAnsi="Segoe UI" w:cs="Segoe UI"/>
          <w:sz w:val="21"/>
          <w:szCs w:val="21"/>
          <w:highlight w:val="yellow"/>
        </w:rPr>
      </w:pPr>
      <w:bookmarkStart w:id="3225" w:name="_Hlk64986284"/>
      <w:bookmarkEnd w:id="3224"/>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6"/>
        <w:gridCol w:w="490"/>
        <w:gridCol w:w="801"/>
      </w:tblGrid>
      <w:tr w:rsidR="00D67EC9" w:rsidRPr="00D21BBE" w14:paraId="47B2B603" w14:textId="77777777" w:rsidTr="003F3979">
        <w:trPr>
          <w:trHeight w:val="453"/>
          <w:jc w:val="right"/>
        </w:trPr>
        <w:tc>
          <w:tcPr>
            <w:tcW w:w="5000" w:type="pct"/>
            <w:gridSpan w:val="3"/>
            <w:shd w:val="clear" w:color="auto" w:fill="auto"/>
            <w:vAlign w:val="center"/>
          </w:tcPr>
          <w:p w14:paraId="50EDA3D3" w14:textId="156C86F7" w:rsidR="00D67EC9" w:rsidRPr="00D21BBE" w:rsidRDefault="00D67EC9"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X</w:t>
            </w:r>
            <w:r>
              <w:rPr>
                <w:rFonts w:ascii="Segoe UI" w:hAnsi="Segoe UI" w:cs="Segoe UI"/>
                <w:b/>
                <w:bCs/>
                <w:snapToGrid w:val="0"/>
                <w:sz w:val="21"/>
                <w:szCs w:val="21"/>
                <w:lang w:val="nl-BE"/>
              </w:rPr>
              <w:t>I</w:t>
            </w:r>
            <w:r w:rsidRPr="00D21BBE">
              <w:rPr>
                <w:rFonts w:ascii="Segoe UI" w:hAnsi="Segoe UI" w:cs="Segoe UI"/>
                <w:b/>
                <w:bCs/>
                <w:snapToGrid w:val="0"/>
                <w:sz w:val="21"/>
                <w:szCs w:val="21"/>
                <w:lang w:val="nl-BE"/>
              </w:rPr>
              <w:t xml:space="preserve">. </w:t>
            </w:r>
            <w:r>
              <w:rPr>
                <w:rFonts w:ascii="Segoe UI" w:hAnsi="Segoe UI" w:cs="Segoe UI"/>
                <w:b/>
                <w:bCs/>
                <w:snapToGrid w:val="0"/>
                <w:sz w:val="21"/>
                <w:szCs w:val="21"/>
                <w:lang w:val="nl-BE"/>
              </w:rPr>
              <w:t>CLIËNTENACCEPTATIE</w:t>
            </w:r>
            <w:r w:rsidRPr="00D21BBE">
              <w:rPr>
                <w:rFonts w:ascii="Segoe UI" w:hAnsi="Segoe UI" w:cs="Segoe UI"/>
                <w:b/>
                <w:bCs/>
                <w:snapToGrid w:val="0"/>
                <w:sz w:val="21"/>
                <w:szCs w:val="21"/>
                <w:lang w:val="nl-BE"/>
              </w:rPr>
              <w:t xml:space="preserve"> </w:t>
            </w:r>
          </w:p>
        </w:tc>
      </w:tr>
      <w:tr w:rsidR="00D67EC9" w:rsidRPr="00D21BBE" w14:paraId="4D3A77BE" w14:textId="77777777" w:rsidTr="003F3979">
        <w:tblPrEx>
          <w:jc w:val="left"/>
          <w:tblCellMar>
            <w:left w:w="70" w:type="dxa"/>
            <w:right w:w="70" w:type="dxa"/>
          </w:tblCellMar>
        </w:tblPrEx>
        <w:trPr>
          <w:trHeight w:hRule="exact" w:val="551"/>
        </w:trPr>
        <w:tc>
          <w:tcPr>
            <w:tcW w:w="4222" w:type="pct"/>
            <w:tcBorders>
              <w:bottom w:val="single" w:sz="4" w:space="0" w:color="auto"/>
            </w:tcBorders>
            <w:shd w:val="clear" w:color="auto" w:fill="auto"/>
            <w:vAlign w:val="center"/>
          </w:tcPr>
          <w:p w14:paraId="2DFD5B32" w14:textId="77777777" w:rsidR="00D67EC9" w:rsidRPr="00D21BBE" w:rsidRDefault="00D67EC9" w:rsidP="00F11915">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Cliënt wordt aanvaard :</w:t>
            </w:r>
          </w:p>
        </w:tc>
        <w:tc>
          <w:tcPr>
            <w:tcW w:w="295" w:type="pct"/>
            <w:tcBorders>
              <w:bottom w:val="single" w:sz="4" w:space="0" w:color="auto"/>
            </w:tcBorders>
            <w:vAlign w:val="center"/>
          </w:tcPr>
          <w:p w14:paraId="6BA0594A"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84" w:type="pct"/>
            <w:tcBorders>
              <w:bottom w:val="single" w:sz="4" w:space="0" w:color="auto"/>
            </w:tcBorders>
            <w:vAlign w:val="center"/>
          </w:tcPr>
          <w:p w14:paraId="018E5AB5"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D67EC9" w:rsidRPr="00D21BBE" w14:paraId="69FA96A9" w14:textId="77777777" w:rsidTr="003F3979">
        <w:trPr>
          <w:trHeight w:hRule="exact" w:val="1565"/>
          <w:jc w:val="right"/>
        </w:trPr>
        <w:tc>
          <w:tcPr>
            <w:tcW w:w="5000" w:type="pct"/>
            <w:gridSpan w:val="3"/>
            <w:shd w:val="clear" w:color="auto" w:fill="auto"/>
            <w:vAlign w:val="center"/>
          </w:tcPr>
          <w:p w14:paraId="57109162" w14:textId="77777777" w:rsidR="00D67EC9" w:rsidRDefault="00D67EC9" w:rsidP="00F11915">
            <w:pPr>
              <w:pStyle w:val="XYBody1"/>
              <w:rPr>
                <w:rFonts w:ascii="Segoe UI" w:hAnsi="Segoe UI" w:cs="Segoe UI"/>
                <w:snapToGrid w:val="0"/>
                <w:sz w:val="21"/>
                <w:szCs w:val="21"/>
                <w:lang w:val="nl-BE"/>
              </w:rPr>
            </w:pPr>
            <w:r w:rsidRPr="00D21BBE">
              <w:rPr>
                <w:rFonts w:ascii="Segoe UI" w:hAnsi="Segoe UI" w:cs="Segoe UI"/>
                <w:caps/>
                <w:snapToGrid w:val="0"/>
                <w:sz w:val="21"/>
                <w:szCs w:val="21"/>
                <w:lang w:val="nl-BE"/>
              </w:rPr>
              <w:t xml:space="preserve">Zoniet : </w:t>
            </w:r>
            <w:r>
              <w:rPr>
                <w:rFonts w:ascii="Segoe UI" w:hAnsi="Segoe UI" w:cs="Segoe UI"/>
                <w:snapToGrid w:val="0"/>
                <w:sz w:val="21"/>
                <w:szCs w:val="21"/>
                <w:lang w:val="nl-BE"/>
              </w:rPr>
              <w:t>motivering</w:t>
            </w:r>
          </w:p>
          <w:p w14:paraId="31A64E58" w14:textId="77777777" w:rsidR="00D67EC9" w:rsidRDefault="00D67EC9" w:rsidP="00F11915">
            <w:pPr>
              <w:pStyle w:val="XYBody1"/>
              <w:rPr>
                <w:rFonts w:ascii="Segoe UI" w:hAnsi="Segoe UI" w:cs="Segoe UI"/>
                <w:snapToGrid w:val="0"/>
                <w:sz w:val="21"/>
                <w:szCs w:val="21"/>
                <w:lang w:val="nl-BE"/>
              </w:rPr>
            </w:pPr>
          </w:p>
          <w:p w14:paraId="54185577" w14:textId="77777777" w:rsidR="00D67EC9" w:rsidRDefault="00D67EC9" w:rsidP="00F11915">
            <w:pPr>
              <w:pStyle w:val="XYBody1"/>
              <w:rPr>
                <w:rFonts w:ascii="Segoe UI" w:hAnsi="Segoe UI" w:cs="Segoe UI"/>
                <w:snapToGrid w:val="0"/>
                <w:sz w:val="21"/>
                <w:szCs w:val="21"/>
                <w:lang w:val="nl-BE"/>
              </w:rPr>
            </w:pPr>
          </w:p>
          <w:p w14:paraId="4493ABB8" w14:textId="77777777" w:rsidR="00D67EC9" w:rsidRDefault="00D67EC9" w:rsidP="00F11915">
            <w:pPr>
              <w:pStyle w:val="XYBody1"/>
              <w:rPr>
                <w:rFonts w:ascii="Segoe UI" w:hAnsi="Segoe UI" w:cs="Segoe UI"/>
                <w:snapToGrid w:val="0"/>
                <w:sz w:val="21"/>
                <w:szCs w:val="21"/>
                <w:lang w:val="nl-BE"/>
              </w:rPr>
            </w:pPr>
          </w:p>
          <w:p w14:paraId="702F847D" w14:textId="77777777" w:rsidR="00D67EC9" w:rsidRPr="00D21BBE" w:rsidRDefault="00D67EC9" w:rsidP="00F11915">
            <w:pPr>
              <w:pStyle w:val="XYBody1"/>
              <w:rPr>
                <w:rFonts w:ascii="Segoe UI" w:hAnsi="Segoe UI" w:cs="Segoe UI"/>
                <w:caps/>
                <w:snapToGrid w:val="0"/>
                <w:sz w:val="21"/>
                <w:szCs w:val="21"/>
                <w:lang w:val="nl-BE"/>
              </w:rPr>
            </w:pPr>
            <w:r w:rsidRPr="00D21BBE">
              <w:rPr>
                <w:rFonts w:ascii="Segoe UI" w:hAnsi="Segoe UI" w:cs="Segoe UI"/>
                <w:snapToGrid w:val="0"/>
                <w:sz w:val="21"/>
                <w:szCs w:val="21"/>
                <w:lang w:val="nl-BE"/>
              </w:rPr>
              <w:t xml:space="preserve"> </w:t>
            </w:r>
          </w:p>
        </w:tc>
      </w:tr>
      <w:tr w:rsidR="00D67EC9" w:rsidRPr="00D21BBE" w14:paraId="2D5A7C3F" w14:textId="77777777" w:rsidTr="003F3979">
        <w:tblPrEx>
          <w:jc w:val="left"/>
          <w:tblCellMar>
            <w:left w:w="70" w:type="dxa"/>
            <w:right w:w="70" w:type="dxa"/>
          </w:tblCellMar>
        </w:tblPrEx>
        <w:trPr>
          <w:trHeight w:hRule="exact" w:val="849"/>
        </w:trPr>
        <w:tc>
          <w:tcPr>
            <w:tcW w:w="4222" w:type="pct"/>
            <w:tcBorders>
              <w:bottom w:val="single" w:sz="4" w:space="0" w:color="auto"/>
            </w:tcBorders>
            <w:shd w:val="clear" w:color="auto" w:fill="auto"/>
            <w:vAlign w:val="center"/>
          </w:tcPr>
          <w:p w14:paraId="44E05A4B" w14:textId="003212E9" w:rsidR="00D67EC9" w:rsidRPr="00D21BBE" w:rsidRDefault="00D67EC9" w:rsidP="00DD2D6A">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Zijn er voldoende elementen om een verklaring van vermoeden te staven</w:t>
            </w:r>
            <w:r w:rsidRPr="00D21BBE">
              <w:rPr>
                <w:rFonts w:ascii="Segoe UI" w:hAnsi="Segoe UI" w:cs="Segoe UI"/>
                <w:sz w:val="21"/>
                <w:szCs w:val="21"/>
                <w:lang w:val="nl-NL"/>
              </w:rPr>
              <w:t>?</w:t>
            </w:r>
            <w:r w:rsidR="00CC59B4">
              <w:rPr>
                <w:rFonts w:ascii="Segoe UI" w:hAnsi="Segoe UI" w:cs="Segoe UI"/>
                <w:sz w:val="21"/>
                <w:szCs w:val="21"/>
                <w:lang w:val="nl-NL"/>
              </w:rPr>
              <w:t xml:space="preserve"> </w:t>
            </w:r>
            <w:r>
              <w:rPr>
                <w:rFonts w:ascii="Segoe UI" w:hAnsi="Segoe UI" w:cs="Segoe UI"/>
                <w:sz w:val="21"/>
                <w:szCs w:val="21"/>
                <w:lang w:val="nl-NL"/>
              </w:rPr>
              <w:t>Zo JA, stelt een verslag atypische verrichtingen op</w:t>
            </w:r>
          </w:p>
        </w:tc>
        <w:tc>
          <w:tcPr>
            <w:tcW w:w="295" w:type="pct"/>
            <w:tcBorders>
              <w:bottom w:val="single" w:sz="4" w:space="0" w:color="auto"/>
            </w:tcBorders>
            <w:vAlign w:val="center"/>
          </w:tcPr>
          <w:p w14:paraId="6DF4D1ED"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84" w:type="pct"/>
            <w:tcBorders>
              <w:bottom w:val="single" w:sz="4" w:space="0" w:color="auto"/>
            </w:tcBorders>
            <w:vAlign w:val="center"/>
          </w:tcPr>
          <w:p w14:paraId="64265367" w14:textId="77777777" w:rsidR="00D67EC9" w:rsidRPr="00D21BBE" w:rsidRDefault="00D67EC9"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bl>
    <w:p w14:paraId="035D50F6" w14:textId="77777777" w:rsidR="00D67EC9" w:rsidRDefault="00D67EC9" w:rsidP="00D67EC9">
      <w:pPr>
        <w:tabs>
          <w:tab w:val="left" w:pos="-142"/>
          <w:tab w:val="right" w:leader="dot" w:pos="9072"/>
        </w:tabs>
        <w:spacing w:after="0"/>
        <w:rPr>
          <w:rFonts w:ascii="Segoe UI" w:hAnsi="Segoe UI" w:cs="Segoe UI"/>
          <w:sz w:val="21"/>
          <w:szCs w:val="21"/>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4"/>
        <w:gridCol w:w="4079"/>
        <w:gridCol w:w="2469"/>
      </w:tblGrid>
      <w:tr w:rsidR="00D67EC9" w:rsidRPr="00D21BBE" w14:paraId="106510F5" w14:textId="77777777" w:rsidTr="003F3979">
        <w:trPr>
          <w:trHeight w:hRule="exact" w:val="397"/>
        </w:trPr>
        <w:tc>
          <w:tcPr>
            <w:tcW w:w="1754" w:type="dxa"/>
            <w:vAlign w:val="center"/>
          </w:tcPr>
          <w:bookmarkEnd w:id="3225"/>
          <w:p w14:paraId="2DF79934" w14:textId="77777777" w:rsidR="00D67EC9" w:rsidRPr="00D21BBE" w:rsidRDefault="00D67EC9" w:rsidP="00F11915">
            <w:pPr>
              <w:tabs>
                <w:tab w:val="left" w:pos="-142"/>
                <w:tab w:val="right" w:leader="dot" w:pos="9072"/>
              </w:tabs>
              <w:spacing w:after="0"/>
              <w:ind w:left="33"/>
              <w:rPr>
                <w:rFonts w:ascii="Segoe UI" w:hAnsi="Segoe UI" w:cs="Segoe UI"/>
                <w:b/>
                <w:sz w:val="21"/>
                <w:szCs w:val="21"/>
              </w:rPr>
            </w:pPr>
            <w:r w:rsidRPr="00D21BBE">
              <w:rPr>
                <w:rFonts w:ascii="Segoe UI" w:hAnsi="Segoe UI" w:cs="Segoe UI"/>
                <w:b/>
                <w:sz w:val="21"/>
                <w:szCs w:val="21"/>
              </w:rPr>
              <w:t>Opgemaakt op</w:t>
            </w:r>
          </w:p>
          <w:p w14:paraId="0EBD1D56" w14:textId="77777777" w:rsidR="00D67EC9" w:rsidRPr="00D21BBE" w:rsidRDefault="00D67EC9" w:rsidP="00F11915">
            <w:pPr>
              <w:tabs>
                <w:tab w:val="left" w:pos="-142"/>
                <w:tab w:val="right" w:leader="dot" w:pos="9072"/>
              </w:tabs>
              <w:spacing w:after="0"/>
              <w:ind w:left="33"/>
              <w:rPr>
                <w:rFonts w:ascii="Segoe UI" w:hAnsi="Segoe UI" w:cs="Segoe UI"/>
                <w:b/>
                <w:sz w:val="21"/>
                <w:szCs w:val="21"/>
              </w:rPr>
            </w:pPr>
          </w:p>
        </w:tc>
        <w:tc>
          <w:tcPr>
            <w:tcW w:w="4079" w:type="dxa"/>
            <w:tcBorders>
              <w:bottom w:val="single" w:sz="4" w:space="0" w:color="auto"/>
            </w:tcBorders>
          </w:tcPr>
          <w:p w14:paraId="081B1DA0" w14:textId="77777777" w:rsidR="00D67EC9" w:rsidRPr="00D21BBE" w:rsidRDefault="00D67EC9" w:rsidP="00F11915">
            <w:pPr>
              <w:spacing w:after="0"/>
              <w:rPr>
                <w:rFonts w:ascii="Segoe UI" w:hAnsi="Segoe UI" w:cs="Segoe UI"/>
                <w:b/>
                <w:sz w:val="21"/>
                <w:szCs w:val="21"/>
              </w:rPr>
            </w:pPr>
          </w:p>
          <w:p w14:paraId="134C2B24" w14:textId="77777777" w:rsidR="00D67EC9" w:rsidRPr="00D21BBE" w:rsidRDefault="00D67EC9" w:rsidP="00F11915">
            <w:pPr>
              <w:spacing w:after="0"/>
              <w:rPr>
                <w:rFonts w:ascii="Segoe UI" w:hAnsi="Segoe UI" w:cs="Segoe UI"/>
                <w:b/>
                <w:sz w:val="21"/>
                <w:szCs w:val="21"/>
              </w:rPr>
            </w:pPr>
          </w:p>
          <w:p w14:paraId="6C1FB767" w14:textId="77777777" w:rsidR="00D67EC9" w:rsidRPr="00D21BBE" w:rsidRDefault="00D67EC9" w:rsidP="00F11915">
            <w:pPr>
              <w:spacing w:after="0"/>
              <w:rPr>
                <w:rFonts w:ascii="Segoe UI" w:hAnsi="Segoe UI" w:cs="Segoe UI"/>
                <w:b/>
                <w:sz w:val="21"/>
                <w:szCs w:val="21"/>
              </w:rPr>
            </w:pPr>
          </w:p>
          <w:p w14:paraId="17CBD485" w14:textId="77777777" w:rsidR="00D67EC9" w:rsidRPr="00D21BBE" w:rsidRDefault="00D67EC9" w:rsidP="00F11915">
            <w:pPr>
              <w:tabs>
                <w:tab w:val="left" w:pos="-142"/>
                <w:tab w:val="right" w:leader="dot" w:pos="9072"/>
              </w:tabs>
              <w:spacing w:after="0"/>
              <w:rPr>
                <w:rFonts w:ascii="Segoe UI" w:hAnsi="Segoe UI" w:cs="Segoe UI"/>
                <w:b/>
                <w:sz w:val="21"/>
                <w:szCs w:val="21"/>
              </w:rPr>
            </w:pPr>
          </w:p>
        </w:tc>
        <w:tc>
          <w:tcPr>
            <w:tcW w:w="2469" w:type="dxa"/>
            <w:vMerge w:val="restart"/>
            <w:tcBorders>
              <w:bottom w:val="nil"/>
            </w:tcBorders>
          </w:tcPr>
          <w:p w14:paraId="01A4AD97" w14:textId="77777777" w:rsidR="00D67EC9" w:rsidRPr="00D21BBE" w:rsidRDefault="00D67EC9" w:rsidP="00F11915">
            <w:pPr>
              <w:spacing w:after="0"/>
              <w:rPr>
                <w:rFonts w:ascii="Segoe UI" w:hAnsi="Segoe UI" w:cs="Segoe UI"/>
                <w:b/>
                <w:sz w:val="21"/>
                <w:szCs w:val="21"/>
              </w:rPr>
            </w:pPr>
          </w:p>
          <w:p w14:paraId="25A420F8" w14:textId="77777777" w:rsidR="00D67EC9" w:rsidRPr="00D21BBE" w:rsidRDefault="00D67EC9" w:rsidP="00F11915">
            <w:pPr>
              <w:spacing w:after="0"/>
              <w:rPr>
                <w:rFonts w:ascii="Segoe UI" w:hAnsi="Segoe UI" w:cs="Segoe UI"/>
                <w:b/>
                <w:sz w:val="21"/>
                <w:szCs w:val="21"/>
              </w:rPr>
            </w:pPr>
          </w:p>
          <w:p w14:paraId="24919CE5" w14:textId="77777777" w:rsidR="00D67EC9" w:rsidRPr="00D21BBE" w:rsidRDefault="00D67EC9" w:rsidP="00F11915">
            <w:pPr>
              <w:spacing w:after="0"/>
              <w:rPr>
                <w:rFonts w:ascii="Segoe UI" w:hAnsi="Segoe UI" w:cs="Segoe UI"/>
                <w:b/>
                <w:sz w:val="21"/>
                <w:szCs w:val="21"/>
              </w:rPr>
            </w:pPr>
          </w:p>
          <w:p w14:paraId="013CB129" w14:textId="77777777" w:rsidR="00D67EC9" w:rsidRPr="00D21BBE" w:rsidRDefault="00D67EC9" w:rsidP="00F11915">
            <w:pPr>
              <w:tabs>
                <w:tab w:val="left" w:pos="-142"/>
                <w:tab w:val="right" w:leader="dot" w:pos="9072"/>
              </w:tabs>
              <w:spacing w:after="0"/>
              <w:rPr>
                <w:rFonts w:ascii="Segoe UI" w:hAnsi="Segoe UI" w:cs="Segoe UI"/>
                <w:b/>
                <w:sz w:val="21"/>
                <w:szCs w:val="21"/>
              </w:rPr>
            </w:pPr>
          </w:p>
        </w:tc>
      </w:tr>
      <w:tr w:rsidR="00D67EC9" w:rsidRPr="00D21BBE" w14:paraId="0954486D" w14:textId="77777777" w:rsidTr="003F3979">
        <w:trPr>
          <w:trHeight w:val="1311"/>
        </w:trPr>
        <w:tc>
          <w:tcPr>
            <w:tcW w:w="5833" w:type="dxa"/>
            <w:gridSpan w:val="2"/>
            <w:vMerge w:val="restart"/>
          </w:tcPr>
          <w:p w14:paraId="1048326E" w14:textId="4AA5EDD2" w:rsidR="00D67EC9" w:rsidRPr="00D21BBE" w:rsidRDefault="00D67EC9" w:rsidP="00F11915">
            <w:pPr>
              <w:tabs>
                <w:tab w:val="left" w:pos="-142"/>
                <w:tab w:val="right" w:leader="dot" w:pos="9072"/>
              </w:tabs>
              <w:spacing w:after="0"/>
              <w:ind w:left="33"/>
              <w:rPr>
                <w:rFonts w:ascii="Segoe UI" w:hAnsi="Segoe UI" w:cs="Segoe UI"/>
                <w:b/>
                <w:sz w:val="21"/>
                <w:szCs w:val="21"/>
              </w:rPr>
            </w:pPr>
            <w:r w:rsidRPr="00D21BBE">
              <w:rPr>
                <w:rFonts w:ascii="Segoe UI" w:hAnsi="Segoe UI" w:cs="Segoe UI"/>
                <w:b/>
                <w:sz w:val="21"/>
                <w:szCs w:val="21"/>
              </w:rPr>
              <w:t>Naam + voornaam :</w:t>
            </w:r>
          </w:p>
          <w:p w14:paraId="3CC35BC3" w14:textId="77777777" w:rsidR="00D67EC9" w:rsidRPr="00D21BBE" w:rsidRDefault="00D67EC9" w:rsidP="00F11915">
            <w:pPr>
              <w:tabs>
                <w:tab w:val="left" w:pos="-142"/>
                <w:tab w:val="right" w:leader="dot" w:pos="9072"/>
              </w:tabs>
              <w:spacing w:after="0"/>
              <w:rPr>
                <w:rFonts w:ascii="Segoe UI" w:hAnsi="Segoe UI" w:cs="Segoe UI"/>
                <w:b/>
                <w:sz w:val="21"/>
                <w:szCs w:val="21"/>
              </w:rPr>
            </w:pPr>
          </w:p>
        </w:tc>
        <w:tc>
          <w:tcPr>
            <w:tcW w:w="2469" w:type="dxa"/>
            <w:vMerge/>
            <w:tcBorders>
              <w:top w:val="nil"/>
              <w:bottom w:val="nil"/>
            </w:tcBorders>
          </w:tcPr>
          <w:p w14:paraId="2DA40B5A" w14:textId="77777777" w:rsidR="00D67EC9" w:rsidRPr="00D21BBE" w:rsidRDefault="00D67EC9" w:rsidP="00F11915">
            <w:pPr>
              <w:tabs>
                <w:tab w:val="left" w:pos="-142"/>
                <w:tab w:val="right" w:leader="dot" w:pos="9072"/>
              </w:tabs>
              <w:spacing w:after="0"/>
              <w:rPr>
                <w:rFonts w:ascii="Segoe UI" w:hAnsi="Segoe UI" w:cs="Segoe UI"/>
                <w:b/>
                <w:sz w:val="21"/>
                <w:szCs w:val="21"/>
              </w:rPr>
            </w:pPr>
          </w:p>
        </w:tc>
      </w:tr>
      <w:tr w:rsidR="00D67EC9" w:rsidRPr="00D21BBE" w14:paraId="12661BCC" w14:textId="77777777" w:rsidTr="003F3979">
        <w:trPr>
          <w:trHeight w:val="559"/>
        </w:trPr>
        <w:tc>
          <w:tcPr>
            <w:tcW w:w="5833" w:type="dxa"/>
            <w:gridSpan w:val="2"/>
            <w:vMerge/>
            <w:tcBorders>
              <w:bottom w:val="nil"/>
            </w:tcBorders>
            <w:vAlign w:val="center"/>
          </w:tcPr>
          <w:p w14:paraId="016B3114" w14:textId="77777777" w:rsidR="00D67EC9" w:rsidRPr="00D21BBE" w:rsidRDefault="00D67EC9" w:rsidP="00F11915">
            <w:pPr>
              <w:tabs>
                <w:tab w:val="left" w:pos="-142"/>
                <w:tab w:val="right" w:leader="dot" w:pos="9072"/>
              </w:tabs>
              <w:spacing w:after="0"/>
              <w:rPr>
                <w:rFonts w:ascii="Segoe UI" w:hAnsi="Segoe UI" w:cs="Segoe UI"/>
                <w:b/>
                <w:sz w:val="21"/>
                <w:szCs w:val="21"/>
              </w:rPr>
            </w:pPr>
          </w:p>
        </w:tc>
        <w:tc>
          <w:tcPr>
            <w:tcW w:w="2469" w:type="dxa"/>
            <w:vMerge w:val="restart"/>
            <w:tcBorders>
              <w:top w:val="nil"/>
              <w:right w:val="single" w:sz="4" w:space="0" w:color="auto"/>
            </w:tcBorders>
            <w:vAlign w:val="bottom"/>
          </w:tcPr>
          <w:p w14:paraId="08467794" w14:textId="77777777" w:rsidR="00D67EC9" w:rsidRPr="00D21BBE" w:rsidRDefault="00D67EC9" w:rsidP="00F11915">
            <w:pPr>
              <w:tabs>
                <w:tab w:val="left" w:pos="-142"/>
                <w:tab w:val="right" w:leader="dot" w:pos="9072"/>
              </w:tabs>
              <w:spacing w:after="0"/>
              <w:jc w:val="center"/>
              <w:rPr>
                <w:rFonts w:ascii="Segoe UI" w:hAnsi="Segoe UI" w:cs="Segoe UI"/>
                <w:b/>
                <w:sz w:val="21"/>
                <w:szCs w:val="21"/>
              </w:rPr>
            </w:pPr>
            <w:r w:rsidRPr="00D21BBE">
              <w:rPr>
                <w:rFonts w:ascii="Segoe UI" w:hAnsi="Segoe UI" w:cs="Segoe UI"/>
                <w:b/>
                <w:sz w:val="21"/>
                <w:szCs w:val="21"/>
              </w:rPr>
              <w:t>Handtekening</w:t>
            </w:r>
          </w:p>
        </w:tc>
      </w:tr>
      <w:tr w:rsidR="00D67EC9" w:rsidRPr="00D21BBE" w14:paraId="4EBB3FD1" w14:textId="77777777" w:rsidTr="003F3979">
        <w:trPr>
          <w:trHeight w:hRule="exact" w:val="78"/>
        </w:trPr>
        <w:tc>
          <w:tcPr>
            <w:tcW w:w="5833" w:type="dxa"/>
            <w:gridSpan w:val="2"/>
            <w:tcBorders>
              <w:top w:val="nil"/>
              <w:bottom w:val="single" w:sz="4" w:space="0" w:color="auto"/>
            </w:tcBorders>
            <w:vAlign w:val="center"/>
          </w:tcPr>
          <w:p w14:paraId="72451478" w14:textId="77777777" w:rsidR="00D67EC9" w:rsidRPr="00D21BBE" w:rsidRDefault="00D67EC9" w:rsidP="00F11915">
            <w:pPr>
              <w:tabs>
                <w:tab w:val="left" w:pos="-142"/>
                <w:tab w:val="right" w:leader="dot" w:pos="9072"/>
              </w:tabs>
              <w:spacing w:after="0"/>
              <w:rPr>
                <w:rFonts w:ascii="Segoe UI" w:hAnsi="Segoe UI" w:cs="Segoe UI"/>
                <w:b/>
                <w:sz w:val="21"/>
                <w:szCs w:val="21"/>
              </w:rPr>
            </w:pPr>
          </w:p>
          <w:p w14:paraId="5F2F405B" w14:textId="77777777" w:rsidR="00D67EC9" w:rsidRPr="00D21BBE" w:rsidRDefault="00D67EC9" w:rsidP="00F11915">
            <w:pPr>
              <w:tabs>
                <w:tab w:val="left" w:pos="-142"/>
                <w:tab w:val="right" w:leader="dot" w:pos="9072"/>
              </w:tabs>
              <w:spacing w:after="0"/>
              <w:rPr>
                <w:rFonts w:ascii="Segoe UI" w:hAnsi="Segoe UI" w:cs="Segoe UI"/>
                <w:b/>
                <w:sz w:val="21"/>
                <w:szCs w:val="21"/>
              </w:rPr>
            </w:pPr>
          </w:p>
          <w:p w14:paraId="32C4D5ED" w14:textId="77777777" w:rsidR="00D67EC9" w:rsidRPr="00D21BBE" w:rsidRDefault="00D67EC9" w:rsidP="00F11915">
            <w:pPr>
              <w:tabs>
                <w:tab w:val="left" w:pos="-142"/>
                <w:tab w:val="right" w:leader="dot" w:pos="9072"/>
              </w:tabs>
              <w:spacing w:after="0"/>
              <w:rPr>
                <w:rFonts w:ascii="Segoe UI" w:hAnsi="Segoe UI" w:cs="Segoe UI"/>
                <w:b/>
                <w:sz w:val="21"/>
                <w:szCs w:val="21"/>
              </w:rPr>
            </w:pPr>
          </w:p>
          <w:p w14:paraId="444FAA08" w14:textId="77777777" w:rsidR="00D67EC9" w:rsidRPr="00D21BBE" w:rsidRDefault="00D67EC9" w:rsidP="00F11915">
            <w:pPr>
              <w:tabs>
                <w:tab w:val="left" w:pos="-142"/>
                <w:tab w:val="right" w:leader="dot" w:pos="9072"/>
              </w:tabs>
              <w:spacing w:after="0"/>
              <w:rPr>
                <w:rFonts w:ascii="Segoe UI" w:hAnsi="Segoe UI" w:cs="Segoe UI"/>
                <w:b/>
                <w:sz w:val="21"/>
                <w:szCs w:val="21"/>
              </w:rPr>
            </w:pPr>
          </w:p>
        </w:tc>
        <w:tc>
          <w:tcPr>
            <w:tcW w:w="2469" w:type="dxa"/>
            <w:vMerge/>
            <w:tcBorders>
              <w:bottom w:val="single" w:sz="4" w:space="0" w:color="auto"/>
              <w:right w:val="single" w:sz="4" w:space="0" w:color="auto"/>
            </w:tcBorders>
            <w:vAlign w:val="bottom"/>
          </w:tcPr>
          <w:p w14:paraId="3F3AD2F1" w14:textId="77777777" w:rsidR="00D67EC9" w:rsidRPr="00D21BBE" w:rsidRDefault="00D67EC9" w:rsidP="00F11915">
            <w:pPr>
              <w:tabs>
                <w:tab w:val="left" w:pos="-142"/>
                <w:tab w:val="right" w:leader="dot" w:pos="9072"/>
              </w:tabs>
              <w:spacing w:after="0"/>
              <w:jc w:val="center"/>
              <w:rPr>
                <w:rFonts w:ascii="Segoe UI" w:hAnsi="Segoe UI" w:cs="Segoe UI"/>
                <w:b/>
                <w:sz w:val="21"/>
                <w:szCs w:val="21"/>
              </w:rPr>
            </w:pPr>
          </w:p>
        </w:tc>
      </w:tr>
    </w:tbl>
    <w:p w14:paraId="008C0DB8" w14:textId="77777777" w:rsidR="00D67EC9" w:rsidRPr="00D21BBE" w:rsidRDefault="00D67EC9" w:rsidP="00D67EC9">
      <w:pPr>
        <w:tabs>
          <w:tab w:val="left" w:pos="-142"/>
          <w:tab w:val="right" w:leader="dot" w:pos="9072"/>
        </w:tabs>
        <w:spacing w:after="0"/>
        <w:rPr>
          <w:rFonts w:ascii="Segoe UI" w:hAnsi="Segoe UI" w:cs="Segoe UI"/>
          <w:sz w:val="21"/>
          <w:szCs w:val="21"/>
          <w:highlight w:val="yellow"/>
        </w:rPr>
      </w:pPr>
    </w:p>
    <w:p w14:paraId="51918119" w14:textId="77777777" w:rsidR="00D67EC9" w:rsidRPr="00FA1557" w:rsidRDefault="00D67EC9" w:rsidP="00080392">
      <w:pPr>
        <w:tabs>
          <w:tab w:val="left" w:pos="-142"/>
          <w:tab w:val="right" w:leader="dot" w:pos="9072"/>
        </w:tabs>
        <w:spacing w:after="0"/>
        <w:rPr>
          <w:rFonts w:cs="Calibri"/>
        </w:rPr>
      </w:pPr>
    </w:p>
    <w:p w14:paraId="2810C481" w14:textId="77777777" w:rsidR="00080392" w:rsidRPr="00FA1557" w:rsidRDefault="00080392" w:rsidP="00080392">
      <w:pPr>
        <w:tabs>
          <w:tab w:val="left" w:pos="-142"/>
          <w:tab w:val="right" w:leader="dot" w:pos="9072"/>
        </w:tabs>
        <w:spacing w:after="0"/>
        <w:rPr>
          <w:rFonts w:cs="Calibri"/>
        </w:rPr>
      </w:pPr>
    </w:p>
    <w:p w14:paraId="19CDFB03" w14:textId="77777777" w:rsidR="00080392" w:rsidRPr="00FA1557" w:rsidRDefault="00080392" w:rsidP="00080392">
      <w:pPr>
        <w:tabs>
          <w:tab w:val="left" w:pos="-142"/>
          <w:tab w:val="right" w:leader="dot" w:pos="9072"/>
        </w:tabs>
        <w:spacing w:after="0"/>
        <w:rPr>
          <w:rFonts w:cs="Calibri"/>
        </w:rPr>
      </w:pPr>
    </w:p>
    <w:p w14:paraId="6638F510" w14:textId="77777777" w:rsidR="00080392" w:rsidRPr="00FA1557" w:rsidRDefault="00080392" w:rsidP="00080392">
      <w:pPr>
        <w:tabs>
          <w:tab w:val="left" w:pos="-142"/>
          <w:tab w:val="right" w:leader="dot" w:pos="9072"/>
        </w:tabs>
        <w:spacing w:after="0"/>
        <w:rPr>
          <w:rFonts w:cs="Calibri"/>
        </w:rPr>
      </w:pPr>
    </w:p>
    <w:p w14:paraId="73A2AA7D" w14:textId="77777777" w:rsidR="00867741" w:rsidRPr="00FA1557" w:rsidRDefault="00867741">
      <w:pPr>
        <w:spacing w:after="0" w:line="240" w:lineRule="auto"/>
        <w:rPr>
          <w:rFonts w:cs="Calibri"/>
          <w:sz w:val="20"/>
        </w:rPr>
      </w:pPr>
      <w:r w:rsidRPr="00FA1557">
        <w:rPr>
          <w:rFonts w:cs="Calibri"/>
          <w:sz w:val="20"/>
        </w:rPr>
        <w:br w:type="page"/>
      </w:r>
    </w:p>
    <w:p w14:paraId="42736FAD" w14:textId="153E4D8C" w:rsidR="00080392" w:rsidRPr="003F3979" w:rsidRDefault="00080392" w:rsidP="0041787D">
      <w:pPr>
        <w:pStyle w:val="Titre3"/>
        <w:ind w:left="567" w:hanging="567"/>
      </w:pPr>
      <w:bookmarkStart w:id="3226" w:name="_Toc305579505"/>
      <w:bookmarkStart w:id="3227" w:name="_Toc333313661"/>
      <w:bookmarkStart w:id="3228" w:name="_Toc333314765"/>
      <w:bookmarkStart w:id="3229" w:name="_Toc333314835"/>
      <w:bookmarkStart w:id="3230" w:name="_Toc388623579"/>
      <w:bookmarkStart w:id="3231" w:name="_Toc31721414"/>
      <w:bookmarkStart w:id="3232" w:name="_Ref31732531"/>
      <w:bookmarkStart w:id="3233" w:name="_Ref31732540"/>
      <w:bookmarkStart w:id="3234" w:name="_Toc65063948"/>
      <w:r w:rsidRPr="003F3979">
        <w:lastRenderedPageBreak/>
        <w:t>Formulier identificatie natuurlijke persoon – lasthebber</w:t>
      </w:r>
      <w:bookmarkEnd w:id="3226"/>
      <w:bookmarkEnd w:id="3227"/>
      <w:bookmarkEnd w:id="3228"/>
      <w:bookmarkEnd w:id="3229"/>
      <w:bookmarkEnd w:id="3230"/>
      <w:bookmarkEnd w:id="3231"/>
      <w:bookmarkEnd w:id="3232"/>
      <w:bookmarkEnd w:id="3233"/>
      <w:bookmarkEnd w:id="3234"/>
    </w:p>
    <w:p w14:paraId="619019D6" w14:textId="754F3DD7" w:rsidR="00080392" w:rsidRDefault="00080392" w:rsidP="00080392">
      <w:pPr>
        <w:spacing w:after="0"/>
        <w:rPr>
          <w:rFonts w:cs="Calibri"/>
          <w:sz w:val="18"/>
          <w:szCs w:val="18"/>
          <w:lang w:val="nl-BE"/>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E57883" w:rsidRPr="00D21BBE" w14:paraId="7173A5D9" w14:textId="77777777" w:rsidTr="00F11915">
        <w:trPr>
          <w:trHeight w:val="444"/>
        </w:trPr>
        <w:tc>
          <w:tcPr>
            <w:tcW w:w="10287" w:type="dxa"/>
            <w:shd w:val="clear" w:color="auto" w:fill="FFFFCC"/>
            <w:vAlign w:val="center"/>
          </w:tcPr>
          <w:p w14:paraId="2808B77B" w14:textId="77777777" w:rsidR="00E57883" w:rsidRPr="00D21BBE" w:rsidRDefault="00E57883" w:rsidP="00F11915">
            <w:pPr>
              <w:spacing w:after="0"/>
              <w:jc w:val="center"/>
              <w:rPr>
                <w:rFonts w:ascii="Segoe UI" w:hAnsi="Segoe UI" w:cs="Segoe UI"/>
                <w:bCs/>
                <w:color w:val="000000"/>
                <w:sz w:val="28"/>
                <w:lang w:eastAsia="en-US"/>
              </w:rPr>
            </w:pPr>
            <w:r w:rsidRPr="00D21BBE">
              <w:rPr>
                <w:rFonts w:ascii="Segoe UI" w:hAnsi="Segoe UI" w:cs="Segoe UI"/>
                <w:bCs/>
                <w:color w:val="000000"/>
                <w:sz w:val="28"/>
                <w:lang w:eastAsia="en-US"/>
              </w:rPr>
              <w:t>IDENTIFICATIE NATUURLIJKE PERSOON - LASTHEBBER</w:t>
            </w:r>
          </w:p>
        </w:tc>
      </w:tr>
    </w:tbl>
    <w:p w14:paraId="7CAE7090" w14:textId="77777777" w:rsidR="00E57883" w:rsidRPr="0057038C" w:rsidRDefault="00E57883" w:rsidP="00E57883">
      <w:pPr>
        <w:tabs>
          <w:tab w:val="left" w:pos="2835"/>
          <w:tab w:val="right" w:leader="dot" w:pos="9072"/>
        </w:tabs>
        <w:spacing w:after="0"/>
        <w:rPr>
          <w:rFonts w:ascii="Segoe UI" w:hAnsi="Segoe UI" w:cs="Segoe UI"/>
          <w:b/>
          <w:highlight w:val="yellow"/>
          <w:lang w:val="nl-NL"/>
        </w:rPr>
      </w:pPr>
    </w:p>
    <w:tbl>
      <w:tblPr>
        <w:tblW w:w="82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4253"/>
      </w:tblGrid>
      <w:tr w:rsidR="00E57883" w:rsidRPr="00D21BBE" w14:paraId="4AE1EB68" w14:textId="77777777" w:rsidTr="003F3979">
        <w:trPr>
          <w:trHeight w:hRule="exact" w:val="426"/>
        </w:trPr>
        <w:tc>
          <w:tcPr>
            <w:tcW w:w="4036" w:type="dxa"/>
            <w:vAlign w:val="center"/>
          </w:tcPr>
          <w:p w14:paraId="4B213288" w14:textId="77777777" w:rsidR="00E57883" w:rsidRPr="00D21BBE" w:rsidRDefault="00E57883" w:rsidP="00F11915">
            <w:pPr>
              <w:tabs>
                <w:tab w:val="left" w:pos="2835"/>
                <w:tab w:val="right" w:leader="dot" w:pos="9072"/>
              </w:tabs>
              <w:spacing w:after="0"/>
              <w:ind w:left="-6"/>
              <w:rPr>
                <w:rFonts w:ascii="Segoe UI" w:hAnsi="Segoe UI" w:cs="Segoe UI"/>
                <w:b/>
                <w:sz w:val="21"/>
                <w:szCs w:val="21"/>
                <w:lang w:val="nl-NL"/>
              </w:rPr>
            </w:pPr>
            <w:r w:rsidRPr="00D21BBE">
              <w:rPr>
                <w:rFonts w:ascii="Segoe UI" w:hAnsi="Segoe UI" w:cs="Segoe UI"/>
                <w:b/>
                <w:sz w:val="21"/>
                <w:szCs w:val="21"/>
                <w:lang w:val="nl-NL"/>
              </w:rPr>
              <w:t xml:space="preserve">Referentie/dossiernummer </w:t>
            </w:r>
          </w:p>
        </w:tc>
        <w:tc>
          <w:tcPr>
            <w:tcW w:w="4253" w:type="dxa"/>
          </w:tcPr>
          <w:p w14:paraId="539C6CBD" w14:textId="77777777" w:rsidR="00E57883" w:rsidRPr="00D21BBE" w:rsidRDefault="00E57883" w:rsidP="00F11915">
            <w:pPr>
              <w:spacing w:after="0"/>
              <w:rPr>
                <w:rFonts w:ascii="Segoe UI" w:hAnsi="Segoe UI" w:cs="Segoe UI"/>
                <w:b/>
                <w:sz w:val="21"/>
                <w:szCs w:val="21"/>
                <w:lang w:val="nl-NL"/>
              </w:rPr>
            </w:pPr>
          </w:p>
          <w:p w14:paraId="330466A1" w14:textId="77777777" w:rsidR="00E57883" w:rsidRPr="00D21BBE" w:rsidRDefault="00E57883" w:rsidP="00F11915">
            <w:pPr>
              <w:tabs>
                <w:tab w:val="left" w:pos="2835"/>
                <w:tab w:val="right" w:leader="dot" w:pos="9072"/>
              </w:tabs>
              <w:spacing w:after="0"/>
              <w:rPr>
                <w:rFonts w:ascii="Segoe UI" w:hAnsi="Segoe UI" w:cs="Segoe UI"/>
                <w:b/>
                <w:sz w:val="21"/>
                <w:szCs w:val="21"/>
                <w:lang w:val="nl-NL"/>
              </w:rPr>
            </w:pPr>
          </w:p>
        </w:tc>
      </w:tr>
      <w:tr w:rsidR="00E57883" w:rsidRPr="00D21BBE" w14:paraId="374416F9" w14:textId="77777777" w:rsidTr="003F3979">
        <w:trPr>
          <w:trHeight w:hRule="exact" w:val="426"/>
        </w:trPr>
        <w:tc>
          <w:tcPr>
            <w:tcW w:w="4036" w:type="dxa"/>
            <w:vAlign w:val="center"/>
          </w:tcPr>
          <w:p w14:paraId="5810C21B" w14:textId="77777777" w:rsidR="00E57883" w:rsidRPr="00D21BBE" w:rsidRDefault="00E57883" w:rsidP="00F11915">
            <w:pPr>
              <w:tabs>
                <w:tab w:val="left" w:pos="2835"/>
                <w:tab w:val="right" w:leader="dot" w:pos="9072"/>
              </w:tabs>
              <w:spacing w:after="0"/>
              <w:ind w:left="-6"/>
              <w:rPr>
                <w:rFonts w:ascii="Segoe UI" w:hAnsi="Segoe UI" w:cs="Segoe UI"/>
                <w:b/>
                <w:sz w:val="21"/>
                <w:szCs w:val="21"/>
                <w:lang w:val="nl-NL"/>
              </w:rPr>
            </w:pPr>
            <w:r w:rsidRPr="00D21BBE">
              <w:rPr>
                <w:rFonts w:ascii="Segoe UI" w:hAnsi="Segoe UI" w:cs="Segoe UI"/>
                <w:b/>
                <w:sz w:val="21"/>
                <w:szCs w:val="21"/>
                <w:lang w:val="nl-NL"/>
              </w:rPr>
              <w:t>Naam van de cliënt</w:t>
            </w:r>
          </w:p>
        </w:tc>
        <w:tc>
          <w:tcPr>
            <w:tcW w:w="4253" w:type="dxa"/>
          </w:tcPr>
          <w:p w14:paraId="15F37109" w14:textId="77777777" w:rsidR="00E57883" w:rsidRPr="00D21BBE" w:rsidRDefault="00E57883" w:rsidP="00F11915">
            <w:pPr>
              <w:spacing w:after="0"/>
              <w:rPr>
                <w:rFonts w:ascii="Segoe UI" w:hAnsi="Segoe UI" w:cs="Segoe UI"/>
                <w:b/>
                <w:sz w:val="21"/>
                <w:szCs w:val="21"/>
                <w:lang w:val="nl-NL"/>
              </w:rPr>
            </w:pPr>
          </w:p>
        </w:tc>
      </w:tr>
    </w:tbl>
    <w:p w14:paraId="4A322AD8" w14:textId="77777777" w:rsidR="00E57883" w:rsidRPr="00D21BBE" w:rsidRDefault="00E57883" w:rsidP="00E57883">
      <w:pPr>
        <w:tabs>
          <w:tab w:val="left" w:pos="2835"/>
          <w:tab w:val="right" w:leader="dot" w:pos="9072"/>
        </w:tabs>
        <w:spacing w:after="0"/>
        <w:rPr>
          <w:rFonts w:ascii="Segoe UI" w:hAnsi="Segoe UI" w:cs="Segoe UI"/>
          <w:b/>
          <w:sz w:val="21"/>
          <w:szCs w:val="21"/>
          <w:highlight w:val="yellow"/>
          <w:lang w:val="nl-NL"/>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9"/>
        <w:gridCol w:w="4545"/>
      </w:tblGrid>
      <w:tr w:rsidR="00E57883" w:rsidRPr="00D21BBE" w14:paraId="2F6A0BFB" w14:textId="77777777" w:rsidTr="00F11915">
        <w:trPr>
          <w:trHeight w:hRule="exact" w:val="340"/>
          <w:jc w:val="right"/>
        </w:trPr>
        <w:tc>
          <w:tcPr>
            <w:tcW w:w="2220" w:type="pct"/>
            <w:tcBorders>
              <w:top w:val="single" w:sz="4" w:space="0" w:color="auto"/>
              <w:left w:val="single" w:sz="4" w:space="0" w:color="auto"/>
              <w:bottom w:val="single" w:sz="4" w:space="0" w:color="auto"/>
              <w:right w:val="single" w:sz="4" w:space="0" w:color="auto"/>
            </w:tcBorders>
            <w:vAlign w:val="center"/>
          </w:tcPr>
          <w:p w14:paraId="01A278E3"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Datum eerste contactname</w:t>
            </w:r>
          </w:p>
        </w:tc>
        <w:tc>
          <w:tcPr>
            <w:tcW w:w="2780" w:type="pct"/>
            <w:tcBorders>
              <w:top w:val="single" w:sz="4" w:space="0" w:color="auto"/>
              <w:left w:val="single" w:sz="4" w:space="0" w:color="auto"/>
              <w:bottom w:val="single" w:sz="4" w:space="0" w:color="auto"/>
              <w:right w:val="single" w:sz="4" w:space="0" w:color="auto"/>
            </w:tcBorders>
            <w:vAlign w:val="center"/>
          </w:tcPr>
          <w:p w14:paraId="51045CD4" w14:textId="77777777" w:rsidR="00E57883" w:rsidRPr="00D21BBE" w:rsidRDefault="00E57883" w:rsidP="00F11915">
            <w:pPr>
              <w:spacing w:after="0"/>
              <w:rPr>
                <w:rFonts w:ascii="Segoe UI" w:hAnsi="Segoe UI" w:cs="Segoe UI"/>
                <w:i/>
                <w:sz w:val="21"/>
                <w:szCs w:val="21"/>
              </w:rPr>
            </w:pPr>
          </w:p>
        </w:tc>
      </w:tr>
      <w:tr w:rsidR="00E57883" w:rsidRPr="00D21BBE" w14:paraId="6BC98630" w14:textId="77777777" w:rsidTr="00F11915">
        <w:trPr>
          <w:trHeight w:hRule="exact" w:val="340"/>
          <w:jc w:val="right"/>
        </w:trPr>
        <w:tc>
          <w:tcPr>
            <w:tcW w:w="2220" w:type="pct"/>
            <w:tcBorders>
              <w:top w:val="single" w:sz="4" w:space="0" w:color="auto"/>
              <w:left w:val="single" w:sz="4" w:space="0" w:color="auto"/>
              <w:bottom w:val="single" w:sz="4" w:space="0" w:color="auto"/>
              <w:right w:val="single" w:sz="4" w:space="0" w:color="auto"/>
            </w:tcBorders>
            <w:vAlign w:val="center"/>
          </w:tcPr>
          <w:p w14:paraId="125A6EC2"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Datum nieuwe controle identificatie</w:t>
            </w:r>
          </w:p>
        </w:tc>
        <w:tc>
          <w:tcPr>
            <w:tcW w:w="2780" w:type="pct"/>
            <w:tcBorders>
              <w:top w:val="single" w:sz="4" w:space="0" w:color="auto"/>
              <w:left w:val="single" w:sz="4" w:space="0" w:color="auto"/>
              <w:bottom w:val="single" w:sz="4" w:space="0" w:color="auto"/>
              <w:right w:val="single" w:sz="4" w:space="0" w:color="auto"/>
            </w:tcBorders>
            <w:vAlign w:val="center"/>
          </w:tcPr>
          <w:p w14:paraId="3257C266" w14:textId="77777777" w:rsidR="00E57883" w:rsidRPr="00D21BBE" w:rsidRDefault="00E57883" w:rsidP="00F11915">
            <w:pPr>
              <w:spacing w:after="0"/>
              <w:rPr>
                <w:rFonts w:ascii="Segoe UI" w:hAnsi="Segoe UI" w:cs="Segoe UI"/>
                <w:i/>
                <w:sz w:val="21"/>
                <w:szCs w:val="21"/>
              </w:rPr>
            </w:pPr>
          </w:p>
        </w:tc>
      </w:tr>
    </w:tbl>
    <w:p w14:paraId="2D2DD60D" w14:textId="77777777" w:rsidR="00E57883" w:rsidRPr="00D21BBE" w:rsidRDefault="00E57883" w:rsidP="00E57883">
      <w:pPr>
        <w:tabs>
          <w:tab w:val="left" w:pos="2835"/>
          <w:tab w:val="right" w:leader="dot" w:pos="9072"/>
        </w:tabs>
        <w:spacing w:after="0"/>
        <w:rPr>
          <w:rFonts w:ascii="Segoe UI" w:hAnsi="Segoe UI" w:cs="Segoe UI"/>
          <w:b/>
          <w:sz w:val="21"/>
          <w:szCs w:val="21"/>
          <w:highlight w:val="yellow"/>
          <w:lang w:val="nl-NL"/>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932"/>
        <w:gridCol w:w="335"/>
        <w:gridCol w:w="961"/>
        <w:gridCol w:w="523"/>
        <w:gridCol w:w="258"/>
        <w:gridCol w:w="389"/>
        <w:gridCol w:w="1241"/>
        <w:gridCol w:w="44"/>
        <w:gridCol w:w="13"/>
        <w:gridCol w:w="505"/>
        <w:gridCol w:w="25"/>
        <w:gridCol w:w="615"/>
        <w:gridCol w:w="508"/>
        <w:gridCol w:w="611"/>
        <w:gridCol w:w="723"/>
      </w:tblGrid>
      <w:tr w:rsidR="00E57883" w:rsidRPr="00D21BBE" w14:paraId="191F2682" w14:textId="77777777" w:rsidTr="00F11915">
        <w:trPr>
          <w:trHeight w:val="30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527978E1" w14:textId="77777777" w:rsidR="00E57883" w:rsidRPr="00D21BBE" w:rsidRDefault="00E57883"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 PERSOONSGEGEVENS</w:t>
            </w:r>
          </w:p>
        </w:tc>
      </w:tr>
      <w:tr w:rsidR="00E57883" w:rsidRPr="00D21BBE" w14:paraId="3FF56BDB"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B1509BD" w14:textId="77777777" w:rsidR="00E57883" w:rsidRPr="00D21BBE" w:rsidRDefault="00E57883" w:rsidP="00F11915">
            <w:pPr>
              <w:spacing w:after="0"/>
              <w:rPr>
                <w:rFonts w:ascii="Segoe UI" w:hAnsi="Segoe UI" w:cs="Segoe UI"/>
                <w:b/>
                <w:sz w:val="21"/>
                <w:szCs w:val="21"/>
              </w:rPr>
            </w:pPr>
            <w:r w:rsidRPr="00D21BBE">
              <w:rPr>
                <w:rFonts w:ascii="Segoe UI" w:hAnsi="Segoe UI" w:cs="Segoe UI"/>
                <w:b/>
                <w:sz w:val="21"/>
                <w:szCs w:val="21"/>
              </w:rPr>
              <w:t>Naam</w:t>
            </w:r>
          </w:p>
        </w:tc>
        <w:tc>
          <w:tcPr>
            <w:tcW w:w="1271" w:type="pct"/>
            <w:gridSpan w:val="4"/>
            <w:tcBorders>
              <w:top w:val="single" w:sz="4" w:space="0" w:color="auto"/>
              <w:left w:val="single" w:sz="4" w:space="0" w:color="auto"/>
              <w:bottom w:val="single" w:sz="4" w:space="0" w:color="auto"/>
              <w:right w:val="single" w:sz="4" w:space="0" w:color="auto"/>
            </w:tcBorders>
            <w:vAlign w:val="center"/>
          </w:tcPr>
          <w:p w14:paraId="5123808F" w14:textId="77777777" w:rsidR="00E57883" w:rsidRPr="00D21BBE" w:rsidRDefault="00E57883" w:rsidP="00F11915">
            <w:pPr>
              <w:spacing w:after="0"/>
              <w:rPr>
                <w:rFonts w:ascii="Segoe UI" w:hAnsi="Segoe UI" w:cs="Segoe UI"/>
                <w:sz w:val="21"/>
                <w:szCs w:val="21"/>
              </w:rPr>
            </w:pPr>
          </w:p>
        </w:tc>
        <w:tc>
          <w:tcPr>
            <w:tcW w:w="1024"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A07D32D" w14:textId="77777777" w:rsidR="00E57883" w:rsidRPr="00D21BBE" w:rsidRDefault="00E57883" w:rsidP="00F11915">
            <w:pPr>
              <w:spacing w:after="0"/>
              <w:rPr>
                <w:rFonts w:ascii="Segoe UI" w:hAnsi="Segoe UI" w:cs="Segoe UI"/>
                <w:b/>
                <w:sz w:val="21"/>
                <w:szCs w:val="21"/>
              </w:rPr>
            </w:pPr>
            <w:r w:rsidRPr="00D21BBE">
              <w:rPr>
                <w:rFonts w:ascii="Segoe UI" w:hAnsi="Segoe UI" w:cs="Segoe UI"/>
                <w:b/>
                <w:sz w:val="21"/>
                <w:szCs w:val="21"/>
              </w:rPr>
              <w:t>Voorna</w:t>
            </w:r>
            <w:r>
              <w:rPr>
                <w:rFonts w:ascii="Segoe UI" w:hAnsi="Segoe UI" w:cs="Segoe UI"/>
                <w:b/>
                <w:sz w:val="21"/>
                <w:szCs w:val="21"/>
              </w:rPr>
              <w:t>(</w:t>
            </w:r>
            <w:r w:rsidRPr="00D21BBE">
              <w:rPr>
                <w:rFonts w:ascii="Segoe UI" w:hAnsi="Segoe UI" w:cs="Segoe UI"/>
                <w:b/>
                <w:sz w:val="21"/>
                <w:szCs w:val="21"/>
              </w:rPr>
              <w:t>a</w:t>
            </w:r>
            <w:r>
              <w:rPr>
                <w:rFonts w:ascii="Segoe UI" w:hAnsi="Segoe UI" w:cs="Segoe UI"/>
                <w:b/>
                <w:sz w:val="21"/>
                <w:szCs w:val="21"/>
              </w:rPr>
              <w:t>)</w:t>
            </w:r>
            <w:r w:rsidRPr="00D21BBE">
              <w:rPr>
                <w:rFonts w:ascii="Segoe UI" w:hAnsi="Segoe UI" w:cs="Segoe UI"/>
                <w:b/>
                <w:sz w:val="21"/>
                <w:szCs w:val="21"/>
              </w:rPr>
              <w:t>m</w:t>
            </w:r>
            <w:r>
              <w:rPr>
                <w:rFonts w:ascii="Segoe UI" w:hAnsi="Segoe UI" w:cs="Segoe UI"/>
                <w:b/>
                <w:sz w:val="21"/>
                <w:szCs w:val="21"/>
              </w:rPr>
              <w:t>(en)</w:t>
            </w:r>
          </w:p>
        </w:tc>
        <w:tc>
          <w:tcPr>
            <w:tcW w:w="1835" w:type="pct"/>
            <w:gridSpan w:val="7"/>
            <w:tcBorders>
              <w:top w:val="single" w:sz="4" w:space="0" w:color="auto"/>
              <w:left w:val="single" w:sz="4" w:space="0" w:color="auto"/>
              <w:bottom w:val="single" w:sz="4" w:space="0" w:color="auto"/>
              <w:right w:val="single" w:sz="4" w:space="0" w:color="auto"/>
            </w:tcBorders>
            <w:vAlign w:val="center"/>
          </w:tcPr>
          <w:p w14:paraId="793D4E65" w14:textId="77777777" w:rsidR="00E57883" w:rsidRPr="00D21BBE" w:rsidRDefault="00E57883" w:rsidP="00F11915">
            <w:pPr>
              <w:spacing w:after="0"/>
              <w:rPr>
                <w:rFonts w:ascii="Segoe UI" w:hAnsi="Segoe UI" w:cs="Segoe UI"/>
                <w:sz w:val="21"/>
                <w:szCs w:val="21"/>
              </w:rPr>
            </w:pPr>
          </w:p>
        </w:tc>
      </w:tr>
      <w:tr w:rsidR="00E57883" w:rsidRPr="00D21BBE" w14:paraId="7A2D4A99" w14:textId="77777777" w:rsidTr="00F11915">
        <w:tblPrEx>
          <w:tblCellMar>
            <w:left w:w="70" w:type="dxa"/>
            <w:right w:w="70" w:type="dxa"/>
          </w:tblCellMar>
        </w:tblPrEx>
        <w:trPr>
          <w:trHeight w:hRule="exact" w:val="340"/>
          <w:jc w:val="right"/>
        </w:trPr>
        <w:tc>
          <w:tcPr>
            <w:tcW w:w="1075"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5379171" w14:textId="77777777" w:rsidR="00E57883" w:rsidRPr="00D21BBE" w:rsidRDefault="00E57883" w:rsidP="00F11915">
            <w:pPr>
              <w:spacing w:after="0"/>
              <w:rPr>
                <w:rFonts w:ascii="Segoe UI" w:hAnsi="Segoe UI" w:cs="Segoe UI"/>
                <w:b/>
                <w:sz w:val="21"/>
                <w:szCs w:val="21"/>
              </w:rPr>
            </w:pPr>
            <w:r w:rsidRPr="00D21BBE">
              <w:rPr>
                <w:rFonts w:ascii="Segoe UI" w:hAnsi="Segoe UI" w:cs="Segoe UI"/>
                <w:b/>
                <w:sz w:val="21"/>
                <w:szCs w:val="21"/>
              </w:rPr>
              <w:t>Geboorteplaats</w:t>
            </w:r>
          </w:p>
        </w:tc>
        <w:tc>
          <w:tcPr>
            <w:tcW w:w="1066" w:type="pct"/>
            <w:gridSpan w:val="3"/>
            <w:tcBorders>
              <w:top w:val="single" w:sz="4" w:space="0" w:color="auto"/>
              <w:left w:val="single" w:sz="4" w:space="0" w:color="auto"/>
              <w:bottom w:val="single" w:sz="4" w:space="0" w:color="auto"/>
              <w:right w:val="single" w:sz="4" w:space="0" w:color="auto"/>
            </w:tcBorders>
            <w:vAlign w:val="center"/>
          </w:tcPr>
          <w:p w14:paraId="7FD37091" w14:textId="77777777" w:rsidR="00E57883" w:rsidRPr="00D21BBE" w:rsidRDefault="00E57883" w:rsidP="00F11915">
            <w:pPr>
              <w:spacing w:after="0"/>
              <w:jc w:val="center"/>
              <w:rPr>
                <w:rFonts w:ascii="Segoe UI" w:hAnsi="Segoe UI" w:cs="Segoe UI"/>
                <w:sz w:val="21"/>
                <w:szCs w:val="21"/>
              </w:rPr>
            </w:pPr>
          </w:p>
        </w:tc>
        <w:tc>
          <w:tcPr>
            <w:tcW w:w="1032"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D9266AE" w14:textId="77777777" w:rsidR="00E57883" w:rsidRPr="00D21BBE" w:rsidRDefault="00E57883" w:rsidP="00F11915">
            <w:pPr>
              <w:spacing w:after="0"/>
              <w:rPr>
                <w:rFonts w:ascii="Segoe UI" w:hAnsi="Segoe UI" w:cs="Segoe UI"/>
                <w:b/>
                <w:sz w:val="21"/>
                <w:szCs w:val="21"/>
              </w:rPr>
            </w:pPr>
            <w:r w:rsidRPr="00D21BBE">
              <w:rPr>
                <w:rFonts w:ascii="Segoe UI" w:hAnsi="Segoe UI" w:cs="Segoe UI"/>
                <w:b/>
                <w:sz w:val="21"/>
                <w:szCs w:val="21"/>
              </w:rPr>
              <w:t>Geboortedatum</w:t>
            </w:r>
          </w:p>
        </w:tc>
        <w:tc>
          <w:tcPr>
            <w:tcW w:w="1827" w:type="pct"/>
            <w:gridSpan w:val="6"/>
            <w:tcBorders>
              <w:top w:val="single" w:sz="4" w:space="0" w:color="auto"/>
              <w:left w:val="single" w:sz="4" w:space="0" w:color="auto"/>
              <w:bottom w:val="single" w:sz="4" w:space="0" w:color="auto"/>
              <w:right w:val="single" w:sz="4" w:space="0" w:color="auto"/>
            </w:tcBorders>
            <w:vAlign w:val="center"/>
          </w:tcPr>
          <w:p w14:paraId="247A12BB" w14:textId="77777777" w:rsidR="00E57883" w:rsidRPr="00D21BBE" w:rsidRDefault="00E57883" w:rsidP="00F11915">
            <w:pPr>
              <w:spacing w:after="0"/>
              <w:jc w:val="center"/>
              <w:rPr>
                <w:rFonts w:ascii="Segoe UI" w:hAnsi="Segoe UI" w:cs="Segoe UI"/>
                <w:sz w:val="21"/>
                <w:szCs w:val="21"/>
              </w:rPr>
            </w:pPr>
          </w:p>
        </w:tc>
      </w:tr>
      <w:tr w:rsidR="00E57883" w:rsidRPr="00D21BBE" w14:paraId="13A17A7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693D867" w14:textId="77777777" w:rsidR="00E57883" w:rsidRPr="00D21BBE" w:rsidRDefault="00E57883"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1" w:type="pct"/>
            <w:gridSpan w:val="8"/>
            <w:tcBorders>
              <w:top w:val="single" w:sz="4" w:space="0" w:color="auto"/>
              <w:left w:val="single" w:sz="4" w:space="0" w:color="auto"/>
              <w:bottom w:val="single" w:sz="4" w:space="0" w:color="auto"/>
              <w:right w:val="single" w:sz="4" w:space="0" w:color="auto"/>
            </w:tcBorders>
            <w:vAlign w:val="center"/>
          </w:tcPr>
          <w:p w14:paraId="60E1B4F8" w14:textId="77777777" w:rsidR="00E57883" w:rsidRPr="00D21BBE" w:rsidRDefault="00E57883" w:rsidP="00F11915">
            <w:pPr>
              <w:pStyle w:val="XYBody1"/>
              <w:jc w:val="both"/>
              <w:rPr>
                <w:rFonts w:ascii="Segoe UI" w:hAnsi="Segoe UI" w:cs="Segoe UI"/>
                <w:i/>
                <w:snapToGrid w:val="0"/>
                <w:sz w:val="21"/>
                <w:szCs w:val="21"/>
                <w:lang w:val="nl-BE"/>
              </w:rPr>
            </w:pPr>
          </w:p>
        </w:tc>
        <w:tc>
          <w:tcPr>
            <w:tcW w:w="324" w:type="pct"/>
            <w:gridSpan w:val="2"/>
            <w:tcBorders>
              <w:top w:val="single" w:sz="4" w:space="0" w:color="auto"/>
              <w:left w:val="single" w:sz="4" w:space="0" w:color="auto"/>
              <w:bottom w:val="single" w:sz="4" w:space="0" w:color="auto"/>
              <w:right w:val="single" w:sz="4" w:space="0" w:color="auto"/>
            </w:tcBorders>
            <w:vAlign w:val="center"/>
          </w:tcPr>
          <w:p w14:paraId="4DE867DB" w14:textId="77777777" w:rsidR="00E57883" w:rsidRPr="00D21BBE" w:rsidRDefault="00E57883"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67E52DA0" w14:textId="77777777" w:rsidR="00E57883" w:rsidRPr="00D21BBE" w:rsidRDefault="00E57883" w:rsidP="00F11915">
            <w:pPr>
              <w:pStyle w:val="XYBody1"/>
              <w:jc w:val="both"/>
              <w:rPr>
                <w:rFonts w:ascii="Segoe UI" w:hAnsi="Segoe UI" w:cs="Segoe UI"/>
                <w:i/>
                <w:snapToGrid w:val="0"/>
                <w:sz w:val="21"/>
                <w:szCs w:val="21"/>
                <w:lang w:val="nl-BE"/>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5E1430A2" w14:textId="77777777" w:rsidR="00E57883" w:rsidRPr="00D21BBE" w:rsidRDefault="00E57883"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479AAB11" w14:textId="77777777" w:rsidR="00E57883" w:rsidRPr="00D21BBE" w:rsidRDefault="00E57883" w:rsidP="00F11915">
            <w:pPr>
              <w:pStyle w:val="XYBody1"/>
              <w:jc w:val="both"/>
              <w:rPr>
                <w:rFonts w:ascii="Segoe UI" w:hAnsi="Segoe UI" w:cs="Segoe UI"/>
                <w:i/>
                <w:snapToGrid w:val="0"/>
                <w:sz w:val="21"/>
                <w:szCs w:val="21"/>
                <w:lang w:val="nl-BE"/>
              </w:rPr>
            </w:pPr>
          </w:p>
        </w:tc>
      </w:tr>
      <w:tr w:rsidR="00E57883" w:rsidRPr="00D21BBE" w14:paraId="1C9CF473"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4E36E5C"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140D9E6F" w14:textId="77777777" w:rsidR="00E57883" w:rsidRPr="00D21BBE" w:rsidRDefault="00E57883" w:rsidP="00F11915">
            <w:pPr>
              <w:spacing w:after="0"/>
              <w:rPr>
                <w:rFonts w:ascii="Segoe UI" w:hAnsi="Segoe UI" w:cs="Segoe UI"/>
                <w:i/>
                <w:sz w:val="21"/>
                <w:szCs w:val="21"/>
              </w:rPr>
            </w:pPr>
          </w:p>
        </w:tc>
        <w:tc>
          <w:tcPr>
            <w:tcW w:w="716" w:type="pct"/>
            <w:gridSpan w:val="3"/>
            <w:tcBorders>
              <w:top w:val="single" w:sz="4" w:space="0" w:color="auto"/>
              <w:left w:val="single" w:sz="4" w:space="0" w:color="auto"/>
              <w:bottom w:val="single" w:sz="4" w:space="0" w:color="auto"/>
              <w:right w:val="single" w:sz="4" w:space="0" w:color="auto"/>
            </w:tcBorders>
            <w:vAlign w:val="center"/>
          </w:tcPr>
          <w:p w14:paraId="6983C816"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7F9FE3EE" w14:textId="77777777" w:rsidR="00E57883" w:rsidRPr="00D21BBE" w:rsidRDefault="00E57883" w:rsidP="00F11915">
            <w:pPr>
              <w:spacing w:after="0"/>
              <w:rPr>
                <w:rFonts w:ascii="Segoe UI" w:hAnsi="Segoe UI" w:cs="Segoe UI"/>
                <w:i/>
                <w:sz w:val="21"/>
                <w:szCs w:val="21"/>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33F82FE7"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53526FEF" w14:textId="77777777" w:rsidR="00E57883" w:rsidRPr="00D21BBE" w:rsidRDefault="00E57883" w:rsidP="00F11915">
            <w:pPr>
              <w:spacing w:after="0"/>
              <w:rPr>
                <w:rFonts w:ascii="Segoe UI" w:hAnsi="Segoe UI" w:cs="Segoe UI"/>
                <w:i/>
                <w:sz w:val="21"/>
                <w:szCs w:val="21"/>
              </w:rPr>
            </w:pPr>
          </w:p>
        </w:tc>
      </w:tr>
      <w:tr w:rsidR="00E57883" w:rsidRPr="00D21BBE" w14:paraId="254DE8D7"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4C5AA456"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4C5F58CC" w14:textId="77777777" w:rsidR="00E57883" w:rsidRPr="00D21BBE" w:rsidRDefault="00E57883"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00DE76FC"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71875219" w14:textId="77777777" w:rsidR="00E57883" w:rsidRPr="00D21BBE" w:rsidRDefault="00E57883" w:rsidP="00F11915">
            <w:pPr>
              <w:spacing w:after="0"/>
              <w:rPr>
                <w:rFonts w:ascii="Segoe UI" w:hAnsi="Segoe UI" w:cs="Segoe UI"/>
                <w:i/>
                <w:sz w:val="21"/>
                <w:szCs w:val="21"/>
              </w:rPr>
            </w:pPr>
          </w:p>
        </w:tc>
        <w:tc>
          <w:tcPr>
            <w:tcW w:w="344" w:type="pct"/>
            <w:gridSpan w:val="3"/>
            <w:tcBorders>
              <w:top w:val="single" w:sz="4" w:space="0" w:color="auto"/>
              <w:left w:val="single" w:sz="4" w:space="0" w:color="auto"/>
              <w:bottom w:val="single" w:sz="4" w:space="0" w:color="auto"/>
              <w:right w:val="single" w:sz="4" w:space="0" w:color="auto"/>
            </w:tcBorders>
            <w:vAlign w:val="center"/>
          </w:tcPr>
          <w:p w14:paraId="6F657DE5"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5"/>
            <w:tcBorders>
              <w:top w:val="single" w:sz="4" w:space="0" w:color="auto"/>
              <w:left w:val="single" w:sz="4" w:space="0" w:color="auto"/>
              <w:bottom w:val="single" w:sz="4" w:space="0" w:color="auto"/>
              <w:right w:val="single" w:sz="4" w:space="0" w:color="auto"/>
            </w:tcBorders>
            <w:vAlign w:val="center"/>
          </w:tcPr>
          <w:p w14:paraId="239BA677" w14:textId="77777777" w:rsidR="00E57883" w:rsidRPr="00D21BBE" w:rsidRDefault="00E57883" w:rsidP="00F11915">
            <w:pPr>
              <w:spacing w:after="0"/>
              <w:rPr>
                <w:rFonts w:ascii="Segoe UI" w:hAnsi="Segoe UI" w:cs="Segoe UI"/>
                <w:i/>
                <w:sz w:val="21"/>
                <w:szCs w:val="21"/>
              </w:rPr>
            </w:pPr>
          </w:p>
        </w:tc>
      </w:tr>
      <w:tr w:rsidR="00E57883" w:rsidRPr="00D21BBE" w14:paraId="64C9E601"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8EA5021"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1010DB88" w14:textId="77777777" w:rsidR="00E57883" w:rsidRPr="00D21BBE" w:rsidRDefault="00E57883" w:rsidP="00F11915">
            <w:pPr>
              <w:spacing w:after="0"/>
              <w:rPr>
                <w:rFonts w:ascii="Segoe UI" w:hAnsi="Segoe UI" w:cs="Segoe UI"/>
                <w:sz w:val="21"/>
                <w:szCs w:val="21"/>
              </w:rPr>
            </w:pPr>
          </w:p>
        </w:tc>
        <w:tc>
          <w:tcPr>
            <w:tcW w:w="344" w:type="pct"/>
            <w:gridSpan w:val="3"/>
            <w:tcBorders>
              <w:top w:val="single" w:sz="4" w:space="0" w:color="auto"/>
              <w:left w:val="single" w:sz="4" w:space="0" w:color="auto"/>
              <w:bottom w:val="single" w:sz="4" w:space="0" w:color="auto"/>
              <w:right w:val="single" w:sz="4" w:space="0" w:color="auto"/>
            </w:tcBorders>
            <w:vAlign w:val="center"/>
          </w:tcPr>
          <w:p w14:paraId="71C2A634"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5"/>
            <w:tcBorders>
              <w:top w:val="single" w:sz="4" w:space="0" w:color="auto"/>
              <w:left w:val="single" w:sz="4" w:space="0" w:color="auto"/>
              <w:bottom w:val="single" w:sz="4" w:space="0" w:color="auto"/>
              <w:right w:val="single" w:sz="4" w:space="0" w:color="auto"/>
            </w:tcBorders>
            <w:vAlign w:val="center"/>
          </w:tcPr>
          <w:p w14:paraId="536F02C3"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http//:</w:t>
            </w:r>
          </w:p>
        </w:tc>
      </w:tr>
      <w:tr w:rsidR="00E57883" w:rsidRPr="00D21BBE" w14:paraId="2C320F89"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089952C"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292C8689" w14:textId="77777777" w:rsidR="00E57883" w:rsidRPr="00D21BBE" w:rsidRDefault="00E57883" w:rsidP="00F11915">
            <w:pPr>
              <w:spacing w:after="0"/>
              <w:rPr>
                <w:rFonts w:ascii="Segoe UI" w:hAnsi="Segoe UI" w:cs="Segoe UI"/>
                <w:sz w:val="21"/>
                <w:szCs w:val="21"/>
              </w:rPr>
            </w:pPr>
          </w:p>
        </w:tc>
      </w:tr>
      <w:tr w:rsidR="00E57883" w:rsidRPr="00D21BBE" w14:paraId="79A11971"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78AC57A"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41C69078" w14:textId="77777777" w:rsidR="00E57883" w:rsidRPr="00D21BBE" w:rsidRDefault="00E57883" w:rsidP="00F11915">
            <w:pPr>
              <w:spacing w:after="0"/>
              <w:rPr>
                <w:rFonts w:ascii="Segoe UI" w:hAnsi="Segoe UI" w:cs="Segoe UI"/>
                <w:sz w:val="21"/>
                <w:szCs w:val="21"/>
              </w:rPr>
            </w:pPr>
          </w:p>
        </w:tc>
      </w:tr>
      <w:tr w:rsidR="00E57883" w:rsidRPr="00D21BBE" w14:paraId="1A624E12"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459F9B0" w14:textId="77777777" w:rsidR="00E57883" w:rsidRPr="00D21BBE" w:rsidRDefault="00E57883"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7ACCB5AB" w14:textId="77777777" w:rsidR="00E57883" w:rsidRPr="00D21BBE" w:rsidRDefault="00E57883" w:rsidP="00F11915">
            <w:pPr>
              <w:spacing w:after="0"/>
              <w:rPr>
                <w:rFonts w:ascii="Segoe UI" w:hAnsi="Segoe UI" w:cs="Segoe UI"/>
                <w:sz w:val="21"/>
                <w:szCs w:val="21"/>
              </w:rPr>
            </w:pPr>
          </w:p>
        </w:tc>
      </w:tr>
    </w:tbl>
    <w:p w14:paraId="4859C036" w14:textId="77777777" w:rsidR="00E57883" w:rsidRPr="00D21BBE" w:rsidRDefault="00E57883" w:rsidP="00E57883">
      <w:pPr>
        <w:tabs>
          <w:tab w:val="left" w:pos="2835"/>
          <w:tab w:val="right" w:leader="dot" w:pos="9072"/>
        </w:tabs>
        <w:spacing w:after="0"/>
        <w:rPr>
          <w:rFonts w:ascii="Segoe UI" w:hAnsi="Segoe UI" w:cs="Segoe UI"/>
          <w:b/>
          <w:sz w:val="21"/>
          <w:szCs w:val="21"/>
          <w:highlight w:val="yellow"/>
          <w:lang w:val="nl-NL"/>
        </w:rPr>
      </w:pPr>
    </w:p>
    <w:tbl>
      <w:tblPr>
        <w:tblW w:w="49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1"/>
      </w:tblGrid>
      <w:tr w:rsidR="00E57883" w:rsidRPr="00D21BBE" w14:paraId="5E7B49E4" w14:textId="77777777" w:rsidTr="00F11915">
        <w:trPr>
          <w:trHeight w:val="48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62FAFE2" w14:textId="77777777" w:rsidR="00E57883" w:rsidRPr="00D21BBE" w:rsidRDefault="00E57883"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II. VERTEGENWOORDIGINGSBEVOEGDHEID</w:t>
            </w:r>
          </w:p>
        </w:tc>
      </w:tr>
      <w:tr w:rsidR="00E57883" w:rsidRPr="00D21BBE" w14:paraId="21EB86A1" w14:textId="77777777" w:rsidTr="00F11915">
        <w:trPr>
          <w:trHeight w:hRule="exact" w:val="659"/>
          <w:jc w:val="right"/>
        </w:trPr>
        <w:tc>
          <w:tcPr>
            <w:tcW w:w="5000" w:type="pct"/>
            <w:tcBorders>
              <w:top w:val="single" w:sz="4" w:space="0" w:color="auto"/>
              <w:left w:val="single" w:sz="4" w:space="0" w:color="auto"/>
              <w:bottom w:val="single" w:sz="4" w:space="0" w:color="auto"/>
              <w:right w:val="single" w:sz="4" w:space="0" w:color="auto"/>
            </w:tcBorders>
          </w:tcPr>
          <w:p w14:paraId="3ACE9309" w14:textId="77777777" w:rsidR="00E57883" w:rsidRPr="00D21BBE" w:rsidRDefault="00E57883" w:rsidP="00F11915">
            <w:pPr>
              <w:pStyle w:val="XYBody1"/>
              <w:rPr>
                <w:rFonts w:ascii="Segoe UI" w:hAnsi="Segoe UI" w:cs="Segoe UI"/>
                <w:snapToGrid w:val="0"/>
                <w:sz w:val="21"/>
                <w:szCs w:val="21"/>
                <w:lang w:val="nl-BE"/>
              </w:rPr>
            </w:pPr>
            <w:r w:rsidRPr="00D21BBE">
              <w:rPr>
                <w:rFonts w:ascii="Segoe UI" w:hAnsi="Segoe UI" w:cs="Segoe UI"/>
                <w:snapToGrid w:val="0"/>
                <w:sz w:val="21"/>
                <w:szCs w:val="21"/>
                <w:lang w:val="nl-BE"/>
              </w:rPr>
              <w:t>Omschrijf / documenteer vertegenwoordigingsbevoegdheid (vb. kopieer de statuten / laatste balans NBB):</w:t>
            </w:r>
          </w:p>
        </w:tc>
      </w:tr>
      <w:tr w:rsidR="00E57883" w:rsidRPr="00D21BBE" w14:paraId="4884ACD2" w14:textId="77777777" w:rsidTr="00F11915">
        <w:trPr>
          <w:trHeight w:val="1428"/>
          <w:jc w:val="right"/>
        </w:trPr>
        <w:tc>
          <w:tcPr>
            <w:tcW w:w="5000" w:type="pct"/>
            <w:tcBorders>
              <w:top w:val="single" w:sz="4" w:space="0" w:color="auto"/>
              <w:left w:val="single" w:sz="4" w:space="0" w:color="auto"/>
              <w:bottom w:val="single" w:sz="4" w:space="0" w:color="auto"/>
              <w:right w:val="single" w:sz="4" w:space="0" w:color="auto"/>
            </w:tcBorders>
          </w:tcPr>
          <w:p w14:paraId="63989777" w14:textId="77777777" w:rsidR="00E57883" w:rsidRPr="00D21BBE" w:rsidRDefault="00E57883" w:rsidP="00F11915">
            <w:pPr>
              <w:pStyle w:val="XYBody1"/>
              <w:rPr>
                <w:rFonts w:ascii="Segoe UI" w:hAnsi="Segoe UI" w:cs="Segoe UI"/>
                <w:snapToGrid w:val="0"/>
                <w:sz w:val="21"/>
                <w:szCs w:val="21"/>
                <w:lang w:val="nl-BE"/>
              </w:rPr>
            </w:pPr>
          </w:p>
          <w:p w14:paraId="6FF7AD48" w14:textId="77777777" w:rsidR="00E57883" w:rsidRPr="00D21BBE" w:rsidRDefault="00E57883" w:rsidP="00F11915">
            <w:pPr>
              <w:pStyle w:val="XYBody1"/>
              <w:rPr>
                <w:rFonts w:ascii="Segoe UI" w:hAnsi="Segoe UI" w:cs="Segoe UI"/>
                <w:snapToGrid w:val="0"/>
                <w:sz w:val="21"/>
                <w:szCs w:val="21"/>
                <w:lang w:val="nl-BE"/>
              </w:rPr>
            </w:pPr>
          </w:p>
          <w:p w14:paraId="0BBFA96E" w14:textId="77777777" w:rsidR="00E57883" w:rsidRPr="00D21BBE" w:rsidRDefault="00E57883" w:rsidP="00F11915">
            <w:pPr>
              <w:pStyle w:val="XYBody1"/>
              <w:rPr>
                <w:rFonts w:ascii="Segoe UI" w:hAnsi="Segoe UI" w:cs="Segoe UI"/>
                <w:snapToGrid w:val="0"/>
                <w:sz w:val="21"/>
                <w:szCs w:val="21"/>
                <w:lang w:val="nl-BE"/>
              </w:rPr>
            </w:pPr>
          </w:p>
          <w:p w14:paraId="52D3A79E" w14:textId="77777777" w:rsidR="00E57883" w:rsidRPr="00D21BBE" w:rsidRDefault="00E57883" w:rsidP="00F11915">
            <w:pPr>
              <w:pStyle w:val="XYBody1"/>
              <w:rPr>
                <w:rFonts w:ascii="Segoe UI" w:hAnsi="Segoe UI" w:cs="Segoe UI"/>
                <w:snapToGrid w:val="0"/>
                <w:sz w:val="21"/>
                <w:szCs w:val="21"/>
                <w:lang w:val="nl-BE"/>
              </w:rPr>
            </w:pPr>
          </w:p>
          <w:p w14:paraId="1CD23D41" w14:textId="77777777" w:rsidR="00E57883" w:rsidRPr="00D21BBE" w:rsidRDefault="00E57883" w:rsidP="00F11915">
            <w:pPr>
              <w:pStyle w:val="XYBody1"/>
              <w:rPr>
                <w:rFonts w:ascii="Segoe UI" w:hAnsi="Segoe UI" w:cs="Segoe UI"/>
                <w:snapToGrid w:val="0"/>
                <w:sz w:val="21"/>
                <w:szCs w:val="21"/>
                <w:lang w:val="nl-BE"/>
              </w:rPr>
            </w:pPr>
          </w:p>
        </w:tc>
      </w:tr>
    </w:tbl>
    <w:p w14:paraId="24E6D5B3" w14:textId="77777777" w:rsidR="00E57883" w:rsidRPr="00D21BBE" w:rsidRDefault="00E57883" w:rsidP="00E57883">
      <w:pPr>
        <w:tabs>
          <w:tab w:val="left" w:pos="2835"/>
          <w:tab w:val="right" w:leader="dot" w:pos="9072"/>
        </w:tabs>
        <w:spacing w:after="0"/>
        <w:rPr>
          <w:rFonts w:ascii="Segoe UI" w:hAnsi="Segoe UI" w:cs="Segoe UI"/>
          <w:b/>
          <w:sz w:val="21"/>
          <w:szCs w:val="21"/>
          <w:highlight w:val="yellow"/>
        </w:rPr>
      </w:pPr>
    </w:p>
    <w:tbl>
      <w:tblPr>
        <w:tblW w:w="488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8"/>
        <w:gridCol w:w="972"/>
        <w:gridCol w:w="1781"/>
        <w:gridCol w:w="3770"/>
      </w:tblGrid>
      <w:tr w:rsidR="00E57883" w:rsidRPr="00D21BBE" w14:paraId="26A188BE" w14:textId="77777777" w:rsidTr="00F11915">
        <w:trPr>
          <w:trHeight w:hRule="exact" w:val="397"/>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A0EC99" w14:textId="77777777" w:rsidR="00E57883" w:rsidRPr="00D21BBE" w:rsidRDefault="00E57883" w:rsidP="00F11915">
            <w:pPr>
              <w:spacing w:after="0"/>
              <w:rPr>
                <w:rFonts w:ascii="Segoe UI" w:hAnsi="Segoe UI" w:cs="Segoe UI"/>
                <w:sz w:val="21"/>
                <w:szCs w:val="21"/>
              </w:rPr>
            </w:pPr>
            <w:r w:rsidRPr="00D21BBE">
              <w:rPr>
                <w:rFonts w:ascii="Segoe UI" w:hAnsi="Segoe UI" w:cs="Segoe UI"/>
                <w:b/>
                <w:bCs/>
                <w:sz w:val="21"/>
                <w:szCs w:val="21"/>
              </w:rPr>
              <w:t xml:space="preserve">III. VERIFICATIE PERSOONSGEGEVENS </w:t>
            </w:r>
            <w:r w:rsidRPr="00D21BBE">
              <w:rPr>
                <w:rFonts w:ascii="Segoe UI" w:hAnsi="Segoe UI" w:cs="Segoe UI"/>
                <w:b/>
                <w:bCs/>
                <w:sz w:val="21"/>
                <w:szCs w:val="21"/>
                <w:vertAlign w:val="superscript"/>
              </w:rPr>
              <w:t>(*)</w:t>
            </w:r>
          </w:p>
        </w:tc>
      </w:tr>
      <w:tr w:rsidR="00E57883" w:rsidRPr="00D21BBE" w14:paraId="27C6D6E9" w14:textId="77777777" w:rsidTr="00F11915">
        <w:trPr>
          <w:trHeight w:hRule="exact" w:val="397"/>
          <w:jc w:val="righ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E07AEBA" w14:textId="77777777" w:rsidR="00E57883" w:rsidRPr="00D21BBE" w:rsidRDefault="00E57883" w:rsidP="00F11915">
            <w:pPr>
              <w:spacing w:after="0"/>
              <w:rPr>
                <w:rFonts w:ascii="Segoe UI" w:hAnsi="Segoe UI" w:cs="Segoe UI"/>
                <w:b/>
                <w:bCs/>
                <w:sz w:val="21"/>
                <w:szCs w:val="21"/>
              </w:rPr>
            </w:pPr>
            <w:r w:rsidRPr="00D21BBE">
              <w:rPr>
                <w:rFonts w:ascii="Segoe UI" w:hAnsi="Segoe UI" w:cs="Segoe UI"/>
                <w:b/>
                <w:bCs/>
                <w:sz w:val="21"/>
                <w:szCs w:val="21"/>
              </w:rPr>
              <w:t>III.1 Face-to-face: lasthebber is aanwezig</w:t>
            </w:r>
          </w:p>
        </w:tc>
      </w:tr>
      <w:tr w:rsidR="00E57883" w:rsidRPr="00D21BBE" w14:paraId="30173ECF" w14:textId="77777777" w:rsidTr="00F11915">
        <w:trPr>
          <w:trHeight w:hRule="exact" w:val="715"/>
          <w:jc w:val="right"/>
        </w:trPr>
        <w:tc>
          <w:tcPr>
            <w:tcW w:w="979" w:type="pct"/>
            <w:tcBorders>
              <w:top w:val="single" w:sz="4" w:space="0" w:color="auto"/>
              <w:left w:val="single" w:sz="4" w:space="0" w:color="auto"/>
              <w:bottom w:val="single" w:sz="4" w:space="0" w:color="auto"/>
              <w:right w:val="single" w:sz="4" w:space="0" w:color="auto"/>
            </w:tcBorders>
            <w:vAlign w:val="center"/>
          </w:tcPr>
          <w:p w14:paraId="122F6B1C"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Identiteitskaart</w:t>
            </w:r>
          </w:p>
        </w:tc>
        <w:tc>
          <w:tcPr>
            <w:tcW w:w="599" w:type="pct"/>
            <w:tcBorders>
              <w:top w:val="single" w:sz="4" w:space="0" w:color="auto"/>
              <w:left w:val="single" w:sz="4" w:space="0" w:color="auto"/>
              <w:bottom w:val="single" w:sz="4" w:space="0" w:color="auto"/>
              <w:right w:val="single" w:sz="4" w:space="0" w:color="auto"/>
            </w:tcBorders>
            <w:vAlign w:val="center"/>
          </w:tcPr>
          <w:p w14:paraId="402CC912"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JA / NEEN</w:t>
            </w:r>
          </w:p>
        </w:tc>
        <w:tc>
          <w:tcPr>
            <w:tcW w:w="1098" w:type="pct"/>
            <w:tcBorders>
              <w:top w:val="single" w:sz="4" w:space="0" w:color="auto"/>
              <w:left w:val="single" w:sz="4" w:space="0" w:color="auto"/>
              <w:bottom w:val="single" w:sz="4" w:space="0" w:color="auto"/>
              <w:right w:val="single" w:sz="4" w:space="0" w:color="auto"/>
            </w:tcBorders>
            <w:vAlign w:val="center"/>
          </w:tcPr>
          <w:p w14:paraId="112A7E59"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Nr.-identiteitskaart</w:t>
            </w:r>
          </w:p>
        </w:tc>
        <w:tc>
          <w:tcPr>
            <w:tcW w:w="2324" w:type="pct"/>
            <w:tcBorders>
              <w:top w:val="single" w:sz="4" w:space="0" w:color="auto"/>
              <w:left w:val="single" w:sz="4" w:space="0" w:color="auto"/>
              <w:bottom w:val="single" w:sz="4" w:space="0" w:color="auto"/>
              <w:right w:val="single" w:sz="4" w:space="0" w:color="auto"/>
            </w:tcBorders>
            <w:vAlign w:val="center"/>
          </w:tcPr>
          <w:p w14:paraId="263DE8C3" w14:textId="77777777" w:rsidR="00E57883" w:rsidRPr="00D21BBE" w:rsidRDefault="00E57883" w:rsidP="00F11915">
            <w:pPr>
              <w:spacing w:after="0"/>
              <w:rPr>
                <w:rFonts w:ascii="Segoe UI" w:hAnsi="Segoe UI" w:cs="Segoe UI"/>
                <w:sz w:val="21"/>
                <w:szCs w:val="21"/>
              </w:rPr>
            </w:pPr>
          </w:p>
        </w:tc>
      </w:tr>
      <w:tr w:rsidR="00E57883" w:rsidRPr="00D21BBE" w14:paraId="253D76E6" w14:textId="77777777" w:rsidTr="00F11915">
        <w:trPr>
          <w:trHeight w:hRule="exact" w:val="340"/>
          <w:jc w:val="right"/>
        </w:trPr>
        <w:tc>
          <w:tcPr>
            <w:tcW w:w="979" w:type="pct"/>
            <w:tcBorders>
              <w:top w:val="single" w:sz="4" w:space="0" w:color="auto"/>
              <w:left w:val="single" w:sz="4" w:space="0" w:color="auto"/>
              <w:bottom w:val="single" w:sz="4" w:space="0" w:color="auto"/>
              <w:right w:val="single" w:sz="4" w:space="0" w:color="auto"/>
            </w:tcBorders>
            <w:vAlign w:val="center"/>
          </w:tcPr>
          <w:p w14:paraId="06D146FF"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Paspoort</w:t>
            </w:r>
            <w:r w:rsidRPr="00D21BBE">
              <w:rPr>
                <w:rFonts w:ascii="Segoe UI" w:hAnsi="Segoe UI" w:cs="Segoe UI"/>
                <w:sz w:val="21"/>
                <w:szCs w:val="21"/>
                <w:vertAlign w:val="superscript"/>
              </w:rPr>
              <w:t xml:space="preserve"> (**)</w:t>
            </w:r>
          </w:p>
        </w:tc>
        <w:tc>
          <w:tcPr>
            <w:tcW w:w="599" w:type="pct"/>
            <w:tcBorders>
              <w:top w:val="single" w:sz="4" w:space="0" w:color="auto"/>
              <w:left w:val="single" w:sz="4" w:space="0" w:color="auto"/>
              <w:bottom w:val="single" w:sz="4" w:space="0" w:color="auto"/>
              <w:right w:val="single" w:sz="4" w:space="0" w:color="auto"/>
            </w:tcBorders>
            <w:vAlign w:val="center"/>
          </w:tcPr>
          <w:p w14:paraId="259D562B"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JA / NEEN</w:t>
            </w:r>
          </w:p>
        </w:tc>
        <w:tc>
          <w:tcPr>
            <w:tcW w:w="1098" w:type="pct"/>
            <w:tcBorders>
              <w:top w:val="single" w:sz="4" w:space="0" w:color="auto"/>
              <w:left w:val="single" w:sz="4" w:space="0" w:color="auto"/>
              <w:bottom w:val="single" w:sz="4" w:space="0" w:color="auto"/>
              <w:right w:val="single" w:sz="4" w:space="0" w:color="auto"/>
            </w:tcBorders>
            <w:vAlign w:val="center"/>
          </w:tcPr>
          <w:p w14:paraId="1FFF6592"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Nr.-paspoort</w:t>
            </w:r>
          </w:p>
        </w:tc>
        <w:tc>
          <w:tcPr>
            <w:tcW w:w="2324" w:type="pct"/>
            <w:tcBorders>
              <w:top w:val="single" w:sz="4" w:space="0" w:color="auto"/>
              <w:left w:val="single" w:sz="4" w:space="0" w:color="auto"/>
              <w:bottom w:val="single" w:sz="4" w:space="0" w:color="auto"/>
              <w:right w:val="single" w:sz="4" w:space="0" w:color="auto"/>
            </w:tcBorders>
            <w:vAlign w:val="center"/>
          </w:tcPr>
          <w:p w14:paraId="23E8637D" w14:textId="77777777" w:rsidR="00E57883" w:rsidRPr="00D21BBE" w:rsidRDefault="00E57883" w:rsidP="00F11915">
            <w:pPr>
              <w:spacing w:after="0"/>
              <w:rPr>
                <w:rFonts w:ascii="Segoe UI" w:hAnsi="Segoe UI" w:cs="Segoe UI"/>
                <w:sz w:val="21"/>
                <w:szCs w:val="21"/>
              </w:rPr>
            </w:pPr>
          </w:p>
        </w:tc>
      </w:tr>
      <w:tr w:rsidR="00E57883" w:rsidRPr="00D21BBE" w14:paraId="11F1CACA" w14:textId="77777777" w:rsidTr="00F11915">
        <w:trPr>
          <w:trHeight w:hRule="exact" w:val="340"/>
          <w:jc w:val="right"/>
        </w:trPr>
        <w:tc>
          <w:tcPr>
            <w:tcW w:w="979" w:type="pct"/>
            <w:tcBorders>
              <w:top w:val="single" w:sz="4" w:space="0" w:color="auto"/>
              <w:left w:val="single" w:sz="4" w:space="0" w:color="auto"/>
              <w:bottom w:val="single" w:sz="4" w:space="0" w:color="auto"/>
              <w:right w:val="single" w:sz="4" w:space="0" w:color="auto"/>
            </w:tcBorders>
            <w:vAlign w:val="center"/>
          </w:tcPr>
          <w:p w14:paraId="420709C8" w14:textId="77777777" w:rsidR="00E57883" w:rsidRPr="00D21BBE" w:rsidRDefault="00E57883" w:rsidP="00F11915">
            <w:pPr>
              <w:spacing w:after="0"/>
              <w:rPr>
                <w:rFonts w:ascii="Segoe UI" w:hAnsi="Segoe UI" w:cs="Segoe UI"/>
                <w:sz w:val="21"/>
                <w:szCs w:val="21"/>
              </w:rPr>
            </w:pPr>
          </w:p>
        </w:tc>
        <w:tc>
          <w:tcPr>
            <w:tcW w:w="1697" w:type="pct"/>
            <w:gridSpan w:val="2"/>
            <w:tcBorders>
              <w:top w:val="single" w:sz="4" w:space="0" w:color="auto"/>
              <w:left w:val="single" w:sz="4" w:space="0" w:color="auto"/>
              <w:bottom w:val="single" w:sz="4" w:space="0" w:color="auto"/>
              <w:right w:val="single" w:sz="4" w:space="0" w:color="auto"/>
            </w:tcBorders>
            <w:vAlign w:val="center"/>
          </w:tcPr>
          <w:p w14:paraId="230F0849"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Vervaldatum:</w:t>
            </w:r>
          </w:p>
        </w:tc>
        <w:tc>
          <w:tcPr>
            <w:tcW w:w="2324" w:type="pct"/>
            <w:tcBorders>
              <w:top w:val="single" w:sz="4" w:space="0" w:color="auto"/>
              <w:left w:val="single" w:sz="4" w:space="0" w:color="auto"/>
              <w:bottom w:val="single" w:sz="4" w:space="0" w:color="auto"/>
              <w:right w:val="single" w:sz="4" w:space="0" w:color="auto"/>
            </w:tcBorders>
            <w:vAlign w:val="center"/>
          </w:tcPr>
          <w:p w14:paraId="12BDAF11" w14:textId="77777777" w:rsidR="00E57883" w:rsidRPr="00D21BBE" w:rsidRDefault="00E57883" w:rsidP="00F11915">
            <w:pPr>
              <w:spacing w:after="0"/>
              <w:rPr>
                <w:rFonts w:ascii="Segoe UI" w:hAnsi="Segoe UI" w:cs="Segoe UI"/>
                <w:sz w:val="21"/>
                <w:szCs w:val="21"/>
              </w:rPr>
            </w:pPr>
          </w:p>
        </w:tc>
      </w:tr>
    </w:tbl>
    <w:p w14:paraId="03FD4FEC" w14:textId="77777777" w:rsidR="00E57883" w:rsidRDefault="00E57883" w:rsidP="00E57883">
      <w:r>
        <w:br w:type="page"/>
      </w:r>
    </w:p>
    <w:tbl>
      <w:tblPr>
        <w:tblW w:w="488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
        <w:gridCol w:w="1142"/>
        <w:gridCol w:w="1619"/>
        <w:gridCol w:w="3770"/>
      </w:tblGrid>
      <w:tr w:rsidR="00E57883" w:rsidRPr="00D21BBE" w14:paraId="35D0EB93" w14:textId="77777777" w:rsidTr="00F11915">
        <w:trPr>
          <w:trHeight w:hRule="exact" w:val="348"/>
          <w:jc w:val="righ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7EFCE7A" w14:textId="77777777" w:rsidR="00E57883" w:rsidRPr="00D21BBE" w:rsidRDefault="00E57883" w:rsidP="00F11915">
            <w:pPr>
              <w:spacing w:after="0"/>
              <w:rPr>
                <w:rFonts w:ascii="Segoe UI" w:hAnsi="Segoe UI" w:cs="Segoe UI"/>
                <w:sz w:val="21"/>
                <w:szCs w:val="21"/>
              </w:rPr>
            </w:pPr>
            <w:r w:rsidRPr="00D21BBE">
              <w:rPr>
                <w:rFonts w:ascii="Segoe UI" w:hAnsi="Segoe UI" w:cs="Segoe UI"/>
                <w:b/>
                <w:bCs/>
                <w:sz w:val="21"/>
                <w:szCs w:val="21"/>
              </w:rPr>
              <w:lastRenderedPageBreak/>
              <w:t xml:space="preserve">III.2 Op afstand: lasthebber is niet aanwezig, verhoogde waakzaamheid vereist! </w:t>
            </w:r>
          </w:p>
        </w:tc>
      </w:tr>
      <w:tr w:rsidR="00E57883" w:rsidRPr="00D21BBE" w14:paraId="37D1E6C1" w14:textId="77777777" w:rsidTr="00F11915">
        <w:trPr>
          <w:trHeight w:hRule="exact" w:val="668"/>
          <w:jc w:val="right"/>
        </w:trPr>
        <w:tc>
          <w:tcPr>
            <w:tcW w:w="974" w:type="pct"/>
            <w:tcBorders>
              <w:top w:val="single" w:sz="4" w:space="0" w:color="auto"/>
              <w:left w:val="single" w:sz="4" w:space="0" w:color="auto"/>
              <w:bottom w:val="single" w:sz="4" w:space="0" w:color="auto"/>
              <w:right w:val="single" w:sz="4" w:space="0" w:color="auto"/>
            </w:tcBorders>
            <w:vAlign w:val="center"/>
          </w:tcPr>
          <w:p w14:paraId="2AEA244B" w14:textId="77777777" w:rsidR="00E57883" w:rsidRPr="00D21BBE" w:rsidRDefault="00E57883" w:rsidP="00F11915">
            <w:pPr>
              <w:spacing w:after="0"/>
              <w:rPr>
                <w:rFonts w:ascii="Segoe UI" w:hAnsi="Segoe UI" w:cs="Segoe UI"/>
                <w:bCs/>
                <w:sz w:val="21"/>
                <w:szCs w:val="21"/>
              </w:rPr>
            </w:pPr>
            <w:r w:rsidRPr="00D21BBE">
              <w:rPr>
                <w:rFonts w:ascii="Segoe UI" w:hAnsi="Segoe UI" w:cs="Segoe UI"/>
                <w:bCs/>
                <w:sz w:val="21"/>
                <w:szCs w:val="21"/>
              </w:rPr>
              <w:t>E-id.</w:t>
            </w:r>
          </w:p>
        </w:tc>
        <w:tc>
          <w:tcPr>
            <w:tcW w:w="704" w:type="pct"/>
            <w:tcBorders>
              <w:top w:val="single" w:sz="4" w:space="0" w:color="auto"/>
              <w:left w:val="single" w:sz="4" w:space="0" w:color="auto"/>
              <w:bottom w:val="single" w:sz="4" w:space="0" w:color="auto"/>
              <w:right w:val="single" w:sz="4" w:space="0" w:color="auto"/>
            </w:tcBorders>
            <w:vAlign w:val="center"/>
          </w:tcPr>
          <w:p w14:paraId="737F2C6E" w14:textId="77777777" w:rsidR="00E57883" w:rsidRPr="00D21BBE" w:rsidRDefault="00E57883" w:rsidP="00F11915">
            <w:pPr>
              <w:spacing w:after="0"/>
              <w:rPr>
                <w:rFonts w:ascii="Segoe UI" w:hAnsi="Segoe UI" w:cs="Segoe UI"/>
                <w:bCs/>
                <w:sz w:val="21"/>
                <w:szCs w:val="21"/>
              </w:rPr>
            </w:pPr>
            <w:r w:rsidRPr="00D21BBE">
              <w:rPr>
                <w:rFonts w:ascii="Segoe UI" w:hAnsi="Segoe UI" w:cs="Segoe UI"/>
                <w:sz w:val="21"/>
                <w:szCs w:val="21"/>
              </w:rPr>
              <w:t>JA / NEEN</w:t>
            </w:r>
          </w:p>
        </w:tc>
        <w:tc>
          <w:tcPr>
            <w:tcW w:w="998" w:type="pct"/>
            <w:tcBorders>
              <w:top w:val="single" w:sz="4" w:space="0" w:color="auto"/>
              <w:left w:val="single" w:sz="4" w:space="0" w:color="auto"/>
              <w:bottom w:val="single" w:sz="4" w:space="0" w:color="auto"/>
              <w:right w:val="single" w:sz="4" w:space="0" w:color="auto"/>
            </w:tcBorders>
            <w:vAlign w:val="center"/>
          </w:tcPr>
          <w:p w14:paraId="70D87A55" w14:textId="77777777" w:rsidR="00E57883" w:rsidRPr="00D21BBE" w:rsidRDefault="00E57883" w:rsidP="00F11915">
            <w:pPr>
              <w:spacing w:after="0"/>
              <w:rPr>
                <w:rFonts w:ascii="Segoe UI" w:hAnsi="Segoe UI" w:cs="Segoe UI"/>
                <w:bCs/>
                <w:sz w:val="21"/>
                <w:szCs w:val="21"/>
              </w:rPr>
            </w:pPr>
            <w:r w:rsidRPr="00D21BBE">
              <w:rPr>
                <w:rFonts w:ascii="Segoe UI" w:hAnsi="Segoe UI" w:cs="Segoe UI"/>
                <w:sz w:val="21"/>
                <w:szCs w:val="21"/>
              </w:rPr>
              <w:t>Nr.-identiteitskaart</w:t>
            </w:r>
          </w:p>
        </w:tc>
        <w:tc>
          <w:tcPr>
            <w:tcW w:w="2324" w:type="pct"/>
            <w:tcBorders>
              <w:top w:val="single" w:sz="4" w:space="0" w:color="auto"/>
              <w:left w:val="single" w:sz="4" w:space="0" w:color="auto"/>
              <w:bottom w:val="single" w:sz="4" w:space="0" w:color="auto"/>
              <w:right w:val="single" w:sz="4" w:space="0" w:color="auto"/>
            </w:tcBorders>
            <w:vAlign w:val="center"/>
          </w:tcPr>
          <w:p w14:paraId="3BDA112E" w14:textId="77777777" w:rsidR="00E57883" w:rsidRPr="00D21BBE" w:rsidRDefault="00E57883" w:rsidP="00F11915">
            <w:pPr>
              <w:spacing w:after="0"/>
              <w:rPr>
                <w:rFonts w:ascii="Segoe UI" w:hAnsi="Segoe UI" w:cs="Segoe UI"/>
                <w:bCs/>
                <w:sz w:val="21"/>
                <w:szCs w:val="21"/>
              </w:rPr>
            </w:pPr>
          </w:p>
        </w:tc>
      </w:tr>
      <w:tr w:rsidR="00E57883" w:rsidRPr="00D21BBE" w14:paraId="00F3D888" w14:textId="77777777" w:rsidTr="00F11915">
        <w:trPr>
          <w:trHeight w:hRule="exact" w:val="340"/>
          <w:jc w:val="right"/>
        </w:trPr>
        <w:tc>
          <w:tcPr>
            <w:tcW w:w="974" w:type="pct"/>
            <w:tcBorders>
              <w:top w:val="single" w:sz="4" w:space="0" w:color="auto"/>
              <w:left w:val="single" w:sz="4" w:space="0" w:color="auto"/>
              <w:bottom w:val="single" w:sz="4" w:space="0" w:color="auto"/>
              <w:right w:val="single" w:sz="4" w:space="0" w:color="auto"/>
            </w:tcBorders>
            <w:vAlign w:val="center"/>
          </w:tcPr>
          <w:p w14:paraId="0A8E5A2D" w14:textId="77777777" w:rsidR="00E57883" w:rsidRPr="00D21BBE" w:rsidRDefault="00E57883" w:rsidP="00F11915">
            <w:pPr>
              <w:spacing w:after="0"/>
              <w:rPr>
                <w:rFonts w:ascii="Segoe UI" w:hAnsi="Segoe UI" w:cs="Segoe UI"/>
                <w:bCs/>
                <w:sz w:val="21"/>
                <w:szCs w:val="21"/>
              </w:rPr>
            </w:pPr>
            <w:r w:rsidRPr="00D21BBE">
              <w:rPr>
                <w:rFonts w:ascii="Segoe UI" w:hAnsi="Segoe UI" w:cs="Segoe UI"/>
                <w:bCs/>
                <w:sz w:val="21"/>
                <w:szCs w:val="21"/>
              </w:rPr>
              <w:t xml:space="preserve">Certificaat </w:t>
            </w:r>
          </w:p>
        </w:tc>
        <w:tc>
          <w:tcPr>
            <w:tcW w:w="704" w:type="pct"/>
            <w:tcBorders>
              <w:top w:val="single" w:sz="4" w:space="0" w:color="auto"/>
              <w:left w:val="single" w:sz="4" w:space="0" w:color="auto"/>
              <w:bottom w:val="single" w:sz="4" w:space="0" w:color="auto"/>
              <w:right w:val="single" w:sz="4" w:space="0" w:color="auto"/>
            </w:tcBorders>
            <w:vAlign w:val="center"/>
          </w:tcPr>
          <w:p w14:paraId="12261E95"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JA / NEEN</w:t>
            </w:r>
          </w:p>
        </w:tc>
        <w:tc>
          <w:tcPr>
            <w:tcW w:w="998" w:type="pct"/>
            <w:tcBorders>
              <w:top w:val="single" w:sz="4" w:space="0" w:color="auto"/>
              <w:left w:val="single" w:sz="4" w:space="0" w:color="auto"/>
              <w:bottom w:val="single" w:sz="4" w:space="0" w:color="auto"/>
              <w:right w:val="single" w:sz="4" w:space="0" w:color="auto"/>
            </w:tcBorders>
            <w:vAlign w:val="center"/>
          </w:tcPr>
          <w:p w14:paraId="5B6FF060"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 xml:space="preserve"> Uitgereikt door:</w:t>
            </w:r>
          </w:p>
        </w:tc>
        <w:tc>
          <w:tcPr>
            <w:tcW w:w="2324" w:type="pct"/>
            <w:tcBorders>
              <w:top w:val="single" w:sz="4" w:space="0" w:color="auto"/>
              <w:left w:val="single" w:sz="4" w:space="0" w:color="auto"/>
              <w:bottom w:val="single" w:sz="4" w:space="0" w:color="auto"/>
              <w:right w:val="single" w:sz="4" w:space="0" w:color="auto"/>
            </w:tcBorders>
            <w:vAlign w:val="center"/>
          </w:tcPr>
          <w:p w14:paraId="70658031" w14:textId="77777777" w:rsidR="00E57883" w:rsidRPr="00D21BBE" w:rsidRDefault="00E57883" w:rsidP="00F11915">
            <w:pPr>
              <w:spacing w:after="0"/>
              <w:rPr>
                <w:rFonts w:ascii="Segoe UI" w:hAnsi="Segoe UI" w:cs="Segoe UI"/>
                <w:bCs/>
                <w:sz w:val="21"/>
                <w:szCs w:val="21"/>
              </w:rPr>
            </w:pPr>
          </w:p>
        </w:tc>
      </w:tr>
      <w:tr w:rsidR="00E57883" w:rsidRPr="00D21BBE" w14:paraId="52A7CEB0" w14:textId="77777777" w:rsidTr="00F11915">
        <w:trPr>
          <w:trHeight w:hRule="exact" w:val="373"/>
          <w:jc w:val="right"/>
        </w:trPr>
        <w:tc>
          <w:tcPr>
            <w:tcW w:w="974" w:type="pct"/>
            <w:tcBorders>
              <w:top w:val="single" w:sz="4" w:space="0" w:color="auto"/>
              <w:left w:val="single" w:sz="4" w:space="0" w:color="auto"/>
              <w:bottom w:val="single" w:sz="4" w:space="0" w:color="auto"/>
              <w:right w:val="single" w:sz="4" w:space="0" w:color="auto"/>
            </w:tcBorders>
            <w:vAlign w:val="center"/>
          </w:tcPr>
          <w:p w14:paraId="25C68F48" w14:textId="77777777" w:rsidR="00E57883" w:rsidRPr="00D21BBE" w:rsidRDefault="00E57883" w:rsidP="00F11915">
            <w:pPr>
              <w:spacing w:after="0"/>
              <w:rPr>
                <w:rFonts w:ascii="Segoe UI" w:hAnsi="Segoe UI" w:cs="Segoe UI"/>
                <w:bCs/>
                <w:sz w:val="21"/>
                <w:szCs w:val="21"/>
              </w:rPr>
            </w:pPr>
          </w:p>
        </w:tc>
        <w:tc>
          <w:tcPr>
            <w:tcW w:w="1702" w:type="pct"/>
            <w:gridSpan w:val="2"/>
            <w:tcBorders>
              <w:top w:val="single" w:sz="4" w:space="0" w:color="auto"/>
              <w:left w:val="single" w:sz="4" w:space="0" w:color="auto"/>
              <w:bottom w:val="single" w:sz="4" w:space="0" w:color="auto"/>
              <w:right w:val="single" w:sz="4" w:space="0" w:color="auto"/>
            </w:tcBorders>
            <w:vAlign w:val="center"/>
          </w:tcPr>
          <w:p w14:paraId="4D7387A3" w14:textId="77777777" w:rsidR="00E57883" w:rsidRPr="00D21BBE" w:rsidRDefault="00E57883" w:rsidP="00F11915">
            <w:pPr>
              <w:spacing w:after="0"/>
              <w:rPr>
                <w:rFonts w:ascii="Segoe UI" w:hAnsi="Segoe UI" w:cs="Segoe UI"/>
                <w:sz w:val="21"/>
                <w:szCs w:val="21"/>
              </w:rPr>
            </w:pPr>
            <w:r w:rsidRPr="00D21BBE">
              <w:rPr>
                <w:rFonts w:ascii="Segoe UI" w:hAnsi="Segoe UI" w:cs="Segoe UI"/>
                <w:sz w:val="21"/>
                <w:szCs w:val="21"/>
              </w:rPr>
              <w:t>Vervaldatum-herroeping:</w:t>
            </w:r>
          </w:p>
        </w:tc>
        <w:tc>
          <w:tcPr>
            <w:tcW w:w="2324" w:type="pct"/>
            <w:tcBorders>
              <w:top w:val="single" w:sz="4" w:space="0" w:color="auto"/>
              <w:left w:val="single" w:sz="4" w:space="0" w:color="auto"/>
              <w:bottom w:val="single" w:sz="4" w:space="0" w:color="auto"/>
              <w:right w:val="single" w:sz="4" w:space="0" w:color="auto"/>
            </w:tcBorders>
            <w:vAlign w:val="center"/>
          </w:tcPr>
          <w:p w14:paraId="64274C52" w14:textId="77777777" w:rsidR="00E57883" w:rsidRPr="00D21BBE" w:rsidRDefault="00E57883" w:rsidP="00F11915">
            <w:pPr>
              <w:spacing w:after="0"/>
              <w:rPr>
                <w:rFonts w:ascii="Segoe UI" w:hAnsi="Segoe UI" w:cs="Segoe UI"/>
                <w:bCs/>
                <w:sz w:val="21"/>
                <w:szCs w:val="21"/>
              </w:rPr>
            </w:pPr>
          </w:p>
        </w:tc>
      </w:tr>
      <w:tr w:rsidR="00E57883" w:rsidRPr="00D21BBE" w14:paraId="476C034F" w14:textId="77777777" w:rsidTr="00F11915">
        <w:trPr>
          <w:trHeight w:val="529"/>
          <w:jc w:val="righ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AB11B2B" w14:textId="77777777" w:rsidR="00E57883" w:rsidRPr="00D21BBE" w:rsidRDefault="00E57883" w:rsidP="00F11915">
            <w:pPr>
              <w:spacing w:after="0"/>
              <w:rPr>
                <w:rFonts w:ascii="Segoe UI" w:hAnsi="Segoe UI" w:cs="Segoe UI"/>
                <w:bCs/>
                <w:sz w:val="21"/>
                <w:szCs w:val="21"/>
              </w:rPr>
            </w:pPr>
            <w:r w:rsidRPr="00D21BBE">
              <w:rPr>
                <w:rFonts w:ascii="Segoe UI" w:hAnsi="Segoe UI" w:cs="Segoe UI"/>
                <w:b/>
                <w:bCs/>
                <w:sz w:val="21"/>
                <w:szCs w:val="21"/>
              </w:rPr>
              <w:t>III.3 Andere relevante en geloofwaardige bewijsstukken dan onder III.1. of III.2. en geen specifiek risico op witwassen</w:t>
            </w:r>
          </w:p>
        </w:tc>
      </w:tr>
      <w:tr w:rsidR="00E57883" w:rsidRPr="00D21BBE" w14:paraId="0C1B2141" w14:textId="77777777" w:rsidTr="00F11915">
        <w:trPr>
          <w:trHeight w:hRule="exact" w:val="740"/>
          <w:jc w:val="right"/>
        </w:trPr>
        <w:tc>
          <w:tcPr>
            <w:tcW w:w="1677" w:type="pct"/>
            <w:gridSpan w:val="2"/>
            <w:tcBorders>
              <w:top w:val="single" w:sz="4" w:space="0" w:color="auto"/>
              <w:left w:val="single" w:sz="4" w:space="0" w:color="auto"/>
              <w:bottom w:val="single" w:sz="4" w:space="0" w:color="auto"/>
              <w:right w:val="single" w:sz="4" w:space="0" w:color="auto"/>
            </w:tcBorders>
            <w:vAlign w:val="center"/>
          </w:tcPr>
          <w:p w14:paraId="15C7BA81" w14:textId="77777777" w:rsidR="00E57883" w:rsidRPr="00D21BBE" w:rsidRDefault="00E57883" w:rsidP="00F11915">
            <w:pPr>
              <w:spacing w:after="0"/>
              <w:jc w:val="center"/>
              <w:rPr>
                <w:rFonts w:ascii="Segoe UI" w:hAnsi="Segoe UI" w:cs="Segoe UI"/>
                <w:b/>
                <w:bCs/>
                <w:sz w:val="21"/>
                <w:szCs w:val="21"/>
              </w:rPr>
            </w:pPr>
            <w:r w:rsidRPr="00D21BBE">
              <w:rPr>
                <w:rFonts w:ascii="Segoe UI" w:hAnsi="Segoe UI" w:cs="Segoe UI"/>
                <w:bCs/>
                <w:sz w:val="21"/>
                <w:szCs w:val="21"/>
              </w:rPr>
              <w:t>Omschrijf en documenteer (*)</w:t>
            </w:r>
          </w:p>
        </w:tc>
        <w:tc>
          <w:tcPr>
            <w:tcW w:w="3323" w:type="pct"/>
            <w:gridSpan w:val="2"/>
            <w:tcBorders>
              <w:top w:val="single" w:sz="4" w:space="0" w:color="auto"/>
              <w:left w:val="single" w:sz="4" w:space="0" w:color="auto"/>
              <w:bottom w:val="single" w:sz="4" w:space="0" w:color="auto"/>
              <w:right w:val="single" w:sz="4" w:space="0" w:color="auto"/>
            </w:tcBorders>
            <w:vAlign w:val="center"/>
          </w:tcPr>
          <w:p w14:paraId="2A4AA14F" w14:textId="77777777" w:rsidR="00E57883" w:rsidRPr="00D21BBE" w:rsidRDefault="00E57883" w:rsidP="00F11915">
            <w:pPr>
              <w:spacing w:after="0"/>
              <w:jc w:val="center"/>
              <w:rPr>
                <w:rFonts w:ascii="Segoe UI" w:hAnsi="Segoe UI" w:cs="Segoe UI"/>
                <w:b/>
                <w:bCs/>
                <w:sz w:val="21"/>
                <w:szCs w:val="21"/>
              </w:rPr>
            </w:pPr>
          </w:p>
        </w:tc>
      </w:tr>
      <w:tr w:rsidR="00E57883" w:rsidRPr="0057038C" w14:paraId="190D09D9" w14:textId="77777777" w:rsidTr="00F11915">
        <w:trPr>
          <w:trHeight w:val="397"/>
          <w:jc w:val="righ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7D76E05" w14:textId="77777777" w:rsidR="00E57883" w:rsidRPr="00B850BB" w:rsidRDefault="00E57883" w:rsidP="00F11915">
            <w:pPr>
              <w:tabs>
                <w:tab w:val="left" w:pos="2835"/>
                <w:tab w:val="right" w:leader="dot" w:pos="9072"/>
              </w:tabs>
              <w:spacing w:after="0"/>
              <w:rPr>
                <w:rFonts w:ascii="Segoe UI" w:hAnsi="Segoe UI" w:cs="Segoe UI"/>
                <w:sz w:val="18"/>
              </w:rPr>
            </w:pPr>
            <w:r w:rsidRPr="00B850BB">
              <w:rPr>
                <w:rFonts w:ascii="Segoe UI" w:hAnsi="Segoe UI" w:cs="Segoe UI"/>
                <w:sz w:val="18"/>
              </w:rPr>
              <w:t>(*) kopie (papier-elektronisch) nemen van het document op basis waarvan de identiteit wordt geverifieerd.</w:t>
            </w:r>
          </w:p>
          <w:p w14:paraId="6EA45A27" w14:textId="77777777" w:rsidR="00E57883" w:rsidRPr="00B850BB" w:rsidRDefault="00E57883" w:rsidP="00F11915">
            <w:pPr>
              <w:tabs>
                <w:tab w:val="left" w:pos="2835"/>
                <w:tab w:val="right" w:leader="dot" w:pos="9072"/>
              </w:tabs>
              <w:spacing w:after="0"/>
              <w:rPr>
                <w:rFonts w:ascii="Segoe UI" w:hAnsi="Segoe UI" w:cs="Segoe UI"/>
                <w:sz w:val="18"/>
              </w:rPr>
            </w:pPr>
            <w:r w:rsidRPr="00B850BB">
              <w:rPr>
                <w:rFonts w:ascii="Segoe UI" w:hAnsi="Segoe UI" w:cs="Segoe UI"/>
                <w:sz w:val="18"/>
              </w:rPr>
              <w:t>(**) natuurlijke persoon met woonplaats in het buitenland.</w:t>
            </w:r>
          </w:p>
          <w:p w14:paraId="32238E0B" w14:textId="77777777" w:rsidR="00E57883" w:rsidRPr="0049371F" w:rsidRDefault="00E57883" w:rsidP="00F11915">
            <w:pPr>
              <w:spacing w:after="0"/>
              <w:rPr>
                <w:rFonts w:ascii="Segoe UI" w:hAnsi="Segoe UI" w:cs="Segoe UI"/>
                <w:b/>
                <w:bCs/>
              </w:rPr>
            </w:pPr>
            <w:r w:rsidRPr="00B850BB">
              <w:rPr>
                <w:rFonts w:ascii="Segoe UI" w:hAnsi="Segoe UI" w:cs="Segoe UI"/>
                <w:sz w:val="18"/>
              </w:rPr>
              <w:t>(***) natuurlijke persoon is in België gevestigd doch heeft geen identiteitskaart: inschrijving vreemdelingenregister of ander document uitgereikt door de Belgische overheid.</w:t>
            </w:r>
          </w:p>
        </w:tc>
      </w:tr>
    </w:tbl>
    <w:p w14:paraId="243F991C" w14:textId="77777777" w:rsidR="00E57883" w:rsidRPr="0057038C" w:rsidRDefault="00E57883" w:rsidP="00E57883">
      <w:pPr>
        <w:tabs>
          <w:tab w:val="left" w:pos="2835"/>
          <w:tab w:val="right" w:leader="dot" w:pos="9072"/>
        </w:tabs>
        <w:spacing w:after="0"/>
        <w:rPr>
          <w:rFonts w:ascii="Segoe UI" w:hAnsi="Segoe UI" w:cs="Segoe UI"/>
          <w:b/>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491"/>
        <w:gridCol w:w="806"/>
      </w:tblGrid>
      <w:tr w:rsidR="00E57883" w:rsidRPr="00D21BBE" w14:paraId="042DB857" w14:textId="77777777" w:rsidTr="00F11915">
        <w:trPr>
          <w:trHeight w:val="453"/>
          <w:jc w:val="right"/>
        </w:trPr>
        <w:tc>
          <w:tcPr>
            <w:tcW w:w="5000" w:type="pct"/>
            <w:gridSpan w:val="3"/>
            <w:shd w:val="clear" w:color="auto" w:fill="auto"/>
            <w:vAlign w:val="center"/>
          </w:tcPr>
          <w:p w14:paraId="36E18164" w14:textId="77777777" w:rsidR="00E57883" w:rsidRPr="00D21BBE" w:rsidRDefault="00E57883"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 xml:space="preserve">IV. IDENTIFICATIE VAN DE UITEINDELIJKE BEGUNSTIGDEN </w:t>
            </w:r>
          </w:p>
        </w:tc>
      </w:tr>
      <w:tr w:rsidR="00E57883" w:rsidRPr="00D21BBE" w14:paraId="0108705D" w14:textId="77777777" w:rsidTr="00F11915">
        <w:tblPrEx>
          <w:jc w:val="left"/>
          <w:tblCellMar>
            <w:left w:w="70" w:type="dxa"/>
            <w:right w:w="70" w:type="dxa"/>
          </w:tblCellMar>
        </w:tblPrEx>
        <w:trPr>
          <w:trHeight w:hRule="exact" w:val="724"/>
        </w:trPr>
        <w:tc>
          <w:tcPr>
            <w:tcW w:w="4194" w:type="pct"/>
            <w:tcBorders>
              <w:bottom w:val="single" w:sz="4" w:space="0" w:color="auto"/>
            </w:tcBorders>
            <w:shd w:val="clear" w:color="auto" w:fill="auto"/>
            <w:vAlign w:val="center"/>
          </w:tcPr>
          <w:p w14:paraId="6905A15E" w14:textId="77777777" w:rsidR="00E57883" w:rsidRPr="00D21BBE" w:rsidRDefault="00E57883"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 xml:space="preserve">UBO geverifieerd in UBO-register </w:t>
            </w:r>
          </w:p>
          <w:p w14:paraId="180C8318" w14:textId="77777777" w:rsidR="00E57883" w:rsidRPr="00D21BBE" w:rsidRDefault="00E57883"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Indien JA, uittreksel UBO-register bij formulier voegen</w:t>
            </w:r>
          </w:p>
        </w:tc>
        <w:tc>
          <w:tcPr>
            <w:tcW w:w="305" w:type="pct"/>
            <w:tcBorders>
              <w:bottom w:val="single" w:sz="4" w:space="0" w:color="auto"/>
            </w:tcBorders>
            <w:vAlign w:val="center"/>
          </w:tcPr>
          <w:p w14:paraId="330DF16F" w14:textId="77777777" w:rsidR="00E57883" w:rsidRPr="00D21BBE" w:rsidRDefault="00E57883"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38F3EE44" w14:textId="77777777" w:rsidR="00E57883" w:rsidRPr="00D21BBE" w:rsidRDefault="00E57883"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E57883" w:rsidRPr="00D21BBE" w14:paraId="2CDF41C4" w14:textId="77777777" w:rsidTr="00F11915">
        <w:tblPrEx>
          <w:jc w:val="left"/>
          <w:tblCellMar>
            <w:left w:w="70" w:type="dxa"/>
            <w:right w:w="70" w:type="dxa"/>
          </w:tblCellMar>
        </w:tblPrEx>
        <w:trPr>
          <w:trHeight w:hRule="exact" w:val="429"/>
        </w:trPr>
        <w:tc>
          <w:tcPr>
            <w:tcW w:w="4194" w:type="pct"/>
            <w:tcBorders>
              <w:bottom w:val="single" w:sz="4" w:space="0" w:color="auto"/>
            </w:tcBorders>
            <w:shd w:val="clear" w:color="auto" w:fill="auto"/>
            <w:vAlign w:val="center"/>
          </w:tcPr>
          <w:p w14:paraId="3BCB421A" w14:textId="77777777" w:rsidR="00E57883" w:rsidRPr="00D21BBE" w:rsidRDefault="00E57883"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Correctheid van UBO-register bevestigd door cliënt ?</w:t>
            </w:r>
          </w:p>
        </w:tc>
        <w:tc>
          <w:tcPr>
            <w:tcW w:w="305" w:type="pct"/>
            <w:tcBorders>
              <w:bottom w:val="single" w:sz="4" w:space="0" w:color="auto"/>
            </w:tcBorders>
            <w:vAlign w:val="center"/>
          </w:tcPr>
          <w:p w14:paraId="7FB3C0A0" w14:textId="77777777" w:rsidR="00E57883" w:rsidRPr="00D21BBE" w:rsidRDefault="00E57883"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2DF1B5FC" w14:textId="77777777" w:rsidR="00E57883" w:rsidRPr="00D21BBE" w:rsidRDefault="00E57883"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E57883" w:rsidRPr="00D21BBE" w14:paraId="47AFBD5F" w14:textId="77777777" w:rsidTr="00F11915">
        <w:trPr>
          <w:trHeight w:hRule="exact" w:val="421"/>
          <w:jc w:val="right"/>
        </w:trPr>
        <w:tc>
          <w:tcPr>
            <w:tcW w:w="5000" w:type="pct"/>
            <w:gridSpan w:val="3"/>
            <w:shd w:val="clear" w:color="auto" w:fill="auto"/>
            <w:vAlign w:val="center"/>
          </w:tcPr>
          <w:p w14:paraId="0BEABF0B" w14:textId="77777777" w:rsidR="00E57883" w:rsidRPr="00D21BBE" w:rsidRDefault="00E57883"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 xml:space="preserve">Zoniet : Ga naar het formulier verklaring uiteindelijke begunstigden </w:t>
            </w:r>
          </w:p>
        </w:tc>
      </w:tr>
    </w:tbl>
    <w:p w14:paraId="3C00BE14" w14:textId="77777777" w:rsidR="00E57883" w:rsidRPr="00D21BBE" w:rsidRDefault="00E57883" w:rsidP="00E57883">
      <w:pPr>
        <w:tabs>
          <w:tab w:val="left" w:pos="-142"/>
          <w:tab w:val="right" w:leader="dot" w:pos="9072"/>
        </w:tabs>
        <w:spacing w:after="0"/>
        <w:rPr>
          <w:rFonts w:ascii="Segoe UI" w:hAnsi="Segoe UI" w:cs="Segoe UI"/>
          <w:sz w:val="21"/>
          <w:szCs w:val="21"/>
          <w:highlight w:val="yellow"/>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0"/>
        <w:gridCol w:w="4079"/>
        <w:gridCol w:w="2469"/>
      </w:tblGrid>
      <w:tr w:rsidR="00E57883" w:rsidRPr="00D21BBE" w14:paraId="65230624" w14:textId="77777777" w:rsidTr="00F11915">
        <w:trPr>
          <w:trHeight w:hRule="exact" w:val="397"/>
        </w:trPr>
        <w:tc>
          <w:tcPr>
            <w:tcW w:w="1492" w:type="dxa"/>
            <w:vAlign w:val="center"/>
          </w:tcPr>
          <w:p w14:paraId="0388D392" w14:textId="77777777" w:rsidR="00E57883" w:rsidRPr="00D21BBE" w:rsidRDefault="00E57883" w:rsidP="00F11915">
            <w:pPr>
              <w:tabs>
                <w:tab w:val="left" w:pos="-142"/>
                <w:tab w:val="right" w:leader="dot" w:pos="9072"/>
              </w:tabs>
              <w:spacing w:after="0"/>
              <w:ind w:left="33"/>
              <w:rPr>
                <w:rFonts w:ascii="Segoe UI" w:hAnsi="Segoe UI" w:cs="Segoe UI"/>
                <w:b/>
                <w:sz w:val="21"/>
                <w:szCs w:val="21"/>
              </w:rPr>
            </w:pPr>
            <w:r w:rsidRPr="00D21BBE">
              <w:rPr>
                <w:rFonts w:ascii="Segoe UI" w:hAnsi="Segoe UI" w:cs="Segoe UI"/>
                <w:b/>
                <w:sz w:val="21"/>
                <w:szCs w:val="21"/>
              </w:rPr>
              <w:t>Opgemaakt op</w:t>
            </w:r>
          </w:p>
          <w:p w14:paraId="33293466" w14:textId="77777777" w:rsidR="00E57883" w:rsidRPr="00D21BBE" w:rsidRDefault="00E57883" w:rsidP="00F11915">
            <w:pPr>
              <w:tabs>
                <w:tab w:val="left" w:pos="-142"/>
                <w:tab w:val="right" w:leader="dot" w:pos="9072"/>
              </w:tabs>
              <w:spacing w:after="0"/>
              <w:ind w:left="33"/>
              <w:rPr>
                <w:rFonts w:ascii="Segoe UI" w:hAnsi="Segoe UI" w:cs="Segoe UI"/>
                <w:b/>
                <w:sz w:val="21"/>
                <w:szCs w:val="21"/>
              </w:rPr>
            </w:pPr>
          </w:p>
        </w:tc>
        <w:tc>
          <w:tcPr>
            <w:tcW w:w="4680" w:type="dxa"/>
            <w:tcBorders>
              <w:bottom w:val="single" w:sz="4" w:space="0" w:color="auto"/>
            </w:tcBorders>
          </w:tcPr>
          <w:p w14:paraId="4ECBF4E9" w14:textId="77777777" w:rsidR="00E57883" w:rsidRPr="00D21BBE" w:rsidRDefault="00E57883" w:rsidP="00F11915">
            <w:pPr>
              <w:spacing w:after="0"/>
              <w:rPr>
                <w:rFonts w:ascii="Segoe UI" w:hAnsi="Segoe UI" w:cs="Segoe UI"/>
                <w:b/>
                <w:sz w:val="21"/>
                <w:szCs w:val="21"/>
              </w:rPr>
            </w:pPr>
          </w:p>
          <w:p w14:paraId="017F6FE8" w14:textId="77777777" w:rsidR="00E57883" w:rsidRPr="00D21BBE" w:rsidRDefault="00E57883" w:rsidP="00F11915">
            <w:pPr>
              <w:spacing w:after="0"/>
              <w:rPr>
                <w:rFonts w:ascii="Segoe UI" w:hAnsi="Segoe UI" w:cs="Segoe UI"/>
                <w:b/>
                <w:sz w:val="21"/>
                <w:szCs w:val="21"/>
              </w:rPr>
            </w:pPr>
          </w:p>
          <w:p w14:paraId="10F4C1EB" w14:textId="77777777" w:rsidR="00E57883" w:rsidRPr="00D21BBE" w:rsidRDefault="00E57883" w:rsidP="00F11915">
            <w:pPr>
              <w:spacing w:after="0"/>
              <w:rPr>
                <w:rFonts w:ascii="Segoe UI" w:hAnsi="Segoe UI" w:cs="Segoe UI"/>
                <w:b/>
                <w:sz w:val="21"/>
                <w:szCs w:val="21"/>
              </w:rPr>
            </w:pPr>
          </w:p>
          <w:p w14:paraId="18C0156A" w14:textId="77777777" w:rsidR="00E57883" w:rsidRPr="00D21BBE" w:rsidRDefault="00E57883" w:rsidP="00F11915">
            <w:pPr>
              <w:tabs>
                <w:tab w:val="left" w:pos="-142"/>
                <w:tab w:val="right" w:leader="dot" w:pos="9072"/>
              </w:tabs>
              <w:spacing w:after="0"/>
              <w:rPr>
                <w:rFonts w:ascii="Segoe UI" w:hAnsi="Segoe UI" w:cs="Segoe UI"/>
                <w:b/>
                <w:sz w:val="21"/>
                <w:szCs w:val="21"/>
              </w:rPr>
            </w:pPr>
          </w:p>
        </w:tc>
        <w:tc>
          <w:tcPr>
            <w:tcW w:w="2611" w:type="dxa"/>
            <w:vMerge w:val="restart"/>
            <w:tcBorders>
              <w:bottom w:val="nil"/>
            </w:tcBorders>
          </w:tcPr>
          <w:p w14:paraId="1C02359A" w14:textId="77777777" w:rsidR="00E57883" w:rsidRPr="00D21BBE" w:rsidRDefault="00E57883" w:rsidP="00F11915">
            <w:pPr>
              <w:spacing w:after="0"/>
              <w:rPr>
                <w:rFonts w:ascii="Segoe UI" w:hAnsi="Segoe UI" w:cs="Segoe UI"/>
                <w:b/>
                <w:sz w:val="21"/>
                <w:szCs w:val="21"/>
              </w:rPr>
            </w:pPr>
          </w:p>
          <w:p w14:paraId="1BCF059D" w14:textId="77777777" w:rsidR="00E57883" w:rsidRPr="00D21BBE" w:rsidRDefault="00E57883" w:rsidP="00F11915">
            <w:pPr>
              <w:spacing w:after="0"/>
              <w:rPr>
                <w:rFonts w:ascii="Segoe UI" w:hAnsi="Segoe UI" w:cs="Segoe UI"/>
                <w:b/>
                <w:sz w:val="21"/>
                <w:szCs w:val="21"/>
              </w:rPr>
            </w:pPr>
          </w:p>
          <w:p w14:paraId="70171DC1" w14:textId="77777777" w:rsidR="00E57883" w:rsidRPr="00D21BBE" w:rsidRDefault="00E57883" w:rsidP="00F11915">
            <w:pPr>
              <w:spacing w:after="0"/>
              <w:rPr>
                <w:rFonts w:ascii="Segoe UI" w:hAnsi="Segoe UI" w:cs="Segoe UI"/>
                <w:b/>
                <w:sz w:val="21"/>
                <w:szCs w:val="21"/>
              </w:rPr>
            </w:pPr>
          </w:p>
          <w:p w14:paraId="41DD62C5" w14:textId="77777777" w:rsidR="00E57883" w:rsidRPr="00D21BBE" w:rsidRDefault="00E57883" w:rsidP="00F11915">
            <w:pPr>
              <w:tabs>
                <w:tab w:val="left" w:pos="-142"/>
                <w:tab w:val="right" w:leader="dot" w:pos="9072"/>
              </w:tabs>
              <w:spacing w:after="0"/>
              <w:rPr>
                <w:rFonts w:ascii="Segoe UI" w:hAnsi="Segoe UI" w:cs="Segoe UI"/>
                <w:b/>
                <w:sz w:val="21"/>
                <w:szCs w:val="21"/>
              </w:rPr>
            </w:pPr>
          </w:p>
        </w:tc>
      </w:tr>
      <w:tr w:rsidR="00E57883" w:rsidRPr="00D21BBE" w14:paraId="4C09C955" w14:textId="77777777" w:rsidTr="00F11915">
        <w:trPr>
          <w:trHeight w:val="1311"/>
        </w:trPr>
        <w:tc>
          <w:tcPr>
            <w:tcW w:w="6172" w:type="dxa"/>
            <w:gridSpan w:val="2"/>
            <w:vMerge w:val="restart"/>
          </w:tcPr>
          <w:p w14:paraId="0BAF8679" w14:textId="0C8995DD" w:rsidR="00E57883" w:rsidRPr="00D21BBE" w:rsidRDefault="00E57883" w:rsidP="00F11915">
            <w:pPr>
              <w:tabs>
                <w:tab w:val="left" w:pos="-142"/>
                <w:tab w:val="right" w:leader="dot" w:pos="9072"/>
              </w:tabs>
              <w:spacing w:after="0"/>
              <w:ind w:left="33"/>
              <w:rPr>
                <w:rFonts w:ascii="Segoe UI" w:hAnsi="Segoe UI" w:cs="Segoe UI"/>
                <w:b/>
                <w:sz w:val="21"/>
                <w:szCs w:val="21"/>
              </w:rPr>
            </w:pPr>
            <w:r w:rsidRPr="00D21BBE">
              <w:rPr>
                <w:rFonts w:ascii="Segoe UI" w:hAnsi="Segoe UI" w:cs="Segoe UI"/>
                <w:b/>
                <w:sz w:val="21"/>
                <w:szCs w:val="21"/>
              </w:rPr>
              <w:t>Naam + voornaam:</w:t>
            </w:r>
          </w:p>
          <w:p w14:paraId="67C678F1" w14:textId="77777777" w:rsidR="00E57883" w:rsidRPr="00D21BBE" w:rsidRDefault="00E57883" w:rsidP="00F11915">
            <w:pPr>
              <w:tabs>
                <w:tab w:val="left" w:pos="-142"/>
                <w:tab w:val="right" w:leader="dot" w:pos="9072"/>
              </w:tabs>
              <w:spacing w:after="0"/>
              <w:rPr>
                <w:rFonts w:ascii="Segoe UI" w:hAnsi="Segoe UI" w:cs="Segoe UI"/>
                <w:b/>
                <w:sz w:val="21"/>
                <w:szCs w:val="21"/>
              </w:rPr>
            </w:pPr>
          </w:p>
        </w:tc>
        <w:tc>
          <w:tcPr>
            <w:tcW w:w="2611" w:type="dxa"/>
            <w:vMerge/>
            <w:tcBorders>
              <w:top w:val="nil"/>
              <w:bottom w:val="nil"/>
            </w:tcBorders>
          </w:tcPr>
          <w:p w14:paraId="441A9D1A" w14:textId="77777777" w:rsidR="00E57883" w:rsidRPr="00D21BBE" w:rsidRDefault="00E57883" w:rsidP="00F11915">
            <w:pPr>
              <w:tabs>
                <w:tab w:val="left" w:pos="-142"/>
                <w:tab w:val="right" w:leader="dot" w:pos="9072"/>
              </w:tabs>
              <w:spacing w:after="0"/>
              <w:rPr>
                <w:rFonts w:ascii="Segoe UI" w:hAnsi="Segoe UI" w:cs="Segoe UI"/>
                <w:b/>
                <w:sz w:val="21"/>
                <w:szCs w:val="21"/>
              </w:rPr>
            </w:pPr>
          </w:p>
        </w:tc>
      </w:tr>
      <w:tr w:rsidR="00E57883" w:rsidRPr="00D21BBE" w14:paraId="252E8FDE" w14:textId="77777777" w:rsidTr="00F11915">
        <w:trPr>
          <w:trHeight w:val="559"/>
        </w:trPr>
        <w:tc>
          <w:tcPr>
            <w:tcW w:w="6172" w:type="dxa"/>
            <w:gridSpan w:val="2"/>
            <w:vMerge/>
            <w:tcBorders>
              <w:bottom w:val="nil"/>
            </w:tcBorders>
            <w:vAlign w:val="center"/>
          </w:tcPr>
          <w:p w14:paraId="2E7DA862" w14:textId="77777777" w:rsidR="00E57883" w:rsidRPr="00D21BBE" w:rsidRDefault="00E57883" w:rsidP="00F11915">
            <w:pPr>
              <w:tabs>
                <w:tab w:val="left" w:pos="-142"/>
                <w:tab w:val="right" w:leader="dot" w:pos="9072"/>
              </w:tabs>
              <w:spacing w:after="0"/>
              <w:rPr>
                <w:rFonts w:ascii="Segoe UI" w:hAnsi="Segoe UI" w:cs="Segoe UI"/>
                <w:b/>
                <w:sz w:val="21"/>
                <w:szCs w:val="21"/>
              </w:rPr>
            </w:pPr>
          </w:p>
        </w:tc>
        <w:tc>
          <w:tcPr>
            <w:tcW w:w="2611" w:type="dxa"/>
            <w:vMerge w:val="restart"/>
            <w:tcBorders>
              <w:top w:val="nil"/>
              <w:right w:val="single" w:sz="4" w:space="0" w:color="auto"/>
            </w:tcBorders>
            <w:vAlign w:val="bottom"/>
          </w:tcPr>
          <w:p w14:paraId="25B17DA9" w14:textId="77777777" w:rsidR="00E57883" w:rsidRPr="00D21BBE" w:rsidRDefault="00E57883" w:rsidP="00F11915">
            <w:pPr>
              <w:tabs>
                <w:tab w:val="left" w:pos="-142"/>
                <w:tab w:val="right" w:leader="dot" w:pos="9072"/>
              </w:tabs>
              <w:spacing w:after="0"/>
              <w:jc w:val="center"/>
              <w:rPr>
                <w:rFonts w:ascii="Segoe UI" w:hAnsi="Segoe UI" w:cs="Segoe UI"/>
                <w:b/>
                <w:sz w:val="21"/>
                <w:szCs w:val="21"/>
              </w:rPr>
            </w:pPr>
            <w:r w:rsidRPr="00D21BBE">
              <w:rPr>
                <w:rFonts w:ascii="Segoe UI" w:hAnsi="Segoe UI" w:cs="Segoe UI"/>
                <w:b/>
                <w:sz w:val="21"/>
                <w:szCs w:val="21"/>
              </w:rPr>
              <w:t>Handtekening</w:t>
            </w:r>
          </w:p>
        </w:tc>
      </w:tr>
      <w:tr w:rsidR="00E57883" w:rsidRPr="00D21BBE" w14:paraId="26B8B27B" w14:textId="77777777" w:rsidTr="00F11915">
        <w:trPr>
          <w:trHeight w:hRule="exact" w:val="78"/>
        </w:trPr>
        <w:tc>
          <w:tcPr>
            <w:tcW w:w="6172" w:type="dxa"/>
            <w:gridSpan w:val="2"/>
            <w:tcBorders>
              <w:top w:val="nil"/>
              <w:bottom w:val="single" w:sz="4" w:space="0" w:color="auto"/>
            </w:tcBorders>
            <w:vAlign w:val="center"/>
          </w:tcPr>
          <w:p w14:paraId="0651F877" w14:textId="77777777" w:rsidR="00E57883" w:rsidRPr="00D21BBE" w:rsidRDefault="00E57883" w:rsidP="00F11915">
            <w:pPr>
              <w:tabs>
                <w:tab w:val="left" w:pos="-142"/>
                <w:tab w:val="right" w:leader="dot" w:pos="9072"/>
              </w:tabs>
              <w:spacing w:after="0"/>
              <w:rPr>
                <w:rFonts w:ascii="Segoe UI" w:hAnsi="Segoe UI" w:cs="Segoe UI"/>
                <w:b/>
                <w:sz w:val="21"/>
                <w:szCs w:val="21"/>
              </w:rPr>
            </w:pPr>
          </w:p>
          <w:p w14:paraId="11B5A548" w14:textId="77777777" w:rsidR="00E57883" w:rsidRPr="00D21BBE" w:rsidRDefault="00E57883" w:rsidP="00F11915">
            <w:pPr>
              <w:tabs>
                <w:tab w:val="left" w:pos="-142"/>
                <w:tab w:val="right" w:leader="dot" w:pos="9072"/>
              </w:tabs>
              <w:spacing w:after="0"/>
              <w:rPr>
                <w:rFonts w:ascii="Segoe UI" w:hAnsi="Segoe UI" w:cs="Segoe UI"/>
                <w:b/>
                <w:sz w:val="21"/>
                <w:szCs w:val="21"/>
              </w:rPr>
            </w:pPr>
          </w:p>
          <w:p w14:paraId="0092698B" w14:textId="77777777" w:rsidR="00E57883" w:rsidRPr="00D21BBE" w:rsidRDefault="00E57883" w:rsidP="00F11915">
            <w:pPr>
              <w:tabs>
                <w:tab w:val="left" w:pos="-142"/>
                <w:tab w:val="right" w:leader="dot" w:pos="9072"/>
              </w:tabs>
              <w:spacing w:after="0"/>
              <w:rPr>
                <w:rFonts w:ascii="Segoe UI" w:hAnsi="Segoe UI" w:cs="Segoe UI"/>
                <w:b/>
                <w:sz w:val="21"/>
                <w:szCs w:val="21"/>
              </w:rPr>
            </w:pPr>
          </w:p>
          <w:p w14:paraId="0BE79752" w14:textId="77777777" w:rsidR="00E57883" w:rsidRPr="00D21BBE" w:rsidRDefault="00E57883" w:rsidP="00F11915">
            <w:pPr>
              <w:tabs>
                <w:tab w:val="left" w:pos="-142"/>
                <w:tab w:val="right" w:leader="dot" w:pos="9072"/>
              </w:tabs>
              <w:spacing w:after="0"/>
              <w:rPr>
                <w:rFonts w:ascii="Segoe UI" w:hAnsi="Segoe UI" w:cs="Segoe UI"/>
                <w:b/>
                <w:sz w:val="21"/>
                <w:szCs w:val="21"/>
              </w:rPr>
            </w:pPr>
          </w:p>
        </w:tc>
        <w:tc>
          <w:tcPr>
            <w:tcW w:w="2611" w:type="dxa"/>
            <w:vMerge/>
            <w:tcBorders>
              <w:bottom w:val="single" w:sz="4" w:space="0" w:color="auto"/>
              <w:right w:val="single" w:sz="4" w:space="0" w:color="auto"/>
            </w:tcBorders>
            <w:vAlign w:val="bottom"/>
          </w:tcPr>
          <w:p w14:paraId="4EA4E381" w14:textId="77777777" w:rsidR="00E57883" w:rsidRPr="00D21BBE" w:rsidRDefault="00E57883" w:rsidP="00F11915">
            <w:pPr>
              <w:tabs>
                <w:tab w:val="left" w:pos="-142"/>
                <w:tab w:val="right" w:leader="dot" w:pos="9072"/>
              </w:tabs>
              <w:spacing w:after="0"/>
              <w:jc w:val="center"/>
              <w:rPr>
                <w:rFonts w:ascii="Segoe UI" w:hAnsi="Segoe UI" w:cs="Segoe UI"/>
                <w:b/>
                <w:sz w:val="21"/>
                <w:szCs w:val="21"/>
              </w:rPr>
            </w:pPr>
          </w:p>
        </w:tc>
      </w:tr>
    </w:tbl>
    <w:p w14:paraId="16A3D5FA" w14:textId="77777777" w:rsidR="00E57883" w:rsidRPr="0057038C" w:rsidRDefault="00E57883" w:rsidP="00E57883">
      <w:pPr>
        <w:tabs>
          <w:tab w:val="left" w:pos="-142"/>
          <w:tab w:val="right" w:leader="dot" w:pos="9072"/>
        </w:tabs>
        <w:spacing w:after="0"/>
        <w:rPr>
          <w:rFonts w:ascii="Segoe UI" w:hAnsi="Segoe UI" w:cs="Segoe UI"/>
          <w:highlight w:val="yellow"/>
        </w:rPr>
      </w:pPr>
    </w:p>
    <w:p w14:paraId="2654A1A0" w14:textId="77777777" w:rsidR="00E57883" w:rsidRDefault="00E57883" w:rsidP="00E57883">
      <w:pPr>
        <w:spacing w:after="0" w:line="240" w:lineRule="auto"/>
        <w:rPr>
          <w:rFonts w:ascii="Segoe UI" w:hAnsi="Segoe UI" w:cs="Segoe UI"/>
          <w:sz w:val="20"/>
          <w:highlight w:val="yellow"/>
        </w:rPr>
      </w:pPr>
      <w:r>
        <w:rPr>
          <w:rFonts w:ascii="Segoe UI" w:hAnsi="Segoe UI" w:cs="Segoe UI"/>
          <w:sz w:val="20"/>
          <w:highlight w:val="yellow"/>
        </w:rPr>
        <w:br w:type="page"/>
      </w:r>
    </w:p>
    <w:p w14:paraId="0F96596D" w14:textId="5D141623" w:rsidR="00080392" w:rsidRPr="003F3979" w:rsidRDefault="00080392" w:rsidP="0041787D">
      <w:pPr>
        <w:pStyle w:val="Titre3"/>
        <w:ind w:left="567" w:hanging="567"/>
      </w:pPr>
      <w:bookmarkStart w:id="3235" w:name="_Toc31649138"/>
      <w:bookmarkStart w:id="3236" w:name="_Toc31721415"/>
      <w:bookmarkStart w:id="3237" w:name="_Toc31728477"/>
      <w:bookmarkStart w:id="3238" w:name="_Toc31730304"/>
      <w:bookmarkStart w:id="3239" w:name="_Toc31731126"/>
      <w:bookmarkStart w:id="3240" w:name="_Toc31735196"/>
      <w:bookmarkStart w:id="3241" w:name="_Toc31736035"/>
      <w:bookmarkStart w:id="3242" w:name="_Toc31736862"/>
      <w:bookmarkStart w:id="3243" w:name="_Toc34387138"/>
      <w:bookmarkStart w:id="3244" w:name="_Toc64295939"/>
      <w:bookmarkStart w:id="3245" w:name="_Toc64304953"/>
      <w:bookmarkStart w:id="3246" w:name="_Toc31649139"/>
      <w:bookmarkStart w:id="3247" w:name="_Toc31721416"/>
      <w:bookmarkStart w:id="3248" w:name="_Toc31728478"/>
      <w:bookmarkStart w:id="3249" w:name="_Toc31730305"/>
      <w:bookmarkStart w:id="3250" w:name="_Toc31731127"/>
      <w:bookmarkStart w:id="3251" w:name="_Toc31735197"/>
      <w:bookmarkStart w:id="3252" w:name="_Toc31736036"/>
      <w:bookmarkStart w:id="3253" w:name="_Toc31736863"/>
      <w:bookmarkStart w:id="3254" w:name="_Toc34387139"/>
      <w:bookmarkStart w:id="3255" w:name="_Toc64295940"/>
      <w:bookmarkStart w:id="3256" w:name="_Toc64304954"/>
      <w:bookmarkStart w:id="3257" w:name="_Toc31649140"/>
      <w:bookmarkStart w:id="3258" w:name="_Toc31721417"/>
      <w:bookmarkStart w:id="3259" w:name="_Toc31728479"/>
      <w:bookmarkStart w:id="3260" w:name="_Toc31730306"/>
      <w:bookmarkStart w:id="3261" w:name="_Toc31731128"/>
      <w:bookmarkStart w:id="3262" w:name="_Toc31735198"/>
      <w:bookmarkStart w:id="3263" w:name="_Toc31736037"/>
      <w:bookmarkStart w:id="3264" w:name="_Toc31736864"/>
      <w:bookmarkStart w:id="3265" w:name="_Toc34387140"/>
      <w:bookmarkStart w:id="3266" w:name="_Toc64295941"/>
      <w:bookmarkStart w:id="3267" w:name="_Toc64304955"/>
      <w:bookmarkStart w:id="3268" w:name="_Toc31649141"/>
      <w:bookmarkStart w:id="3269" w:name="_Toc31721418"/>
      <w:bookmarkStart w:id="3270" w:name="_Toc31728480"/>
      <w:bookmarkStart w:id="3271" w:name="_Toc31730307"/>
      <w:bookmarkStart w:id="3272" w:name="_Toc31731129"/>
      <w:bookmarkStart w:id="3273" w:name="_Toc31735199"/>
      <w:bookmarkStart w:id="3274" w:name="_Toc31736038"/>
      <w:bookmarkStart w:id="3275" w:name="_Toc31736865"/>
      <w:bookmarkStart w:id="3276" w:name="_Toc34387141"/>
      <w:bookmarkStart w:id="3277" w:name="_Toc64295942"/>
      <w:bookmarkStart w:id="3278" w:name="_Toc64304956"/>
      <w:bookmarkStart w:id="3279" w:name="_Toc31649142"/>
      <w:bookmarkStart w:id="3280" w:name="_Toc31721419"/>
      <w:bookmarkStart w:id="3281" w:name="_Toc31728481"/>
      <w:bookmarkStart w:id="3282" w:name="_Toc31730308"/>
      <w:bookmarkStart w:id="3283" w:name="_Toc31731130"/>
      <w:bookmarkStart w:id="3284" w:name="_Toc31735200"/>
      <w:bookmarkStart w:id="3285" w:name="_Toc31736039"/>
      <w:bookmarkStart w:id="3286" w:name="_Toc31736866"/>
      <w:bookmarkStart w:id="3287" w:name="_Toc34387142"/>
      <w:bookmarkStart w:id="3288" w:name="_Toc64295943"/>
      <w:bookmarkStart w:id="3289" w:name="_Toc64304957"/>
      <w:bookmarkStart w:id="3290" w:name="_Toc31649143"/>
      <w:bookmarkStart w:id="3291" w:name="_Toc31721420"/>
      <w:bookmarkStart w:id="3292" w:name="_Toc31728482"/>
      <w:bookmarkStart w:id="3293" w:name="_Toc31730309"/>
      <w:bookmarkStart w:id="3294" w:name="_Toc31731131"/>
      <w:bookmarkStart w:id="3295" w:name="_Toc31735201"/>
      <w:bookmarkStart w:id="3296" w:name="_Toc31736040"/>
      <w:bookmarkStart w:id="3297" w:name="_Toc31736867"/>
      <w:bookmarkStart w:id="3298" w:name="_Toc34387143"/>
      <w:bookmarkStart w:id="3299" w:name="_Toc64295944"/>
      <w:bookmarkStart w:id="3300" w:name="_Toc64304958"/>
      <w:bookmarkStart w:id="3301" w:name="_Toc31649144"/>
      <w:bookmarkStart w:id="3302" w:name="_Toc31721421"/>
      <w:bookmarkStart w:id="3303" w:name="_Toc31728483"/>
      <w:bookmarkStart w:id="3304" w:name="_Toc31730310"/>
      <w:bookmarkStart w:id="3305" w:name="_Toc31731132"/>
      <w:bookmarkStart w:id="3306" w:name="_Toc31735202"/>
      <w:bookmarkStart w:id="3307" w:name="_Toc31736041"/>
      <w:bookmarkStart w:id="3308" w:name="_Toc31736868"/>
      <w:bookmarkStart w:id="3309" w:name="_Toc34387144"/>
      <w:bookmarkStart w:id="3310" w:name="_Toc64295945"/>
      <w:bookmarkStart w:id="3311" w:name="_Toc64304959"/>
      <w:bookmarkStart w:id="3312" w:name="_Toc31649145"/>
      <w:bookmarkStart w:id="3313" w:name="_Toc31721422"/>
      <w:bookmarkStart w:id="3314" w:name="_Toc31728484"/>
      <w:bookmarkStart w:id="3315" w:name="_Toc31730311"/>
      <w:bookmarkStart w:id="3316" w:name="_Toc31731133"/>
      <w:bookmarkStart w:id="3317" w:name="_Toc31735203"/>
      <w:bookmarkStart w:id="3318" w:name="_Toc31736042"/>
      <w:bookmarkStart w:id="3319" w:name="_Toc31736869"/>
      <w:bookmarkStart w:id="3320" w:name="_Toc34387145"/>
      <w:bookmarkStart w:id="3321" w:name="_Toc64295946"/>
      <w:bookmarkStart w:id="3322" w:name="_Toc64304960"/>
      <w:bookmarkStart w:id="3323" w:name="_Toc31649151"/>
      <w:bookmarkStart w:id="3324" w:name="_Toc31721428"/>
      <w:bookmarkStart w:id="3325" w:name="_Toc31728490"/>
      <w:bookmarkStart w:id="3326" w:name="_Toc31730317"/>
      <w:bookmarkStart w:id="3327" w:name="_Toc31731139"/>
      <w:bookmarkStart w:id="3328" w:name="_Toc31735209"/>
      <w:bookmarkStart w:id="3329" w:name="_Toc31736048"/>
      <w:bookmarkStart w:id="3330" w:name="_Toc31736875"/>
      <w:bookmarkStart w:id="3331" w:name="_Toc34387151"/>
      <w:bookmarkStart w:id="3332" w:name="_Toc64295952"/>
      <w:bookmarkStart w:id="3333" w:name="_Toc64304966"/>
      <w:bookmarkStart w:id="3334" w:name="_Toc31649152"/>
      <w:bookmarkStart w:id="3335" w:name="_Toc31721429"/>
      <w:bookmarkStart w:id="3336" w:name="_Toc31728491"/>
      <w:bookmarkStart w:id="3337" w:name="_Toc31730318"/>
      <w:bookmarkStart w:id="3338" w:name="_Toc31731140"/>
      <w:bookmarkStart w:id="3339" w:name="_Toc31735210"/>
      <w:bookmarkStart w:id="3340" w:name="_Toc31736049"/>
      <w:bookmarkStart w:id="3341" w:name="_Toc31736876"/>
      <w:bookmarkStart w:id="3342" w:name="_Toc34387152"/>
      <w:bookmarkStart w:id="3343" w:name="_Toc64295953"/>
      <w:bookmarkStart w:id="3344" w:name="_Toc64304967"/>
      <w:bookmarkStart w:id="3345" w:name="_Toc31649195"/>
      <w:bookmarkStart w:id="3346" w:name="_Toc31721472"/>
      <w:bookmarkStart w:id="3347" w:name="_Toc31728534"/>
      <w:bookmarkStart w:id="3348" w:name="_Toc31730361"/>
      <w:bookmarkStart w:id="3349" w:name="_Toc31731183"/>
      <w:bookmarkStart w:id="3350" w:name="_Toc31735253"/>
      <w:bookmarkStart w:id="3351" w:name="_Toc31736092"/>
      <w:bookmarkStart w:id="3352" w:name="_Toc31736919"/>
      <w:bookmarkStart w:id="3353" w:name="_Toc34387195"/>
      <w:bookmarkStart w:id="3354" w:name="_Toc64295996"/>
      <w:bookmarkStart w:id="3355" w:name="_Toc64305010"/>
      <w:bookmarkStart w:id="3356" w:name="_Toc31649196"/>
      <w:bookmarkStart w:id="3357" w:name="_Toc31721473"/>
      <w:bookmarkStart w:id="3358" w:name="_Toc31728535"/>
      <w:bookmarkStart w:id="3359" w:name="_Toc31730362"/>
      <w:bookmarkStart w:id="3360" w:name="_Toc31731184"/>
      <w:bookmarkStart w:id="3361" w:name="_Toc31735254"/>
      <w:bookmarkStart w:id="3362" w:name="_Toc31736093"/>
      <w:bookmarkStart w:id="3363" w:name="_Toc31736920"/>
      <w:bookmarkStart w:id="3364" w:name="_Toc34387196"/>
      <w:bookmarkStart w:id="3365" w:name="_Toc64295997"/>
      <w:bookmarkStart w:id="3366" w:name="_Toc64305011"/>
      <w:bookmarkStart w:id="3367" w:name="_Toc31649211"/>
      <w:bookmarkStart w:id="3368" w:name="_Toc31721488"/>
      <w:bookmarkStart w:id="3369" w:name="_Toc31728550"/>
      <w:bookmarkStart w:id="3370" w:name="_Toc31730377"/>
      <w:bookmarkStart w:id="3371" w:name="_Toc31731199"/>
      <w:bookmarkStart w:id="3372" w:name="_Toc31735269"/>
      <w:bookmarkStart w:id="3373" w:name="_Toc31736108"/>
      <w:bookmarkStart w:id="3374" w:name="_Toc31736935"/>
      <w:bookmarkStart w:id="3375" w:name="_Toc34387211"/>
      <w:bookmarkStart w:id="3376" w:name="_Toc64296012"/>
      <w:bookmarkStart w:id="3377" w:name="_Toc64305026"/>
      <w:bookmarkStart w:id="3378" w:name="_Toc31649227"/>
      <w:bookmarkStart w:id="3379" w:name="_Toc31721504"/>
      <w:bookmarkStart w:id="3380" w:name="_Toc31728566"/>
      <w:bookmarkStart w:id="3381" w:name="_Toc31730393"/>
      <w:bookmarkStart w:id="3382" w:name="_Toc31731215"/>
      <w:bookmarkStart w:id="3383" w:name="_Toc31735285"/>
      <w:bookmarkStart w:id="3384" w:name="_Toc31736124"/>
      <w:bookmarkStart w:id="3385" w:name="_Toc31736951"/>
      <w:bookmarkStart w:id="3386" w:name="_Toc34387227"/>
      <w:bookmarkStart w:id="3387" w:name="_Toc64296028"/>
      <w:bookmarkStart w:id="3388" w:name="_Toc64305042"/>
      <w:bookmarkStart w:id="3389" w:name="_Toc31649240"/>
      <w:bookmarkStart w:id="3390" w:name="_Toc31721517"/>
      <w:bookmarkStart w:id="3391" w:name="_Toc31728579"/>
      <w:bookmarkStart w:id="3392" w:name="_Toc31730406"/>
      <w:bookmarkStart w:id="3393" w:name="_Toc31731228"/>
      <w:bookmarkStart w:id="3394" w:name="_Toc31735298"/>
      <w:bookmarkStart w:id="3395" w:name="_Toc31736137"/>
      <w:bookmarkStart w:id="3396" w:name="_Toc31736964"/>
      <w:bookmarkStart w:id="3397" w:name="_Toc34387240"/>
      <w:bookmarkStart w:id="3398" w:name="_Toc64296041"/>
      <w:bookmarkStart w:id="3399" w:name="_Toc64305055"/>
      <w:bookmarkStart w:id="3400" w:name="_Toc31649245"/>
      <w:bookmarkStart w:id="3401" w:name="_Toc31721522"/>
      <w:bookmarkStart w:id="3402" w:name="_Toc31728584"/>
      <w:bookmarkStart w:id="3403" w:name="_Toc31730411"/>
      <w:bookmarkStart w:id="3404" w:name="_Toc31731233"/>
      <w:bookmarkStart w:id="3405" w:name="_Toc31735303"/>
      <w:bookmarkStart w:id="3406" w:name="_Toc31736142"/>
      <w:bookmarkStart w:id="3407" w:name="_Toc31736969"/>
      <w:bookmarkStart w:id="3408" w:name="_Toc34387245"/>
      <w:bookmarkStart w:id="3409" w:name="_Toc64296046"/>
      <w:bookmarkStart w:id="3410" w:name="_Toc64305060"/>
      <w:bookmarkStart w:id="3411" w:name="_Toc31649251"/>
      <w:bookmarkStart w:id="3412" w:name="_Toc31721528"/>
      <w:bookmarkStart w:id="3413" w:name="_Toc31728590"/>
      <w:bookmarkStart w:id="3414" w:name="_Toc31730417"/>
      <w:bookmarkStart w:id="3415" w:name="_Toc31731239"/>
      <w:bookmarkStart w:id="3416" w:name="_Toc31735309"/>
      <w:bookmarkStart w:id="3417" w:name="_Toc31736148"/>
      <w:bookmarkStart w:id="3418" w:name="_Toc31736975"/>
      <w:bookmarkStart w:id="3419" w:name="_Toc34387251"/>
      <w:bookmarkStart w:id="3420" w:name="_Toc64296052"/>
      <w:bookmarkStart w:id="3421" w:name="_Toc64305066"/>
      <w:bookmarkStart w:id="3422" w:name="_Toc31649262"/>
      <w:bookmarkStart w:id="3423" w:name="_Toc31721539"/>
      <w:bookmarkStart w:id="3424" w:name="_Toc31728601"/>
      <w:bookmarkStart w:id="3425" w:name="_Toc31730428"/>
      <w:bookmarkStart w:id="3426" w:name="_Toc31731250"/>
      <w:bookmarkStart w:id="3427" w:name="_Toc31735320"/>
      <w:bookmarkStart w:id="3428" w:name="_Toc31736159"/>
      <w:bookmarkStart w:id="3429" w:name="_Toc31736986"/>
      <w:bookmarkStart w:id="3430" w:name="_Toc34387262"/>
      <w:bookmarkStart w:id="3431" w:name="_Toc64296063"/>
      <w:bookmarkStart w:id="3432" w:name="_Toc64305077"/>
      <w:bookmarkStart w:id="3433" w:name="_Toc31649279"/>
      <w:bookmarkStart w:id="3434" w:name="_Toc31721556"/>
      <w:bookmarkStart w:id="3435" w:name="_Toc31728618"/>
      <w:bookmarkStart w:id="3436" w:name="_Toc31730445"/>
      <w:bookmarkStart w:id="3437" w:name="_Toc31731267"/>
      <w:bookmarkStart w:id="3438" w:name="_Toc31735337"/>
      <w:bookmarkStart w:id="3439" w:name="_Toc31736176"/>
      <w:bookmarkStart w:id="3440" w:name="_Toc31737003"/>
      <w:bookmarkStart w:id="3441" w:name="_Toc34387279"/>
      <w:bookmarkStart w:id="3442" w:name="_Toc64296080"/>
      <w:bookmarkStart w:id="3443" w:name="_Toc64305094"/>
      <w:bookmarkStart w:id="3444" w:name="_Toc31649282"/>
      <w:bookmarkStart w:id="3445" w:name="_Toc31721559"/>
      <w:bookmarkStart w:id="3446" w:name="_Toc31728621"/>
      <w:bookmarkStart w:id="3447" w:name="_Toc31730448"/>
      <w:bookmarkStart w:id="3448" w:name="_Toc31731270"/>
      <w:bookmarkStart w:id="3449" w:name="_Toc31735340"/>
      <w:bookmarkStart w:id="3450" w:name="_Toc31736179"/>
      <w:bookmarkStart w:id="3451" w:name="_Toc31737006"/>
      <w:bookmarkStart w:id="3452" w:name="_Toc34387282"/>
      <w:bookmarkStart w:id="3453" w:name="_Toc64296083"/>
      <w:bookmarkStart w:id="3454" w:name="_Toc64305097"/>
      <w:bookmarkStart w:id="3455" w:name="_Toc31649288"/>
      <w:bookmarkStart w:id="3456" w:name="_Toc31721565"/>
      <w:bookmarkStart w:id="3457" w:name="_Toc31728627"/>
      <w:bookmarkStart w:id="3458" w:name="_Toc31730454"/>
      <w:bookmarkStart w:id="3459" w:name="_Toc31731276"/>
      <w:bookmarkStart w:id="3460" w:name="_Toc31735346"/>
      <w:bookmarkStart w:id="3461" w:name="_Toc31736185"/>
      <w:bookmarkStart w:id="3462" w:name="_Toc31737012"/>
      <w:bookmarkStart w:id="3463" w:name="_Toc34387288"/>
      <w:bookmarkStart w:id="3464" w:name="_Toc64296089"/>
      <w:bookmarkStart w:id="3465" w:name="_Toc64305103"/>
      <w:bookmarkStart w:id="3466" w:name="_Toc31649296"/>
      <w:bookmarkStart w:id="3467" w:name="_Toc31721573"/>
      <w:bookmarkStart w:id="3468" w:name="_Toc31728635"/>
      <w:bookmarkStart w:id="3469" w:name="_Toc31730462"/>
      <w:bookmarkStart w:id="3470" w:name="_Toc31731284"/>
      <w:bookmarkStart w:id="3471" w:name="_Toc31735354"/>
      <w:bookmarkStart w:id="3472" w:name="_Toc31736193"/>
      <w:bookmarkStart w:id="3473" w:name="_Toc31737020"/>
      <w:bookmarkStart w:id="3474" w:name="_Toc34387296"/>
      <w:bookmarkStart w:id="3475" w:name="_Toc64296097"/>
      <w:bookmarkStart w:id="3476" w:name="_Toc64305111"/>
      <w:bookmarkStart w:id="3477" w:name="_Toc305579506"/>
      <w:bookmarkStart w:id="3478" w:name="_Toc333313662"/>
      <w:bookmarkStart w:id="3479" w:name="_Toc333314766"/>
      <w:bookmarkStart w:id="3480" w:name="_Toc333314836"/>
      <w:bookmarkStart w:id="3481" w:name="_Toc388623580"/>
      <w:bookmarkStart w:id="3482" w:name="_Toc31721574"/>
      <w:bookmarkStart w:id="3483" w:name="_Ref31732085"/>
      <w:bookmarkStart w:id="3484" w:name="_Ref31732093"/>
      <w:bookmarkStart w:id="3485" w:name="_Toc65063949"/>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r w:rsidRPr="003F3979">
        <w:lastRenderedPageBreak/>
        <w:t>Formulier identificatie rechtspersoon – cliënt</w:t>
      </w:r>
      <w:bookmarkEnd w:id="3477"/>
      <w:bookmarkEnd w:id="3478"/>
      <w:bookmarkEnd w:id="3479"/>
      <w:bookmarkEnd w:id="3480"/>
      <w:bookmarkEnd w:id="3481"/>
      <w:bookmarkEnd w:id="3482"/>
      <w:bookmarkEnd w:id="3483"/>
      <w:bookmarkEnd w:id="3484"/>
      <w:bookmarkEnd w:id="3485"/>
    </w:p>
    <w:p w14:paraId="15F16126" w14:textId="12A6DA74" w:rsidR="00080392" w:rsidRDefault="00080392" w:rsidP="00080392">
      <w:pPr>
        <w:spacing w:after="0"/>
        <w:rPr>
          <w:rFonts w:cs="Calibri"/>
          <w:lang w:val="fr-BE"/>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395FCB" w:rsidRPr="00D21BBE" w14:paraId="3555AFDE" w14:textId="77777777" w:rsidTr="003F3979">
        <w:trPr>
          <w:trHeight w:val="444"/>
        </w:trPr>
        <w:tc>
          <w:tcPr>
            <w:tcW w:w="8284" w:type="dxa"/>
            <w:shd w:val="clear" w:color="auto" w:fill="FFFFCC"/>
            <w:vAlign w:val="center"/>
          </w:tcPr>
          <w:p w14:paraId="53065773" w14:textId="77777777" w:rsidR="00395FCB" w:rsidRPr="00D21BBE" w:rsidRDefault="00395FCB" w:rsidP="00F11915">
            <w:pPr>
              <w:spacing w:after="0"/>
              <w:jc w:val="center"/>
              <w:rPr>
                <w:rFonts w:ascii="Segoe UI" w:hAnsi="Segoe UI" w:cs="Segoe UI"/>
                <w:bCs/>
                <w:color w:val="000000"/>
                <w:sz w:val="28"/>
                <w:lang w:eastAsia="en-US"/>
              </w:rPr>
            </w:pPr>
            <w:r w:rsidRPr="00D21BBE">
              <w:rPr>
                <w:rFonts w:ascii="Segoe UI" w:hAnsi="Segoe UI" w:cs="Segoe UI"/>
                <w:bCs/>
                <w:color w:val="000000"/>
                <w:sz w:val="28"/>
                <w:lang w:eastAsia="en-US"/>
              </w:rPr>
              <w:t>IDENTIFICATIE RECHTSPERSOON - CLIËNT</w:t>
            </w:r>
          </w:p>
        </w:tc>
      </w:tr>
    </w:tbl>
    <w:p w14:paraId="3348B05D" w14:textId="77777777" w:rsidR="00395FCB" w:rsidRPr="0057038C" w:rsidRDefault="00395FCB" w:rsidP="00395FCB">
      <w:pPr>
        <w:tabs>
          <w:tab w:val="left" w:pos="2835"/>
          <w:tab w:val="right" w:leader="dot" w:pos="9072"/>
        </w:tabs>
        <w:spacing w:after="0"/>
        <w:rPr>
          <w:rFonts w:ascii="Segoe UI" w:hAnsi="Segoe UI" w:cs="Segoe UI"/>
          <w:b/>
          <w:highlight w:val="yellow"/>
          <w:lang w:val="nl-NL"/>
        </w:rPr>
      </w:pPr>
    </w:p>
    <w:tbl>
      <w:tblPr>
        <w:tblW w:w="81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4"/>
        <w:gridCol w:w="4253"/>
      </w:tblGrid>
      <w:tr w:rsidR="00395FCB" w:rsidRPr="00D21BBE" w14:paraId="00C9E238" w14:textId="77777777" w:rsidTr="003F3979">
        <w:trPr>
          <w:trHeight w:hRule="exact" w:val="426"/>
        </w:trPr>
        <w:tc>
          <w:tcPr>
            <w:tcW w:w="3894" w:type="dxa"/>
            <w:vAlign w:val="center"/>
          </w:tcPr>
          <w:p w14:paraId="06A2BC07" w14:textId="77777777" w:rsidR="00395FCB" w:rsidRPr="00D21BBE" w:rsidRDefault="00395FCB" w:rsidP="00F11915">
            <w:pPr>
              <w:tabs>
                <w:tab w:val="left" w:pos="2835"/>
                <w:tab w:val="right" w:leader="dot" w:pos="9072"/>
              </w:tabs>
              <w:spacing w:after="0"/>
              <w:ind w:left="-6"/>
              <w:rPr>
                <w:rFonts w:ascii="Segoe UI" w:hAnsi="Segoe UI" w:cs="Segoe UI"/>
                <w:b/>
                <w:sz w:val="21"/>
                <w:szCs w:val="21"/>
                <w:lang w:val="nl-NL"/>
              </w:rPr>
            </w:pPr>
            <w:r w:rsidRPr="00D21BBE">
              <w:rPr>
                <w:rFonts w:ascii="Segoe UI" w:hAnsi="Segoe UI" w:cs="Segoe UI"/>
                <w:b/>
                <w:sz w:val="21"/>
                <w:szCs w:val="21"/>
                <w:lang w:val="nl-NL"/>
              </w:rPr>
              <w:t>Referentie/dossiernummer</w:t>
            </w:r>
          </w:p>
        </w:tc>
        <w:tc>
          <w:tcPr>
            <w:tcW w:w="4253" w:type="dxa"/>
          </w:tcPr>
          <w:p w14:paraId="2C13FCA9" w14:textId="77777777" w:rsidR="00395FCB" w:rsidRPr="00D21BBE" w:rsidRDefault="00395FCB" w:rsidP="00F11915">
            <w:pPr>
              <w:spacing w:after="0"/>
              <w:rPr>
                <w:rFonts w:ascii="Segoe UI" w:hAnsi="Segoe UI" w:cs="Segoe UI"/>
                <w:b/>
                <w:sz w:val="21"/>
                <w:szCs w:val="21"/>
                <w:lang w:val="nl-NL"/>
              </w:rPr>
            </w:pPr>
          </w:p>
          <w:p w14:paraId="15D0A801" w14:textId="77777777" w:rsidR="00395FCB" w:rsidRPr="00D21BBE" w:rsidRDefault="00395FCB" w:rsidP="00F11915">
            <w:pPr>
              <w:tabs>
                <w:tab w:val="left" w:pos="2835"/>
                <w:tab w:val="right" w:leader="dot" w:pos="9072"/>
              </w:tabs>
              <w:spacing w:after="0"/>
              <w:rPr>
                <w:rFonts w:ascii="Segoe UI" w:hAnsi="Segoe UI" w:cs="Segoe UI"/>
                <w:b/>
                <w:sz w:val="21"/>
                <w:szCs w:val="21"/>
                <w:lang w:val="nl-NL"/>
              </w:rPr>
            </w:pPr>
          </w:p>
        </w:tc>
      </w:tr>
    </w:tbl>
    <w:p w14:paraId="5BF82621" w14:textId="77777777" w:rsidR="00395FCB" w:rsidRPr="00D21BBE" w:rsidRDefault="00395FCB" w:rsidP="00395FCB">
      <w:pPr>
        <w:tabs>
          <w:tab w:val="left" w:pos="2835"/>
          <w:tab w:val="right" w:leader="dot" w:pos="9072"/>
        </w:tabs>
        <w:spacing w:after="0"/>
        <w:rPr>
          <w:rFonts w:ascii="Segoe UI" w:hAnsi="Segoe UI" w:cs="Segoe UI"/>
          <w:b/>
          <w:sz w:val="21"/>
          <w:szCs w:val="21"/>
          <w:highlight w:val="yellow"/>
          <w:lang w:val="nl-NL"/>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0"/>
        <w:gridCol w:w="4674"/>
      </w:tblGrid>
      <w:tr w:rsidR="00395FCB" w:rsidRPr="00D21BBE" w14:paraId="703F3148" w14:textId="77777777" w:rsidTr="00F11915">
        <w:trPr>
          <w:trHeight w:hRule="exact" w:val="340"/>
          <w:jc w:val="right"/>
        </w:trPr>
        <w:tc>
          <w:tcPr>
            <w:tcW w:w="2141" w:type="pct"/>
            <w:tcBorders>
              <w:top w:val="single" w:sz="4" w:space="0" w:color="auto"/>
              <w:left w:val="single" w:sz="4" w:space="0" w:color="auto"/>
              <w:bottom w:val="single" w:sz="4" w:space="0" w:color="auto"/>
              <w:right w:val="single" w:sz="4" w:space="0" w:color="auto"/>
            </w:tcBorders>
            <w:vAlign w:val="center"/>
          </w:tcPr>
          <w:p w14:paraId="59DBAB23"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Datum eerste contactname</w:t>
            </w:r>
          </w:p>
        </w:tc>
        <w:tc>
          <w:tcPr>
            <w:tcW w:w="2859" w:type="pct"/>
            <w:tcBorders>
              <w:top w:val="single" w:sz="4" w:space="0" w:color="auto"/>
              <w:left w:val="single" w:sz="4" w:space="0" w:color="auto"/>
              <w:bottom w:val="single" w:sz="4" w:space="0" w:color="auto"/>
              <w:right w:val="single" w:sz="4" w:space="0" w:color="auto"/>
            </w:tcBorders>
            <w:vAlign w:val="center"/>
          </w:tcPr>
          <w:p w14:paraId="5B413947" w14:textId="77777777" w:rsidR="00395FCB" w:rsidRPr="00D21BBE" w:rsidRDefault="00395FCB" w:rsidP="00F11915">
            <w:pPr>
              <w:spacing w:after="0"/>
              <w:rPr>
                <w:rFonts w:ascii="Segoe UI" w:hAnsi="Segoe UI" w:cs="Segoe UI"/>
                <w:i/>
                <w:sz w:val="21"/>
                <w:szCs w:val="21"/>
              </w:rPr>
            </w:pPr>
          </w:p>
        </w:tc>
      </w:tr>
      <w:tr w:rsidR="00395FCB" w:rsidRPr="00D21BBE" w14:paraId="7F20251C" w14:textId="77777777" w:rsidTr="00F11915">
        <w:trPr>
          <w:trHeight w:hRule="exact" w:val="340"/>
          <w:jc w:val="right"/>
        </w:trPr>
        <w:tc>
          <w:tcPr>
            <w:tcW w:w="2141" w:type="pct"/>
            <w:tcBorders>
              <w:top w:val="single" w:sz="4" w:space="0" w:color="auto"/>
              <w:left w:val="single" w:sz="4" w:space="0" w:color="auto"/>
              <w:bottom w:val="single" w:sz="4" w:space="0" w:color="auto"/>
              <w:right w:val="single" w:sz="4" w:space="0" w:color="auto"/>
            </w:tcBorders>
            <w:vAlign w:val="center"/>
          </w:tcPr>
          <w:p w14:paraId="435284DA"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Datum nieuwe controle identificatie</w:t>
            </w:r>
          </w:p>
        </w:tc>
        <w:tc>
          <w:tcPr>
            <w:tcW w:w="2859" w:type="pct"/>
            <w:tcBorders>
              <w:top w:val="single" w:sz="4" w:space="0" w:color="auto"/>
              <w:left w:val="single" w:sz="4" w:space="0" w:color="auto"/>
              <w:bottom w:val="single" w:sz="4" w:space="0" w:color="auto"/>
              <w:right w:val="single" w:sz="4" w:space="0" w:color="auto"/>
            </w:tcBorders>
            <w:vAlign w:val="center"/>
          </w:tcPr>
          <w:p w14:paraId="4FBF7609" w14:textId="77777777" w:rsidR="00395FCB" w:rsidRPr="00D21BBE" w:rsidRDefault="00395FCB" w:rsidP="00F11915">
            <w:pPr>
              <w:spacing w:after="0"/>
              <w:rPr>
                <w:rFonts w:ascii="Segoe UI" w:hAnsi="Segoe UI" w:cs="Segoe UI"/>
                <w:i/>
                <w:sz w:val="21"/>
                <w:szCs w:val="21"/>
              </w:rPr>
            </w:pPr>
          </w:p>
        </w:tc>
      </w:tr>
    </w:tbl>
    <w:p w14:paraId="0F3CAE51" w14:textId="77777777" w:rsidR="00395FCB" w:rsidRPr="00D21BBE" w:rsidRDefault="00395FCB" w:rsidP="00395FCB">
      <w:pPr>
        <w:tabs>
          <w:tab w:val="left" w:pos="2835"/>
          <w:tab w:val="right" w:leader="dot" w:pos="9072"/>
        </w:tabs>
        <w:spacing w:after="0"/>
        <w:rPr>
          <w:rFonts w:ascii="Segoe UI" w:hAnsi="Segoe UI" w:cs="Segoe UI"/>
          <w:b/>
          <w:sz w:val="21"/>
          <w:szCs w:val="21"/>
          <w:highlight w:val="yellow"/>
          <w:lang w:val="nl-NL"/>
        </w:rPr>
      </w:pPr>
      <w:bookmarkStart w:id="3486" w:name="_Hlk64986968"/>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932"/>
        <w:gridCol w:w="520"/>
        <w:gridCol w:w="777"/>
        <w:gridCol w:w="523"/>
        <w:gridCol w:w="647"/>
        <w:gridCol w:w="121"/>
        <w:gridCol w:w="1120"/>
        <w:gridCol w:w="56"/>
        <w:gridCol w:w="507"/>
        <w:gridCol w:w="21"/>
        <w:gridCol w:w="615"/>
        <w:gridCol w:w="26"/>
        <w:gridCol w:w="482"/>
        <w:gridCol w:w="611"/>
        <w:gridCol w:w="726"/>
      </w:tblGrid>
      <w:tr w:rsidR="00395FCB" w:rsidRPr="00D21BBE" w14:paraId="39D9F728" w14:textId="77777777" w:rsidTr="00F11915">
        <w:trPr>
          <w:trHeight w:val="30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25F818BE" w14:textId="77777777" w:rsidR="00395FCB" w:rsidRPr="00D21BBE" w:rsidRDefault="00395FCB"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 IDENTIFICATIEGEGEVENS</w:t>
            </w:r>
          </w:p>
        </w:tc>
      </w:tr>
      <w:tr w:rsidR="00395FCB" w:rsidRPr="00D21BBE" w14:paraId="3CACB4BD"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9EB93F7" w14:textId="77777777" w:rsidR="00395FCB" w:rsidRPr="00D21BBE" w:rsidRDefault="00395FCB" w:rsidP="00F11915">
            <w:pPr>
              <w:spacing w:after="0"/>
              <w:rPr>
                <w:rFonts w:ascii="Segoe UI" w:hAnsi="Segoe UI" w:cs="Segoe UI"/>
                <w:b/>
                <w:sz w:val="21"/>
                <w:szCs w:val="21"/>
              </w:rPr>
            </w:pPr>
            <w:r w:rsidRPr="00D21BBE">
              <w:rPr>
                <w:rFonts w:ascii="Segoe UI" w:hAnsi="Segoe UI" w:cs="Segoe UI"/>
                <w:b/>
                <w:sz w:val="21"/>
                <w:szCs w:val="21"/>
              </w:rPr>
              <w:t>Naam</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5D987426" w14:textId="77777777" w:rsidR="00395FCB" w:rsidRPr="00D21BBE" w:rsidRDefault="00395FCB" w:rsidP="00F11915">
            <w:pPr>
              <w:spacing w:after="0"/>
              <w:rPr>
                <w:rFonts w:ascii="Segoe UI" w:hAnsi="Segoe UI" w:cs="Segoe UI"/>
                <w:sz w:val="21"/>
                <w:szCs w:val="21"/>
              </w:rPr>
            </w:pPr>
          </w:p>
        </w:tc>
      </w:tr>
      <w:tr w:rsidR="00395FCB" w:rsidRPr="00D21BBE" w14:paraId="5C878265"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89E95D2" w14:textId="77777777" w:rsidR="00395FCB" w:rsidRPr="00D21BBE" w:rsidRDefault="00395FCB" w:rsidP="00F11915">
            <w:pPr>
              <w:spacing w:after="0"/>
              <w:rPr>
                <w:rFonts w:ascii="Segoe UI" w:hAnsi="Segoe UI" w:cs="Segoe UI"/>
                <w:b/>
                <w:sz w:val="21"/>
                <w:szCs w:val="21"/>
              </w:rPr>
            </w:pPr>
            <w:r w:rsidRPr="00D21BBE">
              <w:rPr>
                <w:rFonts w:ascii="Segoe UI" w:hAnsi="Segoe UI" w:cs="Segoe UI"/>
                <w:b/>
                <w:sz w:val="21"/>
                <w:szCs w:val="21"/>
              </w:rPr>
              <w:t>Rechtsvorm</w:t>
            </w:r>
          </w:p>
        </w:tc>
        <w:tc>
          <w:tcPr>
            <w:tcW w:w="1265" w:type="pct"/>
            <w:gridSpan w:val="4"/>
            <w:tcBorders>
              <w:top w:val="single" w:sz="4" w:space="0" w:color="auto"/>
              <w:left w:val="single" w:sz="4" w:space="0" w:color="auto"/>
              <w:bottom w:val="single" w:sz="4" w:space="0" w:color="auto"/>
              <w:right w:val="single" w:sz="4" w:space="0" w:color="auto"/>
            </w:tcBorders>
            <w:vAlign w:val="center"/>
          </w:tcPr>
          <w:p w14:paraId="06E666FE" w14:textId="77777777" w:rsidR="00395FCB" w:rsidRPr="00D21BBE" w:rsidRDefault="00395FCB" w:rsidP="00F11915">
            <w:pPr>
              <w:spacing w:after="0"/>
              <w:jc w:val="center"/>
              <w:rPr>
                <w:rFonts w:ascii="Segoe UI" w:hAnsi="Segoe UI" w:cs="Segoe UI"/>
                <w:sz w:val="21"/>
                <w:szCs w:val="21"/>
              </w:rPr>
            </w:pPr>
          </w:p>
        </w:tc>
        <w:tc>
          <w:tcPr>
            <w:tcW w:w="143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009DF9C" w14:textId="77777777" w:rsidR="00395FCB" w:rsidRPr="00D21BBE" w:rsidRDefault="00395FCB" w:rsidP="00F11915">
            <w:pPr>
              <w:spacing w:after="0"/>
              <w:rPr>
                <w:rFonts w:ascii="Segoe UI" w:hAnsi="Segoe UI" w:cs="Segoe UI"/>
                <w:b/>
                <w:sz w:val="21"/>
                <w:szCs w:val="21"/>
              </w:rPr>
            </w:pPr>
            <w:r w:rsidRPr="00D21BBE">
              <w:rPr>
                <w:rFonts w:ascii="Segoe UI" w:hAnsi="Segoe UI" w:cs="Segoe UI"/>
                <w:b/>
                <w:sz w:val="21"/>
                <w:szCs w:val="21"/>
              </w:rPr>
              <w:t>Ondernemingsnummer</w:t>
            </w:r>
          </w:p>
        </w:tc>
        <w:tc>
          <w:tcPr>
            <w:tcW w:w="1113" w:type="pct"/>
            <w:gridSpan w:val="3"/>
            <w:tcBorders>
              <w:top w:val="single" w:sz="4" w:space="0" w:color="auto"/>
              <w:left w:val="single" w:sz="4" w:space="0" w:color="auto"/>
              <w:bottom w:val="single" w:sz="4" w:space="0" w:color="auto"/>
              <w:right w:val="single" w:sz="4" w:space="0" w:color="auto"/>
            </w:tcBorders>
            <w:vAlign w:val="center"/>
          </w:tcPr>
          <w:p w14:paraId="25D44C80" w14:textId="77777777" w:rsidR="00395FCB" w:rsidRPr="00D21BBE" w:rsidRDefault="00395FCB" w:rsidP="00F11915">
            <w:pPr>
              <w:spacing w:after="0"/>
              <w:jc w:val="center"/>
              <w:rPr>
                <w:rFonts w:ascii="Segoe UI" w:hAnsi="Segoe UI" w:cs="Segoe UI"/>
                <w:sz w:val="21"/>
                <w:szCs w:val="21"/>
              </w:rPr>
            </w:pPr>
          </w:p>
        </w:tc>
      </w:tr>
      <w:tr w:rsidR="00395FCB" w:rsidRPr="00D21BBE" w14:paraId="4EE27D72"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5A249DC" w14:textId="77777777" w:rsidR="00395FCB" w:rsidRPr="00D21BBE" w:rsidRDefault="00395FCB" w:rsidP="00F11915">
            <w:pPr>
              <w:spacing w:after="0"/>
              <w:rPr>
                <w:rFonts w:ascii="Segoe UI" w:hAnsi="Segoe UI" w:cs="Segoe UI"/>
                <w:b/>
                <w:sz w:val="21"/>
                <w:szCs w:val="21"/>
              </w:rPr>
            </w:pPr>
            <w:r w:rsidRPr="00D21BBE">
              <w:rPr>
                <w:rFonts w:ascii="Segoe UI" w:hAnsi="Segoe UI" w:cs="Segoe UI"/>
                <w:b/>
                <w:sz w:val="21"/>
                <w:szCs w:val="21"/>
              </w:rPr>
              <w:t>Oprichtingsdatum</w:t>
            </w:r>
          </w:p>
        </w:tc>
        <w:tc>
          <w:tcPr>
            <w:tcW w:w="3812" w:type="pct"/>
            <w:gridSpan w:val="13"/>
            <w:tcBorders>
              <w:top w:val="single" w:sz="4" w:space="0" w:color="auto"/>
              <w:left w:val="single" w:sz="4" w:space="0" w:color="auto"/>
              <w:bottom w:val="single" w:sz="4" w:space="0" w:color="auto"/>
              <w:right w:val="single" w:sz="4" w:space="0" w:color="auto"/>
            </w:tcBorders>
            <w:vAlign w:val="center"/>
          </w:tcPr>
          <w:p w14:paraId="4DF86FB6" w14:textId="77777777" w:rsidR="00395FCB" w:rsidRPr="00D21BBE" w:rsidRDefault="00395FCB" w:rsidP="00F11915">
            <w:pPr>
              <w:spacing w:after="0"/>
              <w:jc w:val="center"/>
              <w:rPr>
                <w:rFonts w:ascii="Segoe UI" w:hAnsi="Segoe UI" w:cs="Segoe UI"/>
                <w:sz w:val="21"/>
                <w:szCs w:val="21"/>
              </w:rPr>
            </w:pPr>
          </w:p>
        </w:tc>
      </w:tr>
      <w:tr w:rsidR="00395FCB" w:rsidRPr="00D21BBE" w14:paraId="50CC98EE"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61F36092" w14:textId="77777777" w:rsidR="00395FCB" w:rsidRPr="00D21BBE" w:rsidRDefault="00395FCB"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Maatschappelijke zetel</w:t>
            </w:r>
          </w:p>
        </w:tc>
      </w:tr>
      <w:tr w:rsidR="00395FCB" w:rsidRPr="00D21BBE" w14:paraId="786CC0E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413BEC6" w14:textId="77777777" w:rsidR="00395FCB" w:rsidRPr="00D21BBE" w:rsidRDefault="00395FCB"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148A8361" w14:textId="77777777" w:rsidR="00395FCB" w:rsidRPr="00D21BBE" w:rsidRDefault="00395FCB"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20DEE4BA" w14:textId="77777777" w:rsidR="00395FCB" w:rsidRPr="00D21BBE" w:rsidRDefault="00395FCB"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21F967CC" w14:textId="77777777" w:rsidR="00395FCB" w:rsidRPr="00D21BBE" w:rsidRDefault="00395FCB" w:rsidP="00F11915">
            <w:pPr>
              <w:pStyle w:val="XYBody1"/>
              <w:jc w:val="both"/>
              <w:rPr>
                <w:rFonts w:ascii="Segoe UI" w:hAnsi="Segoe UI" w:cs="Segoe UI"/>
                <w:i/>
                <w:snapToGrid w:val="0"/>
                <w:sz w:val="21"/>
                <w:szCs w:val="21"/>
                <w:lang w:val="nl-BE"/>
              </w:rPr>
            </w:pPr>
          </w:p>
        </w:tc>
        <w:tc>
          <w:tcPr>
            <w:tcW w:w="685" w:type="pct"/>
            <w:gridSpan w:val="3"/>
            <w:tcBorders>
              <w:top w:val="single" w:sz="4" w:space="0" w:color="auto"/>
              <w:left w:val="single" w:sz="4" w:space="0" w:color="auto"/>
              <w:bottom w:val="single" w:sz="4" w:space="0" w:color="auto"/>
              <w:right w:val="single" w:sz="4" w:space="0" w:color="auto"/>
            </w:tcBorders>
            <w:vAlign w:val="center"/>
          </w:tcPr>
          <w:p w14:paraId="780FC7BC" w14:textId="77777777" w:rsidR="00395FCB" w:rsidRPr="00D21BBE" w:rsidRDefault="00395FCB"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106E7435" w14:textId="77777777" w:rsidR="00395FCB" w:rsidRPr="00D21BBE" w:rsidRDefault="00395FCB" w:rsidP="00F11915">
            <w:pPr>
              <w:pStyle w:val="XYBody1"/>
              <w:jc w:val="both"/>
              <w:rPr>
                <w:rFonts w:ascii="Segoe UI" w:hAnsi="Segoe UI" w:cs="Segoe UI"/>
                <w:i/>
                <w:snapToGrid w:val="0"/>
                <w:sz w:val="21"/>
                <w:szCs w:val="21"/>
                <w:lang w:val="nl-BE"/>
              </w:rPr>
            </w:pPr>
          </w:p>
        </w:tc>
      </w:tr>
      <w:tr w:rsidR="00395FCB" w:rsidRPr="00D21BBE" w14:paraId="365D76ED"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F328D0D"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515A3238" w14:textId="77777777" w:rsidR="00395FCB" w:rsidRPr="00D21BBE" w:rsidRDefault="00395FCB"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0C4569FC"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5DFFA1A4" w14:textId="77777777" w:rsidR="00395FCB" w:rsidRPr="00D21BBE" w:rsidRDefault="00395FCB"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32E8FA27"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2ED18163" w14:textId="77777777" w:rsidR="00395FCB" w:rsidRPr="00D21BBE" w:rsidRDefault="00395FCB" w:rsidP="00F11915">
            <w:pPr>
              <w:spacing w:after="0"/>
              <w:rPr>
                <w:rFonts w:ascii="Segoe UI" w:hAnsi="Segoe UI" w:cs="Segoe UI"/>
                <w:i/>
                <w:sz w:val="21"/>
                <w:szCs w:val="21"/>
              </w:rPr>
            </w:pPr>
          </w:p>
        </w:tc>
      </w:tr>
      <w:tr w:rsidR="00395FCB" w:rsidRPr="00D21BBE" w14:paraId="637578A6"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3AA83246"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619D688A" w14:textId="77777777" w:rsidR="00395FCB" w:rsidRPr="00D21BBE" w:rsidRDefault="00395FCB"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6EC0706A"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67A57D21" w14:textId="77777777" w:rsidR="00395FCB" w:rsidRPr="00D21BBE" w:rsidRDefault="00395FCB"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52BE471C"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68BADB21" w14:textId="77777777" w:rsidR="00395FCB" w:rsidRPr="00D21BBE" w:rsidRDefault="00395FCB" w:rsidP="00F11915">
            <w:pPr>
              <w:spacing w:after="0"/>
              <w:rPr>
                <w:rFonts w:ascii="Segoe UI" w:hAnsi="Segoe UI" w:cs="Segoe UI"/>
                <w:i/>
                <w:sz w:val="21"/>
                <w:szCs w:val="21"/>
              </w:rPr>
            </w:pPr>
          </w:p>
        </w:tc>
      </w:tr>
      <w:tr w:rsidR="00395FCB" w:rsidRPr="00D21BBE" w14:paraId="3EC8C009"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CA25538"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6AAC01CF" w14:textId="77777777" w:rsidR="00395FCB" w:rsidRPr="00D21BBE" w:rsidRDefault="00395FCB"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63CE5271"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7D3D96A2"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http//:</w:t>
            </w:r>
          </w:p>
        </w:tc>
      </w:tr>
      <w:tr w:rsidR="00395FCB" w:rsidRPr="00D21BBE" w14:paraId="1F9D074A"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67BE46C"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49F6E431" w14:textId="77777777" w:rsidR="00395FCB" w:rsidRPr="00D21BBE" w:rsidRDefault="00395FCB" w:rsidP="00F11915">
            <w:pPr>
              <w:spacing w:after="0"/>
              <w:rPr>
                <w:rFonts w:ascii="Segoe UI" w:hAnsi="Segoe UI" w:cs="Segoe UI"/>
                <w:sz w:val="21"/>
                <w:szCs w:val="21"/>
              </w:rPr>
            </w:pPr>
          </w:p>
        </w:tc>
      </w:tr>
      <w:tr w:rsidR="00395FCB" w:rsidRPr="00D21BBE" w14:paraId="3F615C4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62D7367"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78B1283B" w14:textId="77777777" w:rsidR="00395FCB" w:rsidRPr="00D21BBE" w:rsidRDefault="00395FCB" w:rsidP="00F11915">
            <w:pPr>
              <w:spacing w:after="0"/>
              <w:rPr>
                <w:rFonts w:ascii="Segoe UI" w:hAnsi="Segoe UI" w:cs="Segoe UI"/>
                <w:sz w:val="21"/>
                <w:szCs w:val="21"/>
              </w:rPr>
            </w:pPr>
          </w:p>
        </w:tc>
      </w:tr>
      <w:tr w:rsidR="00395FCB" w:rsidRPr="00D21BBE" w14:paraId="65472C70"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51D67DC"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24261D85" w14:textId="77777777" w:rsidR="00395FCB" w:rsidRPr="00D21BBE" w:rsidRDefault="00395FCB" w:rsidP="00F11915">
            <w:pPr>
              <w:spacing w:after="0"/>
              <w:rPr>
                <w:rFonts w:ascii="Segoe UI" w:hAnsi="Segoe UI" w:cs="Segoe UI"/>
                <w:sz w:val="21"/>
                <w:szCs w:val="21"/>
              </w:rPr>
            </w:pPr>
          </w:p>
        </w:tc>
      </w:tr>
      <w:tr w:rsidR="00395FCB" w:rsidRPr="00D21BBE" w14:paraId="43CF1EDB"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7680BC92" w14:textId="77777777" w:rsidR="00395FCB" w:rsidRPr="00D21BBE" w:rsidRDefault="00395FCB"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 xml:space="preserve">Exploitatiezetel </w:t>
            </w:r>
            <w:r w:rsidRPr="00D21BBE">
              <w:rPr>
                <w:rFonts w:ascii="Segoe UI" w:hAnsi="Segoe UI" w:cs="Segoe UI"/>
                <w:snapToGrid w:val="0"/>
                <w:sz w:val="21"/>
                <w:szCs w:val="21"/>
                <w:lang w:val="nl-BE"/>
              </w:rPr>
              <w:t>(indien verschillend)</w:t>
            </w:r>
          </w:p>
        </w:tc>
      </w:tr>
      <w:tr w:rsidR="00395FCB" w:rsidRPr="00D21BBE" w14:paraId="227CA305"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BDF8E19" w14:textId="77777777" w:rsidR="00395FCB" w:rsidRPr="00D21BBE" w:rsidRDefault="00395FCB"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4A5B4D6B" w14:textId="77777777" w:rsidR="00395FCB" w:rsidRPr="00D21BBE" w:rsidRDefault="00395FCB"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2BB5D0EC" w14:textId="77777777" w:rsidR="00395FCB" w:rsidRPr="00D21BBE" w:rsidRDefault="00395FCB"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791CB969" w14:textId="77777777" w:rsidR="00395FCB" w:rsidRPr="00D21BBE" w:rsidRDefault="00395FCB" w:rsidP="00F11915">
            <w:pPr>
              <w:pStyle w:val="XYBody1"/>
              <w:jc w:val="both"/>
              <w:rPr>
                <w:rFonts w:ascii="Segoe UI" w:hAnsi="Segoe UI" w:cs="Segoe UI"/>
                <w:i/>
                <w:snapToGrid w:val="0"/>
                <w:sz w:val="21"/>
                <w:szCs w:val="21"/>
                <w:lang w:val="nl-BE"/>
              </w:rPr>
            </w:pPr>
          </w:p>
        </w:tc>
        <w:tc>
          <w:tcPr>
            <w:tcW w:w="685" w:type="pct"/>
            <w:gridSpan w:val="3"/>
            <w:tcBorders>
              <w:top w:val="single" w:sz="4" w:space="0" w:color="auto"/>
              <w:left w:val="single" w:sz="4" w:space="0" w:color="auto"/>
              <w:bottom w:val="single" w:sz="4" w:space="0" w:color="auto"/>
              <w:right w:val="single" w:sz="4" w:space="0" w:color="auto"/>
            </w:tcBorders>
            <w:vAlign w:val="center"/>
          </w:tcPr>
          <w:p w14:paraId="5E01DC84" w14:textId="77777777" w:rsidR="00395FCB" w:rsidRPr="00D21BBE" w:rsidRDefault="00395FCB"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08759909" w14:textId="77777777" w:rsidR="00395FCB" w:rsidRPr="00D21BBE" w:rsidRDefault="00395FCB" w:rsidP="00F11915">
            <w:pPr>
              <w:pStyle w:val="XYBody1"/>
              <w:jc w:val="both"/>
              <w:rPr>
                <w:rFonts w:ascii="Segoe UI" w:hAnsi="Segoe UI" w:cs="Segoe UI"/>
                <w:i/>
                <w:snapToGrid w:val="0"/>
                <w:sz w:val="21"/>
                <w:szCs w:val="21"/>
                <w:lang w:val="nl-BE"/>
              </w:rPr>
            </w:pPr>
          </w:p>
        </w:tc>
      </w:tr>
      <w:tr w:rsidR="00395FCB" w:rsidRPr="00D21BBE" w14:paraId="169DDEC5"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286CBDD"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284796FB" w14:textId="77777777" w:rsidR="00395FCB" w:rsidRPr="00D21BBE" w:rsidRDefault="00395FCB"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5D77EFC7"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5D3681E7" w14:textId="77777777" w:rsidR="00395FCB" w:rsidRPr="00D21BBE" w:rsidRDefault="00395FCB"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0F22683E"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3605C686" w14:textId="77777777" w:rsidR="00395FCB" w:rsidRPr="00D21BBE" w:rsidRDefault="00395FCB" w:rsidP="00F11915">
            <w:pPr>
              <w:spacing w:after="0"/>
              <w:rPr>
                <w:rFonts w:ascii="Segoe UI" w:hAnsi="Segoe UI" w:cs="Segoe UI"/>
                <w:i/>
                <w:sz w:val="21"/>
                <w:szCs w:val="21"/>
              </w:rPr>
            </w:pPr>
          </w:p>
        </w:tc>
      </w:tr>
      <w:tr w:rsidR="00395FCB" w:rsidRPr="00D21BBE" w14:paraId="358CFCE7"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4177E81C"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30104B05" w14:textId="77777777" w:rsidR="00395FCB" w:rsidRPr="00D21BBE" w:rsidRDefault="00395FCB"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7C1AD847"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2CE8175A" w14:textId="77777777" w:rsidR="00395FCB" w:rsidRPr="00D21BBE" w:rsidRDefault="00395FCB"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5ED49F66"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1DF405BE" w14:textId="77777777" w:rsidR="00395FCB" w:rsidRPr="00D21BBE" w:rsidRDefault="00395FCB" w:rsidP="00F11915">
            <w:pPr>
              <w:spacing w:after="0"/>
              <w:rPr>
                <w:rFonts w:ascii="Segoe UI" w:hAnsi="Segoe UI" w:cs="Segoe UI"/>
                <w:i/>
                <w:sz w:val="21"/>
                <w:szCs w:val="21"/>
              </w:rPr>
            </w:pPr>
          </w:p>
        </w:tc>
      </w:tr>
      <w:tr w:rsidR="00395FCB" w:rsidRPr="00D21BBE" w14:paraId="7320F72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CCEEA34"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28FBC740" w14:textId="77777777" w:rsidR="00395FCB" w:rsidRPr="00D21BBE" w:rsidRDefault="00395FCB"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5E17AD8D"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4D69E91E"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http//:</w:t>
            </w:r>
          </w:p>
        </w:tc>
      </w:tr>
      <w:tr w:rsidR="00395FCB" w:rsidRPr="00D21BBE" w14:paraId="389F0631"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2B618B6"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2EDEE90B" w14:textId="77777777" w:rsidR="00395FCB" w:rsidRPr="00D21BBE" w:rsidRDefault="00395FCB" w:rsidP="00F11915">
            <w:pPr>
              <w:spacing w:after="0"/>
              <w:rPr>
                <w:rFonts w:ascii="Segoe UI" w:hAnsi="Segoe UI" w:cs="Segoe UI"/>
                <w:sz w:val="21"/>
                <w:szCs w:val="21"/>
              </w:rPr>
            </w:pPr>
          </w:p>
        </w:tc>
      </w:tr>
      <w:tr w:rsidR="00395FCB" w:rsidRPr="00D21BBE" w14:paraId="658600D9"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7BD4C4F"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4425499E" w14:textId="77777777" w:rsidR="00395FCB" w:rsidRPr="00D21BBE" w:rsidRDefault="00395FCB" w:rsidP="00F11915">
            <w:pPr>
              <w:spacing w:after="0"/>
              <w:rPr>
                <w:rFonts w:ascii="Segoe UI" w:hAnsi="Segoe UI" w:cs="Segoe UI"/>
                <w:sz w:val="21"/>
                <w:szCs w:val="21"/>
              </w:rPr>
            </w:pPr>
          </w:p>
        </w:tc>
      </w:tr>
      <w:tr w:rsidR="00395FCB" w:rsidRPr="00D21BBE" w14:paraId="085281FA"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0DB657D" w14:textId="77777777" w:rsidR="00395FCB" w:rsidRPr="00D21BBE" w:rsidRDefault="00395FCB"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5BD15263" w14:textId="77777777" w:rsidR="00395FCB" w:rsidRPr="00D21BBE" w:rsidRDefault="00395FCB" w:rsidP="00F11915">
            <w:pPr>
              <w:spacing w:after="0"/>
              <w:rPr>
                <w:rFonts w:ascii="Segoe UI" w:hAnsi="Segoe UI" w:cs="Segoe UI"/>
                <w:sz w:val="21"/>
                <w:szCs w:val="21"/>
              </w:rPr>
            </w:pPr>
          </w:p>
        </w:tc>
      </w:tr>
      <w:tr w:rsidR="00395FCB" w:rsidRPr="00007B76" w14:paraId="1D305BB3" w14:textId="77777777" w:rsidTr="00F11915">
        <w:trPr>
          <w:trHeight w:val="32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6050F769" w14:textId="77777777" w:rsidR="00395FCB" w:rsidRPr="008D20EA" w:rsidRDefault="00395FCB" w:rsidP="00F11915">
            <w:pPr>
              <w:pStyle w:val="XYBody1"/>
              <w:rPr>
                <w:rFonts w:ascii="Segoe UI" w:hAnsi="Segoe UI" w:cs="Segoe UI"/>
                <w:bCs/>
                <w:snapToGrid w:val="0"/>
                <w:sz w:val="22"/>
                <w:szCs w:val="22"/>
                <w:lang w:val="nl-BE"/>
              </w:rPr>
            </w:pPr>
            <w:r w:rsidRPr="00B850BB">
              <w:rPr>
                <w:rFonts w:ascii="Segoe UI" w:hAnsi="Segoe UI" w:cs="Segoe UI"/>
                <w:bCs/>
                <w:snapToGrid w:val="0"/>
                <w:sz w:val="18"/>
                <w:szCs w:val="22"/>
                <w:lang w:val="nl-BE"/>
              </w:rPr>
              <w:t xml:space="preserve">Indien cliënt niet zelf aanspreekpunt is, steeds ook </w:t>
            </w:r>
            <w:r w:rsidRPr="009E1CA3">
              <w:rPr>
                <w:rFonts w:ascii="Segoe UI" w:hAnsi="Segoe UI" w:cs="Segoe UI"/>
                <w:b/>
                <w:bCs/>
                <w:snapToGrid w:val="0"/>
                <w:sz w:val="18"/>
                <w:szCs w:val="22"/>
                <w:lang w:val="nl-BE"/>
              </w:rPr>
              <w:t>formulier</w:t>
            </w:r>
            <w:r w:rsidRPr="00B850BB">
              <w:rPr>
                <w:rFonts w:ascii="Segoe UI" w:hAnsi="Segoe UI" w:cs="Segoe UI"/>
                <w:bCs/>
                <w:snapToGrid w:val="0"/>
                <w:sz w:val="18"/>
                <w:szCs w:val="22"/>
                <w:lang w:val="nl-BE"/>
              </w:rPr>
              <w:t xml:space="preserve"> </w:t>
            </w:r>
            <w:r w:rsidRPr="00B850BB">
              <w:rPr>
                <w:rFonts w:ascii="Segoe UI" w:hAnsi="Segoe UI" w:cs="Segoe UI"/>
                <w:b/>
                <w:bCs/>
                <w:snapToGrid w:val="0"/>
                <w:sz w:val="18"/>
                <w:szCs w:val="22"/>
                <w:lang w:val="nl-BE"/>
              </w:rPr>
              <w:t>LASTHEBBER</w:t>
            </w:r>
            <w:r w:rsidRPr="00B850BB">
              <w:rPr>
                <w:rFonts w:ascii="Segoe UI" w:hAnsi="Segoe UI" w:cs="Segoe UI"/>
                <w:bCs/>
                <w:snapToGrid w:val="0"/>
                <w:sz w:val="18"/>
                <w:szCs w:val="22"/>
                <w:lang w:val="nl-BE"/>
              </w:rPr>
              <w:t xml:space="preserve"> invullen</w:t>
            </w:r>
          </w:p>
        </w:tc>
      </w:tr>
      <w:tr w:rsidR="00395FCB" w:rsidRPr="00007B76" w14:paraId="5DE75519" w14:textId="77777777" w:rsidTr="00F11915">
        <w:trPr>
          <w:trHeight w:hRule="exact" w:val="70"/>
          <w:jc w:val="right"/>
        </w:trPr>
        <w:tc>
          <w:tcPr>
            <w:tcW w:w="5000" w:type="pct"/>
            <w:gridSpan w:val="16"/>
            <w:tcBorders>
              <w:top w:val="nil"/>
              <w:left w:val="single" w:sz="4" w:space="0" w:color="auto"/>
              <w:bottom w:val="single" w:sz="4" w:space="0" w:color="auto"/>
              <w:right w:val="single" w:sz="4" w:space="0" w:color="auto"/>
            </w:tcBorders>
          </w:tcPr>
          <w:p w14:paraId="633AB2B9" w14:textId="77777777" w:rsidR="00395FCB" w:rsidRPr="00B850BB" w:rsidRDefault="00395FCB" w:rsidP="00F11915">
            <w:pPr>
              <w:pStyle w:val="XYBody1"/>
              <w:rPr>
                <w:rFonts w:ascii="Segoe UI" w:hAnsi="Segoe UI" w:cs="Segoe UI"/>
                <w:snapToGrid w:val="0"/>
                <w:sz w:val="22"/>
                <w:szCs w:val="22"/>
                <w:lang w:val="cs-CZ"/>
              </w:rPr>
            </w:pPr>
          </w:p>
        </w:tc>
      </w:tr>
    </w:tbl>
    <w:p w14:paraId="0EB87D85" w14:textId="77777777" w:rsidR="00395FCB" w:rsidRDefault="00395FCB" w:rsidP="00395FCB">
      <w:pPr>
        <w:tabs>
          <w:tab w:val="left" w:pos="2835"/>
          <w:tab w:val="right" w:leader="dot" w:pos="9072"/>
        </w:tabs>
        <w:spacing w:after="0"/>
        <w:rPr>
          <w:rFonts w:ascii="Segoe UI" w:hAnsi="Segoe UI" w:cs="Segoe UI"/>
          <w:b/>
          <w:highlight w:val="yellow"/>
          <w:lang w:val="nl-NL"/>
        </w:rPr>
      </w:pPr>
    </w:p>
    <w:bookmarkEnd w:id="3486"/>
    <w:p w14:paraId="56B41E33" w14:textId="77777777" w:rsidR="00395FCB" w:rsidRDefault="00395FCB" w:rsidP="00395FCB">
      <w:r>
        <w:br w:type="page"/>
      </w:r>
    </w:p>
    <w:tbl>
      <w:tblPr>
        <w:tblW w:w="49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6"/>
        <w:gridCol w:w="1563"/>
        <w:gridCol w:w="3402"/>
      </w:tblGrid>
      <w:tr w:rsidR="00395FCB" w:rsidRPr="00D21BBE" w14:paraId="6ADB06F1" w14:textId="77777777" w:rsidTr="00F11915">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F75DEC" w14:textId="77777777" w:rsidR="00395FCB" w:rsidRPr="00D21BBE" w:rsidRDefault="00395FCB" w:rsidP="00F11915">
            <w:pPr>
              <w:spacing w:after="0"/>
              <w:ind w:left="37"/>
              <w:rPr>
                <w:rFonts w:ascii="Segoe UI" w:hAnsi="Segoe UI" w:cs="Segoe UI"/>
                <w:b/>
                <w:bCs/>
                <w:sz w:val="21"/>
                <w:szCs w:val="21"/>
              </w:rPr>
            </w:pPr>
            <w:bookmarkStart w:id="3487" w:name="_Hlk64987348"/>
            <w:r w:rsidRPr="00D21BBE">
              <w:rPr>
                <w:rFonts w:ascii="Segoe UI" w:hAnsi="Segoe UI" w:cs="Segoe UI"/>
                <w:b/>
                <w:sz w:val="21"/>
                <w:szCs w:val="21"/>
              </w:rPr>
              <w:lastRenderedPageBreak/>
              <w:br w:type="page"/>
            </w:r>
            <w:r w:rsidRPr="00D21BBE">
              <w:rPr>
                <w:rFonts w:ascii="Segoe UI" w:hAnsi="Segoe UI" w:cs="Segoe UI"/>
                <w:b/>
                <w:bCs/>
                <w:sz w:val="21"/>
                <w:szCs w:val="21"/>
              </w:rPr>
              <w:t>II.A.  BESTUURDERS VAN DE RECHTSPERSOON</w:t>
            </w:r>
          </w:p>
        </w:tc>
      </w:tr>
      <w:tr w:rsidR="00395FCB" w:rsidRPr="00D21BBE" w14:paraId="50F86262" w14:textId="77777777" w:rsidTr="00F11915">
        <w:trPr>
          <w:trHeight w:hRule="exact" w:val="970"/>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6FA62E14"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Voornaam + Naam /</w:t>
            </w:r>
          </w:p>
          <w:p w14:paraId="5542B012"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 xml:space="preserve">Rechtsvorm + Maatschappelijke benaming </w:t>
            </w:r>
            <w:r w:rsidRPr="00D21BBE">
              <w:rPr>
                <w:rFonts w:ascii="Segoe UI" w:hAnsi="Segoe UI" w:cs="Segoe UI"/>
                <w:sz w:val="21"/>
                <w:szCs w:val="21"/>
                <w:vertAlign w:val="superscript"/>
                <w:lang w:val="nl-BE"/>
              </w:rPr>
              <w:t>(*)</w:t>
            </w:r>
            <w:r w:rsidRPr="00D21BBE">
              <w:rPr>
                <w:rFonts w:ascii="Segoe UI" w:hAnsi="Segoe UI" w:cs="Segoe UI"/>
                <w:sz w:val="21"/>
                <w:szCs w:val="21"/>
                <w:lang w:val="nl-BE"/>
              </w:rPr>
              <w:t xml:space="preserve"> </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7A6997A6"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 xml:space="preserve">Hoedanigheid </w:t>
            </w:r>
            <w:r w:rsidRPr="00D21BBE">
              <w:rPr>
                <w:rFonts w:ascii="Segoe UI" w:hAnsi="Segoe UI" w:cs="Segoe UI"/>
                <w:sz w:val="21"/>
                <w:szCs w:val="21"/>
                <w:vertAlign w:val="superscript"/>
                <w:lang w:val="nl-BE"/>
              </w:rPr>
              <w:t>(**)</w:t>
            </w: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3FEBB7D6" w14:textId="77777777" w:rsidR="00395FCB" w:rsidRPr="00D21BBE" w:rsidRDefault="00395FCB" w:rsidP="00F11915">
            <w:pPr>
              <w:pStyle w:val="XYBody1"/>
              <w:jc w:val="center"/>
              <w:rPr>
                <w:rFonts w:ascii="Segoe UI" w:hAnsi="Segoe UI" w:cs="Segoe UI"/>
                <w:sz w:val="21"/>
                <w:szCs w:val="21"/>
                <w:lang w:val="nl-BE"/>
              </w:rPr>
            </w:pPr>
            <w:r w:rsidRPr="00D21BBE">
              <w:rPr>
                <w:rFonts w:ascii="Segoe UI" w:hAnsi="Segoe UI" w:cs="Segoe UI"/>
                <w:sz w:val="21"/>
                <w:szCs w:val="21"/>
                <w:vertAlign w:val="superscript"/>
                <w:lang w:val="nl-BE"/>
              </w:rPr>
              <w:t>(***)</w:t>
            </w:r>
            <w:r w:rsidRPr="00D21BBE">
              <w:rPr>
                <w:rFonts w:ascii="Segoe UI" w:hAnsi="Segoe UI" w:cs="Segoe UI"/>
                <w:sz w:val="21"/>
                <w:szCs w:val="21"/>
                <w:lang w:val="nl-BE"/>
              </w:rPr>
              <w:t xml:space="preserve"> Publicatie benoeming / vertegenwoordigingsbevoegdheid</w:t>
            </w:r>
          </w:p>
        </w:tc>
      </w:tr>
      <w:tr w:rsidR="00395FCB" w:rsidRPr="00D21BBE" w14:paraId="514E9B53" w14:textId="77777777" w:rsidTr="00F11915">
        <w:trPr>
          <w:trHeight w:hRule="exact" w:val="454"/>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63E33B0B" w14:textId="77777777" w:rsidR="00395FCB" w:rsidRPr="00D21BBE" w:rsidRDefault="00395FCB" w:rsidP="00F11915">
            <w:pPr>
              <w:pStyle w:val="XYBody1"/>
              <w:ind w:left="37"/>
              <w:jc w:val="center"/>
              <w:rPr>
                <w:rFonts w:ascii="Segoe UI" w:hAnsi="Segoe UI" w:cs="Segoe UI"/>
                <w:sz w:val="21"/>
                <w:szCs w:val="21"/>
                <w:lang w:val="nl-BE"/>
              </w:rPr>
            </w:pPr>
          </w:p>
          <w:p w14:paraId="1F5CEEFD" w14:textId="77777777" w:rsidR="00395FCB" w:rsidRPr="00D21BBE" w:rsidRDefault="00395FCB" w:rsidP="00F11915">
            <w:pPr>
              <w:pStyle w:val="XYBody1"/>
              <w:ind w:left="37"/>
              <w:jc w:val="center"/>
              <w:rPr>
                <w:rFonts w:ascii="Segoe UI" w:hAnsi="Segoe UI" w:cs="Segoe UI"/>
                <w:sz w:val="21"/>
                <w:szCs w:val="21"/>
                <w:lang w:val="nl-BE"/>
              </w:rPr>
            </w:pPr>
          </w:p>
          <w:p w14:paraId="4B491928" w14:textId="77777777" w:rsidR="00395FCB" w:rsidRPr="00D21BBE" w:rsidRDefault="00395FCB" w:rsidP="00F11915">
            <w:pPr>
              <w:pStyle w:val="XYBody1"/>
              <w:ind w:left="37"/>
              <w:jc w:val="center"/>
              <w:rPr>
                <w:rFonts w:ascii="Segoe UI" w:hAnsi="Segoe UI" w:cs="Segoe UI"/>
                <w:sz w:val="21"/>
                <w:szCs w:val="21"/>
                <w:lang w:val="nl-BE"/>
              </w:rPr>
            </w:pPr>
          </w:p>
          <w:p w14:paraId="4E56E4AE" w14:textId="77777777" w:rsidR="00395FCB" w:rsidRPr="00D21BBE" w:rsidRDefault="00395FCB" w:rsidP="00F11915">
            <w:pPr>
              <w:pStyle w:val="XYBody1"/>
              <w:ind w:left="37"/>
              <w:jc w:val="center"/>
              <w:rPr>
                <w:rFonts w:ascii="Segoe UI" w:hAnsi="Segoe UI" w:cs="Segoe UI"/>
                <w:sz w:val="21"/>
                <w:szCs w:val="21"/>
                <w:lang w:val="nl-BE"/>
              </w:rPr>
            </w:pPr>
          </w:p>
          <w:p w14:paraId="768FB62F" w14:textId="77777777" w:rsidR="00395FCB" w:rsidRPr="00D21BBE" w:rsidRDefault="00395FCB" w:rsidP="00F11915">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024D1427" w14:textId="77777777" w:rsidR="00395FCB" w:rsidRPr="00D21BBE" w:rsidRDefault="00395FCB" w:rsidP="00F11915">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620ABF02"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JA / NEEN</w:t>
            </w:r>
          </w:p>
        </w:tc>
      </w:tr>
      <w:tr w:rsidR="00395FCB" w:rsidRPr="00D21BBE" w14:paraId="44D785C7" w14:textId="77777777" w:rsidTr="00F11915">
        <w:trPr>
          <w:trHeight w:hRule="exact" w:val="454"/>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4FA9A9B3" w14:textId="77777777" w:rsidR="00395FCB" w:rsidRPr="00D21BBE" w:rsidRDefault="00395FCB" w:rsidP="00F11915">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3AE01D1B" w14:textId="77777777" w:rsidR="00395FCB" w:rsidRPr="00D21BBE" w:rsidRDefault="00395FCB" w:rsidP="00F11915">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42C96FEC"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JA / NEEN</w:t>
            </w:r>
          </w:p>
        </w:tc>
      </w:tr>
      <w:tr w:rsidR="00395FCB" w:rsidRPr="00D21BBE" w14:paraId="48B7BE18" w14:textId="77777777" w:rsidTr="00F11915">
        <w:trPr>
          <w:trHeight w:hRule="exact" w:val="454"/>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1B34035B" w14:textId="77777777" w:rsidR="00395FCB" w:rsidRPr="00D21BBE" w:rsidRDefault="00395FCB" w:rsidP="00F11915">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3571684A" w14:textId="77777777" w:rsidR="00395FCB" w:rsidRPr="00D21BBE" w:rsidRDefault="00395FCB" w:rsidP="00F11915">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5ABABB7E"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JA / NEEN</w:t>
            </w:r>
          </w:p>
        </w:tc>
      </w:tr>
      <w:tr w:rsidR="00395FCB" w:rsidRPr="00D21BBE" w14:paraId="79667FCF" w14:textId="77777777" w:rsidTr="00F11915">
        <w:trPr>
          <w:trHeight w:hRule="exact" w:val="454"/>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4C047915" w14:textId="77777777" w:rsidR="00395FCB" w:rsidRPr="00D21BBE" w:rsidRDefault="00395FCB" w:rsidP="00F11915">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62A5F6B7" w14:textId="77777777" w:rsidR="00395FCB" w:rsidRPr="00D21BBE" w:rsidRDefault="00395FCB" w:rsidP="00F11915">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13F6AD64"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JA / NEEN</w:t>
            </w:r>
          </w:p>
        </w:tc>
      </w:tr>
      <w:tr w:rsidR="00395FCB" w:rsidRPr="0057038C" w14:paraId="0FFFA041" w14:textId="77777777" w:rsidTr="00F11915">
        <w:trPr>
          <w:trHeight w:val="1664"/>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22806" w14:textId="77777777" w:rsidR="00395FCB" w:rsidRPr="00BD5F74" w:rsidRDefault="00395FCB" w:rsidP="00F11915">
            <w:pPr>
              <w:tabs>
                <w:tab w:val="left" w:pos="2835"/>
                <w:tab w:val="right" w:leader="dot" w:pos="9072"/>
              </w:tabs>
              <w:spacing w:after="0"/>
              <w:rPr>
                <w:rFonts w:ascii="Segoe UI" w:hAnsi="Segoe UI" w:cs="Segoe UI"/>
                <w:sz w:val="18"/>
              </w:rPr>
            </w:pPr>
            <w:r w:rsidRPr="00BD5F74">
              <w:rPr>
                <w:rFonts w:ascii="Segoe UI" w:hAnsi="Segoe UI" w:cs="Segoe UI"/>
                <w:sz w:val="18"/>
                <w:vertAlign w:val="superscript"/>
              </w:rPr>
              <w:t>(*)</w:t>
            </w:r>
            <w:r w:rsidRPr="00BD5F74">
              <w:rPr>
                <w:rFonts w:ascii="Segoe UI" w:hAnsi="Segoe UI" w:cs="Segoe UI"/>
                <w:sz w:val="18"/>
              </w:rPr>
              <w:t xml:space="preserve"> De natuurlijke personen bestuurders die optreden namens de rechtspersoon</w:t>
            </w:r>
            <w:r>
              <w:rPr>
                <w:rFonts w:ascii="Segoe UI" w:hAnsi="Segoe UI" w:cs="Segoe UI"/>
                <w:sz w:val="18"/>
              </w:rPr>
              <w:t xml:space="preserve"> (= lasthebber)</w:t>
            </w:r>
            <w:r w:rsidRPr="00BD5F74">
              <w:rPr>
                <w:rFonts w:ascii="Segoe UI" w:hAnsi="Segoe UI" w:cs="Segoe UI"/>
                <w:sz w:val="18"/>
              </w:rPr>
              <w:t>, dienen vervolgens elk afzonderlijk te worden geïdentificeerd via het formulier identificatie natuurlijke persoon lasthebber</w:t>
            </w:r>
          </w:p>
          <w:p w14:paraId="410669E3" w14:textId="77777777" w:rsidR="00395FCB" w:rsidRPr="00BD5F74" w:rsidRDefault="00395FCB" w:rsidP="00F11915">
            <w:pPr>
              <w:tabs>
                <w:tab w:val="left" w:pos="-142"/>
                <w:tab w:val="right" w:leader="dot" w:pos="9072"/>
              </w:tabs>
              <w:spacing w:after="0"/>
              <w:rPr>
                <w:rFonts w:ascii="Segoe UI" w:hAnsi="Segoe UI" w:cs="Segoe UI"/>
                <w:sz w:val="18"/>
              </w:rPr>
            </w:pPr>
            <w:r w:rsidRPr="00BD5F74">
              <w:rPr>
                <w:rFonts w:ascii="Segoe UI" w:hAnsi="Segoe UI" w:cs="Segoe UI"/>
                <w:sz w:val="18"/>
                <w:vertAlign w:val="superscript"/>
              </w:rPr>
              <w:t>(**)</w:t>
            </w:r>
            <w:r w:rsidRPr="00BD5F74">
              <w:rPr>
                <w:rFonts w:ascii="Segoe UI" w:hAnsi="Segoe UI" w:cs="Segoe UI"/>
                <w:sz w:val="18"/>
              </w:rPr>
              <w:t xml:space="preserve"> bestuurder, lid directiecomité of andere hoedanigheid zoals vaste vertegenwoordiger van “naam rechtspersoon + ondernemingsnummer”. </w:t>
            </w:r>
          </w:p>
          <w:p w14:paraId="2E18FF1C" w14:textId="77777777" w:rsidR="00395FCB" w:rsidRPr="00BD5F74" w:rsidRDefault="00395FCB" w:rsidP="00F11915">
            <w:pPr>
              <w:pStyle w:val="XYBody1"/>
              <w:rPr>
                <w:rFonts w:ascii="Segoe UI" w:hAnsi="Segoe UI" w:cs="Segoe UI"/>
                <w:sz w:val="22"/>
                <w:szCs w:val="22"/>
                <w:lang w:val="nl-BE"/>
              </w:rPr>
            </w:pPr>
            <w:r w:rsidRPr="00BD5F74">
              <w:rPr>
                <w:rFonts w:ascii="Segoe UI" w:hAnsi="Segoe UI" w:cs="Segoe UI"/>
                <w:sz w:val="18"/>
                <w:szCs w:val="22"/>
                <w:vertAlign w:val="superscript"/>
                <w:lang w:val="nl-BE"/>
              </w:rPr>
              <w:t>(***)</w:t>
            </w:r>
            <w:r w:rsidRPr="00BD5F74">
              <w:rPr>
                <w:rFonts w:ascii="Segoe UI" w:hAnsi="Segoe UI" w:cs="Segoe UI"/>
                <w:sz w:val="18"/>
                <w:szCs w:val="22"/>
                <w:lang w:val="nl-BE"/>
              </w:rPr>
              <w:t xml:space="preserve"> Bron publicatie benoeming / vertegenwoordigingsbevoegdheden toevoegen (papier of elektronisch).</w:t>
            </w:r>
            <w:r w:rsidRPr="00BD5F74">
              <w:rPr>
                <w:rFonts w:ascii="Segoe UI" w:hAnsi="Segoe UI" w:cs="Segoe UI"/>
                <w:b/>
                <w:sz w:val="18"/>
                <w:szCs w:val="22"/>
                <w:lang w:val="nl-BE"/>
              </w:rPr>
              <w:t xml:space="preserve"> </w:t>
            </w:r>
          </w:p>
        </w:tc>
      </w:tr>
    </w:tbl>
    <w:p w14:paraId="5CB3913D" w14:textId="77777777" w:rsidR="00395FCB" w:rsidRPr="0057038C" w:rsidRDefault="00395FCB" w:rsidP="00395FCB">
      <w:pPr>
        <w:tabs>
          <w:tab w:val="left" w:pos="-142"/>
          <w:tab w:val="right" w:leader="dot" w:pos="9072"/>
        </w:tabs>
        <w:spacing w:after="0"/>
        <w:rPr>
          <w:rFonts w:ascii="Segoe UI" w:hAnsi="Segoe UI" w:cs="Segoe UI"/>
          <w:highlight w:val="yellow"/>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1"/>
        <w:gridCol w:w="1688"/>
        <w:gridCol w:w="3518"/>
      </w:tblGrid>
      <w:tr w:rsidR="00395FCB" w:rsidRPr="00D21BBE" w14:paraId="40A546B7" w14:textId="77777777" w:rsidTr="003F3979">
        <w:trPr>
          <w:trHeight w:val="480"/>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7B0C4" w14:textId="77777777" w:rsidR="00395FCB" w:rsidRPr="00D21BBE" w:rsidRDefault="00395FCB"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II.B.  BEVOEGDHEID OM DE RECHTSPERSOON TE VERBINDEN</w:t>
            </w:r>
          </w:p>
        </w:tc>
      </w:tr>
      <w:tr w:rsidR="00395FCB" w:rsidRPr="00D21BBE" w14:paraId="71F29215" w14:textId="77777777" w:rsidTr="003F3979">
        <w:trPr>
          <w:trHeight w:hRule="exact" w:val="324"/>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96A988" w14:textId="77777777" w:rsidR="00395FCB" w:rsidRPr="00D21BBE" w:rsidRDefault="00395FCB" w:rsidP="00F11915">
            <w:pPr>
              <w:pStyle w:val="XYBody1"/>
              <w:rPr>
                <w:rFonts w:ascii="Segoe UI" w:hAnsi="Segoe UI" w:cs="Segoe UI"/>
                <w:snapToGrid w:val="0"/>
                <w:sz w:val="21"/>
                <w:szCs w:val="21"/>
                <w:lang w:val="nl-BE"/>
              </w:rPr>
            </w:pPr>
            <w:r w:rsidRPr="00D21BBE">
              <w:rPr>
                <w:rFonts w:ascii="Segoe UI" w:hAnsi="Segoe UI" w:cs="Segoe UI"/>
                <w:b/>
                <w:snapToGrid w:val="0"/>
                <w:sz w:val="21"/>
                <w:szCs w:val="21"/>
                <w:lang w:val="nl-BE"/>
              </w:rPr>
              <w:t>1</w:t>
            </w:r>
            <w:r w:rsidRPr="00D21BBE">
              <w:rPr>
                <w:rFonts w:ascii="Segoe UI" w:hAnsi="Segoe UI" w:cs="Segoe UI"/>
                <w:snapToGrid w:val="0"/>
                <w:sz w:val="21"/>
                <w:szCs w:val="21"/>
                <w:lang w:val="nl-BE"/>
              </w:rPr>
              <w:t>. Omschrijf hier kort de aard van de bevoegdheid:</w:t>
            </w:r>
          </w:p>
        </w:tc>
      </w:tr>
      <w:tr w:rsidR="00395FCB" w:rsidRPr="00D21BBE" w14:paraId="4DA7B414" w14:textId="77777777" w:rsidTr="003F3979">
        <w:trPr>
          <w:trHeight w:hRule="exact" w:val="1177"/>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1DB1B01" w14:textId="77777777" w:rsidR="00395FCB" w:rsidRPr="00D21BBE" w:rsidRDefault="00395FCB" w:rsidP="00F11915">
            <w:pPr>
              <w:pStyle w:val="XYBody1"/>
              <w:rPr>
                <w:rFonts w:ascii="Segoe UI" w:hAnsi="Segoe UI" w:cs="Segoe UI"/>
                <w:snapToGrid w:val="0"/>
                <w:sz w:val="21"/>
                <w:szCs w:val="21"/>
                <w:lang w:val="cs-CZ"/>
              </w:rPr>
            </w:pPr>
          </w:p>
        </w:tc>
      </w:tr>
      <w:tr w:rsidR="00395FCB" w:rsidRPr="00D21BBE" w14:paraId="5EC9FB49" w14:textId="77777777" w:rsidTr="003F3979">
        <w:trPr>
          <w:trHeight w:hRule="exact" w:val="510"/>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43E62" w14:textId="77777777" w:rsidR="00395FCB" w:rsidRPr="00D21BBE" w:rsidRDefault="00395FCB" w:rsidP="00F11915">
            <w:pPr>
              <w:pStyle w:val="XYBody1"/>
              <w:rPr>
                <w:rFonts w:ascii="Segoe UI" w:hAnsi="Segoe UI" w:cs="Segoe UI"/>
                <w:b/>
                <w:snapToGrid w:val="0"/>
                <w:sz w:val="21"/>
                <w:szCs w:val="21"/>
                <w:lang w:val="nl-BE"/>
              </w:rPr>
            </w:pPr>
            <w:r w:rsidRPr="00D21BBE">
              <w:rPr>
                <w:rFonts w:ascii="Segoe UI" w:hAnsi="Segoe UI" w:cs="Segoe UI"/>
                <w:b/>
                <w:snapToGrid w:val="0"/>
                <w:sz w:val="21"/>
                <w:szCs w:val="21"/>
                <w:lang w:val="nl-BE"/>
              </w:rPr>
              <w:t xml:space="preserve">2. </w:t>
            </w:r>
            <w:r w:rsidRPr="00D21BBE">
              <w:rPr>
                <w:rFonts w:ascii="Segoe UI" w:hAnsi="Segoe UI" w:cs="Segoe UI"/>
                <w:snapToGrid w:val="0"/>
                <w:sz w:val="21"/>
                <w:szCs w:val="21"/>
                <w:lang w:val="nl-BE"/>
              </w:rPr>
              <w:t>Details</w:t>
            </w:r>
          </w:p>
        </w:tc>
      </w:tr>
      <w:tr w:rsidR="00395FCB" w:rsidRPr="00D21BBE" w14:paraId="1E1CEECA" w14:textId="77777777" w:rsidTr="003F3979">
        <w:trPr>
          <w:trHeight w:hRule="exact" w:val="1045"/>
          <w:jc w:val="right"/>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05B9F684"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Voornaam + Naam /</w:t>
            </w:r>
          </w:p>
          <w:p w14:paraId="4A32D502"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 xml:space="preserve">Rechtsvorm + Maatschappelijke benaming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1B228A44" w14:textId="77777777" w:rsidR="00395FCB" w:rsidRPr="00D21BBE" w:rsidRDefault="00395FCB"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 xml:space="preserve">Hoedanigheid </w:t>
            </w:r>
          </w:p>
        </w:tc>
        <w:tc>
          <w:tcPr>
            <w:tcW w:w="2120" w:type="pct"/>
            <w:tcBorders>
              <w:top w:val="single" w:sz="4" w:space="0" w:color="auto"/>
              <w:left w:val="single" w:sz="4" w:space="0" w:color="auto"/>
              <w:bottom w:val="single" w:sz="4" w:space="0" w:color="auto"/>
              <w:right w:val="single" w:sz="4" w:space="0" w:color="auto"/>
            </w:tcBorders>
            <w:shd w:val="clear" w:color="auto" w:fill="auto"/>
            <w:vAlign w:val="center"/>
          </w:tcPr>
          <w:p w14:paraId="171F12B2" w14:textId="77777777" w:rsidR="00395FCB" w:rsidRPr="00D21BBE" w:rsidRDefault="00395FCB" w:rsidP="00F11915">
            <w:pPr>
              <w:pStyle w:val="XYBody1"/>
              <w:rPr>
                <w:rFonts w:ascii="Segoe UI" w:hAnsi="Segoe UI" w:cs="Segoe UI"/>
                <w:sz w:val="21"/>
                <w:szCs w:val="21"/>
                <w:lang w:val="nl-BE"/>
              </w:rPr>
            </w:pPr>
            <w:r w:rsidRPr="00D21BBE">
              <w:rPr>
                <w:rFonts w:ascii="Segoe UI" w:hAnsi="Segoe UI" w:cs="Segoe UI"/>
                <w:sz w:val="21"/>
                <w:szCs w:val="21"/>
                <w:lang w:val="nl-BE"/>
              </w:rPr>
              <w:t>Vertegenwoordigingsbevoegdheid</w:t>
            </w:r>
          </w:p>
        </w:tc>
      </w:tr>
      <w:tr w:rsidR="00395FCB" w:rsidRPr="00D21BBE" w14:paraId="29981B1E" w14:textId="77777777" w:rsidTr="003F3979">
        <w:trPr>
          <w:trHeight w:hRule="exact" w:val="454"/>
          <w:jc w:val="right"/>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570170BB" w14:textId="77777777" w:rsidR="00395FCB" w:rsidRPr="00D21BBE" w:rsidRDefault="00395FCB" w:rsidP="00F11915">
            <w:pPr>
              <w:pStyle w:val="XYBody1"/>
              <w:ind w:left="37"/>
              <w:jc w:val="center"/>
              <w:rPr>
                <w:rFonts w:ascii="Segoe UI" w:hAnsi="Segoe UI" w:cs="Segoe UI"/>
                <w:sz w:val="21"/>
                <w:szCs w:val="21"/>
                <w:lang w:val="nl-BE"/>
              </w:rPr>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6D4E9C5C" w14:textId="77777777" w:rsidR="00395FCB" w:rsidRPr="00D21BBE" w:rsidRDefault="00395FCB" w:rsidP="00F11915">
            <w:pPr>
              <w:pStyle w:val="XYBody1"/>
              <w:ind w:left="37"/>
              <w:jc w:val="center"/>
              <w:rPr>
                <w:rFonts w:ascii="Segoe UI" w:hAnsi="Segoe UI" w:cs="Segoe UI"/>
                <w:sz w:val="21"/>
                <w:szCs w:val="21"/>
                <w:lang w:val="nl-BE"/>
              </w:rPr>
            </w:pPr>
          </w:p>
        </w:tc>
        <w:tc>
          <w:tcPr>
            <w:tcW w:w="2120" w:type="pct"/>
            <w:tcBorders>
              <w:top w:val="single" w:sz="4" w:space="0" w:color="auto"/>
              <w:left w:val="single" w:sz="4" w:space="0" w:color="auto"/>
              <w:bottom w:val="single" w:sz="4" w:space="0" w:color="auto"/>
              <w:right w:val="single" w:sz="4" w:space="0" w:color="auto"/>
            </w:tcBorders>
            <w:shd w:val="clear" w:color="auto" w:fill="auto"/>
            <w:vAlign w:val="center"/>
          </w:tcPr>
          <w:p w14:paraId="7BD15ADF" w14:textId="77777777" w:rsidR="00395FCB" w:rsidRPr="00D21BBE" w:rsidRDefault="00395FCB" w:rsidP="00F11915">
            <w:pPr>
              <w:pStyle w:val="XYBody1"/>
              <w:ind w:left="37"/>
              <w:jc w:val="center"/>
              <w:rPr>
                <w:rFonts w:ascii="Segoe UI" w:hAnsi="Segoe UI" w:cs="Segoe UI"/>
                <w:sz w:val="21"/>
                <w:szCs w:val="21"/>
                <w:lang w:val="nl-BE"/>
              </w:rPr>
            </w:pPr>
          </w:p>
        </w:tc>
      </w:tr>
      <w:tr w:rsidR="00395FCB" w:rsidRPr="00D21BBE" w14:paraId="7D5A0B78" w14:textId="77777777" w:rsidTr="003F3979">
        <w:trPr>
          <w:trHeight w:hRule="exact" w:val="454"/>
          <w:jc w:val="right"/>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4B551C59" w14:textId="77777777" w:rsidR="00395FCB" w:rsidRPr="00D21BBE" w:rsidRDefault="00395FCB" w:rsidP="00F11915">
            <w:pPr>
              <w:pStyle w:val="XYBody1"/>
              <w:ind w:left="37"/>
              <w:jc w:val="center"/>
              <w:rPr>
                <w:rFonts w:ascii="Segoe UI" w:hAnsi="Segoe UI" w:cs="Segoe UI"/>
                <w:sz w:val="21"/>
                <w:szCs w:val="21"/>
                <w:lang w:val="nl-BE"/>
              </w:rPr>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1B2D62FE" w14:textId="77777777" w:rsidR="00395FCB" w:rsidRPr="00D21BBE" w:rsidRDefault="00395FCB" w:rsidP="00F11915">
            <w:pPr>
              <w:pStyle w:val="XYBody1"/>
              <w:ind w:left="37"/>
              <w:jc w:val="center"/>
              <w:rPr>
                <w:rFonts w:ascii="Segoe UI" w:hAnsi="Segoe UI" w:cs="Segoe UI"/>
                <w:sz w:val="21"/>
                <w:szCs w:val="21"/>
                <w:lang w:val="nl-BE"/>
              </w:rPr>
            </w:pPr>
          </w:p>
        </w:tc>
        <w:tc>
          <w:tcPr>
            <w:tcW w:w="2120" w:type="pct"/>
            <w:tcBorders>
              <w:top w:val="single" w:sz="4" w:space="0" w:color="auto"/>
              <w:left w:val="single" w:sz="4" w:space="0" w:color="auto"/>
              <w:bottom w:val="single" w:sz="4" w:space="0" w:color="auto"/>
              <w:right w:val="single" w:sz="4" w:space="0" w:color="auto"/>
            </w:tcBorders>
            <w:shd w:val="clear" w:color="auto" w:fill="auto"/>
            <w:vAlign w:val="center"/>
          </w:tcPr>
          <w:p w14:paraId="373B69E3" w14:textId="77777777" w:rsidR="00395FCB" w:rsidRPr="00D21BBE" w:rsidRDefault="00395FCB" w:rsidP="00F11915">
            <w:pPr>
              <w:pStyle w:val="XYBody1"/>
              <w:ind w:left="37"/>
              <w:jc w:val="center"/>
              <w:rPr>
                <w:rFonts w:ascii="Segoe UI" w:hAnsi="Segoe UI" w:cs="Segoe UI"/>
                <w:sz w:val="21"/>
                <w:szCs w:val="21"/>
                <w:lang w:val="nl-BE"/>
              </w:rPr>
            </w:pPr>
          </w:p>
        </w:tc>
      </w:tr>
      <w:tr w:rsidR="00395FCB" w:rsidRPr="00D21BBE" w14:paraId="4FA7977E" w14:textId="77777777" w:rsidTr="003F3979">
        <w:trPr>
          <w:trHeight w:hRule="exact" w:val="454"/>
          <w:jc w:val="right"/>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0276EAEA" w14:textId="77777777" w:rsidR="00395FCB" w:rsidRPr="00D21BBE" w:rsidRDefault="00395FCB" w:rsidP="00F11915">
            <w:pPr>
              <w:pStyle w:val="XYBody1"/>
              <w:ind w:left="37"/>
              <w:jc w:val="center"/>
              <w:rPr>
                <w:rFonts w:ascii="Segoe UI" w:hAnsi="Segoe UI" w:cs="Segoe UI"/>
                <w:sz w:val="21"/>
                <w:szCs w:val="21"/>
                <w:lang w:val="nl-BE"/>
              </w:rPr>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271ED146" w14:textId="77777777" w:rsidR="00395FCB" w:rsidRPr="00D21BBE" w:rsidRDefault="00395FCB" w:rsidP="00F11915">
            <w:pPr>
              <w:pStyle w:val="XYBody1"/>
              <w:ind w:left="37"/>
              <w:jc w:val="center"/>
              <w:rPr>
                <w:rFonts w:ascii="Segoe UI" w:hAnsi="Segoe UI" w:cs="Segoe UI"/>
                <w:sz w:val="21"/>
                <w:szCs w:val="21"/>
                <w:lang w:val="nl-BE"/>
              </w:rPr>
            </w:pPr>
          </w:p>
        </w:tc>
        <w:tc>
          <w:tcPr>
            <w:tcW w:w="2120" w:type="pct"/>
            <w:tcBorders>
              <w:top w:val="single" w:sz="4" w:space="0" w:color="auto"/>
              <w:left w:val="single" w:sz="4" w:space="0" w:color="auto"/>
              <w:bottom w:val="single" w:sz="4" w:space="0" w:color="auto"/>
              <w:right w:val="single" w:sz="4" w:space="0" w:color="auto"/>
            </w:tcBorders>
            <w:shd w:val="clear" w:color="auto" w:fill="auto"/>
            <w:vAlign w:val="center"/>
          </w:tcPr>
          <w:p w14:paraId="644F4219" w14:textId="77777777" w:rsidR="00395FCB" w:rsidRPr="00D21BBE" w:rsidRDefault="00395FCB" w:rsidP="00F11915">
            <w:pPr>
              <w:pStyle w:val="XYBody1"/>
              <w:ind w:left="37"/>
              <w:jc w:val="center"/>
              <w:rPr>
                <w:rFonts w:ascii="Segoe UI" w:hAnsi="Segoe UI" w:cs="Segoe UI"/>
                <w:sz w:val="21"/>
                <w:szCs w:val="21"/>
                <w:lang w:val="nl-BE"/>
              </w:rPr>
            </w:pPr>
          </w:p>
        </w:tc>
      </w:tr>
      <w:tr w:rsidR="00395FCB" w:rsidRPr="00D21BBE" w14:paraId="1C19469F" w14:textId="77777777" w:rsidTr="003F3979">
        <w:trPr>
          <w:trHeight w:hRule="exact" w:val="454"/>
          <w:jc w:val="right"/>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6B6B9184" w14:textId="77777777" w:rsidR="00395FCB" w:rsidRPr="00D21BBE" w:rsidRDefault="00395FCB" w:rsidP="00F11915">
            <w:pPr>
              <w:pStyle w:val="XYBody1"/>
              <w:ind w:left="37"/>
              <w:jc w:val="center"/>
              <w:rPr>
                <w:rFonts w:ascii="Segoe UI" w:hAnsi="Segoe UI" w:cs="Segoe UI"/>
                <w:sz w:val="21"/>
                <w:szCs w:val="21"/>
                <w:lang w:val="nl-BE"/>
              </w:rPr>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18BA5F81" w14:textId="77777777" w:rsidR="00395FCB" w:rsidRPr="00D21BBE" w:rsidRDefault="00395FCB" w:rsidP="00F11915">
            <w:pPr>
              <w:pStyle w:val="XYBody1"/>
              <w:ind w:left="37"/>
              <w:jc w:val="center"/>
              <w:rPr>
                <w:rFonts w:ascii="Segoe UI" w:hAnsi="Segoe UI" w:cs="Segoe UI"/>
                <w:sz w:val="21"/>
                <w:szCs w:val="21"/>
                <w:lang w:val="nl-BE"/>
              </w:rPr>
            </w:pPr>
          </w:p>
        </w:tc>
        <w:tc>
          <w:tcPr>
            <w:tcW w:w="2120" w:type="pct"/>
            <w:tcBorders>
              <w:top w:val="single" w:sz="4" w:space="0" w:color="auto"/>
              <w:left w:val="single" w:sz="4" w:space="0" w:color="auto"/>
              <w:bottom w:val="single" w:sz="4" w:space="0" w:color="auto"/>
              <w:right w:val="single" w:sz="4" w:space="0" w:color="auto"/>
            </w:tcBorders>
            <w:shd w:val="clear" w:color="auto" w:fill="auto"/>
            <w:vAlign w:val="center"/>
          </w:tcPr>
          <w:p w14:paraId="40EE96BA" w14:textId="77777777" w:rsidR="00395FCB" w:rsidRPr="00D21BBE" w:rsidRDefault="00395FCB" w:rsidP="00F11915">
            <w:pPr>
              <w:pStyle w:val="XYBody1"/>
              <w:ind w:left="37"/>
              <w:jc w:val="center"/>
              <w:rPr>
                <w:rFonts w:ascii="Segoe UI" w:hAnsi="Segoe UI" w:cs="Segoe UI"/>
                <w:sz w:val="21"/>
                <w:szCs w:val="21"/>
                <w:lang w:val="nl-BE"/>
              </w:rPr>
            </w:pPr>
          </w:p>
        </w:tc>
      </w:tr>
    </w:tbl>
    <w:p w14:paraId="10B70E91" w14:textId="77777777" w:rsidR="00395FCB" w:rsidRPr="005864B1" w:rsidRDefault="00395FCB" w:rsidP="00395FCB">
      <w:pPr>
        <w:tabs>
          <w:tab w:val="left" w:pos="2835"/>
          <w:tab w:val="right" w:leader="dot" w:pos="9072"/>
        </w:tabs>
        <w:spacing w:after="0"/>
        <w:rPr>
          <w:rFonts w:ascii="Segoe UI" w:hAnsi="Segoe UI" w:cs="Segoe UI"/>
          <w:b/>
          <w:highlight w:val="yellow"/>
        </w:rPr>
      </w:pPr>
    </w:p>
    <w:bookmarkEnd w:id="3487"/>
    <w:p w14:paraId="59B68B1E" w14:textId="77777777" w:rsidR="00395FCB" w:rsidRDefault="00395FCB" w:rsidP="00395FCB">
      <w:pPr>
        <w:tabs>
          <w:tab w:val="left" w:pos="2835"/>
          <w:tab w:val="right" w:leader="dot" w:pos="9072"/>
        </w:tabs>
        <w:spacing w:after="0"/>
        <w:rPr>
          <w:rFonts w:ascii="Segoe UI" w:hAnsi="Segoe UI" w:cs="Segoe UI"/>
          <w:b/>
          <w:highlight w:val="yellow"/>
          <w:lang w:val="nl-NL"/>
        </w:rPr>
      </w:pPr>
    </w:p>
    <w:p w14:paraId="4B03F1D0" w14:textId="77777777" w:rsidR="00395FCB" w:rsidRDefault="00395FCB" w:rsidP="00395FCB">
      <w:r>
        <w:br w:type="page"/>
      </w:r>
    </w:p>
    <w:tbl>
      <w:tblPr>
        <w:tblW w:w="893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56"/>
        <w:gridCol w:w="426"/>
        <w:gridCol w:w="849"/>
      </w:tblGrid>
      <w:tr w:rsidR="00395FCB" w:rsidRPr="00D21BBE" w14:paraId="38A387BC" w14:textId="77777777" w:rsidTr="00F11915">
        <w:trPr>
          <w:trHeight w:hRule="exact" w:val="394"/>
        </w:trPr>
        <w:tc>
          <w:tcPr>
            <w:tcW w:w="7656" w:type="dxa"/>
            <w:tcBorders>
              <w:bottom w:val="single" w:sz="4" w:space="0" w:color="auto"/>
            </w:tcBorders>
            <w:shd w:val="clear" w:color="auto" w:fill="auto"/>
            <w:vAlign w:val="center"/>
          </w:tcPr>
          <w:p w14:paraId="135644D4" w14:textId="03D8BEB6"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b/>
                <w:sz w:val="21"/>
                <w:szCs w:val="21"/>
                <w:lang w:val="nl-NL"/>
              </w:rPr>
              <w:lastRenderedPageBreak/>
              <w:t>I</w:t>
            </w:r>
            <w:r>
              <w:rPr>
                <w:rFonts w:ascii="Segoe UI" w:hAnsi="Segoe UI" w:cs="Segoe UI"/>
                <w:b/>
                <w:sz w:val="21"/>
                <w:szCs w:val="21"/>
                <w:lang w:val="nl-NL"/>
              </w:rPr>
              <w:t>II</w:t>
            </w:r>
            <w:r w:rsidRPr="00D21BBE">
              <w:rPr>
                <w:rFonts w:ascii="Segoe UI" w:hAnsi="Segoe UI" w:cs="Segoe UI"/>
                <w:b/>
                <w:sz w:val="21"/>
                <w:szCs w:val="21"/>
                <w:lang w:val="nl-NL"/>
              </w:rPr>
              <w:t>. De cliënt wenst een zakelijke relatie aan te gaan?</w:t>
            </w:r>
          </w:p>
        </w:tc>
        <w:tc>
          <w:tcPr>
            <w:tcW w:w="426" w:type="dxa"/>
            <w:tcBorders>
              <w:bottom w:val="single" w:sz="4" w:space="0" w:color="auto"/>
            </w:tcBorders>
            <w:vAlign w:val="center"/>
          </w:tcPr>
          <w:p w14:paraId="6F9B21A0"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49" w:type="dxa"/>
            <w:tcBorders>
              <w:bottom w:val="single" w:sz="4" w:space="0" w:color="auto"/>
            </w:tcBorders>
            <w:vAlign w:val="center"/>
          </w:tcPr>
          <w:p w14:paraId="2D65E233"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57038C" w14:paraId="78D6C0F3" w14:textId="77777777" w:rsidTr="00F11915">
        <w:trPr>
          <w:trHeight w:hRule="exact" w:val="331"/>
        </w:trPr>
        <w:tc>
          <w:tcPr>
            <w:tcW w:w="8931" w:type="dxa"/>
            <w:gridSpan w:val="3"/>
            <w:tcBorders>
              <w:left w:val="single" w:sz="4" w:space="0" w:color="auto"/>
              <w:bottom w:val="single" w:sz="4" w:space="0" w:color="auto"/>
              <w:right w:val="single" w:sz="4" w:space="0" w:color="auto"/>
            </w:tcBorders>
            <w:shd w:val="clear" w:color="auto" w:fill="auto"/>
            <w:vAlign w:val="center"/>
          </w:tcPr>
          <w:p w14:paraId="749AFC87" w14:textId="16CC5CEA" w:rsidR="00395FCB" w:rsidRPr="00842C29" w:rsidRDefault="00395FCB" w:rsidP="00F11915">
            <w:pPr>
              <w:tabs>
                <w:tab w:val="left" w:pos="2835"/>
                <w:tab w:val="right" w:leader="dot" w:pos="9072"/>
              </w:tabs>
              <w:spacing w:after="0"/>
              <w:rPr>
                <w:rFonts w:ascii="Segoe UI" w:hAnsi="Segoe UI" w:cs="Segoe UI"/>
                <w:lang w:val="nl-NL"/>
              </w:rPr>
            </w:pPr>
            <w:r w:rsidRPr="00B850BB">
              <w:rPr>
                <w:rFonts w:ascii="Segoe UI" w:hAnsi="Segoe UI" w:cs="Segoe UI"/>
                <w:sz w:val="18"/>
                <w:vertAlign w:val="superscript"/>
                <w:lang w:val="nl-NL"/>
              </w:rPr>
              <w:t xml:space="preserve">(*) </w:t>
            </w:r>
            <w:r w:rsidRPr="00B850BB">
              <w:rPr>
                <w:rFonts w:ascii="Segoe UI" w:hAnsi="Segoe UI" w:cs="Segoe UI"/>
                <w:sz w:val="18"/>
                <w:lang w:val="nl-NL"/>
              </w:rPr>
              <w:t xml:space="preserve">indien JA, ga naar V. </w:t>
            </w:r>
            <w:r>
              <w:rPr>
                <w:rFonts w:ascii="Segoe UI" w:hAnsi="Segoe UI" w:cs="Segoe UI"/>
                <w:sz w:val="18"/>
                <w:lang w:val="nl-NL"/>
              </w:rPr>
              <w:t xml:space="preserve"> </w:t>
            </w:r>
            <w:r w:rsidRPr="00B850BB">
              <w:rPr>
                <w:rFonts w:ascii="Segoe UI" w:hAnsi="Segoe UI" w:cs="Segoe UI"/>
                <w:sz w:val="18"/>
                <w:lang w:val="nl-NL"/>
              </w:rPr>
              <w:t>Indien NEE</w:t>
            </w:r>
            <w:r>
              <w:rPr>
                <w:rFonts w:ascii="Segoe UI" w:hAnsi="Segoe UI" w:cs="Segoe UI"/>
                <w:sz w:val="18"/>
                <w:lang w:val="nl-NL"/>
              </w:rPr>
              <w:t>N</w:t>
            </w:r>
            <w:r w:rsidRPr="00B850BB">
              <w:rPr>
                <w:rFonts w:ascii="Segoe UI" w:hAnsi="Segoe UI" w:cs="Segoe UI"/>
                <w:sz w:val="18"/>
                <w:lang w:val="nl-NL"/>
              </w:rPr>
              <w:t xml:space="preserve">, ga naar </w:t>
            </w:r>
            <w:r w:rsidR="00C91FC3">
              <w:rPr>
                <w:rFonts w:ascii="Segoe UI" w:hAnsi="Segoe UI" w:cs="Segoe UI"/>
                <w:sz w:val="18"/>
                <w:lang w:val="nl-NL"/>
              </w:rPr>
              <w:t>I</w:t>
            </w:r>
            <w:r w:rsidRPr="00B850BB">
              <w:rPr>
                <w:rFonts w:ascii="Segoe UI" w:hAnsi="Segoe UI" w:cs="Segoe UI"/>
                <w:sz w:val="18"/>
                <w:lang w:val="nl-NL"/>
              </w:rPr>
              <w:t>V.</w:t>
            </w:r>
          </w:p>
        </w:tc>
      </w:tr>
    </w:tbl>
    <w:p w14:paraId="61B5187F" w14:textId="77777777" w:rsidR="00395FCB" w:rsidRDefault="00395FCB" w:rsidP="00395FCB">
      <w:pPr>
        <w:tabs>
          <w:tab w:val="left" w:pos="2835"/>
          <w:tab w:val="right" w:leader="dot" w:pos="9072"/>
        </w:tabs>
        <w:spacing w:after="0"/>
        <w:rPr>
          <w:rFonts w:ascii="Segoe UI" w:hAnsi="Segoe UI" w:cs="Segoe UI"/>
          <w:b/>
          <w:highlight w:val="yellow"/>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567"/>
        <w:gridCol w:w="850"/>
      </w:tblGrid>
      <w:tr w:rsidR="00395FCB" w:rsidRPr="00D21BBE" w14:paraId="2ABBA181" w14:textId="77777777" w:rsidTr="00F11915">
        <w:trPr>
          <w:trHeight w:hRule="exact" w:val="663"/>
        </w:trPr>
        <w:tc>
          <w:tcPr>
            <w:tcW w:w="7513" w:type="dxa"/>
            <w:tcBorders>
              <w:bottom w:val="single" w:sz="4" w:space="0" w:color="auto"/>
            </w:tcBorders>
            <w:shd w:val="clear" w:color="auto" w:fill="auto"/>
            <w:vAlign w:val="center"/>
          </w:tcPr>
          <w:p w14:paraId="7B79A177" w14:textId="39153C66" w:rsidR="00395FCB" w:rsidRPr="00D21BBE" w:rsidRDefault="00C91FC3" w:rsidP="00F11915">
            <w:pPr>
              <w:tabs>
                <w:tab w:val="left" w:pos="2835"/>
                <w:tab w:val="right" w:leader="dot" w:pos="9072"/>
              </w:tabs>
              <w:spacing w:after="0"/>
              <w:ind w:left="45"/>
              <w:rPr>
                <w:rFonts w:ascii="Segoe UI" w:hAnsi="Segoe UI" w:cs="Segoe UI"/>
                <w:sz w:val="21"/>
                <w:szCs w:val="21"/>
                <w:lang w:val="nl-NL"/>
              </w:rPr>
            </w:pPr>
            <w:r>
              <w:rPr>
                <w:rFonts w:ascii="Segoe UI" w:hAnsi="Segoe UI" w:cs="Segoe UI"/>
                <w:b/>
                <w:sz w:val="21"/>
                <w:szCs w:val="21"/>
                <w:lang w:val="nl-NL"/>
              </w:rPr>
              <w:t>I</w:t>
            </w:r>
            <w:r w:rsidR="00395FCB" w:rsidRPr="00D21BBE">
              <w:rPr>
                <w:rFonts w:ascii="Segoe UI" w:hAnsi="Segoe UI" w:cs="Segoe UI"/>
                <w:b/>
                <w:sz w:val="21"/>
                <w:szCs w:val="21"/>
                <w:lang w:val="nl-NL"/>
              </w:rPr>
              <w:t>V. (De cliënt is een occasionele cliënt) Bedraagt het geheel van de opeenvolgende verrichtingen meer dan 10 000 EUR?</w:t>
            </w:r>
          </w:p>
        </w:tc>
        <w:tc>
          <w:tcPr>
            <w:tcW w:w="567" w:type="dxa"/>
            <w:tcBorders>
              <w:bottom w:val="single" w:sz="4" w:space="0" w:color="auto"/>
            </w:tcBorders>
            <w:vAlign w:val="center"/>
          </w:tcPr>
          <w:p w14:paraId="04345090"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50" w:type="dxa"/>
            <w:tcBorders>
              <w:bottom w:val="single" w:sz="4" w:space="0" w:color="auto"/>
            </w:tcBorders>
            <w:vAlign w:val="center"/>
          </w:tcPr>
          <w:p w14:paraId="66036161"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57038C" w14:paraId="600CEFD7" w14:textId="77777777" w:rsidTr="003F3979">
        <w:trPr>
          <w:trHeight w:hRule="exact" w:val="832"/>
        </w:trPr>
        <w:tc>
          <w:tcPr>
            <w:tcW w:w="8930" w:type="dxa"/>
            <w:gridSpan w:val="3"/>
            <w:tcBorders>
              <w:left w:val="single" w:sz="4" w:space="0" w:color="auto"/>
              <w:bottom w:val="single" w:sz="4" w:space="0" w:color="auto"/>
              <w:right w:val="single" w:sz="4" w:space="0" w:color="auto"/>
            </w:tcBorders>
            <w:shd w:val="clear" w:color="auto" w:fill="auto"/>
            <w:vAlign w:val="center"/>
          </w:tcPr>
          <w:p w14:paraId="7B2F8E7A" w14:textId="629E623B" w:rsidR="00395FCB" w:rsidRPr="00B850BB" w:rsidRDefault="00395FCB" w:rsidP="00F11915">
            <w:pPr>
              <w:tabs>
                <w:tab w:val="left" w:pos="2835"/>
                <w:tab w:val="right" w:leader="dot" w:pos="9072"/>
              </w:tabs>
              <w:spacing w:after="0"/>
              <w:rPr>
                <w:rFonts w:ascii="Segoe UI" w:hAnsi="Segoe UI" w:cs="Segoe UI"/>
                <w:sz w:val="18"/>
                <w:lang w:val="nl-NL"/>
              </w:rPr>
            </w:pPr>
            <w:r w:rsidRPr="00B850BB">
              <w:rPr>
                <w:rFonts w:ascii="Segoe UI" w:hAnsi="Segoe UI" w:cs="Segoe UI"/>
                <w:sz w:val="18"/>
                <w:vertAlign w:val="superscript"/>
                <w:lang w:val="nl-NL"/>
              </w:rPr>
              <w:t xml:space="preserve">(*) </w:t>
            </w:r>
            <w:r w:rsidRPr="00B850BB">
              <w:rPr>
                <w:rFonts w:ascii="Segoe UI" w:hAnsi="Segoe UI" w:cs="Segoe UI"/>
                <w:sz w:val="18"/>
                <w:lang w:val="nl-NL"/>
              </w:rPr>
              <w:t xml:space="preserve">indien JA, ga naar V. </w:t>
            </w:r>
          </w:p>
          <w:p w14:paraId="6A79DC7F" w14:textId="27AB41C2" w:rsidR="00395FCB" w:rsidRPr="005D5DF3" w:rsidRDefault="00395FCB" w:rsidP="00F11915">
            <w:pPr>
              <w:tabs>
                <w:tab w:val="left" w:pos="2835"/>
                <w:tab w:val="right" w:leader="dot" w:pos="9072"/>
              </w:tabs>
              <w:spacing w:after="0"/>
              <w:rPr>
                <w:rFonts w:ascii="Segoe UI" w:hAnsi="Segoe UI" w:cs="Segoe UI"/>
                <w:lang w:val="nl-NL"/>
              </w:rPr>
            </w:pPr>
            <w:r w:rsidRPr="003F3979">
              <w:rPr>
                <w:rFonts w:ascii="Segoe UI" w:hAnsi="Segoe UI" w:cs="Segoe UI"/>
                <w:sz w:val="18"/>
                <w:shd w:val="clear" w:color="auto" w:fill="BFBFBF" w:themeFill="background1" w:themeFillShade="BF"/>
                <w:lang w:val="nl-NL"/>
              </w:rPr>
              <w:t>Indien NEEN, dan zijn de volgende rubrieken facultatief, tenzij andersluidend cliëntenacceptatiebeleid</w:t>
            </w:r>
            <w:r w:rsidR="0048464C">
              <w:rPr>
                <w:rFonts w:ascii="Segoe UI" w:hAnsi="Segoe UI" w:cs="Segoe UI"/>
                <w:sz w:val="18"/>
                <w:shd w:val="clear" w:color="auto" w:fill="BFBFBF" w:themeFill="background1" w:themeFillShade="BF"/>
                <w:lang w:val="nl-NL"/>
              </w:rPr>
              <w:t xml:space="preserve"> </w:t>
            </w:r>
            <w:r w:rsidR="0048464C">
              <w:rPr>
                <w:rFonts w:ascii="Segoe UI" w:hAnsi="Segoe UI" w:cs="Segoe UI"/>
                <w:sz w:val="18"/>
                <w:szCs w:val="21"/>
                <w:shd w:val="clear" w:color="auto" w:fill="BFBFBF" w:themeFill="background1" w:themeFillShade="BF"/>
                <w:lang w:val="nl-NL"/>
              </w:rPr>
              <w:t>of indien er een vermoeden van WG/FT bestaat</w:t>
            </w:r>
            <w:r w:rsidRPr="003F3979">
              <w:rPr>
                <w:rFonts w:ascii="Segoe UI" w:hAnsi="Segoe UI" w:cs="Segoe UI"/>
                <w:sz w:val="18"/>
                <w:shd w:val="clear" w:color="auto" w:fill="BFBFBF" w:themeFill="background1" w:themeFillShade="BF"/>
                <w:lang w:val="nl-NL"/>
              </w:rPr>
              <w:t>.</w:t>
            </w:r>
          </w:p>
        </w:tc>
      </w:tr>
    </w:tbl>
    <w:p w14:paraId="6B5A0709" w14:textId="77777777" w:rsidR="00395FCB" w:rsidRPr="0057038C" w:rsidRDefault="00395FCB" w:rsidP="00395FCB">
      <w:pPr>
        <w:tabs>
          <w:tab w:val="left" w:pos="2835"/>
          <w:tab w:val="right" w:leader="dot" w:pos="9072"/>
        </w:tabs>
        <w:spacing w:after="0"/>
        <w:rPr>
          <w:rFonts w:ascii="Segoe UI" w:hAnsi="Segoe UI" w:cs="Segoe UI"/>
          <w:b/>
          <w:highlight w:val="yellow"/>
        </w:rPr>
      </w:pPr>
      <w:bookmarkStart w:id="3488" w:name="_Hlk64987732"/>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537"/>
        <w:gridCol w:w="880"/>
      </w:tblGrid>
      <w:tr w:rsidR="00395FCB" w:rsidRPr="00D21BBE" w14:paraId="6D3DA8EC" w14:textId="77777777" w:rsidTr="00F11915">
        <w:trPr>
          <w:trHeight w:hRule="exact" w:val="404"/>
        </w:trPr>
        <w:tc>
          <w:tcPr>
            <w:tcW w:w="7513" w:type="dxa"/>
            <w:tcBorders>
              <w:bottom w:val="single" w:sz="4" w:space="0" w:color="auto"/>
            </w:tcBorders>
            <w:shd w:val="clear" w:color="auto" w:fill="auto"/>
            <w:vAlign w:val="center"/>
          </w:tcPr>
          <w:p w14:paraId="77CCCEBD" w14:textId="712B55FC"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b/>
                <w:sz w:val="21"/>
                <w:szCs w:val="21"/>
                <w:lang w:val="nl-NL"/>
              </w:rPr>
              <w:t>V. De cliënt is een :</w:t>
            </w:r>
          </w:p>
        </w:tc>
        <w:tc>
          <w:tcPr>
            <w:tcW w:w="537" w:type="dxa"/>
            <w:tcBorders>
              <w:bottom w:val="single" w:sz="4" w:space="0" w:color="auto"/>
            </w:tcBorders>
            <w:vAlign w:val="center"/>
          </w:tcPr>
          <w:p w14:paraId="07242D36"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p>
        </w:tc>
        <w:tc>
          <w:tcPr>
            <w:tcW w:w="880" w:type="dxa"/>
            <w:tcBorders>
              <w:bottom w:val="single" w:sz="4" w:space="0" w:color="auto"/>
            </w:tcBorders>
            <w:vAlign w:val="center"/>
          </w:tcPr>
          <w:p w14:paraId="11E73089"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p>
        </w:tc>
      </w:tr>
      <w:tr w:rsidR="00395FCB" w:rsidRPr="00D21BBE" w14:paraId="2FC2AB75" w14:textId="77777777" w:rsidTr="00F11915">
        <w:trPr>
          <w:trHeight w:hRule="exact" w:val="1386"/>
        </w:trPr>
        <w:tc>
          <w:tcPr>
            <w:tcW w:w="7513" w:type="dxa"/>
            <w:tcBorders>
              <w:bottom w:val="single" w:sz="4" w:space="0" w:color="auto"/>
            </w:tcBorders>
            <w:shd w:val="clear" w:color="auto" w:fill="auto"/>
            <w:vAlign w:val="center"/>
          </w:tcPr>
          <w:p w14:paraId="71864591"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 xml:space="preserve">een </w:t>
            </w:r>
            <w:r w:rsidRPr="00D21BBE">
              <w:rPr>
                <w:rFonts w:ascii="Segoe UI" w:hAnsi="Segoe UI" w:cs="Segoe UI"/>
                <w:b/>
                <w:sz w:val="21"/>
                <w:szCs w:val="21"/>
                <w:lang w:val="nl-NL"/>
              </w:rPr>
              <w:t>vennootschap</w:t>
            </w:r>
            <w:r w:rsidRPr="00D21BBE">
              <w:rPr>
                <w:rFonts w:ascii="Segoe UI" w:hAnsi="Segoe UI" w:cs="Segoe UI"/>
                <w:sz w:val="21"/>
                <w:szCs w:val="21"/>
                <w:lang w:val="nl-NL"/>
              </w:rPr>
              <w:t xml:space="preserve"> die genoteerd is op een gereglementeerde markt, die met name vereisten tot openbaarmaking van de deelnemingen in de betrokken vennootschap opleggen die gelijkwaardig  zijn  aan  die  waarin  het  recht  van  de Europese Unie voorziet</w:t>
            </w:r>
          </w:p>
        </w:tc>
        <w:tc>
          <w:tcPr>
            <w:tcW w:w="537" w:type="dxa"/>
            <w:tcBorders>
              <w:bottom w:val="single" w:sz="4" w:space="0" w:color="auto"/>
            </w:tcBorders>
            <w:vAlign w:val="center"/>
          </w:tcPr>
          <w:p w14:paraId="4727B1CE"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80" w:type="dxa"/>
            <w:tcBorders>
              <w:bottom w:val="single" w:sz="4" w:space="0" w:color="auto"/>
            </w:tcBorders>
            <w:vAlign w:val="center"/>
          </w:tcPr>
          <w:p w14:paraId="58DCF57D"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57038C" w14:paraId="4020D42F" w14:textId="77777777" w:rsidTr="00F11915">
        <w:trPr>
          <w:trHeight w:hRule="exact" w:val="716"/>
        </w:trPr>
        <w:tc>
          <w:tcPr>
            <w:tcW w:w="8930" w:type="dxa"/>
            <w:gridSpan w:val="3"/>
            <w:tcBorders>
              <w:left w:val="single" w:sz="4" w:space="0" w:color="auto"/>
              <w:bottom w:val="single" w:sz="4" w:space="0" w:color="auto"/>
              <w:right w:val="single" w:sz="4" w:space="0" w:color="auto"/>
            </w:tcBorders>
            <w:shd w:val="clear" w:color="auto" w:fill="auto"/>
            <w:vAlign w:val="center"/>
          </w:tcPr>
          <w:p w14:paraId="5A386252" w14:textId="268E9B9C" w:rsidR="00395FCB" w:rsidRPr="004672F0" w:rsidRDefault="00395FCB" w:rsidP="00F11915">
            <w:pPr>
              <w:tabs>
                <w:tab w:val="left" w:pos="2835"/>
                <w:tab w:val="right" w:leader="dot" w:pos="9072"/>
              </w:tabs>
              <w:spacing w:after="0"/>
              <w:rPr>
                <w:rFonts w:ascii="Segoe UI" w:hAnsi="Segoe UI" w:cs="Segoe UI"/>
                <w:lang w:val="nl-NL"/>
              </w:rPr>
            </w:pPr>
            <w:r w:rsidRPr="00187B6A">
              <w:rPr>
                <w:rFonts w:ascii="Segoe UI" w:hAnsi="Segoe UI" w:cs="Segoe UI"/>
                <w:sz w:val="18"/>
                <w:vertAlign w:val="superscript"/>
                <w:lang w:val="nl-NL"/>
              </w:rPr>
              <w:t xml:space="preserve">(*) </w:t>
            </w:r>
            <w:r w:rsidRPr="00187B6A">
              <w:rPr>
                <w:rFonts w:ascii="Segoe UI" w:hAnsi="Segoe UI" w:cs="Segoe UI"/>
                <w:sz w:val="18"/>
                <w:lang w:val="nl-NL"/>
              </w:rPr>
              <w:t xml:space="preserve">indien NEEN, ga naar VI. </w:t>
            </w:r>
            <w:r w:rsidRPr="003F3979">
              <w:rPr>
                <w:rFonts w:ascii="Segoe UI" w:hAnsi="Segoe UI" w:cs="Segoe UI"/>
                <w:sz w:val="18"/>
                <w:shd w:val="clear" w:color="auto" w:fill="BFBFBF" w:themeFill="background1" w:themeFillShade="BF"/>
                <w:lang w:val="nl-NL"/>
              </w:rPr>
              <w:t>Indien JA, zijn de volgende rubrieken facultatief en geldt het vereenvoudigd cliëntenonderzoek, tenzij andersluidend cliëntenacceptatiebeleid</w:t>
            </w:r>
            <w:r w:rsidRPr="00187B6A">
              <w:rPr>
                <w:rFonts w:ascii="Segoe UI" w:hAnsi="Segoe UI" w:cs="Segoe UI"/>
                <w:sz w:val="18"/>
                <w:lang w:val="nl-NL"/>
              </w:rPr>
              <w:t>.</w:t>
            </w:r>
          </w:p>
        </w:tc>
      </w:tr>
    </w:tbl>
    <w:p w14:paraId="2472CE60" w14:textId="2DD4A481" w:rsidR="00395FCB" w:rsidRDefault="00395FCB" w:rsidP="00395FCB"/>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537"/>
        <w:gridCol w:w="880"/>
      </w:tblGrid>
      <w:tr w:rsidR="00395FCB" w:rsidRPr="00D21BBE" w14:paraId="11234B77" w14:textId="77777777" w:rsidTr="00F11915">
        <w:trPr>
          <w:trHeight w:hRule="exact" w:val="404"/>
        </w:trPr>
        <w:tc>
          <w:tcPr>
            <w:tcW w:w="7513" w:type="dxa"/>
            <w:tcBorders>
              <w:bottom w:val="single" w:sz="4" w:space="0" w:color="auto"/>
            </w:tcBorders>
            <w:shd w:val="clear" w:color="auto" w:fill="auto"/>
            <w:vAlign w:val="center"/>
          </w:tcPr>
          <w:bookmarkEnd w:id="3488"/>
          <w:p w14:paraId="636404C7" w14:textId="02BC7D70"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b/>
                <w:sz w:val="21"/>
                <w:szCs w:val="21"/>
                <w:lang w:val="nl-NL"/>
              </w:rPr>
              <w:t>VI. De cliënt wordt aangebracht door derde zaakaanbrenger?</w:t>
            </w:r>
          </w:p>
        </w:tc>
        <w:tc>
          <w:tcPr>
            <w:tcW w:w="537" w:type="dxa"/>
            <w:tcBorders>
              <w:bottom w:val="single" w:sz="4" w:space="0" w:color="auto"/>
            </w:tcBorders>
            <w:vAlign w:val="center"/>
          </w:tcPr>
          <w:p w14:paraId="0F182036"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80" w:type="dxa"/>
            <w:tcBorders>
              <w:bottom w:val="single" w:sz="4" w:space="0" w:color="auto"/>
            </w:tcBorders>
            <w:vAlign w:val="center"/>
          </w:tcPr>
          <w:p w14:paraId="2B9869E5"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04088BCD" w14:textId="77777777" w:rsidTr="003F3979">
        <w:trPr>
          <w:trHeight w:hRule="exact" w:val="470"/>
        </w:trPr>
        <w:tc>
          <w:tcPr>
            <w:tcW w:w="7513" w:type="dxa"/>
            <w:tcBorders>
              <w:bottom w:val="single" w:sz="4" w:space="0" w:color="auto"/>
            </w:tcBorders>
            <w:shd w:val="clear" w:color="auto" w:fill="auto"/>
            <w:vAlign w:val="center"/>
          </w:tcPr>
          <w:p w14:paraId="1212BC78" w14:textId="67EDFD1E"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 xml:space="preserve">A. De derde zaakaanbrenger beantwoordt aan de vereisten van de </w:t>
            </w:r>
            <w:r w:rsidR="00F11915">
              <w:rPr>
                <w:rFonts w:ascii="Segoe UI" w:hAnsi="Segoe UI" w:cs="Segoe UI"/>
                <w:sz w:val="21"/>
                <w:szCs w:val="21"/>
                <w:lang w:val="nl-NL"/>
              </w:rPr>
              <w:t>WPW</w:t>
            </w:r>
            <w:r w:rsidRPr="00D21BBE">
              <w:rPr>
                <w:rFonts w:ascii="Segoe UI" w:hAnsi="Segoe UI" w:cs="Segoe UI"/>
                <w:sz w:val="21"/>
                <w:szCs w:val="21"/>
                <w:lang w:val="nl-NL"/>
              </w:rPr>
              <w:t>?</w:t>
            </w:r>
          </w:p>
        </w:tc>
        <w:tc>
          <w:tcPr>
            <w:tcW w:w="537" w:type="dxa"/>
            <w:tcBorders>
              <w:bottom w:val="single" w:sz="4" w:space="0" w:color="auto"/>
            </w:tcBorders>
            <w:vAlign w:val="center"/>
          </w:tcPr>
          <w:p w14:paraId="73D50FD2"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80" w:type="dxa"/>
            <w:tcBorders>
              <w:bottom w:val="single" w:sz="4" w:space="0" w:color="auto"/>
            </w:tcBorders>
            <w:vAlign w:val="center"/>
          </w:tcPr>
          <w:p w14:paraId="4FCCEF63"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040CEF29" w14:textId="77777777" w:rsidTr="00F11915">
        <w:trPr>
          <w:trHeight w:hRule="exact" w:val="1407"/>
        </w:trPr>
        <w:tc>
          <w:tcPr>
            <w:tcW w:w="7513" w:type="dxa"/>
            <w:tcBorders>
              <w:bottom w:val="single" w:sz="4" w:space="0" w:color="auto"/>
            </w:tcBorders>
            <w:shd w:val="clear" w:color="auto" w:fill="auto"/>
            <w:vAlign w:val="center"/>
          </w:tcPr>
          <w:p w14:paraId="56E7DAFD"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B. Deze derde zaakaanbrenger geeft onmiddellijk de inlichtingen door die hij bezit  betreffende de identiteit van de cliënt, en in voorkomend geval diens lasthebbers en uiteindelijke begunstigden, evenals de kenmerken van de cliënt en het doel en de boogde aard van de zakelijke relatie ?</w:t>
            </w:r>
          </w:p>
        </w:tc>
        <w:tc>
          <w:tcPr>
            <w:tcW w:w="537" w:type="dxa"/>
            <w:tcBorders>
              <w:bottom w:val="single" w:sz="4" w:space="0" w:color="auto"/>
            </w:tcBorders>
            <w:vAlign w:val="center"/>
          </w:tcPr>
          <w:p w14:paraId="17C8F980"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80" w:type="dxa"/>
            <w:tcBorders>
              <w:bottom w:val="single" w:sz="4" w:space="0" w:color="auto"/>
            </w:tcBorders>
            <w:vAlign w:val="center"/>
          </w:tcPr>
          <w:p w14:paraId="141851F5"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7CEF6F96" w14:textId="77777777" w:rsidTr="00F11915">
        <w:trPr>
          <w:trHeight w:hRule="exact" w:val="990"/>
        </w:trPr>
        <w:tc>
          <w:tcPr>
            <w:tcW w:w="7513" w:type="dxa"/>
            <w:tcBorders>
              <w:bottom w:val="single" w:sz="4" w:space="0" w:color="auto"/>
            </w:tcBorders>
            <w:shd w:val="clear" w:color="auto" w:fill="auto"/>
            <w:vAlign w:val="center"/>
          </w:tcPr>
          <w:p w14:paraId="7F3FB27C"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C. Deze derde zaakaanbrenger verbindt er zich toe om, op eerste verzoek, onmiddellijk een afschrift te bezorgen van de bewijsstukken aan de hand waarvan hij de identiteit van de personen heeft geverifieerd?</w:t>
            </w:r>
          </w:p>
        </w:tc>
        <w:tc>
          <w:tcPr>
            <w:tcW w:w="537" w:type="dxa"/>
            <w:tcBorders>
              <w:bottom w:val="single" w:sz="4" w:space="0" w:color="auto"/>
            </w:tcBorders>
            <w:vAlign w:val="center"/>
          </w:tcPr>
          <w:p w14:paraId="49AF40E6"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80" w:type="dxa"/>
            <w:tcBorders>
              <w:bottom w:val="single" w:sz="4" w:space="0" w:color="auto"/>
            </w:tcBorders>
            <w:vAlign w:val="center"/>
          </w:tcPr>
          <w:p w14:paraId="63598926"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680965B0" w14:textId="77777777" w:rsidTr="00F11915">
        <w:trPr>
          <w:trHeight w:hRule="exact" w:val="692"/>
        </w:trPr>
        <w:tc>
          <w:tcPr>
            <w:tcW w:w="7513" w:type="dxa"/>
            <w:tcBorders>
              <w:bottom w:val="single" w:sz="4" w:space="0" w:color="auto"/>
            </w:tcBorders>
            <w:shd w:val="clear" w:color="auto" w:fill="auto"/>
            <w:vAlign w:val="center"/>
          </w:tcPr>
          <w:p w14:paraId="0898C635"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D. De inlichtingen van en identificatie door de zaakaanbrenger worden betrouwbaar geacht?</w:t>
            </w:r>
          </w:p>
        </w:tc>
        <w:tc>
          <w:tcPr>
            <w:tcW w:w="537" w:type="dxa"/>
            <w:tcBorders>
              <w:bottom w:val="single" w:sz="4" w:space="0" w:color="auto"/>
            </w:tcBorders>
            <w:vAlign w:val="center"/>
          </w:tcPr>
          <w:p w14:paraId="67F88457"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80" w:type="dxa"/>
            <w:tcBorders>
              <w:bottom w:val="single" w:sz="4" w:space="0" w:color="auto"/>
            </w:tcBorders>
            <w:vAlign w:val="center"/>
          </w:tcPr>
          <w:p w14:paraId="43F9FA70"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57038C" w14:paraId="13A4F218" w14:textId="77777777" w:rsidTr="00F11915">
        <w:trPr>
          <w:trHeight w:hRule="exact" w:val="923"/>
        </w:trPr>
        <w:tc>
          <w:tcPr>
            <w:tcW w:w="8930" w:type="dxa"/>
            <w:gridSpan w:val="3"/>
            <w:tcBorders>
              <w:left w:val="single" w:sz="4" w:space="0" w:color="auto"/>
              <w:bottom w:val="single" w:sz="4" w:space="0" w:color="auto"/>
              <w:right w:val="single" w:sz="4" w:space="0" w:color="auto"/>
            </w:tcBorders>
            <w:shd w:val="clear" w:color="auto" w:fill="auto"/>
            <w:vAlign w:val="center"/>
          </w:tcPr>
          <w:p w14:paraId="4B8F0A52" w14:textId="301459A4" w:rsidR="00395FCB" w:rsidRPr="00F33475" w:rsidRDefault="00395FCB" w:rsidP="00F11915">
            <w:pPr>
              <w:tabs>
                <w:tab w:val="left" w:pos="2835"/>
                <w:tab w:val="right" w:leader="dot" w:pos="9072"/>
              </w:tabs>
              <w:spacing w:after="0"/>
              <w:rPr>
                <w:rFonts w:ascii="Segoe UI" w:hAnsi="Segoe UI" w:cs="Segoe UI"/>
                <w:sz w:val="18"/>
                <w:lang w:val="nl-NL"/>
              </w:rPr>
            </w:pPr>
            <w:r w:rsidRPr="00F33475">
              <w:rPr>
                <w:rFonts w:ascii="Segoe UI" w:hAnsi="Segoe UI" w:cs="Segoe UI"/>
                <w:sz w:val="18"/>
                <w:vertAlign w:val="superscript"/>
                <w:lang w:val="nl-NL"/>
              </w:rPr>
              <w:t xml:space="preserve">(*) </w:t>
            </w:r>
            <w:r w:rsidRPr="00F33475">
              <w:rPr>
                <w:rFonts w:ascii="Segoe UI" w:hAnsi="Segoe UI" w:cs="Segoe UI"/>
                <w:sz w:val="18"/>
                <w:lang w:val="nl-NL"/>
              </w:rPr>
              <w:t>indien NEEN, ga naar VI</w:t>
            </w:r>
            <w:r>
              <w:rPr>
                <w:rFonts w:ascii="Segoe UI" w:hAnsi="Segoe UI" w:cs="Segoe UI"/>
                <w:sz w:val="18"/>
                <w:lang w:val="nl-NL"/>
              </w:rPr>
              <w:t>I</w:t>
            </w:r>
            <w:r w:rsidRPr="00F33475">
              <w:rPr>
                <w:rFonts w:ascii="Segoe UI" w:hAnsi="Segoe UI" w:cs="Segoe UI"/>
                <w:sz w:val="18"/>
                <w:lang w:val="nl-NL"/>
              </w:rPr>
              <w:t xml:space="preserve">. </w:t>
            </w:r>
          </w:p>
          <w:p w14:paraId="498BCF85" w14:textId="17BFB814" w:rsidR="00395FCB" w:rsidRPr="002E26D1" w:rsidRDefault="00395FCB" w:rsidP="00F11915">
            <w:pPr>
              <w:tabs>
                <w:tab w:val="left" w:pos="2835"/>
                <w:tab w:val="right" w:leader="dot" w:pos="9072"/>
              </w:tabs>
              <w:spacing w:after="0"/>
              <w:rPr>
                <w:rFonts w:ascii="Segoe UI" w:hAnsi="Segoe UI" w:cs="Segoe UI"/>
                <w:lang w:val="nl-NL"/>
              </w:rPr>
            </w:pPr>
            <w:r w:rsidRPr="003F3979">
              <w:rPr>
                <w:rFonts w:ascii="Segoe UI" w:hAnsi="Segoe UI" w:cs="Segoe UI"/>
                <w:sz w:val="18"/>
                <w:shd w:val="clear" w:color="auto" w:fill="BFBFBF" w:themeFill="background1" w:themeFillShade="BF"/>
                <w:lang w:val="nl-NL"/>
              </w:rPr>
              <w:t>Indien JA op alle vragen onder VI, kunnen de identificatie gegevens overgenomen worden en zijn de volgende rubrieken facultatief, tenzij andersluidend cliëntenacceptatiebeleid.</w:t>
            </w:r>
          </w:p>
        </w:tc>
      </w:tr>
    </w:tbl>
    <w:p w14:paraId="39E82EDA" w14:textId="77777777" w:rsidR="00395FCB" w:rsidRPr="0057038C" w:rsidRDefault="00395FCB" w:rsidP="00395FCB">
      <w:pPr>
        <w:spacing w:after="0" w:line="240" w:lineRule="auto"/>
        <w:rPr>
          <w:rFonts w:ascii="Segoe UI" w:hAnsi="Segoe UI" w:cs="Segoe UI"/>
          <w:b/>
          <w:highlight w:val="yellow"/>
        </w:rPr>
      </w:pPr>
    </w:p>
    <w:p w14:paraId="285685C8" w14:textId="77777777" w:rsidR="003C0D91" w:rsidRDefault="003C0D91">
      <w:r>
        <w:br w:type="page"/>
      </w:r>
    </w:p>
    <w:tbl>
      <w:tblPr>
        <w:tblW w:w="488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1"/>
        <w:gridCol w:w="1129"/>
        <w:gridCol w:w="4691"/>
      </w:tblGrid>
      <w:tr w:rsidR="00395FCB" w:rsidRPr="00D21BBE" w14:paraId="6F837AD8" w14:textId="77777777" w:rsidTr="00F11915">
        <w:trPr>
          <w:trHeight w:hRule="exact" w:val="397"/>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5A3A83" w14:textId="3105A664" w:rsidR="00395FCB" w:rsidRPr="00D21BBE" w:rsidRDefault="00395FCB" w:rsidP="00F11915">
            <w:pPr>
              <w:spacing w:after="0"/>
              <w:rPr>
                <w:rFonts w:ascii="Segoe UI" w:hAnsi="Segoe UI" w:cs="Segoe UI"/>
                <w:sz w:val="21"/>
                <w:szCs w:val="21"/>
              </w:rPr>
            </w:pPr>
            <w:r w:rsidRPr="00D21BBE">
              <w:rPr>
                <w:rFonts w:ascii="Segoe UI" w:hAnsi="Segoe UI" w:cs="Segoe UI"/>
                <w:b/>
                <w:bCs/>
                <w:sz w:val="21"/>
                <w:szCs w:val="21"/>
              </w:rPr>
              <w:lastRenderedPageBreak/>
              <w:t xml:space="preserve">VII. VERIFICATIE IDENTIFICATIEGEGEVENS </w:t>
            </w:r>
            <w:r w:rsidRPr="00D21BBE">
              <w:rPr>
                <w:rFonts w:ascii="Segoe UI" w:hAnsi="Segoe UI" w:cs="Segoe UI"/>
                <w:b/>
                <w:bCs/>
                <w:sz w:val="21"/>
                <w:szCs w:val="21"/>
                <w:vertAlign w:val="superscript"/>
              </w:rPr>
              <w:t>(*)</w:t>
            </w:r>
          </w:p>
        </w:tc>
      </w:tr>
      <w:tr w:rsidR="00395FCB" w:rsidRPr="00D21BBE" w14:paraId="5A643981" w14:textId="77777777" w:rsidTr="00F11915">
        <w:trPr>
          <w:trHeight w:hRule="exact" w:val="397"/>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20CA6B5" w14:textId="40CD1CF9" w:rsidR="00395FCB" w:rsidRPr="00D21BBE" w:rsidRDefault="00395FCB" w:rsidP="00F11915">
            <w:pPr>
              <w:spacing w:after="0"/>
              <w:rPr>
                <w:rFonts w:ascii="Segoe UI" w:hAnsi="Segoe UI" w:cs="Segoe UI"/>
                <w:b/>
                <w:bCs/>
                <w:sz w:val="21"/>
                <w:szCs w:val="21"/>
              </w:rPr>
            </w:pPr>
            <w:r w:rsidRPr="00D21BBE">
              <w:rPr>
                <w:rFonts w:ascii="Segoe UI" w:hAnsi="Segoe UI" w:cs="Segoe UI"/>
                <w:b/>
                <w:bCs/>
                <w:sz w:val="21"/>
                <w:szCs w:val="21"/>
              </w:rPr>
              <w:t>VII.1 In België gevestigd</w:t>
            </w:r>
          </w:p>
        </w:tc>
      </w:tr>
      <w:tr w:rsidR="00395FCB" w:rsidRPr="00D21BBE" w14:paraId="65E2C06B" w14:textId="77777777" w:rsidTr="003F3979">
        <w:trPr>
          <w:trHeight w:hRule="exact" w:val="470"/>
          <w:jc w:val="right"/>
        </w:trPr>
        <w:tc>
          <w:tcPr>
            <w:tcW w:w="1412"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1FEFC34"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Statuten</w:t>
            </w:r>
          </w:p>
        </w:tc>
        <w:tc>
          <w:tcPr>
            <w:tcW w:w="696" w:type="pct"/>
            <w:tcBorders>
              <w:top w:val="single" w:sz="4" w:space="0" w:color="auto"/>
              <w:left w:val="single" w:sz="4" w:space="0" w:color="auto"/>
              <w:bottom w:val="single" w:sz="4" w:space="0" w:color="auto"/>
              <w:right w:val="single" w:sz="4" w:space="0" w:color="auto"/>
            </w:tcBorders>
            <w:vAlign w:val="center"/>
          </w:tcPr>
          <w:p w14:paraId="3E1E37C6"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JA / NEEN</w:t>
            </w:r>
          </w:p>
        </w:tc>
        <w:tc>
          <w:tcPr>
            <w:tcW w:w="2892" w:type="pct"/>
            <w:tcBorders>
              <w:top w:val="single" w:sz="4" w:space="0" w:color="auto"/>
              <w:left w:val="single" w:sz="4" w:space="0" w:color="auto"/>
              <w:bottom w:val="single" w:sz="4" w:space="0" w:color="auto"/>
              <w:right w:val="single" w:sz="4" w:space="0" w:color="auto"/>
            </w:tcBorders>
            <w:vAlign w:val="center"/>
          </w:tcPr>
          <w:p w14:paraId="284E7B73" w14:textId="77777777" w:rsidR="00395FCB" w:rsidRPr="00D21BBE" w:rsidRDefault="00395FCB" w:rsidP="00F11915">
            <w:pPr>
              <w:spacing w:after="0"/>
              <w:rPr>
                <w:rFonts w:ascii="Segoe UI" w:hAnsi="Segoe UI" w:cs="Segoe UI"/>
                <w:sz w:val="21"/>
                <w:szCs w:val="21"/>
              </w:rPr>
            </w:pPr>
          </w:p>
        </w:tc>
      </w:tr>
      <w:tr w:rsidR="00395FCB" w:rsidRPr="00D21BBE" w14:paraId="4B234907" w14:textId="77777777" w:rsidTr="003F3979">
        <w:trPr>
          <w:trHeight w:hRule="exact" w:val="420"/>
          <w:jc w:val="right"/>
        </w:trPr>
        <w:tc>
          <w:tcPr>
            <w:tcW w:w="1412"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6FCBA50"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Uittreksel KBO</w:t>
            </w:r>
          </w:p>
        </w:tc>
        <w:tc>
          <w:tcPr>
            <w:tcW w:w="696" w:type="pct"/>
            <w:tcBorders>
              <w:top w:val="single" w:sz="4" w:space="0" w:color="auto"/>
              <w:left w:val="single" w:sz="4" w:space="0" w:color="auto"/>
              <w:bottom w:val="single" w:sz="4" w:space="0" w:color="auto"/>
              <w:right w:val="single" w:sz="4" w:space="0" w:color="auto"/>
            </w:tcBorders>
            <w:vAlign w:val="center"/>
          </w:tcPr>
          <w:p w14:paraId="6884690D"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JA / NEEN</w:t>
            </w:r>
          </w:p>
        </w:tc>
        <w:tc>
          <w:tcPr>
            <w:tcW w:w="2892" w:type="pct"/>
            <w:tcBorders>
              <w:top w:val="single" w:sz="4" w:space="0" w:color="auto"/>
              <w:left w:val="single" w:sz="4" w:space="0" w:color="auto"/>
              <w:bottom w:val="single" w:sz="4" w:space="0" w:color="auto"/>
              <w:right w:val="single" w:sz="4" w:space="0" w:color="auto"/>
            </w:tcBorders>
            <w:vAlign w:val="center"/>
          </w:tcPr>
          <w:p w14:paraId="3ABEF755" w14:textId="77777777" w:rsidR="00395FCB" w:rsidRPr="00D21BBE" w:rsidRDefault="00395FCB" w:rsidP="00F11915">
            <w:pPr>
              <w:spacing w:after="0"/>
              <w:rPr>
                <w:rFonts w:ascii="Segoe UI" w:hAnsi="Segoe UI" w:cs="Segoe UI"/>
                <w:sz w:val="21"/>
                <w:szCs w:val="21"/>
              </w:rPr>
            </w:pPr>
          </w:p>
        </w:tc>
      </w:tr>
    </w:tbl>
    <w:p w14:paraId="05543BBC" w14:textId="17DD63B6" w:rsidR="00100082" w:rsidRDefault="00100082"/>
    <w:tbl>
      <w:tblPr>
        <w:tblW w:w="488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1"/>
        <w:gridCol w:w="1129"/>
        <w:gridCol w:w="4691"/>
      </w:tblGrid>
      <w:tr w:rsidR="00395FCB" w:rsidRPr="00D21BBE" w14:paraId="00449308" w14:textId="77777777" w:rsidTr="00F11915">
        <w:trPr>
          <w:trHeight w:hRule="exact" w:val="348"/>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3B56085" w14:textId="2346FC22" w:rsidR="00395FCB" w:rsidRPr="00D21BBE" w:rsidRDefault="00395FCB" w:rsidP="00F11915">
            <w:pPr>
              <w:spacing w:after="0"/>
              <w:rPr>
                <w:rFonts w:ascii="Segoe UI" w:hAnsi="Segoe UI" w:cs="Segoe UI"/>
                <w:sz w:val="21"/>
                <w:szCs w:val="21"/>
              </w:rPr>
            </w:pPr>
            <w:r w:rsidRPr="00D21BBE">
              <w:rPr>
                <w:rFonts w:ascii="Segoe UI" w:hAnsi="Segoe UI" w:cs="Segoe UI"/>
                <w:b/>
                <w:bCs/>
                <w:sz w:val="21"/>
                <w:szCs w:val="21"/>
              </w:rPr>
              <w:t xml:space="preserve">VII.2 Niet in België gevestigd </w:t>
            </w:r>
          </w:p>
        </w:tc>
      </w:tr>
      <w:tr w:rsidR="00395FCB" w:rsidRPr="00D21BBE" w14:paraId="06045879" w14:textId="77777777" w:rsidTr="003F3979">
        <w:trPr>
          <w:trHeight w:hRule="exact" w:val="502"/>
          <w:jc w:val="right"/>
        </w:trPr>
        <w:tc>
          <w:tcPr>
            <w:tcW w:w="1412"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1C93CAC" w14:textId="77777777" w:rsidR="00395FCB" w:rsidRPr="00D21BBE" w:rsidRDefault="00395FCB" w:rsidP="00F11915">
            <w:pPr>
              <w:spacing w:after="0"/>
              <w:rPr>
                <w:rFonts w:ascii="Segoe UI" w:hAnsi="Segoe UI" w:cs="Segoe UI"/>
                <w:bCs/>
                <w:sz w:val="21"/>
                <w:szCs w:val="21"/>
              </w:rPr>
            </w:pPr>
            <w:r w:rsidRPr="00D21BBE">
              <w:rPr>
                <w:rFonts w:ascii="Segoe UI" w:hAnsi="Segoe UI" w:cs="Segoe UI"/>
                <w:bCs/>
                <w:sz w:val="21"/>
                <w:szCs w:val="21"/>
              </w:rPr>
              <w:t>Statuten</w:t>
            </w:r>
          </w:p>
        </w:tc>
        <w:tc>
          <w:tcPr>
            <w:tcW w:w="696" w:type="pct"/>
            <w:tcBorders>
              <w:top w:val="single" w:sz="4" w:space="0" w:color="auto"/>
              <w:left w:val="single" w:sz="4" w:space="0" w:color="auto"/>
              <w:bottom w:val="single" w:sz="4" w:space="0" w:color="auto"/>
              <w:right w:val="single" w:sz="4" w:space="0" w:color="auto"/>
            </w:tcBorders>
            <w:vAlign w:val="center"/>
          </w:tcPr>
          <w:p w14:paraId="0029771E" w14:textId="77777777" w:rsidR="00395FCB" w:rsidRPr="00D21BBE" w:rsidRDefault="00395FCB" w:rsidP="00F11915">
            <w:pPr>
              <w:spacing w:after="0"/>
              <w:rPr>
                <w:rFonts w:ascii="Segoe UI" w:hAnsi="Segoe UI" w:cs="Segoe UI"/>
                <w:bCs/>
                <w:sz w:val="21"/>
                <w:szCs w:val="21"/>
              </w:rPr>
            </w:pPr>
            <w:r w:rsidRPr="00D21BBE">
              <w:rPr>
                <w:rFonts w:ascii="Segoe UI" w:hAnsi="Segoe UI" w:cs="Segoe UI"/>
                <w:sz w:val="21"/>
                <w:szCs w:val="21"/>
              </w:rPr>
              <w:t>JA / NEEN</w:t>
            </w:r>
          </w:p>
        </w:tc>
        <w:tc>
          <w:tcPr>
            <w:tcW w:w="2892" w:type="pct"/>
            <w:tcBorders>
              <w:top w:val="single" w:sz="4" w:space="0" w:color="auto"/>
              <w:left w:val="single" w:sz="4" w:space="0" w:color="auto"/>
              <w:bottom w:val="single" w:sz="4" w:space="0" w:color="auto"/>
              <w:right w:val="single" w:sz="4" w:space="0" w:color="auto"/>
            </w:tcBorders>
            <w:vAlign w:val="center"/>
          </w:tcPr>
          <w:p w14:paraId="51CB7996" w14:textId="77777777" w:rsidR="00395FCB" w:rsidRPr="00D21BBE" w:rsidRDefault="00395FCB" w:rsidP="00F11915">
            <w:pPr>
              <w:spacing w:after="0"/>
              <w:rPr>
                <w:rFonts w:ascii="Segoe UI" w:hAnsi="Segoe UI" w:cs="Segoe UI"/>
                <w:bCs/>
                <w:sz w:val="21"/>
                <w:szCs w:val="21"/>
              </w:rPr>
            </w:pPr>
          </w:p>
        </w:tc>
      </w:tr>
      <w:tr w:rsidR="00395FCB" w:rsidRPr="00D21BBE" w14:paraId="449E576E" w14:textId="77777777" w:rsidTr="003F3979">
        <w:trPr>
          <w:trHeight w:hRule="exact" w:val="824"/>
          <w:jc w:val="right"/>
        </w:trPr>
        <w:tc>
          <w:tcPr>
            <w:tcW w:w="1412"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FC2C7D0" w14:textId="77777777" w:rsidR="00395FCB" w:rsidRPr="00D21BBE" w:rsidRDefault="00395FCB" w:rsidP="00F11915">
            <w:pPr>
              <w:spacing w:after="0"/>
              <w:rPr>
                <w:rFonts w:ascii="Segoe UI" w:hAnsi="Segoe UI" w:cs="Segoe UI"/>
                <w:bCs/>
                <w:sz w:val="21"/>
                <w:szCs w:val="21"/>
              </w:rPr>
            </w:pPr>
            <w:r w:rsidRPr="00D21BBE">
              <w:rPr>
                <w:rFonts w:ascii="Segoe UI" w:hAnsi="Segoe UI" w:cs="Segoe UI"/>
                <w:bCs/>
                <w:sz w:val="21"/>
                <w:szCs w:val="21"/>
              </w:rPr>
              <w:t xml:space="preserve">Uittreksel ondernemingesregister </w:t>
            </w:r>
          </w:p>
        </w:tc>
        <w:tc>
          <w:tcPr>
            <w:tcW w:w="696" w:type="pct"/>
            <w:tcBorders>
              <w:top w:val="single" w:sz="4" w:space="0" w:color="auto"/>
              <w:left w:val="single" w:sz="4" w:space="0" w:color="auto"/>
              <w:bottom w:val="single" w:sz="4" w:space="0" w:color="auto"/>
              <w:right w:val="single" w:sz="4" w:space="0" w:color="auto"/>
            </w:tcBorders>
            <w:vAlign w:val="center"/>
          </w:tcPr>
          <w:p w14:paraId="1E7856B3" w14:textId="77777777" w:rsidR="00395FCB" w:rsidRPr="00D21BBE" w:rsidRDefault="00395FCB" w:rsidP="00F11915">
            <w:pPr>
              <w:spacing w:after="0"/>
              <w:rPr>
                <w:rFonts w:ascii="Segoe UI" w:hAnsi="Segoe UI" w:cs="Segoe UI"/>
                <w:sz w:val="21"/>
                <w:szCs w:val="21"/>
              </w:rPr>
            </w:pPr>
            <w:r w:rsidRPr="00D21BBE">
              <w:rPr>
                <w:rFonts w:ascii="Segoe UI" w:hAnsi="Segoe UI" w:cs="Segoe UI"/>
                <w:sz w:val="21"/>
                <w:szCs w:val="21"/>
              </w:rPr>
              <w:t>JA / NEEN</w:t>
            </w:r>
          </w:p>
        </w:tc>
        <w:tc>
          <w:tcPr>
            <w:tcW w:w="2892" w:type="pct"/>
            <w:tcBorders>
              <w:top w:val="single" w:sz="4" w:space="0" w:color="auto"/>
              <w:left w:val="single" w:sz="4" w:space="0" w:color="auto"/>
              <w:bottom w:val="single" w:sz="4" w:space="0" w:color="auto"/>
              <w:right w:val="single" w:sz="4" w:space="0" w:color="auto"/>
            </w:tcBorders>
            <w:vAlign w:val="center"/>
          </w:tcPr>
          <w:p w14:paraId="09A2C64E" w14:textId="77777777" w:rsidR="00395FCB" w:rsidRPr="00D21BBE" w:rsidRDefault="00395FCB" w:rsidP="00F11915">
            <w:pPr>
              <w:spacing w:after="0"/>
              <w:rPr>
                <w:rFonts w:ascii="Segoe UI" w:hAnsi="Segoe UI" w:cs="Segoe UI"/>
                <w:bCs/>
                <w:sz w:val="21"/>
                <w:szCs w:val="21"/>
              </w:rPr>
            </w:pPr>
          </w:p>
        </w:tc>
      </w:tr>
      <w:tr w:rsidR="00395FCB" w:rsidRPr="00D21BBE" w14:paraId="015A5EFD" w14:textId="77777777" w:rsidTr="00F11915">
        <w:trPr>
          <w:trHeight w:val="529"/>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98D008A" w14:textId="5BB6EDDE" w:rsidR="00395FCB" w:rsidRPr="00D21BBE" w:rsidRDefault="00395FCB" w:rsidP="00F11915">
            <w:pPr>
              <w:spacing w:after="0"/>
              <w:rPr>
                <w:rFonts w:ascii="Segoe UI" w:hAnsi="Segoe UI" w:cs="Segoe UI"/>
                <w:bCs/>
                <w:sz w:val="21"/>
                <w:szCs w:val="21"/>
              </w:rPr>
            </w:pPr>
            <w:r w:rsidRPr="00D21BBE">
              <w:rPr>
                <w:rFonts w:ascii="Segoe UI" w:hAnsi="Segoe UI" w:cs="Segoe UI"/>
                <w:b/>
                <w:bCs/>
                <w:sz w:val="21"/>
                <w:szCs w:val="21"/>
              </w:rPr>
              <w:t>VII.3 Andere relevante en geloofwaardige bewijsstukken dan onder VII.1. of VII.2. en geen specifiek risico op witwassen</w:t>
            </w:r>
          </w:p>
        </w:tc>
      </w:tr>
      <w:tr w:rsidR="00395FCB" w:rsidRPr="00D21BBE" w14:paraId="4958180D" w14:textId="77777777" w:rsidTr="003F3979">
        <w:trPr>
          <w:trHeight w:hRule="exact" w:val="740"/>
          <w:jc w:val="right"/>
        </w:trPr>
        <w:tc>
          <w:tcPr>
            <w:tcW w:w="2108" w:type="pct"/>
            <w:gridSpan w:val="2"/>
            <w:tcBorders>
              <w:top w:val="single" w:sz="4" w:space="0" w:color="auto"/>
              <w:left w:val="single" w:sz="4" w:space="0" w:color="auto"/>
              <w:bottom w:val="single" w:sz="4" w:space="0" w:color="auto"/>
              <w:right w:val="single" w:sz="4" w:space="0" w:color="auto"/>
            </w:tcBorders>
            <w:vAlign w:val="center"/>
          </w:tcPr>
          <w:p w14:paraId="02FAD3E0" w14:textId="77777777" w:rsidR="00395FCB" w:rsidRPr="00D21BBE" w:rsidRDefault="00395FCB" w:rsidP="00F11915">
            <w:pPr>
              <w:spacing w:after="0"/>
              <w:jc w:val="center"/>
              <w:rPr>
                <w:rFonts w:ascii="Segoe UI" w:hAnsi="Segoe UI" w:cs="Segoe UI"/>
                <w:b/>
                <w:bCs/>
                <w:sz w:val="21"/>
                <w:szCs w:val="21"/>
              </w:rPr>
            </w:pPr>
            <w:r w:rsidRPr="00D21BBE">
              <w:rPr>
                <w:rFonts w:ascii="Segoe UI" w:hAnsi="Segoe UI" w:cs="Segoe UI"/>
                <w:bCs/>
                <w:sz w:val="21"/>
                <w:szCs w:val="21"/>
              </w:rPr>
              <w:t>Omschrijf en documenteer (*)</w:t>
            </w:r>
          </w:p>
        </w:tc>
        <w:tc>
          <w:tcPr>
            <w:tcW w:w="2892" w:type="pct"/>
            <w:tcBorders>
              <w:top w:val="single" w:sz="4" w:space="0" w:color="auto"/>
              <w:left w:val="single" w:sz="4" w:space="0" w:color="auto"/>
              <w:bottom w:val="single" w:sz="4" w:space="0" w:color="auto"/>
              <w:right w:val="single" w:sz="4" w:space="0" w:color="auto"/>
            </w:tcBorders>
            <w:vAlign w:val="center"/>
          </w:tcPr>
          <w:p w14:paraId="6B9EE22F" w14:textId="77777777" w:rsidR="00395FCB" w:rsidRPr="00D21BBE" w:rsidRDefault="00395FCB" w:rsidP="00F11915">
            <w:pPr>
              <w:spacing w:after="0"/>
              <w:jc w:val="center"/>
              <w:rPr>
                <w:rFonts w:ascii="Segoe UI" w:hAnsi="Segoe UI" w:cs="Segoe UI"/>
                <w:b/>
                <w:bCs/>
                <w:sz w:val="21"/>
                <w:szCs w:val="21"/>
              </w:rPr>
            </w:pPr>
          </w:p>
        </w:tc>
      </w:tr>
      <w:tr w:rsidR="00395FCB" w:rsidRPr="0057038C" w14:paraId="221F5AB6" w14:textId="77777777" w:rsidTr="00F11915">
        <w:trPr>
          <w:trHeight w:val="397"/>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39F7653" w14:textId="77777777" w:rsidR="00395FCB" w:rsidRPr="00B850BB" w:rsidRDefault="00395FCB" w:rsidP="00F11915">
            <w:pPr>
              <w:tabs>
                <w:tab w:val="left" w:pos="2835"/>
                <w:tab w:val="right" w:leader="dot" w:pos="9072"/>
              </w:tabs>
              <w:spacing w:after="0"/>
              <w:rPr>
                <w:rFonts w:ascii="Segoe UI" w:hAnsi="Segoe UI" w:cs="Segoe UI"/>
                <w:sz w:val="18"/>
              </w:rPr>
            </w:pPr>
            <w:r w:rsidRPr="00B850BB">
              <w:rPr>
                <w:rFonts w:ascii="Segoe UI" w:hAnsi="Segoe UI" w:cs="Segoe UI"/>
                <w:sz w:val="18"/>
              </w:rPr>
              <w:t>(*) kopie (papier-elektronisch) nemen van het document op basis waarvan de identiteit wordt geverifieerd.</w:t>
            </w:r>
          </w:p>
          <w:p w14:paraId="278B328F" w14:textId="77777777" w:rsidR="00395FCB" w:rsidRPr="0049371F" w:rsidRDefault="00395FCB" w:rsidP="00F11915">
            <w:pPr>
              <w:spacing w:after="0"/>
              <w:rPr>
                <w:rFonts w:ascii="Segoe UI" w:hAnsi="Segoe UI" w:cs="Segoe UI"/>
                <w:b/>
                <w:bCs/>
              </w:rPr>
            </w:pPr>
            <w:r>
              <w:rPr>
                <w:rFonts w:ascii="Segoe UI" w:hAnsi="Segoe UI" w:cs="Segoe UI"/>
                <w:sz w:val="18"/>
              </w:rPr>
              <w:t>In Belgische landstaal of het Engels</w:t>
            </w:r>
          </w:p>
        </w:tc>
      </w:tr>
    </w:tbl>
    <w:p w14:paraId="27E7CBE4" w14:textId="77777777" w:rsidR="00395FCB" w:rsidRPr="0057038C" w:rsidRDefault="00395FCB" w:rsidP="00395FCB">
      <w:pPr>
        <w:tabs>
          <w:tab w:val="left" w:pos="2835"/>
          <w:tab w:val="right" w:leader="dot" w:pos="9072"/>
        </w:tabs>
        <w:spacing w:after="0"/>
        <w:rPr>
          <w:rFonts w:ascii="Segoe UI" w:hAnsi="Segoe UI" w:cs="Segoe UI"/>
          <w:b/>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3"/>
        <w:gridCol w:w="1393"/>
        <w:gridCol w:w="3895"/>
      </w:tblGrid>
      <w:tr w:rsidR="00395FCB" w:rsidRPr="00D21BBE" w14:paraId="5B5DC618" w14:textId="77777777" w:rsidTr="00F11915">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85A028" w14:textId="13D0517E" w:rsidR="00395FCB" w:rsidRPr="00D21BBE" w:rsidRDefault="009C55EE" w:rsidP="00F11915">
            <w:pPr>
              <w:spacing w:after="0"/>
              <w:ind w:left="37"/>
              <w:rPr>
                <w:rFonts w:ascii="Segoe UI" w:hAnsi="Segoe UI" w:cs="Segoe UI"/>
                <w:b/>
                <w:bCs/>
                <w:sz w:val="21"/>
                <w:szCs w:val="21"/>
              </w:rPr>
            </w:pPr>
            <w:r>
              <w:rPr>
                <w:rFonts w:ascii="Segoe UI" w:hAnsi="Segoe UI" w:cs="Segoe UI"/>
                <w:b/>
                <w:bCs/>
                <w:sz w:val="21"/>
                <w:szCs w:val="21"/>
              </w:rPr>
              <w:t>VIII</w:t>
            </w:r>
            <w:r w:rsidR="00395FCB" w:rsidRPr="00D21BBE">
              <w:rPr>
                <w:rFonts w:ascii="Segoe UI" w:hAnsi="Segoe UI" w:cs="Segoe UI"/>
                <w:b/>
                <w:bCs/>
                <w:sz w:val="21"/>
                <w:szCs w:val="21"/>
              </w:rPr>
              <w:t>. CONTROLE PEP</w:t>
            </w:r>
          </w:p>
        </w:tc>
      </w:tr>
      <w:tr w:rsidR="00395FCB" w:rsidRPr="00D21BBE" w14:paraId="0936C919" w14:textId="77777777" w:rsidTr="00F11915">
        <w:trPr>
          <w:trHeight w:hRule="exact" w:val="635"/>
          <w:jc w:val="right"/>
        </w:trPr>
        <w:tc>
          <w:tcPr>
            <w:tcW w:w="1712" w:type="pct"/>
            <w:tcBorders>
              <w:top w:val="single" w:sz="4" w:space="0" w:color="auto"/>
              <w:left w:val="single" w:sz="4" w:space="0" w:color="auto"/>
              <w:bottom w:val="single" w:sz="4" w:space="0" w:color="auto"/>
              <w:right w:val="single" w:sz="4" w:space="0" w:color="auto"/>
            </w:tcBorders>
            <w:vAlign w:val="center"/>
          </w:tcPr>
          <w:p w14:paraId="37855CF7" w14:textId="77777777" w:rsidR="00395FCB" w:rsidRPr="00D21BBE" w:rsidRDefault="00395FCB" w:rsidP="00F11915">
            <w:pPr>
              <w:pStyle w:val="XYBody1"/>
              <w:ind w:left="37"/>
              <w:rPr>
                <w:rFonts w:ascii="Segoe UI" w:hAnsi="Segoe UI" w:cs="Segoe UI"/>
                <w:sz w:val="21"/>
                <w:szCs w:val="21"/>
                <w:lang w:val="nl-BE"/>
              </w:rPr>
            </w:pPr>
            <w:r w:rsidRPr="00D21BBE">
              <w:rPr>
                <w:rFonts w:ascii="Segoe UI" w:hAnsi="Segoe UI" w:cs="Segoe UI"/>
                <w:sz w:val="21"/>
                <w:szCs w:val="21"/>
                <w:lang w:val="nl-BE"/>
              </w:rPr>
              <w:t>Vennootschap is gelieerd met een PEP</w:t>
            </w:r>
          </w:p>
        </w:tc>
        <w:tc>
          <w:tcPr>
            <w:tcW w:w="866" w:type="pct"/>
            <w:tcBorders>
              <w:top w:val="single" w:sz="4" w:space="0" w:color="auto"/>
              <w:left w:val="single" w:sz="4" w:space="0" w:color="auto"/>
              <w:bottom w:val="single" w:sz="4" w:space="0" w:color="auto"/>
              <w:right w:val="single" w:sz="4" w:space="0" w:color="auto"/>
            </w:tcBorders>
            <w:vAlign w:val="center"/>
          </w:tcPr>
          <w:p w14:paraId="124C3CD6" w14:textId="77777777" w:rsidR="00395FCB" w:rsidRPr="00D21BBE" w:rsidRDefault="00395FCB" w:rsidP="00F11915">
            <w:pPr>
              <w:pStyle w:val="XYBody1"/>
              <w:ind w:left="37"/>
              <w:rPr>
                <w:rFonts w:ascii="Segoe UI" w:hAnsi="Segoe UI" w:cs="Segoe UI"/>
                <w:sz w:val="21"/>
                <w:szCs w:val="21"/>
                <w:lang w:val="nl-BE"/>
              </w:rPr>
            </w:pPr>
            <w:r w:rsidRPr="00D21BBE">
              <w:rPr>
                <w:rFonts w:ascii="Segoe UI" w:hAnsi="Segoe UI" w:cs="Segoe UI"/>
                <w:sz w:val="21"/>
                <w:szCs w:val="21"/>
                <w:lang w:val="nl-BE"/>
              </w:rPr>
              <w:t>JA / NEEN</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11C68DB3" w14:textId="77777777" w:rsidR="00395FCB" w:rsidRPr="00D21BBE" w:rsidRDefault="00395FCB" w:rsidP="00F11915">
            <w:pPr>
              <w:pStyle w:val="XYBody1"/>
              <w:jc w:val="center"/>
              <w:rPr>
                <w:rFonts w:ascii="Segoe UI" w:hAnsi="Segoe UI" w:cs="Segoe UI"/>
                <w:sz w:val="21"/>
                <w:szCs w:val="21"/>
                <w:lang w:val="nl-BE"/>
              </w:rPr>
            </w:pPr>
          </w:p>
        </w:tc>
      </w:tr>
      <w:tr w:rsidR="00395FCB" w:rsidRPr="00C05271" w14:paraId="5356DB13" w14:textId="77777777" w:rsidTr="003F3979">
        <w:trPr>
          <w:trHeight w:hRule="exact" w:val="784"/>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5CD78FC" w14:textId="77777777" w:rsidR="00395FCB" w:rsidRPr="001725F8" w:rsidRDefault="00395FCB" w:rsidP="00F11915">
            <w:pPr>
              <w:pStyle w:val="XYBody1"/>
              <w:ind w:left="37"/>
              <w:rPr>
                <w:rFonts w:ascii="Segoe UI" w:hAnsi="Segoe UI" w:cs="Segoe UI"/>
                <w:sz w:val="18"/>
                <w:szCs w:val="22"/>
                <w:lang w:val="nl-BE"/>
              </w:rPr>
            </w:pPr>
            <w:r w:rsidRPr="001725F8">
              <w:rPr>
                <w:rFonts w:ascii="Segoe UI" w:hAnsi="Segoe UI" w:cs="Segoe UI"/>
                <w:sz w:val="18"/>
                <w:szCs w:val="22"/>
                <w:lang w:val="nl-BE"/>
              </w:rPr>
              <w:t xml:space="preserve">(*) PEP : </w:t>
            </w:r>
            <w:proofErr w:type="spellStart"/>
            <w:r w:rsidRPr="001725F8">
              <w:rPr>
                <w:rFonts w:ascii="Segoe UI" w:hAnsi="Segoe UI" w:cs="Segoe UI"/>
                <w:sz w:val="18"/>
                <w:szCs w:val="22"/>
                <w:lang w:val="nl-BE"/>
              </w:rPr>
              <w:t>Politically</w:t>
            </w:r>
            <w:proofErr w:type="spellEnd"/>
            <w:r w:rsidRPr="001725F8">
              <w:rPr>
                <w:rFonts w:ascii="Segoe UI" w:hAnsi="Segoe UI" w:cs="Segoe UI"/>
                <w:sz w:val="18"/>
                <w:szCs w:val="22"/>
                <w:lang w:val="nl-BE"/>
              </w:rPr>
              <w:t xml:space="preserve"> </w:t>
            </w:r>
            <w:proofErr w:type="spellStart"/>
            <w:r w:rsidRPr="001725F8">
              <w:rPr>
                <w:rFonts w:ascii="Segoe UI" w:hAnsi="Segoe UI" w:cs="Segoe UI"/>
                <w:sz w:val="18"/>
                <w:szCs w:val="22"/>
                <w:lang w:val="nl-BE"/>
              </w:rPr>
              <w:t>Exposed</w:t>
            </w:r>
            <w:proofErr w:type="spellEnd"/>
            <w:r w:rsidRPr="001725F8">
              <w:rPr>
                <w:rFonts w:ascii="Segoe UI" w:hAnsi="Segoe UI" w:cs="Segoe UI"/>
                <w:sz w:val="18"/>
                <w:szCs w:val="22"/>
                <w:lang w:val="nl-BE"/>
              </w:rPr>
              <w:t xml:space="preserve"> Person / Politiek Prominente Personen, direct familielid of naaste geassocieerde</w:t>
            </w:r>
          </w:p>
          <w:p w14:paraId="06A7182B" w14:textId="77777777" w:rsidR="00395FCB" w:rsidRPr="00C05271" w:rsidRDefault="00395FCB" w:rsidP="00F11915">
            <w:pPr>
              <w:pStyle w:val="XYBody1"/>
              <w:ind w:left="37"/>
              <w:rPr>
                <w:rFonts w:ascii="Segoe UI" w:hAnsi="Segoe UI" w:cs="Segoe UI"/>
                <w:sz w:val="22"/>
                <w:szCs w:val="22"/>
                <w:lang w:val="nl-BE"/>
              </w:rPr>
            </w:pPr>
            <w:r w:rsidRPr="00B850BB">
              <w:rPr>
                <w:rFonts w:ascii="Segoe UI" w:hAnsi="Segoe UI" w:cs="Segoe UI"/>
                <w:sz w:val="18"/>
                <w:szCs w:val="22"/>
                <w:lang w:val="nl-BE"/>
              </w:rPr>
              <w:t>(**) Indien ja, dan moeten de ter zake geldende interne procedures worden toegepast.</w:t>
            </w:r>
          </w:p>
        </w:tc>
      </w:tr>
    </w:tbl>
    <w:p w14:paraId="377D6F75" w14:textId="77777777" w:rsidR="00395FCB" w:rsidRDefault="00395FCB" w:rsidP="00395FCB">
      <w:pPr>
        <w:tabs>
          <w:tab w:val="left" w:pos="-142"/>
          <w:tab w:val="right" w:leader="dot" w:pos="9072"/>
        </w:tabs>
        <w:spacing w:after="0"/>
        <w:rPr>
          <w:rFonts w:ascii="Segoe UI" w:hAnsi="Segoe UI" w:cs="Segoe UI"/>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3"/>
        <w:gridCol w:w="1393"/>
        <w:gridCol w:w="3895"/>
      </w:tblGrid>
      <w:tr w:rsidR="00395FCB" w:rsidRPr="00D21BBE" w14:paraId="71DD2824" w14:textId="77777777" w:rsidTr="00F11915">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299F9D" w14:textId="70486BD1" w:rsidR="00395FCB" w:rsidRPr="00D21BBE" w:rsidRDefault="009C55EE" w:rsidP="00F11915">
            <w:pPr>
              <w:spacing w:after="0"/>
              <w:ind w:left="37"/>
              <w:rPr>
                <w:rFonts w:ascii="Segoe UI" w:hAnsi="Segoe UI" w:cs="Segoe UI"/>
                <w:b/>
                <w:bCs/>
                <w:sz w:val="21"/>
                <w:szCs w:val="21"/>
              </w:rPr>
            </w:pPr>
            <w:r>
              <w:rPr>
                <w:rFonts w:ascii="Segoe UI" w:hAnsi="Segoe UI" w:cs="Segoe UI"/>
                <w:b/>
                <w:bCs/>
                <w:sz w:val="21"/>
                <w:szCs w:val="21"/>
              </w:rPr>
              <w:t>I</w:t>
            </w:r>
            <w:r w:rsidR="00395FCB" w:rsidRPr="00D21BBE">
              <w:rPr>
                <w:rFonts w:ascii="Segoe UI" w:hAnsi="Segoe UI" w:cs="Segoe UI"/>
                <w:b/>
                <w:bCs/>
                <w:sz w:val="21"/>
                <w:szCs w:val="21"/>
              </w:rPr>
              <w:t>X. FINANCIËLE EMBARGO‘S</w:t>
            </w:r>
          </w:p>
        </w:tc>
      </w:tr>
      <w:tr w:rsidR="00395FCB" w:rsidRPr="00D21BBE" w14:paraId="6364167F" w14:textId="77777777" w:rsidTr="00F11915">
        <w:trPr>
          <w:trHeight w:hRule="exact" w:val="616"/>
          <w:jc w:val="right"/>
        </w:trPr>
        <w:tc>
          <w:tcPr>
            <w:tcW w:w="1712" w:type="pct"/>
            <w:tcBorders>
              <w:top w:val="single" w:sz="4" w:space="0" w:color="auto"/>
              <w:left w:val="single" w:sz="4" w:space="0" w:color="auto"/>
              <w:bottom w:val="single" w:sz="4" w:space="0" w:color="auto"/>
              <w:right w:val="single" w:sz="4" w:space="0" w:color="auto"/>
            </w:tcBorders>
            <w:vAlign w:val="center"/>
          </w:tcPr>
          <w:p w14:paraId="4C59F2AD" w14:textId="77777777" w:rsidR="00395FCB" w:rsidRPr="00D21BBE" w:rsidRDefault="00395FCB" w:rsidP="00F11915">
            <w:pPr>
              <w:pStyle w:val="XYBody1"/>
              <w:ind w:left="37"/>
              <w:rPr>
                <w:rFonts w:ascii="Segoe UI" w:hAnsi="Segoe UI" w:cs="Segoe UI"/>
                <w:sz w:val="21"/>
                <w:szCs w:val="21"/>
                <w:lang w:val="nl-BE"/>
              </w:rPr>
            </w:pPr>
            <w:r w:rsidRPr="00D21BBE">
              <w:rPr>
                <w:rFonts w:ascii="Segoe UI" w:hAnsi="Segoe UI" w:cs="Segoe UI"/>
                <w:sz w:val="21"/>
                <w:szCs w:val="21"/>
                <w:lang w:val="nl-BE"/>
              </w:rPr>
              <w:t>Cliënt wordt geviseerd door financiële sancties ?</w:t>
            </w:r>
          </w:p>
        </w:tc>
        <w:tc>
          <w:tcPr>
            <w:tcW w:w="866" w:type="pct"/>
            <w:tcBorders>
              <w:top w:val="single" w:sz="4" w:space="0" w:color="auto"/>
              <w:left w:val="single" w:sz="4" w:space="0" w:color="auto"/>
              <w:bottom w:val="single" w:sz="4" w:space="0" w:color="auto"/>
              <w:right w:val="single" w:sz="4" w:space="0" w:color="auto"/>
            </w:tcBorders>
            <w:vAlign w:val="center"/>
          </w:tcPr>
          <w:p w14:paraId="31BFAB98" w14:textId="77777777" w:rsidR="00395FCB" w:rsidRPr="00D21BBE" w:rsidRDefault="00395FCB" w:rsidP="00F11915">
            <w:pPr>
              <w:pStyle w:val="XYBody1"/>
              <w:ind w:left="37"/>
              <w:rPr>
                <w:rFonts w:ascii="Segoe UI" w:hAnsi="Segoe UI" w:cs="Segoe UI"/>
                <w:sz w:val="21"/>
                <w:szCs w:val="21"/>
                <w:lang w:val="nl-BE"/>
              </w:rPr>
            </w:pPr>
            <w:r w:rsidRPr="00D21BBE">
              <w:rPr>
                <w:rFonts w:ascii="Segoe UI" w:hAnsi="Segoe UI" w:cs="Segoe UI"/>
                <w:sz w:val="21"/>
                <w:szCs w:val="21"/>
                <w:lang w:val="nl-BE"/>
              </w:rPr>
              <w:t>JA / NEEN</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126AA68" w14:textId="77777777" w:rsidR="00395FCB" w:rsidRPr="00D21BBE" w:rsidRDefault="00395FCB" w:rsidP="00F11915">
            <w:pPr>
              <w:pStyle w:val="XYBody1"/>
              <w:jc w:val="center"/>
              <w:rPr>
                <w:rFonts w:ascii="Segoe UI" w:hAnsi="Segoe UI" w:cs="Segoe UI"/>
                <w:sz w:val="21"/>
                <w:szCs w:val="21"/>
                <w:lang w:val="nl-BE"/>
              </w:rPr>
            </w:pPr>
          </w:p>
        </w:tc>
      </w:tr>
      <w:tr w:rsidR="00395FCB" w:rsidRPr="00C05271" w14:paraId="0931294C" w14:textId="77777777" w:rsidTr="00F11915">
        <w:trPr>
          <w:trHeight w:hRule="exact" w:val="432"/>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1BFE141" w14:textId="77777777" w:rsidR="00395FCB" w:rsidRPr="00C05271" w:rsidRDefault="00395FCB" w:rsidP="00F11915">
            <w:pPr>
              <w:pStyle w:val="XYBody1"/>
              <w:ind w:left="37"/>
              <w:rPr>
                <w:rFonts w:ascii="Segoe UI" w:hAnsi="Segoe UI" w:cs="Segoe UI"/>
                <w:sz w:val="22"/>
                <w:szCs w:val="22"/>
                <w:lang w:val="nl-BE"/>
              </w:rPr>
            </w:pPr>
            <w:r w:rsidRPr="00B850BB">
              <w:rPr>
                <w:rFonts w:ascii="Segoe UI" w:hAnsi="Segoe UI" w:cs="Segoe UI"/>
                <w:sz w:val="18"/>
                <w:szCs w:val="22"/>
                <w:lang w:val="nl-BE"/>
              </w:rPr>
              <w:t>(*) (zie https://financien.belgium.be/nl/thesaurie/financiele-sancties)</w:t>
            </w:r>
          </w:p>
        </w:tc>
      </w:tr>
    </w:tbl>
    <w:p w14:paraId="3E0A024E" w14:textId="77777777" w:rsidR="00395FCB" w:rsidRDefault="00395FCB" w:rsidP="00395FCB"/>
    <w:p w14:paraId="7443EC57" w14:textId="77777777" w:rsidR="003C0D91" w:rsidRDefault="003C0D91">
      <w:r>
        <w:br w:type="page"/>
      </w: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1"/>
      </w:tblGrid>
      <w:tr w:rsidR="00395FCB" w:rsidRPr="00D21BBE" w14:paraId="2E060D13" w14:textId="77777777" w:rsidTr="00F11915">
        <w:trPr>
          <w:trHeight w:val="48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1073EEF" w14:textId="750FAF66" w:rsidR="00395FCB" w:rsidRPr="00D21BBE" w:rsidRDefault="00395FCB"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lastRenderedPageBreak/>
              <w:t xml:space="preserve">X. KENMERKEN VAN DE CLIËNT EN AARD EN DOEL VAN DE ZAKELIJKE RELATIE OF VAN DE OCCASIONELE VERRICHTING </w:t>
            </w:r>
          </w:p>
        </w:tc>
      </w:tr>
      <w:tr w:rsidR="00395FCB" w:rsidRPr="00D21BBE" w14:paraId="0ECDCA4A" w14:textId="77777777" w:rsidTr="00F11915">
        <w:trPr>
          <w:trHeight w:hRule="exact" w:val="406"/>
          <w:jc w:val="right"/>
        </w:trPr>
        <w:tc>
          <w:tcPr>
            <w:tcW w:w="5000" w:type="pct"/>
            <w:tcBorders>
              <w:top w:val="single" w:sz="4" w:space="0" w:color="auto"/>
              <w:left w:val="single" w:sz="4" w:space="0" w:color="auto"/>
              <w:bottom w:val="single" w:sz="4" w:space="0" w:color="auto"/>
              <w:right w:val="single" w:sz="4" w:space="0" w:color="auto"/>
            </w:tcBorders>
          </w:tcPr>
          <w:p w14:paraId="393058DC" w14:textId="77777777" w:rsidR="00395FCB" w:rsidRPr="00D21BBE" w:rsidRDefault="00395FCB" w:rsidP="00F11915">
            <w:pPr>
              <w:pStyle w:val="XYBody1"/>
              <w:rPr>
                <w:rFonts w:ascii="Segoe UI" w:hAnsi="Segoe UI" w:cs="Segoe UI"/>
                <w:snapToGrid w:val="0"/>
                <w:sz w:val="21"/>
                <w:szCs w:val="21"/>
                <w:lang w:val="nl-BE"/>
              </w:rPr>
            </w:pPr>
            <w:r w:rsidRPr="00D21BBE">
              <w:rPr>
                <w:rFonts w:ascii="Segoe UI" w:hAnsi="Segoe UI" w:cs="Segoe UI"/>
                <w:snapToGrid w:val="0"/>
                <w:sz w:val="21"/>
                <w:szCs w:val="21"/>
                <w:lang w:val="nl-BE"/>
              </w:rPr>
              <w:t>Omschrijf kort de aard van de opdracht / verrichtingen / zakelijke relatie:</w:t>
            </w:r>
          </w:p>
        </w:tc>
      </w:tr>
      <w:tr w:rsidR="00395FCB" w:rsidRPr="00D21BBE" w14:paraId="52A1190D" w14:textId="77777777" w:rsidTr="00F11915">
        <w:trPr>
          <w:trHeight w:hRule="exact" w:val="3062"/>
          <w:jc w:val="right"/>
        </w:trPr>
        <w:tc>
          <w:tcPr>
            <w:tcW w:w="5000" w:type="pct"/>
            <w:tcBorders>
              <w:top w:val="single" w:sz="4" w:space="0" w:color="auto"/>
              <w:left w:val="single" w:sz="4" w:space="0" w:color="auto"/>
              <w:right w:val="single" w:sz="4" w:space="0" w:color="auto"/>
            </w:tcBorders>
          </w:tcPr>
          <w:p w14:paraId="07D62E9C" w14:textId="77777777" w:rsidR="00395FCB" w:rsidRPr="00D21BBE" w:rsidRDefault="00395FCB" w:rsidP="00F11915">
            <w:pPr>
              <w:pStyle w:val="XYBody1"/>
              <w:rPr>
                <w:rFonts w:ascii="Segoe UI" w:hAnsi="Segoe UI" w:cs="Segoe UI"/>
                <w:snapToGrid w:val="0"/>
                <w:sz w:val="21"/>
                <w:szCs w:val="21"/>
                <w:lang w:val="nl-BE"/>
              </w:rPr>
            </w:pPr>
          </w:p>
          <w:p w14:paraId="3EC6D337" w14:textId="77777777" w:rsidR="00395FCB" w:rsidRPr="00D21BBE" w:rsidRDefault="00395FCB" w:rsidP="00F11915">
            <w:pPr>
              <w:pStyle w:val="XYBody1"/>
              <w:rPr>
                <w:rFonts w:ascii="Segoe UI" w:hAnsi="Segoe UI" w:cs="Segoe UI"/>
                <w:snapToGrid w:val="0"/>
                <w:sz w:val="21"/>
                <w:szCs w:val="21"/>
                <w:lang w:val="nl-BE"/>
              </w:rPr>
            </w:pPr>
          </w:p>
          <w:p w14:paraId="6CA1B5D3" w14:textId="77777777" w:rsidR="00395FCB" w:rsidRPr="00D21BBE" w:rsidRDefault="00395FCB" w:rsidP="00F11915">
            <w:pPr>
              <w:pStyle w:val="XYBody1"/>
              <w:rPr>
                <w:rFonts w:ascii="Segoe UI" w:hAnsi="Segoe UI" w:cs="Segoe UI"/>
                <w:snapToGrid w:val="0"/>
                <w:sz w:val="21"/>
                <w:szCs w:val="21"/>
                <w:lang w:val="nl-BE"/>
              </w:rPr>
            </w:pPr>
          </w:p>
          <w:p w14:paraId="12C95F7C" w14:textId="77777777" w:rsidR="00395FCB" w:rsidRPr="00D21BBE" w:rsidRDefault="00395FCB" w:rsidP="00F11915">
            <w:pPr>
              <w:pStyle w:val="XYBody1"/>
              <w:rPr>
                <w:rFonts w:ascii="Segoe UI" w:hAnsi="Segoe UI" w:cs="Segoe UI"/>
                <w:snapToGrid w:val="0"/>
                <w:sz w:val="21"/>
                <w:szCs w:val="21"/>
                <w:lang w:val="nl-BE"/>
              </w:rPr>
            </w:pPr>
          </w:p>
          <w:p w14:paraId="5260C707" w14:textId="77777777" w:rsidR="00395FCB" w:rsidRPr="00D21BBE" w:rsidRDefault="00395FCB" w:rsidP="00F11915">
            <w:pPr>
              <w:pStyle w:val="XYBody1"/>
              <w:rPr>
                <w:rFonts w:ascii="Segoe UI" w:hAnsi="Segoe UI" w:cs="Segoe UI"/>
                <w:snapToGrid w:val="0"/>
                <w:sz w:val="21"/>
                <w:szCs w:val="21"/>
                <w:lang w:val="nl-BE"/>
              </w:rPr>
            </w:pPr>
          </w:p>
          <w:p w14:paraId="65C02D1C" w14:textId="77777777" w:rsidR="00395FCB" w:rsidRPr="00D21BBE" w:rsidRDefault="00395FCB" w:rsidP="00F11915">
            <w:pPr>
              <w:pStyle w:val="XYBody1"/>
              <w:rPr>
                <w:rFonts w:ascii="Segoe UI" w:hAnsi="Segoe UI" w:cs="Segoe UI"/>
                <w:snapToGrid w:val="0"/>
                <w:sz w:val="21"/>
                <w:szCs w:val="21"/>
                <w:lang w:val="nl-BE"/>
              </w:rPr>
            </w:pPr>
          </w:p>
          <w:p w14:paraId="188F75A6" w14:textId="77777777" w:rsidR="00395FCB" w:rsidRPr="00D21BBE" w:rsidRDefault="00395FCB" w:rsidP="00F11915">
            <w:pPr>
              <w:pStyle w:val="XYBody1"/>
              <w:rPr>
                <w:rFonts w:ascii="Segoe UI" w:hAnsi="Segoe UI" w:cs="Segoe UI"/>
                <w:snapToGrid w:val="0"/>
                <w:sz w:val="21"/>
                <w:szCs w:val="21"/>
                <w:lang w:val="nl-BE"/>
              </w:rPr>
            </w:pPr>
          </w:p>
        </w:tc>
      </w:tr>
    </w:tbl>
    <w:p w14:paraId="094AE6F6" w14:textId="50247F9D" w:rsidR="00395FCB" w:rsidRDefault="00395FCB" w:rsidP="00395FCB">
      <w:pPr>
        <w:tabs>
          <w:tab w:val="left" w:pos="-142"/>
          <w:tab w:val="right" w:leader="dot" w:pos="9072"/>
        </w:tabs>
        <w:spacing w:after="0"/>
        <w:rPr>
          <w:rFonts w:ascii="Segoe UI" w:hAnsi="Segoe UI" w:cs="Segoe UI"/>
          <w:sz w:val="21"/>
          <w:szCs w:val="21"/>
          <w:highlight w:val="yellow"/>
        </w:rPr>
      </w:pPr>
    </w:p>
    <w:p w14:paraId="2340988F" w14:textId="002961D2" w:rsidR="009C55EE" w:rsidRDefault="009C55EE" w:rsidP="00395FCB">
      <w:pPr>
        <w:tabs>
          <w:tab w:val="left" w:pos="-142"/>
          <w:tab w:val="right" w:leader="dot" w:pos="9072"/>
        </w:tabs>
        <w:spacing w:after="0"/>
        <w:rPr>
          <w:rFonts w:ascii="Segoe UI" w:hAnsi="Segoe UI" w:cs="Segoe UI"/>
          <w:sz w:val="21"/>
          <w:szCs w:val="21"/>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491"/>
        <w:gridCol w:w="806"/>
      </w:tblGrid>
      <w:tr w:rsidR="00395FCB" w:rsidRPr="00D21BBE" w14:paraId="0864BF11" w14:textId="77777777" w:rsidTr="00F11915">
        <w:trPr>
          <w:trHeight w:val="453"/>
          <w:jc w:val="right"/>
        </w:trPr>
        <w:tc>
          <w:tcPr>
            <w:tcW w:w="5000" w:type="pct"/>
            <w:gridSpan w:val="3"/>
            <w:shd w:val="clear" w:color="auto" w:fill="auto"/>
            <w:vAlign w:val="center"/>
          </w:tcPr>
          <w:p w14:paraId="198B19AD" w14:textId="7B98C2E2" w:rsidR="00395FCB" w:rsidRPr="00D21BBE" w:rsidRDefault="00395FCB"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 xml:space="preserve">XI. IDENTIFICATIE VAN DE UITEINDELIJKE BEGUNSTIGDEN </w:t>
            </w:r>
          </w:p>
        </w:tc>
      </w:tr>
      <w:tr w:rsidR="00395FCB" w:rsidRPr="00D21BBE" w14:paraId="2D18C0AF" w14:textId="77777777" w:rsidTr="00F11915">
        <w:tblPrEx>
          <w:jc w:val="left"/>
          <w:tblCellMar>
            <w:left w:w="70" w:type="dxa"/>
            <w:right w:w="70" w:type="dxa"/>
          </w:tblCellMar>
        </w:tblPrEx>
        <w:trPr>
          <w:trHeight w:hRule="exact" w:val="778"/>
        </w:trPr>
        <w:tc>
          <w:tcPr>
            <w:tcW w:w="4194" w:type="pct"/>
            <w:tcBorders>
              <w:bottom w:val="single" w:sz="4" w:space="0" w:color="auto"/>
            </w:tcBorders>
            <w:shd w:val="clear" w:color="auto" w:fill="auto"/>
            <w:vAlign w:val="center"/>
          </w:tcPr>
          <w:p w14:paraId="1C02B204"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 xml:space="preserve">UBO geverifieerd in UBO-register </w:t>
            </w:r>
          </w:p>
          <w:p w14:paraId="2E73F7D4"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Indien JA, uittreksel UBO-register bij formulier voegen</w:t>
            </w:r>
          </w:p>
        </w:tc>
        <w:tc>
          <w:tcPr>
            <w:tcW w:w="305" w:type="pct"/>
            <w:tcBorders>
              <w:bottom w:val="single" w:sz="4" w:space="0" w:color="auto"/>
            </w:tcBorders>
            <w:vAlign w:val="center"/>
          </w:tcPr>
          <w:p w14:paraId="31F75895"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790E1A6D"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0C62FC03" w14:textId="77777777" w:rsidTr="00F11915">
        <w:tblPrEx>
          <w:jc w:val="left"/>
          <w:tblCellMar>
            <w:left w:w="70" w:type="dxa"/>
            <w:right w:w="70" w:type="dxa"/>
          </w:tblCellMar>
        </w:tblPrEx>
        <w:trPr>
          <w:trHeight w:hRule="exact" w:val="429"/>
        </w:trPr>
        <w:tc>
          <w:tcPr>
            <w:tcW w:w="4194" w:type="pct"/>
            <w:tcBorders>
              <w:bottom w:val="single" w:sz="4" w:space="0" w:color="auto"/>
            </w:tcBorders>
            <w:shd w:val="clear" w:color="auto" w:fill="auto"/>
            <w:vAlign w:val="center"/>
          </w:tcPr>
          <w:p w14:paraId="29A4C16F"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Correctheid van UBO-register bevestigd door cliënt ?</w:t>
            </w:r>
          </w:p>
        </w:tc>
        <w:tc>
          <w:tcPr>
            <w:tcW w:w="305" w:type="pct"/>
            <w:tcBorders>
              <w:bottom w:val="single" w:sz="4" w:space="0" w:color="auto"/>
            </w:tcBorders>
            <w:vAlign w:val="center"/>
          </w:tcPr>
          <w:p w14:paraId="309D7A38"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24668758"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3262CC98" w14:textId="77777777" w:rsidTr="00F11915">
        <w:trPr>
          <w:trHeight w:hRule="exact" w:val="421"/>
          <w:jc w:val="right"/>
        </w:trPr>
        <w:tc>
          <w:tcPr>
            <w:tcW w:w="5000" w:type="pct"/>
            <w:gridSpan w:val="3"/>
            <w:shd w:val="clear" w:color="auto" w:fill="auto"/>
            <w:vAlign w:val="center"/>
          </w:tcPr>
          <w:p w14:paraId="4C6AA5AD" w14:textId="77777777" w:rsidR="00395FCB" w:rsidRPr="00D21BBE" w:rsidRDefault="00395FCB"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 xml:space="preserve">Zoniet : </w:t>
            </w:r>
            <w:r w:rsidRPr="00D21BBE">
              <w:rPr>
                <w:rFonts w:ascii="Segoe UI" w:hAnsi="Segoe UI" w:cs="Segoe UI"/>
                <w:snapToGrid w:val="0"/>
                <w:sz w:val="21"/>
                <w:szCs w:val="21"/>
                <w:lang w:val="nl-BE"/>
              </w:rPr>
              <w:t xml:space="preserve">ga naar het formulier verklaring uiteindelijke begunstigden </w:t>
            </w:r>
          </w:p>
        </w:tc>
      </w:tr>
    </w:tbl>
    <w:p w14:paraId="134FA888" w14:textId="77777777" w:rsidR="00395FCB" w:rsidRPr="00D21BBE" w:rsidRDefault="00395FCB" w:rsidP="00395FCB">
      <w:pPr>
        <w:tabs>
          <w:tab w:val="left" w:pos="-142"/>
          <w:tab w:val="right" w:leader="dot" w:pos="9072"/>
        </w:tabs>
        <w:spacing w:after="0"/>
        <w:rPr>
          <w:rFonts w:ascii="Segoe UI" w:hAnsi="Segoe UI" w:cs="Segoe UI"/>
          <w:sz w:val="21"/>
          <w:szCs w:val="21"/>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519"/>
        <w:gridCol w:w="778"/>
      </w:tblGrid>
      <w:tr w:rsidR="00395FCB" w:rsidRPr="00D21BBE" w14:paraId="2FD7BA9C" w14:textId="77777777" w:rsidTr="00F11915">
        <w:trPr>
          <w:trHeight w:val="453"/>
          <w:jc w:val="right"/>
        </w:trPr>
        <w:tc>
          <w:tcPr>
            <w:tcW w:w="5000" w:type="pct"/>
            <w:gridSpan w:val="3"/>
            <w:shd w:val="clear" w:color="auto" w:fill="auto"/>
            <w:vAlign w:val="center"/>
          </w:tcPr>
          <w:p w14:paraId="72011D8E" w14:textId="2E794BF1" w:rsidR="00395FCB" w:rsidRPr="00D21BBE" w:rsidRDefault="00395FCB"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XII. RISICOPROFIEL CLIENT</w:t>
            </w:r>
          </w:p>
        </w:tc>
      </w:tr>
      <w:tr w:rsidR="00395FCB" w:rsidRPr="00D21BBE" w14:paraId="4C1A6B98" w14:textId="77777777" w:rsidTr="00F11915">
        <w:tblPrEx>
          <w:jc w:val="left"/>
          <w:tblCellMar>
            <w:left w:w="70" w:type="dxa"/>
            <w:right w:w="70" w:type="dxa"/>
          </w:tblCellMar>
        </w:tblPrEx>
        <w:trPr>
          <w:trHeight w:hRule="exact" w:val="467"/>
        </w:trPr>
        <w:tc>
          <w:tcPr>
            <w:tcW w:w="4193" w:type="pct"/>
            <w:tcBorders>
              <w:bottom w:val="single" w:sz="4" w:space="0" w:color="auto"/>
            </w:tcBorders>
            <w:shd w:val="clear" w:color="auto" w:fill="auto"/>
            <w:vAlign w:val="center"/>
          </w:tcPr>
          <w:p w14:paraId="021ECD6A"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Het risico is hoog ?</w:t>
            </w:r>
          </w:p>
        </w:tc>
        <w:tc>
          <w:tcPr>
            <w:tcW w:w="323" w:type="pct"/>
            <w:tcBorders>
              <w:bottom w:val="single" w:sz="4" w:space="0" w:color="auto"/>
            </w:tcBorders>
            <w:vAlign w:val="center"/>
          </w:tcPr>
          <w:p w14:paraId="72BB0DB5"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84" w:type="pct"/>
            <w:tcBorders>
              <w:bottom w:val="single" w:sz="4" w:space="0" w:color="auto"/>
            </w:tcBorders>
            <w:vAlign w:val="center"/>
          </w:tcPr>
          <w:p w14:paraId="0D09CD6C"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3BB1C283" w14:textId="77777777" w:rsidTr="00F11915">
        <w:tblPrEx>
          <w:jc w:val="left"/>
          <w:tblCellMar>
            <w:left w:w="70" w:type="dxa"/>
            <w:right w:w="70" w:type="dxa"/>
          </w:tblCellMar>
        </w:tblPrEx>
        <w:trPr>
          <w:trHeight w:hRule="exact" w:val="428"/>
        </w:trPr>
        <w:tc>
          <w:tcPr>
            <w:tcW w:w="4193" w:type="pct"/>
            <w:tcBorders>
              <w:bottom w:val="single" w:sz="4" w:space="0" w:color="auto"/>
            </w:tcBorders>
            <w:shd w:val="clear" w:color="auto" w:fill="auto"/>
            <w:vAlign w:val="center"/>
          </w:tcPr>
          <w:p w14:paraId="2C9E8B60"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Het risico is gemiddeld ?</w:t>
            </w:r>
          </w:p>
        </w:tc>
        <w:tc>
          <w:tcPr>
            <w:tcW w:w="323" w:type="pct"/>
            <w:tcBorders>
              <w:bottom w:val="single" w:sz="4" w:space="0" w:color="auto"/>
            </w:tcBorders>
            <w:vAlign w:val="center"/>
          </w:tcPr>
          <w:p w14:paraId="59559D97"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84" w:type="pct"/>
            <w:tcBorders>
              <w:bottom w:val="single" w:sz="4" w:space="0" w:color="auto"/>
            </w:tcBorders>
            <w:vAlign w:val="center"/>
          </w:tcPr>
          <w:p w14:paraId="448BA124"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21344F07" w14:textId="77777777" w:rsidTr="00F11915">
        <w:tblPrEx>
          <w:jc w:val="left"/>
          <w:tblCellMar>
            <w:left w:w="70" w:type="dxa"/>
            <w:right w:w="70" w:type="dxa"/>
          </w:tblCellMar>
        </w:tblPrEx>
        <w:trPr>
          <w:trHeight w:hRule="exact" w:val="419"/>
        </w:trPr>
        <w:tc>
          <w:tcPr>
            <w:tcW w:w="4193" w:type="pct"/>
            <w:tcBorders>
              <w:bottom w:val="single" w:sz="4" w:space="0" w:color="auto"/>
            </w:tcBorders>
            <w:shd w:val="clear" w:color="auto" w:fill="auto"/>
            <w:vAlign w:val="center"/>
          </w:tcPr>
          <w:p w14:paraId="2D7FECAA"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Het risico is laag ?</w:t>
            </w:r>
          </w:p>
        </w:tc>
        <w:tc>
          <w:tcPr>
            <w:tcW w:w="323" w:type="pct"/>
            <w:tcBorders>
              <w:bottom w:val="single" w:sz="4" w:space="0" w:color="auto"/>
            </w:tcBorders>
            <w:vAlign w:val="center"/>
          </w:tcPr>
          <w:p w14:paraId="1FA6FDC4"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484" w:type="pct"/>
            <w:tcBorders>
              <w:bottom w:val="single" w:sz="4" w:space="0" w:color="auto"/>
            </w:tcBorders>
            <w:vAlign w:val="center"/>
          </w:tcPr>
          <w:p w14:paraId="64621108"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464E2CE2" w14:textId="77777777" w:rsidTr="00F11915">
        <w:trPr>
          <w:trHeight w:hRule="exact" w:val="4256"/>
          <w:jc w:val="right"/>
        </w:trPr>
        <w:tc>
          <w:tcPr>
            <w:tcW w:w="5000" w:type="pct"/>
            <w:gridSpan w:val="3"/>
            <w:shd w:val="clear" w:color="auto" w:fill="auto"/>
            <w:vAlign w:val="center"/>
          </w:tcPr>
          <w:p w14:paraId="6EC88154" w14:textId="77777777" w:rsidR="00395FCB" w:rsidRPr="00D21BBE" w:rsidRDefault="00395FCB"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MOTIVERING (</w:t>
            </w:r>
            <w:r w:rsidRPr="00D21BBE">
              <w:rPr>
                <w:rFonts w:ascii="Segoe UI" w:hAnsi="Segoe UI" w:cs="Segoe UI"/>
                <w:snapToGrid w:val="0"/>
                <w:sz w:val="21"/>
                <w:szCs w:val="21"/>
                <w:lang w:val="nl-BE"/>
              </w:rPr>
              <w:t>steeds vereist</w:t>
            </w:r>
            <w:r w:rsidRPr="00D21BBE">
              <w:rPr>
                <w:rFonts w:ascii="Segoe UI" w:hAnsi="Segoe UI" w:cs="Segoe UI"/>
                <w:caps/>
                <w:snapToGrid w:val="0"/>
                <w:sz w:val="21"/>
                <w:szCs w:val="21"/>
                <w:lang w:val="nl-BE"/>
              </w:rPr>
              <w:t>) :</w:t>
            </w:r>
          </w:p>
          <w:p w14:paraId="1D165FCA" w14:textId="77777777" w:rsidR="00395FCB" w:rsidRPr="00D21BBE" w:rsidRDefault="00395FCB" w:rsidP="00F11915">
            <w:pPr>
              <w:pStyle w:val="XYBody1"/>
              <w:rPr>
                <w:rFonts w:ascii="Segoe UI" w:hAnsi="Segoe UI" w:cs="Segoe UI"/>
                <w:caps/>
                <w:snapToGrid w:val="0"/>
                <w:sz w:val="21"/>
                <w:szCs w:val="21"/>
                <w:lang w:val="nl-BE"/>
              </w:rPr>
            </w:pPr>
          </w:p>
          <w:p w14:paraId="7E658DFD" w14:textId="77777777" w:rsidR="00395FCB" w:rsidRPr="00D21BBE" w:rsidRDefault="00395FCB" w:rsidP="00395FCB">
            <w:pPr>
              <w:pStyle w:val="XYBody1"/>
              <w:numPr>
                <w:ilvl w:val="0"/>
                <w:numId w:val="49"/>
              </w:numPr>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Dienstverrichting:</w:t>
            </w:r>
            <w:r w:rsidRPr="00D21BBE">
              <w:rPr>
                <w:rFonts w:ascii="Segoe UI" w:hAnsi="Segoe UI" w:cs="Segoe UI"/>
                <w:caps/>
                <w:snapToGrid w:val="0"/>
                <w:sz w:val="21"/>
                <w:szCs w:val="21"/>
                <w:lang w:val="nl-BE"/>
              </w:rPr>
              <w:tab/>
            </w:r>
            <w:r w:rsidRPr="00D21BBE">
              <w:rPr>
                <w:rFonts w:ascii="Segoe UI" w:hAnsi="Segoe UI" w:cs="Segoe UI"/>
                <w:snapToGrid w:val="0"/>
                <w:sz w:val="21"/>
                <w:szCs w:val="21"/>
                <w:lang w:val="nl-BE"/>
              </w:rPr>
              <w:t>hoog / gemiddeld / laag</w:t>
            </w:r>
          </w:p>
          <w:p w14:paraId="1905194D" w14:textId="77777777" w:rsidR="00395FCB" w:rsidRPr="00D21BBE" w:rsidRDefault="00395FCB" w:rsidP="00F11915">
            <w:pPr>
              <w:pStyle w:val="XYBody1"/>
              <w:rPr>
                <w:rFonts w:ascii="Segoe UI" w:hAnsi="Segoe UI" w:cs="Segoe UI"/>
                <w:caps/>
                <w:snapToGrid w:val="0"/>
                <w:sz w:val="21"/>
                <w:szCs w:val="21"/>
                <w:lang w:val="nl-BE"/>
              </w:rPr>
            </w:pPr>
          </w:p>
          <w:p w14:paraId="73A85225" w14:textId="77777777" w:rsidR="00395FCB" w:rsidRPr="00D21BBE" w:rsidRDefault="00395FCB" w:rsidP="00F11915">
            <w:pPr>
              <w:pStyle w:val="XYBody1"/>
              <w:rPr>
                <w:rFonts w:ascii="Segoe UI" w:hAnsi="Segoe UI" w:cs="Segoe UI"/>
                <w:caps/>
                <w:snapToGrid w:val="0"/>
                <w:sz w:val="21"/>
                <w:szCs w:val="21"/>
                <w:lang w:val="nl-BE"/>
              </w:rPr>
            </w:pPr>
          </w:p>
          <w:p w14:paraId="1B6457F8" w14:textId="77777777" w:rsidR="00395FCB" w:rsidRPr="00D21BBE" w:rsidRDefault="00395FCB" w:rsidP="00F11915">
            <w:pPr>
              <w:pStyle w:val="XYBody1"/>
              <w:rPr>
                <w:rFonts w:ascii="Segoe UI" w:hAnsi="Segoe UI" w:cs="Segoe UI"/>
                <w:caps/>
                <w:snapToGrid w:val="0"/>
                <w:sz w:val="21"/>
                <w:szCs w:val="21"/>
                <w:lang w:val="nl-BE"/>
              </w:rPr>
            </w:pPr>
          </w:p>
          <w:p w14:paraId="738F88C0" w14:textId="77777777" w:rsidR="00395FCB" w:rsidRPr="00D21BBE" w:rsidRDefault="00395FCB" w:rsidP="00395FCB">
            <w:pPr>
              <w:pStyle w:val="XYBody1"/>
              <w:numPr>
                <w:ilvl w:val="0"/>
                <w:numId w:val="49"/>
              </w:numPr>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Cliënt:</w:t>
            </w:r>
            <w:r w:rsidRPr="00D21BBE">
              <w:rPr>
                <w:rFonts w:ascii="Segoe UI" w:hAnsi="Segoe UI" w:cs="Segoe UI"/>
                <w:caps/>
                <w:snapToGrid w:val="0"/>
                <w:sz w:val="21"/>
                <w:szCs w:val="21"/>
                <w:lang w:val="nl-BE"/>
              </w:rPr>
              <w:tab/>
              <w:t xml:space="preserve"> </w:t>
            </w:r>
            <w:r w:rsidRPr="00D21BBE">
              <w:rPr>
                <w:rFonts w:ascii="Segoe UI" w:hAnsi="Segoe UI" w:cs="Segoe UI"/>
                <w:snapToGrid w:val="0"/>
                <w:sz w:val="21"/>
                <w:szCs w:val="21"/>
                <w:lang w:val="nl-BE"/>
              </w:rPr>
              <w:t>hoog / gemiddeld / laag</w:t>
            </w:r>
          </w:p>
          <w:p w14:paraId="647E2EC6" w14:textId="77777777" w:rsidR="00395FCB" w:rsidRPr="00D21BBE" w:rsidRDefault="00395FCB" w:rsidP="00F11915">
            <w:pPr>
              <w:pStyle w:val="XYBody1"/>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ab/>
            </w:r>
          </w:p>
          <w:p w14:paraId="57D55A0A" w14:textId="77777777" w:rsidR="00395FCB" w:rsidRPr="00D21BBE" w:rsidRDefault="00395FCB" w:rsidP="00F11915">
            <w:pPr>
              <w:pStyle w:val="XYBody1"/>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ab/>
            </w:r>
          </w:p>
          <w:p w14:paraId="2EEC11FE" w14:textId="77777777" w:rsidR="00395FCB" w:rsidRPr="00D21BBE" w:rsidRDefault="00395FCB" w:rsidP="00F11915">
            <w:pPr>
              <w:pStyle w:val="XYBody1"/>
              <w:ind w:left="313" w:hanging="284"/>
              <w:rPr>
                <w:rFonts w:ascii="Segoe UI" w:hAnsi="Segoe UI" w:cs="Segoe UI"/>
                <w:caps/>
                <w:snapToGrid w:val="0"/>
                <w:sz w:val="21"/>
                <w:szCs w:val="21"/>
                <w:lang w:val="nl-BE"/>
              </w:rPr>
            </w:pPr>
          </w:p>
          <w:p w14:paraId="317B0761" w14:textId="77777777" w:rsidR="00395FCB" w:rsidRPr="00D21BBE" w:rsidRDefault="00395FCB" w:rsidP="00395FCB">
            <w:pPr>
              <w:pStyle w:val="XYBody1"/>
              <w:numPr>
                <w:ilvl w:val="0"/>
                <w:numId w:val="49"/>
              </w:numPr>
              <w:ind w:left="313" w:hanging="284"/>
              <w:rPr>
                <w:rFonts w:ascii="Segoe UI" w:hAnsi="Segoe UI" w:cs="Segoe UI"/>
                <w:caps/>
                <w:snapToGrid w:val="0"/>
                <w:sz w:val="21"/>
                <w:szCs w:val="21"/>
                <w:lang w:val="nl-BE"/>
              </w:rPr>
            </w:pPr>
            <w:r w:rsidRPr="00D21BBE">
              <w:rPr>
                <w:rFonts w:ascii="Segoe UI" w:hAnsi="Segoe UI" w:cs="Segoe UI"/>
                <w:caps/>
                <w:snapToGrid w:val="0"/>
                <w:sz w:val="21"/>
                <w:szCs w:val="21"/>
                <w:lang w:val="nl-BE"/>
              </w:rPr>
              <w:t>Geografisch:</w:t>
            </w:r>
            <w:r w:rsidRPr="00D21BBE">
              <w:rPr>
                <w:rFonts w:ascii="Segoe UI" w:hAnsi="Segoe UI" w:cs="Segoe UI"/>
                <w:caps/>
                <w:snapToGrid w:val="0"/>
                <w:sz w:val="21"/>
                <w:szCs w:val="21"/>
                <w:lang w:val="nl-BE"/>
              </w:rPr>
              <w:tab/>
              <w:t xml:space="preserve"> </w:t>
            </w:r>
            <w:r w:rsidRPr="00D21BBE">
              <w:rPr>
                <w:rFonts w:ascii="Segoe UI" w:hAnsi="Segoe UI" w:cs="Segoe UI"/>
                <w:snapToGrid w:val="0"/>
                <w:sz w:val="21"/>
                <w:szCs w:val="21"/>
                <w:lang w:val="nl-BE"/>
              </w:rPr>
              <w:t>hoog / gemiddeld / laag</w:t>
            </w:r>
          </w:p>
          <w:p w14:paraId="57D6E05D" w14:textId="77777777" w:rsidR="00395FCB" w:rsidRPr="00D21BBE" w:rsidRDefault="00395FCB" w:rsidP="00F11915">
            <w:pPr>
              <w:pStyle w:val="XYBody1"/>
              <w:ind w:left="313" w:hanging="284"/>
              <w:rPr>
                <w:rFonts w:ascii="Segoe UI" w:hAnsi="Segoe UI" w:cs="Segoe UI"/>
                <w:caps/>
                <w:snapToGrid w:val="0"/>
                <w:sz w:val="21"/>
                <w:szCs w:val="21"/>
                <w:lang w:val="nl-BE"/>
              </w:rPr>
            </w:pPr>
          </w:p>
          <w:p w14:paraId="696A3E9A" w14:textId="77777777" w:rsidR="00395FCB" w:rsidRPr="00D21BBE" w:rsidRDefault="00395FCB"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ab/>
            </w:r>
          </w:p>
          <w:p w14:paraId="2BF08C96" w14:textId="77777777" w:rsidR="00395FCB" w:rsidRPr="00D21BBE" w:rsidRDefault="00395FCB"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ab/>
            </w:r>
          </w:p>
        </w:tc>
      </w:tr>
    </w:tbl>
    <w:p w14:paraId="401CC480" w14:textId="77777777" w:rsidR="00395FCB" w:rsidRDefault="00395FCB" w:rsidP="00395FCB">
      <w:pPr>
        <w:tabs>
          <w:tab w:val="left" w:pos="-142"/>
          <w:tab w:val="right" w:leader="dot" w:pos="9072"/>
        </w:tabs>
        <w:spacing w:after="0"/>
        <w:rPr>
          <w:rFonts w:ascii="Segoe UI" w:hAnsi="Segoe UI" w:cs="Segoe UI"/>
          <w:sz w:val="21"/>
          <w:szCs w:val="21"/>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491"/>
        <w:gridCol w:w="806"/>
      </w:tblGrid>
      <w:tr w:rsidR="00395FCB" w:rsidRPr="00D21BBE" w14:paraId="05CF2BF0" w14:textId="77777777" w:rsidTr="00F11915">
        <w:trPr>
          <w:trHeight w:val="453"/>
          <w:jc w:val="right"/>
        </w:trPr>
        <w:tc>
          <w:tcPr>
            <w:tcW w:w="5000" w:type="pct"/>
            <w:gridSpan w:val="3"/>
            <w:shd w:val="clear" w:color="auto" w:fill="auto"/>
            <w:vAlign w:val="center"/>
          </w:tcPr>
          <w:p w14:paraId="2AAB39A5" w14:textId="7E632F7E" w:rsidR="00395FCB" w:rsidRPr="00D21BBE" w:rsidRDefault="00395FCB"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lastRenderedPageBreak/>
              <w:t>X</w:t>
            </w:r>
            <w:r>
              <w:rPr>
                <w:rFonts w:ascii="Segoe UI" w:hAnsi="Segoe UI" w:cs="Segoe UI"/>
                <w:b/>
                <w:bCs/>
                <w:snapToGrid w:val="0"/>
                <w:sz w:val="21"/>
                <w:szCs w:val="21"/>
                <w:lang w:val="nl-BE"/>
              </w:rPr>
              <w:t>I</w:t>
            </w:r>
            <w:r w:rsidR="009C55EE">
              <w:rPr>
                <w:rFonts w:ascii="Segoe UI" w:hAnsi="Segoe UI" w:cs="Segoe UI"/>
                <w:b/>
                <w:bCs/>
                <w:snapToGrid w:val="0"/>
                <w:sz w:val="21"/>
                <w:szCs w:val="21"/>
                <w:lang w:val="nl-BE"/>
              </w:rPr>
              <w:t>II</w:t>
            </w:r>
            <w:r w:rsidRPr="00D21BBE">
              <w:rPr>
                <w:rFonts w:ascii="Segoe UI" w:hAnsi="Segoe UI" w:cs="Segoe UI"/>
                <w:b/>
                <w:bCs/>
                <w:snapToGrid w:val="0"/>
                <w:sz w:val="21"/>
                <w:szCs w:val="21"/>
                <w:lang w:val="nl-BE"/>
              </w:rPr>
              <w:t xml:space="preserve">. </w:t>
            </w:r>
            <w:r>
              <w:rPr>
                <w:rFonts w:ascii="Segoe UI" w:hAnsi="Segoe UI" w:cs="Segoe UI"/>
                <w:b/>
                <w:bCs/>
                <w:snapToGrid w:val="0"/>
                <w:sz w:val="21"/>
                <w:szCs w:val="21"/>
                <w:lang w:val="nl-BE"/>
              </w:rPr>
              <w:t>CLIËNTENACCEPTATIE</w:t>
            </w:r>
            <w:r w:rsidRPr="00D21BBE">
              <w:rPr>
                <w:rFonts w:ascii="Segoe UI" w:hAnsi="Segoe UI" w:cs="Segoe UI"/>
                <w:b/>
                <w:bCs/>
                <w:snapToGrid w:val="0"/>
                <w:sz w:val="21"/>
                <w:szCs w:val="21"/>
                <w:lang w:val="nl-BE"/>
              </w:rPr>
              <w:t xml:space="preserve"> </w:t>
            </w:r>
          </w:p>
        </w:tc>
      </w:tr>
      <w:tr w:rsidR="00395FCB" w:rsidRPr="00D21BBE" w14:paraId="09F34CEB" w14:textId="77777777" w:rsidTr="00F11915">
        <w:tblPrEx>
          <w:jc w:val="left"/>
          <w:tblCellMar>
            <w:left w:w="70" w:type="dxa"/>
            <w:right w:w="70" w:type="dxa"/>
          </w:tblCellMar>
        </w:tblPrEx>
        <w:trPr>
          <w:trHeight w:hRule="exact" w:val="551"/>
        </w:trPr>
        <w:tc>
          <w:tcPr>
            <w:tcW w:w="4194" w:type="pct"/>
            <w:tcBorders>
              <w:bottom w:val="single" w:sz="4" w:space="0" w:color="auto"/>
            </w:tcBorders>
            <w:shd w:val="clear" w:color="auto" w:fill="auto"/>
            <w:vAlign w:val="center"/>
          </w:tcPr>
          <w:p w14:paraId="77D5441E" w14:textId="77777777" w:rsidR="00395FCB" w:rsidRPr="00D21BBE" w:rsidRDefault="00395FCB" w:rsidP="00F11915">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Cliënt wordt aanvaard :</w:t>
            </w:r>
          </w:p>
        </w:tc>
        <w:tc>
          <w:tcPr>
            <w:tcW w:w="305" w:type="pct"/>
            <w:tcBorders>
              <w:bottom w:val="single" w:sz="4" w:space="0" w:color="auto"/>
            </w:tcBorders>
            <w:vAlign w:val="center"/>
          </w:tcPr>
          <w:p w14:paraId="4BA31A00"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4B294971"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395FCB" w:rsidRPr="00D21BBE" w14:paraId="3B452181" w14:textId="77777777" w:rsidTr="00F11915">
        <w:trPr>
          <w:trHeight w:hRule="exact" w:val="1565"/>
          <w:jc w:val="right"/>
        </w:trPr>
        <w:tc>
          <w:tcPr>
            <w:tcW w:w="5000" w:type="pct"/>
            <w:gridSpan w:val="3"/>
            <w:shd w:val="clear" w:color="auto" w:fill="auto"/>
            <w:vAlign w:val="center"/>
          </w:tcPr>
          <w:p w14:paraId="55DA972E" w14:textId="77777777" w:rsidR="00395FCB" w:rsidRDefault="00395FCB" w:rsidP="00F11915">
            <w:pPr>
              <w:pStyle w:val="XYBody1"/>
              <w:rPr>
                <w:rFonts w:ascii="Segoe UI" w:hAnsi="Segoe UI" w:cs="Segoe UI"/>
                <w:snapToGrid w:val="0"/>
                <w:sz w:val="21"/>
                <w:szCs w:val="21"/>
                <w:lang w:val="nl-BE"/>
              </w:rPr>
            </w:pPr>
            <w:r w:rsidRPr="00D21BBE">
              <w:rPr>
                <w:rFonts w:ascii="Segoe UI" w:hAnsi="Segoe UI" w:cs="Segoe UI"/>
                <w:caps/>
                <w:snapToGrid w:val="0"/>
                <w:sz w:val="21"/>
                <w:szCs w:val="21"/>
                <w:lang w:val="nl-BE"/>
              </w:rPr>
              <w:t xml:space="preserve">Zoniet : </w:t>
            </w:r>
            <w:r>
              <w:rPr>
                <w:rFonts w:ascii="Segoe UI" w:hAnsi="Segoe UI" w:cs="Segoe UI"/>
                <w:snapToGrid w:val="0"/>
                <w:sz w:val="21"/>
                <w:szCs w:val="21"/>
                <w:lang w:val="nl-BE"/>
              </w:rPr>
              <w:t>motivering</w:t>
            </w:r>
          </w:p>
          <w:p w14:paraId="3DE6A850" w14:textId="77777777" w:rsidR="00395FCB" w:rsidRDefault="00395FCB" w:rsidP="00F11915">
            <w:pPr>
              <w:pStyle w:val="XYBody1"/>
              <w:rPr>
                <w:rFonts w:ascii="Segoe UI" w:hAnsi="Segoe UI" w:cs="Segoe UI"/>
                <w:snapToGrid w:val="0"/>
                <w:sz w:val="21"/>
                <w:szCs w:val="21"/>
                <w:lang w:val="nl-BE"/>
              </w:rPr>
            </w:pPr>
          </w:p>
          <w:p w14:paraId="54D3CE6B" w14:textId="77777777" w:rsidR="00395FCB" w:rsidRDefault="00395FCB" w:rsidP="00F11915">
            <w:pPr>
              <w:pStyle w:val="XYBody1"/>
              <w:rPr>
                <w:rFonts w:ascii="Segoe UI" w:hAnsi="Segoe UI" w:cs="Segoe UI"/>
                <w:snapToGrid w:val="0"/>
                <w:sz w:val="21"/>
                <w:szCs w:val="21"/>
                <w:lang w:val="nl-BE"/>
              </w:rPr>
            </w:pPr>
          </w:p>
          <w:p w14:paraId="5CA2B20A" w14:textId="77777777" w:rsidR="00395FCB" w:rsidRDefault="00395FCB" w:rsidP="00F11915">
            <w:pPr>
              <w:pStyle w:val="XYBody1"/>
              <w:rPr>
                <w:rFonts w:ascii="Segoe UI" w:hAnsi="Segoe UI" w:cs="Segoe UI"/>
                <w:snapToGrid w:val="0"/>
                <w:sz w:val="21"/>
                <w:szCs w:val="21"/>
                <w:lang w:val="nl-BE"/>
              </w:rPr>
            </w:pPr>
          </w:p>
          <w:p w14:paraId="68951B4C" w14:textId="77777777" w:rsidR="00395FCB" w:rsidRPr="00D21BBE" w:rsidRDefault="00395FCB" w:rsidP="00F11915">
            <w:pPr>
              <w:pStyle w:val="XYBody1"/>
              <w:rPr>
                <w:rFonts w:ascii="Segoe UI" w:hAnsi="Segoe UI" w:cs="Segoe UI"/>
                <w:caps/>
                <w:snapToGrid w:val="0"/>
                <w:sz w:val="21"/>
                <w:szCs w:val="21"/>
                <w:lang w:val="nl-BE"/>
              </w:rPr>
            </w:pPr>
            <w:r w:rsidRPr="00D21BBE">
              <w:rPr>
                <w:rFonts w:ascii="Segoe UI" w:hAnsi="Segoe UI" w:cs="Segoe UI"/>
                <w:snapToGrid w:val="0"/>
                <w:sz w:val="21"/>
                <w:szCs w:val="21"/>
                <w:lang w:val="nl-BE"/>
              </w:rPr>
              <w:t xml:space="preserve"> </w:t>
            </w:r>
          </w:p>
        </w:tc>
      </w:tr>
      <w:tr w:rsidR="00395FCB" w:rsidRPr="00D21BBE" w14:paraId="12D9400E" w14:textId="77777777" w:rsidTr="00F11915">
        <w:tblPrEx>
          <w:jc w:val="left"/>
          <w:tblCellMar>
            <w:left w:w="70" w:type="dxa"/>
            <w:right w:w="70" w:type="dxa"/>
          </w:tblCellMar>
        </w:tblPrEx>
        <w:trPr>
          <w:trHeight w:hRule="exact" w:val="849"/>
        </w:trPr>
        <w:tc>
          <w:tcPr>
            <w:tcW w:w="4194" w:type="pct"/>
            <w:tcBorders>
              <w:bottom w:val="single" w:sz="4" w:space="0" w:color="auto"/>
            </w:tcBorders>
            <w:shd w:val="clear" w:color="auto" w:fill="auto"/>
            <w:vAlign w:val="center"/>
          </w:tcPr>
          <w:p w14:paraId="6D537571" w14:textId="25A058A4" w:rsidR="00395FCB" w:rsidRPr="00D21BBE" w:rsidRDefault="00395FCB" w:rsidP="00DD2D6A">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Zijn er voldoende elementen om een verklaring van vermoeden te staven</w:t>
            </w:r>
            <w:r w:rsidRPr="00D21BBE">
              <w:rPr>
                <w:rFonts w:ascii="Segoe UI" w:hAnsi="Segoe UI" w:cs="Segoe UI"/>
                <w:sz w:val="21"/>
                <w:szCs w:val="21"/>
                <w:lang w:val="nl-NL"/>
              </w:rPr>
              <w:t xml:space="preserve"> ?</w:t>
            </w:r>
            <w:r w:rsidR="009C55EE">
              <w:rPr>
                <w:rFonts w:ascii="Segoe UI" w:hAnsi="Segoe UI" w:cs="Segoe UI"/>
                <w:sz w:val="21"/>
                <w:szCs w:val="21"/>
                <w:lang w:val="nl-NL"/>
              </w:rPr>
              <w:t xml:space="preserve"> </w:t>
            </w:r>
            <w:r>
              <w:rPr>
                <w:rFonts w:ascii="Segoe UI" w:hAnsi="Segoe UI" w:cs="Segoe UI"/>
                <w:sz w:val="21"/>
                <w:szCs w:val="21"/>
                <w:lang w:val="nl-NL"/>
              </w:rPr>
              <w:t>Zo JA, stelt een verslag atypische verrichtingen op</w:t>
            </w:r>
          </w:p>
        </w:tc>
        <w:tc>
          <w:tcPr>
            <w:tcW w:w="305" w:type="pct"/>
            <w:tcBorders>
              <w:bottom w:val="single" w:sz="4" w:space="0" w:color="auto"/>
            </w:tcBorders>
            <w:vAlign w:val="center"/>
          </w:tcPr>
          <w:p w14:paraId="35CD5AD3"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22222459" w14:textId="77777777" w:rsidR="00395FCB" w:rsidRPr="00D21BBE" w:rsidRDefault="00395FCB"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bl>
    <w:p w14:paraId="337B04C5" w14:textId="2ABBB15F" w:rsidR="00395FCB" w:rsidRDefault="00395FCB" w:rsidP="00395FCB">
      <w:pPr>
        <w:tabs>
          <w:tab w:val="left" w:pos="-142"/>
          <w:tab w:val="right" w:leader="dot" w:pos="9072"/>
        </w:tabs>
        <w:spacing w:after="0"/>
        <w:rPr>
          <w:rFonts w:ascii="Segoe UI" w:hAnsi="Segoe UI" w:cs="Segoe UI"/>
          <w:sz w:val="21"/>
          <w:szCs w:val="21"/>
          <w:highlight w:val="yellow"/>
        </w:rPr>
      </w:pPr>
    </w:p>
    <w:p w14:paraId="7D9049CC" w14:textId="236C1178" w:rsidR="009C55EE" w:rsidRDefault="009C55EE" w:rsidP="00395FCB">
      <w:pPr>
        <w:tabs>
          <w:tab w:val="left" w:pos="-142"/>
          <w:tab w:val="right" w:leader="dot" w:pos="9072"/>
        </w:tabs>
        <w:spacing w:after="0"/>
        <w:rPr>
          <w:rFonts w:ascii="Segoe UI" w:hAnsi="Segoe UI" w:cs="Segoe UI"/>
          <w:sz w:val="21"/>
          <w:szCs w:val="21"/>
          <w:highlight w:val="yellow"/>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0"/>
        <w:gridCol w:w="4079"/>
        <w:gridCol w:w="2469"/>
      </w:tblGrid>
      <w:tr w:rsidR="00395FCB" w:rsidRPr="00D21BBE" w14:paraId="43864B2B" w14:textId="77777777" w:rsidTr="00F11915">
        <w:trPr>
          <w:trHeight w:hRule="exact" w:val="397"/>
        </w:trPr>
        <w:tc>
          <w:tcPr>
            <w:tcW w:w="1492" w:type="dxa"/>
            <w:vAlign w:val="center"/>
          </w:tcPr>
          <w:p w14:paraId="1172CF70" w14:textId="77777777" w:rsidR="00395FCB" w:rsidRPr="00D21BBE" w:rsidRDefault="00395FCB" w:rsidP="00F11915">
            <w:pPr>
              <w:tabs>
                <w:tab w:val="left" w:pos="-142"/>
                <w:tab w:val="right" w:leader="dot" w:pos="9072"/>
              </w:tabs>
              <w:spacing w:after="0"/>
              <w:ind w:left="33"/>
              <w:rPr>
                <w:rFonts w:ascii="Segoe UI" w:hAnsi="Segoe UI" w:cs="Segoe UI"/>
                <w:b/>
                <w:sz w:val="21"/>
                <w:szCs w:val="21"/>
              </w:rPr>
            </w:pPr>
            <w:r w:rsidRPr="00D21BBE">
              <w:rPr>
                <w:rFonts w:ascii="Segoe UI" w:hAnsi="Segoe UI" w:cs="Segoe UI"/>
                <w:b/>
                <w:sz w:val="21"/>
                <w:szCs w:val="21"/>
              </w:rPr>
              <w:t>Opgemaakt op</w:t>
            </w:r>
          </w:p>
          <w:p w14:paraId="7C8CB54E" w14:textId="77777777" w:rsidR="00395FCB" w:rsidRPr="00D21BBE" w:rsidRDefault="00395FCB" w:rsidP="00F11915">
            <w:pPr>
              <w:tabs>
                <w:tab w:val="left" w:pos="-142"/>
                <w:tab w:val="right" w:leader="dot" w:pos="9072"/>
              </w:tabs>
              <w:spacing w:after="0"/>
              <w:ind w:left="33"/>
              <w:rPr>
                <w:rFonts w:ascii="Segoe UI" w:hAnsi="Segoe UI" w:cs="Segoe UI"/>
                <w:b/>
                <w:sz w:val="21"/>
                <w:szCs w:val="21"/>
              </w:rPr>
            </w:pPr>
          </w:p>
        </w:tc>
        <w:tc>
          <w:tcPr>
            <w:tcW w:w="4680" w:type="dxa"/>
            <w:tcBorders>
              <w:bottom w:val="single" w:sz="4" w:space="0" w:color="auto"/>
            </w:tcBorders>
          </w:tcPr>
          <w:p w14:paraId="3D146553" w14:textId="77777777" w:rsidR="00395FCB" w:rsidRPr="00D21BBE" w:rsidRDefault="00395FCB" w:rsidP="00F11915">
            <w:pPr>
              <w:spacing w:after="0"/>
              <w:rPr>
                <w:rFonts w:ascii="Segoe UI" w:hAnsi="Segoe UI" w:cs="Segoe UI"/>
                <w:b/>
                <w:sz w:val="21"/>
                <w:szCs w:val="21"/>
              </w:rPr>
            </w:pPr>
          </w:p>
          <w:p w14:paraId="528001E2" w14:textId="77777777" w:rsidR="00395FCB" w:rsidRPr="00D21BBE" w:rsidRDefault="00395FCB" w:rsidP="00F11915">
            <w:pPr>
              <w:spacing w:after="0"/>
              <w:rPr>
                <w:rFonts w:ascii="Segoe UI" w:hAnsi="Segoe UI" w:cs="Segoe UI"/>
                <w:b/>
                <w:sz w:val="21"/>
                <w:szCs w:val="21"/>
              </w:rPr>
            </w:pPr>
          </w:p>
          <w:p w14:paraId="13D5280D" w14:textId="77777777" w:rsidR="00395FCB" w:rsidRPr="00D21BBE" w:rsidRDefault="00395FCB" w:rsidP="00F11915">
            <w:pPr>
              <w:spacing w:after="0"/>
              <w:rPr>
                <w:rFonts w:ascii="Segoe UI" w:hAnsi="Segoe UI" w:cs="Segoe UI"/>
                <w:b/>
                <w:sz w:val="21"/>
                <w:szCs w:val="21"/>
              </w:rPr>
            </w:pPr>
          </w:p>
          <w:p w14:paraId="736E323E" w14:textId="77777777" w:rsidR="00395FCB" w:rsidRPr="00D21BBE" w:rsidRDefault="00395FCB" w:rsidP="00F11915">
            <w:pPr>
              <w:tabs>
                <w:tab w:val="left" w:pos="-142"/>
                <w:tab w:val="right" w:leader="dot" w:pos="9072"/>
              </w:tabs>
              <w:spacing w:after="0"/>
              <w:rPr>
                <w:rFonts w:ascii="Segoe UI" w:hAnsi="Segoe UI" w:cs="Segoe UI"/>
                <w:b/>
                <w:sz w:val="21"/>
                <w:szCs w:val="21"/>
              </w:rPr>
            </w:pPr>
          </w:p>
        </w:tc>
        <w:tc>
          <w:tcPr>
            <w:tcW w:w="2611" w:type="dxa"/>
            <w:vMerge w:val="restart"/>
            <w:tcBorders>
              <w:bottom w:val="nil"/>
            </w:tcBorders>
          </w:tcPr>
          <w:p w14:paraId="658A6537" w14:textId="77777777" w:rsidR="00395FCB" w:rsidRPr="00D21BBE" w:rsidRDefault="00395FCB" w:rsidP="00F11915">
            <w:pPr>
              <w:spacing w:after="0"/>
              <w:rPr>
                <w:rFonts w:ascii="Segoe UI" w:hAnsi="Segoe UI" w:cs="Segoe UI"/>
                <w:b/>
                <w:sz w:val="21"/>
                <w:szCs w:val="21"/>
              </w:rPr>
            </w:pPr>
          </w:p>
          <w:p w14:paraId="0959D004" w14:textId="77777777" w:rsidR="00395FCB" w:rsidRPr="00D21BBE" w:rsidRDefault="00395FCB" w:rsidP="00F11915">
            <w:pPr>
              <w:spacing w:after="0"/>
              <w:rPr>
                <w:rFonts w:ascii="Segoe UI" w:hAnsi="Segoe UI" w:cs="Segoe UI"/>
                <w:b/>
                <w:sz w:val="21"/>
                <w:szCs w:val="21"/>
              </w:rPr>
            </w:pPr>
          </w:p>
          <w:p w14:paraId="558DE58B" w14:textId="77777777" w:rsidR="00395FCB" w:rsidRPr="00D21BBE" w:rsidRDefault="00395FCB" w:rsidP="00F11915">
            <w:pPr>
              <w:spacing w:after="0"/>
              <w:rPr>
                <w:rFonts w:ascii="Segoe UI" w:hAnsi="Segoe UI" w:cs="Segoe UI"/>
                <w:b/>
                <w:sz w:val="21"/>
                <w:szCs w:val="21"/>
              </w:rPr>
            </w:pPr>
          </w:p>
          <w:p w14:paraId="3FABF943" w14:textId="77777777" w:rsidR="00395FCB" w:rsidRPr="00D21BBE" w:rsidRDefault="00395FCB" w:rsidP="00F11915">
            <w:pPr>
              <w:tabs>
                <w:tab w:val="left" w:pos="-142"/>
                <w:tab w:val="right" w:leader="dot" w:pos="9072"/>
              </w:tabs>
              <w:spacing w:after="0"/>
              <w:rPr>
                <w:rFonts w:ascii="Segoe UI" w:hAnsi="Segoe UI" w:cs="Segoe UI"/>
                <w:b/>
                <w:sz w:val="21"/>
                <w:szCs w:val="21"/>
              </w:rPr>
            </w:pPr>
          </w:p>
        </w:tc>
      </w:tr>
      <w:tr w:rsidR="00395FCB" w:rsidRPr="00D21BBE" w14:paraId="04274D54" w14:textId="77777777" w:rsidTr="00F11915">
        <w:trPr>
          <w:trHeight w:val="1311"/>
        </w:trPr>
        <w:tc>
          <w:tcPr>
            <w:tcW w:w="6172" w:type="dxa"/>
            <w:gridSpan w:val="2"/>
            <w:vMerge w:val="restart"/>
          </w:tcPr>
          <w:p w14:paraId="11FE8392" w14:textId="59DF4439" w:rsidR="00395FCB" w:rsidRPr="00D21BBE" w:rsidRDefault="00395FCB" w:rsidP="00F11915">
            <w:pPr>
              <w:tabs>
                <w:tab w:val="left" w:pos="-142"/>
                <w:tab w:val="right" w:leader="dot" w:pos="9072"/>
              </w:tabs>
              <w:spacing w:after="0"/>
              <w:ind w:left="33"/>
              <w:rPr>
                <w:rFonts w:ascii="Segoe UI" w:hAnsi="Segoe UI" w:cs="Segoe UI"/>
                <w:b/>
                <w:sz w:val="21"/>
                <w:szCs w:val="21"/>
              </w:rPr>
            </w:pPr>
            <w:r w:rsidRPr="00D21BBE">
              <w:rPr>
                <w:rFonts w:ascii="Segoe UI" w:hAnsi="Segoe UI" w:cs="Segoe UI"/>
                <w:b/>
                <w:sz w:val="21"/>
                <w:szCs w:val="21"/>
              </w:rPr>
              <w:t>Naam + voornaam :</w:t>
            </w:r>
          </w:p>
          <w:p w14:paraId="6C0A2E6F" w14:textId="77777777" w:rsidR="00395FCB" w:rsidRPr="00D21BBE" w:rsidRDefault="00395FCB" w:rsidP="00F11915">
            <w:pPr>
              <w:tabs>
                <w:tab w:val="left" w:pos="-142"/>
                <w:tab w:val="right" w:leader="dot" w:pos="9072"/>
              </w:tabs>
              <w:spacing w:after="0"/>
              <w:rPr>
                <w:rFonts w:ascii="Segoe UI" w:hAnsi="Segoe UI" w:cs="Segoe UI"/>
                <w:b/>
                <w:sz w:val="21"/>
                <w:szCs w:val="21"/>
              </w:rPr>
            </w:pPr>
          </w:p>
        </w:tc>
        <w:tc>
          <w:tcPr>
            <w:tcW w:w="2611" w:type="dxa"/>
            <w:vMerge/>
            <w:tcBorders>
              <w:top w:val="nil"/>
              <w:bottom w:val="nil"/>
            </w:tcBorders>
          </w:tcPr>
          <w:p w14:paraId="5DA45394" w14:textId="77777777" w:rsidR="00395FCB" w:rsidRPr="00D21BBE" w:rsidRDefault="00395FCB" w:rsidP="00F11915">
            <w:pPr>
              <w:tabs>
                <w:tab w:val="left" w:pos="-142"/>
                <w:tab w:val="right" w:leader="dot" w:pos="9072"/>
              </w:tabs>
              <w:spacing w:after="0"/>
              <w:rPr>
                <w:rFonts w:ascii="Segoe UI" w:hAnsi="Segoe UI" w:cs="Segoe UI"/>
                <w:b/>
                <w:sz w:val="21"/>
                <w:szCs w:val="21"/>
              </w:rPr>
            </w:pPr>
          </w:p>
        </w:tc>
      </w:tr>
      <w:tr w:rsidR="00395FCB" w:rsidRPr="00D21BBE" w14:paraId="7D53AFD5" w14:textId="77777777" w:rsidTr="00F11915">
        <w:trPr>
          <w:trHeight w:val="559"/>
        </w:trPr>
        <w:tc>
          <w:tcPr>
            <w:tcW w:w="6172" w:type="dxa"/>
            <w:gridSpan w:val="2"/>
            <w:vMerge/>
            <w:tcBorders>
              <w:bottom w:val="nil"/>
            </w:tcBorders>
            <w:vAlign w:val="center"/>
          </w:tcPr>
          <w:p w14:paraId="72CE4CF4" w14:textId="77777777" w:rsidR="00395FCB" w:rsidRPr="00D21BBE" w:rsidRDefault="00395FCB" w:rsidP="00F11915">
            <w:pPr>
              <w:tabs>
                <w:tab w:val="left" w:pos="-142"/>
                <w:tab w:val="right" w:leader="dot" w:pos="9072"/>
              </w:tabs>
              <w:spacing w:after="0"/>
              <w:rPr>
                <w:rFonts w:ascii="Segoe UI" w:hAnsi="Segoe UI" w:cs="Segoe UI"/>
                <w:b/>
                <w:sz w:val="21"/>
                <w:szCs w:val="21"/>
              </w:rPr>
            </w:pPr>
          </w:p>
        </w:tc>
        <w:tc>
          <w:tcPr>
            <w:tcW w:w="2611" w:type="dxa"/>
            <w:vMerge w:val="restart"/>
            <w:tcBorders>
              <w:top w:val="nil"/>
              <w:right w:val="single" w:sz="4" w:space="0" w:color="auto"/>
            </w:tcBorders>
            <w:vAlign w:val="bottom"/>
          </w:tcPr>
          <w:p w14:paraId="6F6B2ABE" w14:textId="77777777" w:rsidR="00395FCB" w:rsidRPr="00D21BBE" w:rsidRDefault="00395FCB" w:rsidP="00F11915">
            <w:pPr>
              <w:tabs>
                <w:tab w:val="left" w:pos="-142"/>
                <w:tab w:val="right" w:leader="dot" w:pos="9072"/>
              </w:tabs>
              <w:spacing w:after="0"/>
              <w:jc w:val="center"/>
              <w:rPr>
                <w:rFonts w:ascii="Segoe UI" w:hAnsi="Segoe UI" w:cs="Segoe UI"/>
                <w:b/>
                <w:sz w:val="21"/>
                <w:szCs w:val="21"/>
              </w:rPr>
            </w:pPr>
            <w:r w:rsidRPr="00D21BBE">
              <w:rPr>
                <w:rFonts w:ascii="Segoe UI" w:hAnsi="Segoe UI" w:cs="Segoe UI"/>
                <w:b/>
                <w:sz w:val="21"/>
                <w:szCs w:val="21"/>
              </w:rPr>
              <w:t>Handtekening</w:t>
            </w:r>
          </w:p>
        </w:tc>
      </w:tr>
      <w:tr w:rsidR="00395FCB" w:rsidRPr="0057038C" w14:paraId="28F673B6" w14:textId="77777777" w:rsidTr="00F11915">
        <w:trPr>
          <w:trHeight w:hRule="exact" w:val="78"/>
        </w:trPr>
        <w:tc>
          <w:tcPr>
            <w:tcW w:w="6172" w:type="dxa"/>
            <w:gridSpan w:val="2"/>
            <w:tcBorders>
              <w:top w:val="nil"/>
              <w:bottom w:val="single" w:sz="4" w:space="0" w:color="auto"/>
            </w:tcBorders>
            <w:vAlign w:val="center"/>
          </w:tcPr>
          <w:p w14:paraId="0E8D857A" w14:textId="77777777" w:rsidR="00395FCB" w:rsidRPr="00ED18A8" w:rsidRDefault="00395FCB" w:rsidP="00F11915">
            <w:pPr>
              <w:tabs>
                <w:tab w:val="left" w:pos="-142"/>
                <w:tab w:val="right" w:leader="dot" w:pos="9072"/>
              </w:tabs>
              <w:spacing w:after="0"/>
              <w:rPr>
                <w:rFonts w:ascii="Segoe UI" w:hAnsi="Segoe UI" w:cs="Segoe UI"/>
                <w:b/>
              </w:rPr>
            </w:pPr>
          </w:p>
          <w:p w14:paraId="66465FFA" w14:textId="77777777" w:rsidR="00395FCB" w:rsidRPr="00ED18A8" w:rsidRDefault="00395FCB" w:rsidP="00F11915">
            <w:pPr>
              <w:tabs>
                <w:tab w:val="left" w:pos="-142"/>
                <w:tab w:val="right" w:leader="dot" w:pos="9072"/>
              </w:tabs>
              <w:spacing w:after="0"/>
              <w:rPr>
                <w:rFonts w:ascii="Segoe UI" w:hAnsi="Segoe UI" w:cs="Segoe UI"/>
                <w:b/>
              </w:rPr>
            </w:pPr>
          </w:p>
          <w:p w14:paraId="34DCDEAD" w14:textId="77777777" w:rsidR="00395FCB" w:rsidRPr="00ED18A8" w:rsidRDefault="00395FCB" w:rsidP="00F11915">
            <w:pPr>
              <w:tabs>
                <w:tab w:val="left" w:pos="-142"/>
                <w:tab w:val="right" w:leader="dot" w:pos="9072"/>
              </w:tabs>
              <w:spacing w:after="0"/>
              <w:rPr>
                <w:rFonts w:ascii="Segoe UI" w:hAnsi="Segoe UI" w:cs="Segoe UI"/>
                <w:b/>
              </w:rPr>
            </w:pPr>
          </w:p>
          <w:p w14:paraId="1857590F" w14:textId="77777777" w:rsidR="00395FCB" w:rsidRPr="00ED18A8" w:rsidRDefault="00395FCB" w:rsidP="00F11915">
            <w:pPr>
              <w:tabs>
                <w:tab w:val="left" w:pos="-142"/>
                <w:tab w:val="right" w:leader="dot" w:pos="9072"/>
              </w:tabs>
              <w:spacing w:after="0"/>
              <w:rPr>
                <w:rFonts w:ascii="Segoe UI" w:hAnsi="Segoe UI" w:cs="Segoe UI"/>
                <w:b/>
              </w:rPr>
            </w:pPr>
          </w:p>
        </w:tc>
        <w:tc>
          <w:tcPr>
            <w:tcW w:w="2611" w:type="dxa"/>
            <w:vMerge/>
            <w:tcBorders>
              <w:bottom w:val="single" w:sz="4" w:space="0" w:color="auto"/>
              <w:right w:val="single" w:sz="4" w:space="0" w:color="auto"/>
            </w:tcBorders>
            <w:vAlign w:val="bottom"/>
          </w:tcPr>
          <w:p w14:paraId="6A004F7E" w14:textId="77777777" w:rsidR="00395FCB" w:rsidRPr="00ED18A8" w:rsidRDefault="00395FCB" w:rsidP="00F11915">
            <w:pPr>
              <w:tabs>
                <w:tab w:val="left" w:pos="-142"/>
                <w:tab w:val="right" w:leader="dot" w:pos="9072"/>
              </w:tabs>
              <w:spacing w:after="0"/>
              <w:jc w:val="center"/>
              <w:rPr>
                <w:rFonts w:ascii="Segoe UI" w:hAnsi="Segoe UI" w:cs="Segoe UI"/>
                <w:b/>
              </w:rPr>
            </w:pPr>
          </w:p>
        </w:tc>
      </w:tr>
    </w:tbl>
    <w:p w14:paraId="2617443F" w14:textId="65A1EFE3" w:rsidR="004A5080" w:rsidRDefault="004A5080" w:rsidP="00080392">
      <w:pPr>
        <w:spacing w:after="0"/>
        <w:rPr>
          <w:rFonts w:cs="Calibri"/>
          <w:lang w:val="fr-BE"/>
        </w:rPr>
      </w:pPr>
    </w:p>
    <w:p w14:paraId="107CD0DA" w14:textId="1F64F890" w:rsidR="004A5080" w:rsidRDefault="004A5080" w:rsidP="00080392">
      <w:pPr>
        <w:spacing w:after="0"/>
        <w:rPr>
          <w:rFonts w:cs="Calibri"/>
          <w:lang w:val="fr-BE"/>
        </w:rPr>
      </w:pPr>
    </w:p>
    <w:p w14:paraId="7FA07D15" w14:textId="4AEB877D" w:rsidR="004A5080" w:rsidRDefault="004A5080" w:rsidP="00080392">
      <w:pPr>
        <w:spacing w:after="0"/>
        <w:rPr>
          <w:rFonts w:cs="Calibri"/>
          <w:lang w:val="fr-BE"/>
        </w:rPr>
      </w:pPr>
    </w:p>
    <w:p w14:paraId="2A7AFCEF" w14:textId="77777777" w:rsidR="008C358E" w:rsidRDefault="008C358E">
      <w:pPr>
        <w:spacing w:after="0" w:line="240" w:lineRule="auto"/>
        <w:rPr>
          <w:b/>
          <w:bCs/>
          <w:i/>
          <w:color w:val="00B0F0"/>
          <w:sz w:val="24"/>
          <w:szCs w:val="28"/>
          <w:lang w:val="nl-NL"/>
        </w:rPr>
      </w:pPr>
      <w:bookmarkStart w:id="3489" w:name="_Toc305579507"/>
      <w:bookmarkStart w:id="3490" w:name="_Toc333313663"/>
      <w:bookmarkStart w:id="3491" w:name="_Toc333314767"/>
      <w:bookmarkStart w:id="3492" w:name="_Toc333314837"/>
      <w:bookmarkStart w:id="3493" w:name="_Toc388623581"/>
      <w:r>
        <w:rPr>
          <w:i/>
          <w:color w:val="00B0F0"/>
          <w:sz w:val="24"/>
          <w:lang w:val="nl-NL"/>
        </w:rPr>
        <w:br w:type="page"/>
      </w:r>
    </w:p>
    <w:p w14:paraId="4B463949" w14:textId="1F2D43E8" w:rsidR="00080392" w:rsidRPr="003F3979" w:rsidRDefault="00080392" w:rsidP="0041787D">
      <w:pPr>
        <w:pStyle w:val="Titre3"/>
        <w:ind w:left="567" w:hanging="567"/>
      </w:pPr>
      <w:bookmarkStart w:id="3494" w:name="_Toc31721575"/>
      <w:bookmarkStart w:id="3495" w:name="_Ref31732577"/>
      <w:bookmarkStart w:id="3496" w:name="_Ref31732584"/>
      <w:bookmarkStart w:id="3497" w:name="_Toc65063950"/>
      <w:r w:rsidRPr="003F3979">
        <w:lastRenderedPageBreak/>
        <w:t>Formulier identificatie rechtspersoon – lasthebber</w:t>
      </w:r>
      <w:bookmarkEnd w:id="3489"/>
      <w:bookmarkEnd w:id="3490"/>
      <w:bookmarkEnd w:id="3491"/>
      <w:bookmarkEnd w:id="3492"/>
      <w:bookmarkEnd w:id="3493"/>
      <w:bookmarkEnd w:id="3494"/>
      <w:bookmarkEnd w:id="3495"/>
      <w:bookmarkEnd w:id="3496"/>
      <w:bookmarkEnd w:id="3497"/>
    </w:p>
    <w:p w14:paraId="601084E7" w14:textId="2D60EA94" w:rsidR="00080392" w:rsidRDefault="00080392" w:rsidP="00080392">
      <w:pPr>
        <w:spacing w:after="0"/>
        <w:rPr>
          <w:rFonts w:cs="Calibri"/>
          <w:sz w:val="18"/>
          <w:szCs w:val="18"/>
          <w:lang w:val="fr-BE"/>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531901" w:rsidRPr="00D21BBE" w14:paraId="60A0143A" w14:textId="77777777" w:rsidTr="003F3979">
        <w:trPr>
          <w:trHeight w:val="444"/>
        </w:trPr>
        <w:tc>
          <w:tcPr>
            <w:tcW w:w="8284" w:type="dxa"/>
            <w:shd w:val="clear" w:color="auto" w:fill="FFFFCC"/>
            <w:vAlign w:val="center"/>
          </w:tcPr>
          <w:p w14:paraId="14CB91AB" w14:textId="77777777" w:rsidR="00531901" w:rsidRPr="00D21BBE" w:rsidRDefault="00531901" w:rsidP="00F11915">
            <w:pPr>
              <w:spacing w:after="0"/>
              <w:jc w:val="center"/>
              <w:rPr>
                <w:rFonts w:ascii="Segoe UI" w:hAnsi="Segoe UI" w:cs="Segoe UI"/>
                <w:bCs/>
                <w:color w:val="000000"/>
                <w:sz w:val="28"/>
                <w:lang w:eastAsia="en-US"/>
              </w:rPr>
            </w:pPr>
            <w:r w:rsidRPr="00D21BBE">
              <w:rPr>
                <w:rFonts w:ascii="Segoe UI" w:hAnsi="Segoe UI" w:cs="Segoe UI"/>
                <w:bCs/>
                <w:color w:val="000000"/>
                <w:sz w:val="28"/>
                <w:lang w:eastAsia="en-US"/>
              </w:rPr>
              <w:t>IDENTIFICATIE RECHTSPERSOON - LASTHEBBER</w:t>
            </w:r>
          </w:p>
        </w:tc>
      </w:tr>
    </w:tbl>
    <w:p w14:paraId="7834DD5E" w14:textId="77777777" w:rsidR="00531901" w:rsidRPr="0057038C" w:rsidRDefault="00531901" w:rsidP="00531901">
      <w:pPr>
        <w:tabs>
          <w:tab w:val="left" w:pos="2835"/>
          <w:tab w:val="right" w:leader="dot" w:pos="9072"/>
        </w:tabs>
        <w:spacing w:after="0"/>
        <w:rPr>
          <w:rFonts w:ascii="Segoe UI" w:hAnsi="Segoe UI" w:cs="Segoe UI"/>
          <w:b/>
          <w:highlight w:val="yellow"/>
          <w:lang w:val="nl-NL"/>
        </w:rPr>
      </w:pPr>
    </w:p>
    <w:tbl>
      <w:tblPr>
        <w:tblW w:w="82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3"/>
        <w:gridCol w:w="4536"/>
      </w:tblGrid>
      <w:tr w:rsidR="00531901" w:rsidRPr="00D21BBE" w14:paraId="19D9C208" w14:textId="77777777" w:rsidTr="003F3979">
        <w:trPr>
          <w:trHeight w:hRule="exact" w:val="426"/>
        </w:trPr>
        <w:tc>
          <w:tcPr>
            <w:tcW w:w="3753" w:type="dxa"/>
            <w:vAlign w:val="center"/>
          </w:tcPr>
          <w:p w14:paraId="1F1D595C" w14:textId="77777777" w:rsidR="00531901" w:rsidRPr="00D21BBE" w:rsidRDefault="00531901" w:rsidP="00F11915">
            <w:pPr>
              <w:tabs>
                <w:tab w:val="left" w:pos="2835"/>
                <w:tab w:val="right" w:leader="dot" w:pos="9072"/>
              </w:tabs>
              <w:spacing w:after="0"/>
              <w:ind w:left="-6"/>
              <w:rPr>
                <w:rFonts w:ascii="Segoe UI" w:hAnsi="Segoe UI" w:cs="Segoe UI"/>
                <w:b/>
                <w:sz w:val="21"/>
                <w:szCs w:val="21"/>
                <w:lang w:val="nl-NL"/>
              </w:rPr>
            </w:pPr>
            <w:r w:rsidRPr="00D21BBE">
              <w:rPr>
                <w:rFonts w:ascii="Segoe UI" w:hAnsi="Segoe UI" w:cs="Segoe UI"/>
                <w:b/>
                <w:sz w:val="21"/>
                <w:szCs w:val="21"/>
                <w:lang w:val="nl-NL"/>
              </w:rPr>
              <w:t xml:space="preserve">Referentie/dossiernummer </w:t>
            </w:r>
          </w:p>
        </w:tc>
        <w:tc>
          <w:tcPr>
            <w:tcW w:w="4536" w:type="dxa"/>
          </w:tcPr>
          <w:p w14:paraId="43F9DBCA" w14:textId="77777777" w:rsidR="00531901" w:rsidRPr="00D21BBE" w:rsidRDefault="00531901" w:rsidP="00F11915">
            <w:pPr>
              <w:spacing w:after="0"/>
              <w:rPr>
                <w:rFonts w:ascii="Segoe UI" w:hAnsi="Segoe UI" w:cs="Segoe UI"/>
                <w:b/>
                <w:sz w:val="21"/>
                <w:szCs w:val="21"/>
                <w:lang w:val="nl-NL"/>
              </w:rPr>
            </w:pPr>
          </w:p>
          <w:p w14:paraId="6371A527" w14:textId="77777777" w:rsidR="00531901" w:rsidRPr="00D21BBE" w:rsidRDefault="00531901" w:rsidP="00F11915">
            <w:pPr>
              <w:tabs>
                <w:tab w:val="left" w:pos="2835"/>
                <w:tab w:val="right" w:leader="dot" w:pos="9072"/>
              </w:tabs>
              <w:spacing w:after="0"/>
              <w:rPr>
                <w:rFonts w:ascii="Segoe UI" w:hAnsi="Segoe UI" w:cs="Segoe UI"/>
                <w:b/>
                <w:sz w:val="21"/>
                <w:szCs w:val="21"/>
                <w:lang w:val="nl-NL"/>
              </w:rPr>
            </w:pPr>
          </w:p>
        </w:tc>
      </w:tr>
      <w:tr w:rsidR="00531901" w:rsidRPr="00D21BBE" w14:paraId="26D6AE96" w14:textId="77777777" w:rsidTr="003F3979">
        <w:trPr>
          <w:trHeight w:hRule="exact" w:val="426"/>
        </w:trPr>
        <w:tc>
          <w:tcPr>
            <w:tcW w:w="3753" w:type="dxa"/>
            <w:vAlign w:val="center"/>
          </w:tcPr>
          <w:p w14:paraId="51F55FDB" w14:textId="77777777" w:rsidR="00531901" w:rsidRPr="00D21BBE" w:rsidRDefault="00531901" w:rsidP="00F11915">
            <w:pPr>
              <w:tabs>
                <w:tab w:val="left" w:pos="2835"/>
                <w:tab w:val="right" w:leader="dot" w:pos="9072"/>
              </w:tabs>
              <w:spacing w:after="0"/>
              <w:ind w:left="-6"/>
              <w:rPr>
                <w:rFonts w:ascii="Segoe UI" w:hAnsi="Segoe UI" w:cs="Segoe UI"/>
                <w:b/>
                <w:sz w:val="21"/>
                <w:szCs w:val="21"/>
                <w:lang w:val="nl-NL"/>
              </w:rPr>
            </w:pPr>
            <w:r w:rsidRPr="00D21BBE">
              <w:rPr>
                <w:rFonts w:ascii="Segoe UI" w:hAnsi="Segoe UI" w:cs="Segoe UI"/>
                <w:b/>
                <w:sz w:val="21"/>
                <w:szCs w:val="21"/>
                <w:lang w:val="nl-NL"/>
              </w:rPr>
              <w:t>Naam van de cliënt</w:t>
            </w:r>
          </w:p>
        </w:tc>
        <w:tc>
          <w:tcPr>
            <w:tcW w:w="4536" w:type="dxa"/>
          </w:tcPr>
          <w:p w14:paraId="4D6B422E" w14:textId="77777777" w:rsidR="00531901" w:rsidRPr="00D21BBE" w:rsidRDefault="00531901" w:rsidP="00F11915">
            <w:pPr>
              <w:spacing w:after="0"/>
              <w:rPr>
                <w:rFonts w:ascii="Segoe UI" w:hAnsi="Segoe UI" w:cs="Segoe UI"/>
                <w:b/>
                <w:sz w:val="21"/>
                <w:szCs w:val="21"/>
                <w:lang w:val="nl-NL"/>
              </w:rPr>
            </w:pPr>
          </w:p>
        </w:tc>
      </w:tr>
    </w:tbl>
    <w:p w14:paraId="14F47C19" w14:textId="77777777" w:rsidR="00531901" w:rsidRPr="00D21BBE" w:rsidRDefault="00531901" w:rsidP="00531901">
      <w:pPr>
        <w:tabs>
          <w:tab w:val="left" w:pos="2835"/>
          <w:tab w:val="right" w:leader="dot" w:pos="9072"/>
        </w:tabs>
        <w:spacing w:after="0"/>
        <w:rPr>
          <w:rFonts w:ascii="Segoe UI" w:hAnsi="Segoe UI" w:cs="Segoe UI"/>
          <w:b/>
          <w:sz w:val="21"/>
          <w:szCs w:val="21"/>
          <w:highlight w:val="yellow"/>
          <w:lang w:val="nl-NL"/>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gridCol w:w="4805"/>
      </w:tblGrid>
      <w:tr w:rsidR="00531901" w:rsidRPr="00D21BBE" w14:paraId="5871D0BC" w14:textId="77777777" w:rsidTr="00F11915">
        <w:trPr>
          <w:trHeight w:hRule="exact" w:val="340"/>
          <w:jc w:val="right"/>
        </w:trPr>
        <w:tc>
          <w:tcPr>
            <w:tcW w:w="2061" w:type="pct"/>
            <w:tcBorders>
              <w:top w:val="single" w:sz="4" w:space="0" w:color="auto"/>
              <w:left w:val="single" w:sz="4" w:space="0" w:color="auto"/>
              <w:bottom w:val="single" w:sz="4" w:space="0" w:color="auto"/>
              <w:right w:val="single" w:sz="4" w:space="0" w:color="auto"/>
            </w:tcBorders>
            <w:vAlign w:val="center"/>
          </w:tcPr>
          <w:p w14:paraId="02498920"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Datum eerste contactname</w:t>
            </w:r>
          </w:p>
        </w:tc>
        <w:tc>
          <w:tcPr>
            <w:tcW w:w="2939" w:type="pct"/>
            <w:tcBorders>
              <w:top w:val="single" w:sz="4" w:space="0" w:color="auto"/>
              <w:left w:val="single" w:sz="4" w:space="0" w:color="auto"/>
              <w:bottom w:val="single" w:sz="4" w:space="0" w:color="auto"/>
              <w:right w:val="single" w:sz="4" w:space="0" w:color="auto"/>
            </w:tcBorders>
            <w:vAlign w:val="center"/>
          </w:tcPr>
          <w:p w14:paraId="5A1E5363" w14:textId="77777777" w:rsidR="00531901" w:rsidRPr="00D21BBE" w:rsidRDefault="00531901" w:rsidP="00F11915">
            <w:pPr>
              <w:spacing w:after="0"/>
              <w:rPr>
                <w:rFonts w:ascii="Segoe UI" w:hAnsi="Segoe UI" w:cs="Segoe UI"/>
                <w:i/>
                <w:sz w:val="21"/>
                <w:szCs w:val="21"/>
              </w:rPr>
            </w:pPr>
          </w:p>
        </w:tc>
      </w:tr>
      <w:tr w:rsidR="00531901" w:rsidRPr="00D21BBE" w14:paraId="674CF9A2" w14:textId="77777777" w:rsidTr="00F11915">
        <w:trPr>
          <w:trHeight w:hRule="exact" w:val="340"/>
          <w:jc w:val="right"/>
        </w:trPr>
        <w:tc>
          <w:tcPr>
            <w:tcW w:w="2061" w:type="pct"/>
            <w:tcBorders>
              <w:top w:val="single" w:sz="4" w:space="0" w:color="auto"/>
              <w:left w:val="single" w:sz="4" w:space="0" w:color="auto"/>
              <w:bottom w:val="single" w:sz="4" w:space="0" w:color="auto"/>
              <w:right w:val="single" w:sz="4" w:space="0" w:color="auto"/>
            </w:tcBorders>
            <w:vAlign w:val="center"/>
          </w:tcPr>
          <w:p w14:paraId="2161AFFD"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Datum nieuwe controle identificatie</w:t>
            </w:r>
          </w:p>
        </w:tc>
        <w:tc>
          <w:tcPr>
            <w:tcW w:w="2939" w:type="pct"/>
            <w:tcBorders>
              <w:top w:val="single" w:sz="4" w:space="0" w:color="auto"/>
              <w:left w:val="single" w:sz="4" w:space="0" w:color="auto"/>
              <w:bottom w:val="single" w:sz="4" w:space="0" w:color="auto"/>
              <w:right w:val="single" w:sz="4" w:space="0" w:color="auto"/>
            </w:tcBorders>
            <w:vAlign w:val="center"/>
          </w:tcPr>
          <w:p w14:paraId="3BA941C5" w14:textId="77777777" w:rsidR="00531901" w:rsidRPr="00D21BBE" w:rsidRDefault="00531901" w:rsidP="00F11915">
            <w:pPr>
              <w:spacing w:after="0"/>
              <w:rPr>
                <w:rFonts w:ascii="Segoe UI" w:hAnsi="Segoe UI" w:cs="Segoe UI"/>
                <w:i/>
                <w:sz w:val="21"/>
                <w:szCs w:val="21"/>
              </w:rPr>
            </w:pPr>
          </w:p>
        </w:tc>
      </w:tr>
    </w:tbl>
    <w:p w14:paraId="0F11983E" w14:textId="77777777" w:rsidR="00531901" w:rsidRPr="00D21BBE" w:rsidRDefault="00531901" w:rsidP="00531901">
      <w:pPr>
        <w:tabs>
          <w:tab w:val="left" w:pos="2835"/>
          <w:tab w:val="right" w:leader="dot" w:pos="9072"/>
        </w:tabs>
        <w:spacing w:after="0"/>
        <w:rPr>
          <w:rFonts w:ascii="Segoe UI" w:hAnsi="Segoe UI" w:cs="Segoe UI"/>
          <w:b/>
          <w:sz w:val="21"/>
          <w:szCs w:val="21"/>
          <w:highlight w:val="yellow"/>
          <w:lang w:val="nl-NL"/>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932"/>
        <w:gridCol w:w="520"/>
        <w:gridCol w:w="777"/>
        <w:gridCol w:w="523"/>
        <w:gridCol w:w="647"/>
        <w:gridCol w:w="121"/>
        <w:gridCol w:w="1120"/>
        <w:gridCol w:w="56"/>
        <w:gridCol w:w="507"/>
        <w:gridCol w:w="21"/>
        <w:gridCol w:w="615"/>
        <w:gridCol w:w="26"/>
        <w:gridCol w:w="482"/>
        <w:gridCol w:w="611"/>
        <w:gridCol w:w="726"/>
      </w:tblGrid>
      <w:tr w:rsidR="00531901" w:rsidRPr="00D21BBE" w14:paraId="6F8FD220" w14:textId="77777777" w:rsidTr="00F11915">
        <w:trPr>
          <w:trHeight w:val="30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310A3494" w14:textId="77777777" w:rsidR="00531901" w:rsidRPr="00D21BBE" w:rsidRDefault="00531901"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 IDENTIFICATIEGEGEVENS</w:t>
            </w:r>
          </w:p>
        </w:tc>
      </w:tr>
      <w:tr w:rsidR="00531901" w:rsidRPr="00D21BBE" w14:paraId="077A2882"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B7D16F3" w14:textId="77777777" w:rsidR="00531901" w:rsidRPr="00D21BBE" w:rsidRDefault="00531901" w:rsidP="00F11915">
            <w:pPr>
              <w:spacing w:after="0"/>
              <w:rPr>
                <w:rFonts w:ascii="Segoe UI" w:hAnsi="Segoe UI" w:cs="Segoe UI"/>
                <w:b/>
                <w:sz w:val="21"/>
                <w:szCs w:val="21"/>
              </w:rPr>
            </w:pPr>
            <w:r w:rsidRPr="00D21BBE">
              <w:rPr>
                <w:rFonts w:ascii="Segoe UI" w:hAnsi="Segoe UI" w:cs="Segoe UI"/>
                <w:b/>
                <w:sz w:val="21"/>
                <w:szCs w:val="21"/>
              </w:rPr>
              <w:t>Naam</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08E655E7" w14:textId="77777777" w:rsidR="00531901" w:rsidRPr="00D21BBE" w:rsidRDefault="00531901" w:rsidP="00F11915">
            <w:pPr>
              <w:spacing w:after="0"/>
              <w:rPr>
                <w:rFonts w:ascii="Segoe UI" w:hAnsi="Segoe UI" w:cs="Segoe UI"/>
                <w:sz w:val="21"/>
                <w:szCs w:val="21"/>
              </w:rPr>
            </w:pPr>
          </w:p>
        </w:tc>
      </w:tr>
      <w:tr w:rsidR="00531901" w:rsidRPr="00D21BBE" w14:paraId="05B0B2C1"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470AF6E" w14:textId="77777777" w:rsidR="00531901" w:rsidRPr="00D21BBE" w:rsidRDefault="00531901" w:rsidP="00F11915">
            <w:pPr>
              <w:spacing w:after="0"/>
              <w:rPr>
                <w:rFonts w:ascii="Segoe UI" w:hAnsi="Segoe UI" w:cs="Segoe UI"/>
                <w:b/>
                <w:sz w:val="21"/>
                <w:szCs w:val="21"/>
              </w:rPr>
            </w:pPr>
            <w:r w:rsidRPr="00D21BBE">
              <w:rPr>
                <w:rFonts w:ascii="Segoe UI" w:hAnsi="Segoe UI" w:cs="Segoe UI"/>
                <w:b/>
                <w:sz w:val="21"/>
                <w:szCs w:val="21"/>
              </w:rPr>
              <w:t>Rechtsvorm</w:t>
            </w:r>
          </w:p>
        </w:tc>
        <w:tc>
          <w:tcPr>
            <w:tcW w:w="1265" w:type="pct"/>
            <w:gridSpan w:val="4"/>
            <w:tcBorders>
              <w:top w:val="single" w:sz="4" w:space="0" w:color="auto"/>
              <w:left w:val="single" w:sz="4" w:space="0" w:color="auto"/>
              <w:bottom w:val="single" w:sz="4" w:space="0" w:color="auto"/>
              <w:right w:val="single" w:sz="4" w:space="0" w:color="auto"/>
            </w:tcBorders>
            <w:vAlign w:val="center"/>
          </w:tcPr>
          <w:p w14:paraId="2207159C" w14:textId="77777777" w:rsidR="00531901" w:rsidRPr="00D21BBE" w:rsidRDefault="00531901" w:rsidP="00F11915">
            <w:pPr>
              <w:spacing w:after="0"/>
              <w:jc w:val="center"/>
              <w:rPr>
                <w:rFonts w:ascii="Segoe UI" w:hAnsi="Segoe UI" w:cs="Segoe UI"/>
                <w:sz w:val="21"/>
                <w:szCs w:val="21"/>
              </w:rPr>
            </w:pPr>
          </w:p>
        </w:tc>
        <w:tc>
          <w:tcPr>
            <w:tcW w:w="143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4D4C4E3" w14:textId="77777777" w:rsidR="00531901" w:rsidRPr="00D21BBE" w:rsidRDefault="00531901" w:rsidP="00F11915">
            <w:pPr>
              <w:spacing w:after="0"/>
              <w:rPr>
                <w:rFonts w:ascii="Segoe UI" w:hAnsi="Segoe UI" w:cs="Segoe UI"/>
                <w:b/>
                <w:sz w:val="21"/>
                <w:szCs w:val="21"/>
              </w:rPr>
            </w:pPr>
            <w:r w:rsidRPr="00D21BBE">
              <w:rPr>
                <w:rFonts w:ascii="Segoe UI" w:hAnsi="Segoe UI" w:cs="Segoe UI"/>
                <w:b/>
                <w:sz w:val="21"/>
                <w:szCs w:val="21"/>
              </w:rPr>
              <w:t>Ondernemingsnummer</w:t>
            </w:r>
          </w:p>
        </w:tc>
        <w:tc>
          <w:tcPr>
            <w:tcW w:w="1113" w:type="pct"/>
            <w:gridSpan w:val="3"/>
            <w:tcBorders>
              <w:top w:val="single" w:sz="4" w:space="0" w:color="auto"/>
              <w:left w:val="single" w:sz="4" w:space="0" w:color="auto"/>
              <w:bottom w:val="single" w:sz="4" w:space="0" w:color="auto"/>
              <w:right w:val="single" w:sz="4" w:space="0" w:color="auto"/>
            </w:tcBorders>
            <w:vAlign w:val="center"/>
          </w:tcPr>
          <w:p w14:paraId="7191E951" w14:textId="77777777" w:rsidR="00531901" w:rsidRPr="00D21BBE" w:rsidRDefault="00531901" w:rsidP="00F11915">
            <w:pPr>
              <w:spacing w:after="0"/>
              <w:jc w:val="center"/>
              <w:rPr>
                <w:rFonts w:ascii="Segoe UI" w:hAnsi="Segoe UI" w:cs="Segoe UI"/>
                <w:sz w:val="21"/>
                <w:szCs w:val="21"/>
              </w:rPr>
            </w:pPr>
          </w:p>
        </w:tc>
      </w:tr>
      <w:tr w:rsidR="00531901" w:rsidRPr="00D21BBE" w14:paraId="234CDD6E"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6C63FFF" w14:textId="77777777" w:rsidR="00531901" w:rsidRPr="00D21BBE" w:rsidRDefault="00531901" w:rsidP="00F11915">
            <w:pPr>
              <w:spacing w:after="0"/>
              <w:rPr>
                <w:rFonts w:ascii="Segoe UI" w:hAnsi="Segoe UI" w:cs="Segoe UI"/>
                <w:b/>
                <w:sz w:val="21"/>
                <w:szCs w:val="21"/>
              </w:rPr>
            </w:pPr>
            <w:r w:rsidRPr="00D21BBE">
              <w:rPr>
                <w:rFonts w:ascii="Segoe UI" w:hAnsi="Segoe UI" w:cs="Segoe UI"/>
                <w:b/>
                <w:sz w:val="21"/>
                <w:szCs w:val="21"/>
              </w:rPr>
              <w:t>Oprichtingsdatum</w:t>
            </w:r>
          </w:p>
        </w:tc>
        <w:tc>
          <w:tcPr>
            <w:tcW w:w="3812" w:type="pct"/>
            <w:gridSpan w:val="13"/>
            <w:tcBorders>
              <w:top w:val="single" w:sz="4" w:space="0" w:color="auto"/>
              <w:left w:val="single" w:sz="4" w:space="0" w:color="auto"/>
              <w:bottom w:val="single" w:sz="4" w:space="0" w:color="auto"/>
              <w:right w:val="single" w:sz="4" w:space="0" w:color="auto"/>
            </w:tcBorders>
            <w:vAlign w:val="center"/>
          </w:tcPr>
          <w:p w14:paraId="5E920814" w14:textId="77777777" w:rsidR="00531901" w:rsidRPr="00D21BBE" w:rsidRDefault="00531901" w:rsidP="00F11915">
            <w:pPr>
              <w:spacing w:after="0"/>
              <w:jc w:val="center"/>
              <w:rPr>
                <w:rFonts w:ascii="Segoe UI" w:hAnsi="Segoe UI" w:cs="Segoe UI"/>
                <w:sz w:val="21"/>
                <w:szCs w:val="21"/>
              </w:rPr>
            </w:pPr>
          </w:p>
        </w:tc>
      </w:tr>
      <w:tr w:rsidR="00531901" w:rsidRPr="00D21BBE" w14:paraId="25C674BF"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56D78998" w14:textId="77777777" w:rsidR="00531901" w:rsidRPr="00D21BBE" w:rsidRDefault="00531901"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Maatschappelijke zetel</w:t>
            </w:r>
          </w:p>
        </w:tc>
      </w:tr>
      <w:tr w:rsidR="00531901" w:rsidRPr="00D21BBE" w14:paraId="017BFC76"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97985C6" w14:textId="77777777" w:rsidR="00531901" w:rsidRPr="00D21BBE" w:rsidRDefault="00531901"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560DD438" w14:textId="77777777" w:rsidR="00531901" w:rsidRPr="00D21BBE" w:rsidRDefault="00531901"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6B9359A2" w14:textId="77777777" w:rsidR="00531901" w:rsidRPr="00D21BBE" w:rsidRDefault="00531901"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0EE28E45" w14:textId="77777777" w:rsidR="00531901" w:rsidRPr="00D21BBE" w:rsidRDefault="00531901" w:rsidP="00F11915">
            <w:pPr>
              <w:pStyle w:val="XYBody1"/>
              <w:jc w:val="both"/>
              <w:rPr>
                <w:rFonts w:ascii="Segoe UI" w:hAnsi="Segoe UI" w:cs="Segoe UI"/>
                <w:i/>
                <w:snapToGrid w:val="0"/>
                <w:sz w:val="21"/>
                <w:szCs w:val="21"/>
                <w:lang w:val="nl-BE"/>
              </w:rPr>
            </w:pPr>
          </w:p>
        </w:tc>
        <w:tc>
          <w:tcPr>
            <w:tcW w:w="685" w:type="pct"/>
            <w:gridSpan w:val="3"/>
            <w:tcBorders>
              <w:top w:val="single" w:sz="4" w:space="0" w:color="auto"/>
              <w:left w:val="single" w:sz="4" w:space="0" w:color="auto"/>
              <w:bottom w:val="single" w:sz="4" w:space="0" w:color="auto"/>
              <w:right w:val="single" w:sz="4" w:space="0" w:color="auto"/>
            </w:tcBorders>
            <w:vAlign w:val="center"/>
          </w:tcPr>
          <w:p w14:paraId="2478AEA1" w14:textId="77777777" w:rsidR="00531901" w:rsidRPr="00D21BBE" w:rsidRDefault="00531901"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44D02DDB" w14:textId="77777777" w:rsidR="00531901" w:rsidRPr="00D21BBE" w:rsidRDefault="00531901" w:rsidP="00F11915">
            <w:pPr>
              <w:pStyle w:val="XYBody1"/>
              <w:jc w:val="both"/>
              <w:rPr>
                <w:rFonts w:ascii="Segoe UI" w:hAnsi="Segoe UI" w:cs="Segoe UI"/>
                <w:i/>
                <w:snapToGrid w:val="0"/>
                <w:sz w:val="21"/>
                <w:szCs w:val="21"/>
                <w:lang w:val="nl-BE"/>
              </w:rPr>
            </w:pPr>
          </w:p>
        </w:tc>
      </w:tr>
      <w:tr w:rsidR="00531901" w:rsidRPr="00D21BBE" w14:paraId="638EC202"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C90DC70"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2C65768D" w14:textId="77777777" w:rsidR="00531901" w:rsidRPr="00D21BBE" w:rsidRDefault="00531901"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4B81D79A"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4F38FF01" w14:textId="77777777" w:rsidR="00531901" w:rsidRPr="00D21BBE" w:rsidRDefault="00531901"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589BB99B"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692C4CE4" w14:textId="77777777" w:rsidR="00531901" w:rsidRPr="00D21BBE" w:rsidRDefault="00531901" w:rsidP="00F11915">
            <w:pPr>
              <w:spacing w:after="0"/>
              <w:rPr>
                <w:rFonts w:ascii="Segoe UI" w:hAnsi="Segoe UI" w:cs="Segoe UI"/>
                <w:i/>
                <w:sz w:val="21"/>
                <w:szCs w:val="21"/>
              </w:rPr>
            </w:pPr>
          </w:p>
        </w:tc>
      </w:tr>
      <w:tr w:rsidR="00531901" w:rsidRPr="00D21BBE" w14:paraId="483965F4"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76B5B83D"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346A037B" w14:textId="77777777" w:rsidR="00531901" w:rsidRPr="00D21BBE" w:rsidRDefault="00531901"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62146152"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42E6663F" w14:textId="77777777" w:rsidR="00531901" w:rsidRPr="00D21BBE" w:rsidRDefault="00531901"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1BED6877"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7DCD4E15" w14:textId="77777777" w:rsidR="00531901" w:rsidRPr="00D21BBE" w:rsidRDefault="00531901" w:rsidP="00F11915">
            <w:pPr>
              <w:spacing w:after="0"/>
              <w:rPr>
                <w:rFonts w:ascii="Segoe UI" w:hAnsi="Segoe UI" w:cs="Segoe UI"/>
                <w:i/>
                <w:sz w:val="21"/>
                <w:szCs w:val="21"/>
              </w:rPr>
            </w:pPr>
          </w:p>
        </w:tc>
      </w:tr>
      <w:tr w:rsidR="00531901" w:rsidRPr="00D21BBE" w14:paraId="23468BE3"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D0911E3"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40001FE9" w14:textId="77777777" w:rsidR="00531901" w:rsidRPr="00D21BBE" w:rsidRDefault="00531901"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5FD4FD71"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090BC30D"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http//:</w:t>
            </w:r>
          </w:p>
        </w:tc>
      </w:tr>
      <w:tr w:rsidR="00531901" w:rsidRPr="00D21BBE" w14:paraId="33D3ED57"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47145D9"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6891937C" w14:textId="77777777" w:rsidR="00531901" w:rsidRPr="00D21BBE" w:rsidRDefault="00531901" w:rsidP="00F11915">
            <w:pPr>
              <w:spacing w:after="0"/>
              <w:rPr>
                <w:rFonts w:ascii="Segoe UI" w:hAnsi="Segoe UI" w:cs="Segoe UI"/>
                <w:sz w:val="21"/>
                <w:szCs w:val="21"/>
              </w:rPr>
            </w:pPr>
          </w:p>
        </w:tc>
      </w:tr>
      <w:tr w:rsidR="00531901" w:rsidRPr="00D21BBE" w14:paraId="4ED0D080"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444EEA8"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43848AE2" w14:textId="77777777" w:rsidR="00531901" w:rsidRPr="00D21BBE" w:rsidRDefault="00531901" w:rsidP="00F11915">
            <w:pPr>
              <w:spacing w:after="0"/>
              <w:rPr>
                <w:rFonts w:ascii="Segoe UI" w:hAnsi="Segoe UI" w:cs="Segoe UI"/>
                <w:sz w:val="21"/>
                <w:szCs w:val="21"/>
              </w:rPr>
            </w:pPr>
          </w:p>
        </w:tc>
      </w:tr>
      <w:tr w:rsidR="00531901" w:rsidRPr="00D21BBE" w14:paraId="58994BC2"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BDB9485"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71DD79DF" w14:textId="77777777" w:rsidR="00531901" w:rsidRPr="00D21BBE" w:rsidRDefault="00531901" w:rsidP="00F11915">
            <w:pPr>
              <w:spacing w:after="0"/>
              <w:rPr>
                <w:rFonts w:ascii="Segoe UI" w:hAnsi="Segoe UI" w:cs="Segoe UI"/>
                <w:sz w:val="21"/>
                <w:szCs w:val="21"/>
              </w:rPr>
            </w:pPr>
          </w:p>
        </w:tc>
      </w:tr>
      <w:tr w:rsidR="00531901" w:rsidRPr="00D21BBE" w14:paraId="654186A5"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0BFC331D" w14:textId="77777777" w:rsidR="00531901" w:rsidRPr="00D21BBE" w:rsidRDefault="00531901"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 xml:space="preserve">Exploitatiezetel </w:t>
            </w:r>
            <w:r w:rsidRPr="00D21BBE">
              <w:rPr>
                <w:rFonts w:ascii="Segoe UI" w:hAnsi="Segoe UI" w:cs="Segoe UI"/>
                <w:snapToGrid w:val="0"/>
                <w:sz w:val="21"/>
                <w:szCs w:val="21"/>
                <w:lang w:val="nl-BE"/>
              </w:rPr>
              <w:t>(indien verschillend)</w:t>
            </w:r>
          </w:p>
        </w:tc>
      </w:tr>
      <w:tr w:rsidR="00531901" w:rsidRPr="00D21BBE" w14:paraId="0014B558"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DD7611A" w14:textId="77777777" w:rsidR="00531901" w:rsidRPr="00D21BBE" w:rsidRDefault="00531901"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6AB4F145" w14:textId="77777777" w:rsidR="00531901" w:rsidRPr="00D21BBE" w:rsidRDefault="00531901"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3A98C134" w14:textId="77777777" w:rsidR="00531901" w:rsidRPr="00D21BBE" w:rsidRDefault="00531901"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1138B944" w14:textId="77777777" w:rsidR="00531901" w:rsidRPr="00D21BBE" w:rsidRDefault="00531901" w:rsidP="00F11915">
            <w:pPr>
              <w:pStyle w:val="XYBody1"/>
              <w:jc w:val="both"/>
              <w:rPr>
                <w:rFonts w:ascii="Segoe UI" w:hAnsi="Segoe UI" w:cs="Segoe UI"/>
                <w:i/>
                <w:snapToGrid w:val="0"/>
                <w:sz w:val="21"/>
                <w:szCs w:val="21"/>
                <w:lang w:val="nl-BE"/>
              </w:rPr>
            </w:pPr>
          </w:p>
        </w:tc>
        <w:tc>
          <w:tcPr>
            <w:tcW w:w="685" w:type="pct"/>
            <w:gridSpan w:val="3"/>
            <w:tcBorders>
              <w:top w:val="single" w:sz="4" w:space="0" w:color="auto"/>
              <w:left w:val="single" w:sz="4" w:space="0" w:color="auto"/>
              <w:bottom w:val="single" w:sz="4" w:space="0" w:color="auto"/>
              <w:right w:val="single" w:sz="4" w:space="0" w:color="auto"/>
            </w:tcBorders>
            <w:vAlign w:val="center"/>
          </w:tcPr>
          <w:p w14:paraId="48282338" w14:textId="77777777" w:rsidR="00531901" w:rsidRPr="00D21BBE" w:rsidRDefault="00531901"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46DBFA0E" w14:textId="77777777" w:rsidR="00531901" w:rsidRPr="00D21BBE" w:rsidRDefault="00531901" w:rsidP="00F11915">
            <w:pPr>
              <w:pStyle w:val="XYBody1"/>
              <w:jc w:val="both"/>
              <w:rPr>
                <w:rFonts w:ascii="Segoe UI" w:hAnsi="Segoe UI" w:cs="Segoe UI"/>
                <w:i/>
                <w:snapToGrid w:val="0"/>
                <w:sz w:val="21"/>
                <w:szCs w:val="21"/>
                <w:lang w:val="nl-BE"/>
              </w:rPr>
            </w:pPr>
          </w:p>
        </w:tc>
      </w:tr>
      <w:tr w:rsidR="00531901" w:rsidRPr="00D21BBE" w14:paraId="698614F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57DA4AC"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30231AB3" w14:textId="77777777" w:rsidR="00531901" w:rsidRPr="00D21BBE" w:rsidRDefault="00531901"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4DC41FB1"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78009AE5" w14:textId="77777777" w:rsidR="00531901" w:rsidRPr="00D21BBE" w:rsidRDefault="00531901"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4A433BFA"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1060B82B" w14:textId="77777777" w:rsidR="00531901" w:rsidRPr="00D21BBE" w:rsidRDefault="00531901" w:rsidP="00F11915">
            <w:pPr>
              <w:spacing w:after="0"/>
              <w:rPr>
                <w:rFonts w:ascii="Segoe UI" w:hAnsi="Segoe UI" w:cs="Segoe UI"/>
                <w:i/>
                <w:sz w:val="21"/>
                <w:szCs w:val="21"/>
              </w:rPr>
            </w:pPr>
          </w:p>
        </w:tc>
      </w:tr>
      <w:tr w:rsidR="00531901" w:rsidRPr="00D21BBE" w14:paraId="4DA0D594"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57E0707F"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5848ADA0" w14:textId="77777777" w:rsidR="00531901" w:rsidRPr="00D21BBE" w:rsidRDefault="00531901"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7739A5C5"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79995DD0" w14:textId="77777777" w:rsidR="00531901" w:rsidRPr="00D21BBE" w:rsidRDefault="00531901"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0BB10075"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206B40C7" w14:textId="77777777" w:rsidR="00531901" w:rsidRPr="00D21BBE" w:rsidRDefault="00531901" w:rsidP="00F11915">
            <w:pPr>
              <w:spacing w:after="0"/>
              <w:rPr>
                <w:rFonts w:ascii="Segoe UI" w:hAnsi="Segoe UI" w:cs="Segoe UI"/>
                <w:i/>
                <w:sz w:val="21"/>
                <w:szCs w:val="21"/>
              </w:rPr>
            </w:pPr>
          </w:p>
        </w:tc>
      </w:tr>
      <w:tr w:rsidR="00531901" w:rsidRPr="00D21BBE" w14:paraId="699EDDA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E2E6CF4"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46168C7B" w14:textId="77777777" w:rsidR="00531901" w:rsidRPr="00D21BBE" w:rsidRDefault="00531901"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6A181B3B"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39D98A63"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http//:</w:t>
            </w:r>
          </w:p>
        </w:tc>
      </w:tr>
      <w:tr w:rsidR="00531901" w:rsidRPr="00D21BBE" w14:paraId="1813C4AA"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EA9C914"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2293B858" w14:textId="77777777" w:rsidR="00531901" w:rsidRPr="00D21BBE" w:rsidRDefault="00531901" w:rsidP="00F11915">
            <w:pPr>
              <w:spacing w:after="0"/>
              <w:rPr>
                <w:rFonts w:ascii="Segoe UI" w:hAnsi="Segoe UI" w:cs="Segoe UI"/>
                <w:sz w:val="21"/>
                <w:szCs w:val="21"/>
              </w:rPr>
            </w:pPr>
          </w:p>
        </w:tc>
      </w:tr>
      <w:tr w:rsidR="00531901" w:rsidRPr="00D21BBE" w14:paraId="25A17DC5"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96C662E"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5E98C3EF" w14:textId="77777777" w:rsidR="00531901" w:rsidRPr="00D21BBE" w:rsidRDefault="00531901" w:rsidP="00F11915">
            <w:pPr>
              <w:spacing w:after="0"/>
              <w:rPr>
                <w:rFonts w:ascii="Segoe UI" w:hAnsi="Segoe UI" w:cs="Segoe UI"/>
                <w:sz w:val="21"/>
                <w:szCs w:val="21"/>
              </w:rPr>
            </w:pPr>
          </w:p>
        </w:tc>
      </w:tr>
      <w:tr w:rsidR="00531901" w:rsidRPr="00D21BBE" w14:paraId="6B3F4960"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F62AF28" w14:textId="77777777" w:rsidR="00531901" w:rsidRPr="00D21BBE" w:rsidRDefault="00531901"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47E65B09" w14:textId="77777777" w:rsidR="00531901" w:rsidRPr="00D21BBE" w:rsidRDefault="00531901" w:rsidP="00F11915">
            <w:pPr>
              <w:spacing w:after="0"/>
              <w:rPr>
                <w:rFonts w:ascii="Segoe UI" w:hAnsi="Segoe UI" w:cs="Segoe UI"/>
                <w:sz w:val="21"/>
                <w:szCs w:val="21"/>
              </w:rPr>
            </w:pPr>
          </w:p>
        </w:tc>
      </w:tr>
    </w:tbl>
    <w:p w14:paraId="75EED14C" w14:textId="77777777" w:rsidR="00531901" w:rsidRDefault="00531901" w:rsidP="00531901">
      <w:pPr>
        <w:tabs>
          <w:tab w:val="left" w:pos="2835"/>
          <w:tab w:val="right" w:leader="dot" w:pos="9072"/>
        </w:tabs>
        <w:spacing w:after="0"/>
        <w:rPr>
          <w:rFonts w:ascii="Segoe UI" w:hAnsi="Segoe UI" w:cs="Segoe UI"/>
          <w:b/>
          <w:highlight w:val="yellow"/>
          <w:lang w:val="nl-NL"/>
        </w:rPr>
      </w:pPr>
    </w:p>
    <w:p w14:paraId="65E04053" w14:textId="77777777" w:rsidR="00531901" w:rsidRDefault="00531901" w:rsidP="00531901">
      <w:r>
        <w:br w:type="page"/>
      </w:r>
    </w:p>
    <w:tbl>
      <w:tblPr>
        <w:tblW w:w="49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6"/>
        <w:gridCol w:w="1563"/>
        <w:gridCol w:w="3402"/>
      </w:tblGrid>
      <w:tr w:rsidR="00531901" w:rsidRPr="00D21BBE" w14:paraId="054D701D" w14:textId="77777777" w:rsidTr="00F11915">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0A9C2" w14:textId="77777777" w:rsidR="00531901" w:rsidRPr="00D21BBE" w:rsidRDefault="00531901" w:rsidP="00F11915">
            <w:pPr>
              <w:spacing w:after="0"/>
              <w:ind w:left="37"/>
              <w:rPr>
                <w:rFonts w:ascii="Segoe UI" w:hAnsi="Segoe UI" w:cs="Segoe UI"/>
                <w:b/>
                <w:bCs/>
                <w:sz w:val="21"/>
                <w:szCs w:val="21"/>
              </w:rPr>
            </w:pPr>
            <w:r w:rsidRPr="00D21BBE">
              <w:rPr>
                <w:rFonts w:ascii="Segoe UI" w:hAnsi="Segoe UI" w:cs="Segoe UI"/>
                <w:b/>
                <w:sz w:val="21"/>
                <w:szCs w:val="21"/>
              </w:rPr>
              <w:lastRenderedPageBreak/>
              <w:br w:type="page"/>
            </w:r>
            <w:r w:rsidRPr="00D21BBE">
              <w:rPr>
                <w:rFonts w:ascii="Segoe UI" w:hAnsi="Segoe UI" w:cs="Segoe UI"/>
                <w:b/>
                <w:bCs/>
                <w:sz w:val="21"/>
                <w:szCs w:val="21"/>
              </w:rPr>
              <w:t>II.A.  BESTUURDERS VAN DE RECHTSPERSOON</w:t>
            </w:r>
          </w:p>
        </w:tc>
      </w:tr>
      <w:tr w:rsidR="00531901" w:rsidRPr="00D21BBE" w14:paraId="1FE323B1" w14:textId="77777777" w:rsidTr="00F11915">
        <w:trPr>
          <w:trHeight w:hRule="exact" w:val="970"/>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06D2CCF3"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Voornaam + Naam /</w:t>
            </w:r>
          </w:p>
          <w:p w14:paraId="600D3388"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 xml:space="preserve">Rechtsvorm + Maatschappelijke benaming  </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757EDD84"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 xml:space="preserve">Hoedanigheid </w:t>
            </w:r>
            <w:r w:rsidRPr="00D21BBE">
              <w:rPr>
                <w:rFonts w:ascii="Segoe UI" w:hAnsi="Segoe UI" w:cs="Segoe UI"/>
                <w:sz w:val="21"/>
                <w:szCs w:val="21"/>
                <w:vertAlign w:val="superscript"/>
                <w:lang w:val="nl-BE"/>
              </w:rPr>
              <w:t>(*)</w:t>
            </w: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1F050D7C" w14:textId="77777777" w:rsidR="00531901" w:rsidRPr="00D21BBE" w:rsidRDefault="00531901" w:rsidP="00F11915">
            <w:pPr>
              <w:pStyle w:val="XYBody1"/>
              <w:jc w:val="center"/>
              <w:rPr>
                <w:rFonts w:ascii="Segoe UI" w:hAnsi="Segoe UI" w:cs="Segoe UI"/>
                <w:sz w:val="21"/>
                <w:szCs w:val="21"/>
                <w:lang w:val="nl-BE"/>
              </w:rPr>
            </w:pPr>
            <w:r w:rsidRPr="00D21BBE">
              <w:rPr>
                <w:rFonts w:ascii="Segoe UI" w:hAnsi="Segoe UI" w:cs="Segoe UI"/>
                <w:sz w:val="21"/>
                <w:szCs w:val="21"/>
                <w:vertAlign w:val="superscript"/>
                <w:lang w:val="nl-BE"/>
              </w:rPr>
              <w:t>(**)</w:t>
            </w:r>
            <w:r w:rsidRPr="00D21BBE">
              <w:rPr>
                <w:rFonts w:ascii="Segoe UI" w:hAnsi="Segoe UI" w:cs="Segoe UI"/>
                <w:sz w:val="21"/>
                <w:szCs w:val="21"/>
                <w:lang w:val="nl-BE"/>
              </w:rPr>
              <w:t xml:space="preserve"> Publicatie benoeming / vertegenwoordigingsbevoegdheid</w:t>
            </w:r>
          </w:p>
        </w:tc>
      </w:tr>
      <w:tr w:rsidR="00531901" w:rsidRPr="00D21BBE" w14:paraId="2C271D82" w14:textId="77777777" w:rsidTr="00F11915">
        <w:trPr>
          <w:trHeight w:hRule="exact" w:val="454"/>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67DD0860" w14:textId="77777777" w:rsidR="00531901" w:rsidRPr="00D21BBE" w:rsidRDefault="00531901" w:rsidP="00F11915">
            <w:pPr>
              <w:pStyle w:val="XYBody1"/>
              <w:ind w:left="37"/>
              <w:jc w:val="center"/>
              <w:rPr>
                <w:rFonts w:ascii="Segoe UI" w:hAnsi="Segoe UI" w:cs="Segoe UI"/>
                <w:sz w:val="21"/>
                <w:szCs w:val="21"/>
                <w:lang w:val="nl-BE"/>
              </w:rPr>
            </w:pPr>
          </w:p>
          <w:p w14:paraId="25974B3B" w14:textId="77777777" w:rsidR="00531901" w:rsidRPr="00D21BBE" w:rsidRDefault="00531901" w:rsidP="00F11915">
            <w:pPr>
              <w:pStyle w:val="XYBody1"/>
              <w:ind w:left="37"/>
              <w:jc w:val="center"/>
              <w:rPr>
                <w:rFonts w:ascii="Segoe UI" w:hAnsi="Segoe UI" w:cs="Segoe UI"/>
                <w:sz w:val="21"/>
                <w:szCs w:val="21"/>
                <w:lang w:val="nl-BE"/>
              </w:rPr>
            </w:pPr>
          </w:p>
          <w:p w14:paraId="382DCFAE" w14:textId="77777777" w:rsidR="00531901" w:rsidRPr="00D21BBE" w:rsidRDefault="00531901" w:rsidP="00F11915">
            <w:pPr>
              <w:pStyle w:val="XYBody1"/>
              <w:ind w:left="37"/>
              <w:jc w:val="center"/>
              <w:rPr>
                <w:rFonts w:ascii="Segoe UI" w:hAnsi="Segoe UI" w:cs="Segoe UI"/>
                <w:sz w:val="21"/>
                <w:szCs w:val="21"/>
                <w:lang w:val="nl-BE"/>
              </w:rPr>
            </w:pPr>
          </w:p>
          <w:p w14:paraId="5085175C" w14:textId="77777777" w:rsidR="00531901" w:rsidRPr="00D21BBE" w:rsidRDefault="00531901" w:rsidP="00F11915">
            <w:pPr>
              <w:pStyle w:val="XYBody1"/>
              <w:ind w:left="37"/>
              <w:jc w:val="center"/>
              <w:rPr>
                <w:rFonts w:ascii="Segoe UI" w:hAnsi="Segoe UI" w:cs="Segoe UI"/>
                <w:sz w:val="21"/>
                <w:szCs w:val="21"/>
                <w:lang w:val="nl-BE"/>
              </w:rPr>
            </w:pPr>
          </w:p>
          <w:p w14:paraId="1CDDF366" w14:textId="77777777" w:rsidR="00531901" w:rsidRPr="00D21BBE" w:rsidRDefault="00531901" w:rsidP="00F11915">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09CF54C4" w14:textId="77777777" w:rsidR="00531901" w:rsidRPr="00D21BBE" w:rsidRDefault="00531901" w:rsidP="00F11915">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71F3AC55"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JA / NEEN</w:t>
            </w:r>
          </w:p>
        </w:tc>
      </w:tr>
      <w:tr w:rsidR="00531901" w:rsidRPr="00D21BBE" w14:paraId="158DD413" w14:textId="77777777" w:rsidTr="00F11915">
        <w:trPr>
          <w:trHeight w:hRule="exact" w:val="454"/>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73A3DBF7" w14:textId="77777777" w:rsidR="00531901" w:rsidRPr="00D21BBE" w:rsidRDefault="00531901" w:rsidP="00F11915">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703A8777" w14:textId="77777777" w:rsidR="00531901" w:rsidRPr="00D21BBE" w:rsidRDefault="00531901" w:rsidP="00F11915">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106BE070"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JA / NEEN</w:t>
            </w:r>
          </w:p>
        </w:tc>
      </w:tr>
      <w:tr w:rsidR="00531901" w:rsidRPr="00D21BBE" w14:paraId="0B21F702" w14:textId="77777777" w:rsidTr="00F11915">
        <w:trPr>
          <w:trHeight w:hRule="exact" w:val="454"/>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7D0D96E5" w14:textId="77777777" w:rsidR="00531901" w:rsidRPr="00D21BBE" w:rsidRDefault="00531901" w:rsidP="00F11915">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0D62BFAA" w14:textId="77777777" w:rsidR="00531901" w:rsidRPr="00D21BBE" w:rsidRDefault="00531901" w:rsidP="00F11915">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205F8299"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JA / NEEN</w:t>
            </w:r>
          </w:p>
        </w:tc>
      </w:tr>
      <w:tr w:rsidR="00531901" w:rsidRPr="00D21BBE" w14:paraId="4FD4FBA7" w14:textId="77777777" w:rsidTr="00F11915">
        <w:trPr>
          <w:trHeight w:hRule="exact" w:val="454"/>
          <w:jc w:val="right"/>
        </w:trPr>
        <w:tc>
          <w:tcPr>
            <w:tcW w:w="2098" w:type="pct"/>
            <w:tcBorders>
              <w:top w:val="single" w:sz="4" w:space="0" w:color="auto"/>
              <w:left w:val="single" w:sz="4" w:space="0" w:color="auto"/>
              <w:bottom w:val="single" w:sz="4" w:space="0" w:color="auto"/>
              <w:right w:val="single" w:sz="4" w:space="0" w:color="auto"/>
            </w:tcBorders>
            <w:shd w:val="clear" w:color="auto" w:fill="auto"/>
            <w:vAlign w:val="center"/>
          </w:tcPr>
          <w:p w14:paraId="310DCFE2" w14:textId="77777777" w:rsidR="00531901" w:rsidRPr="00D21BBE" w:rsidRDefault="00531901" w:rsidP="00F11915">
            <w:pPr>
              <w:pStyle w:val="XYBody1"/>
              <w:ind w:left="37"/>
              <w:jc w:val="center"/>
              <w:rPr>
                <w:rFonts w:ascii="Segoe UI" w:hAnsi="Segoe UI" w:cs="Segoe UI"/>
                <w:sz w:val="21"/>
                <w:szCs w:val="21"/>
                <w:lang w:val="nl-BE"/>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79ECE7DE" w14:textId="77777777" w:rsidR="00531901" w:rsidRPr="00D21BBE" w:rsidRDefault="00531901" w:rsidP="00F11915">
            <w:pPr>
              <w:pStyle w:val="XYBody1"/>
              <w:ind w:left="37"/>
              <w:jc w:val="center"/>
              <w:rPr>
                <w:rFonts w:ascii="Segoe UI" w:hAnsi="Segoe UI" w:cs="Segoe UI"/>
                <w:sz w:val="21"/>
                <w:szCs w:val="21"/>
                <w:lang w:val="nl-BE"/>
              </w:rPr>
            </w:pP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10881687"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JA / NEEN</w:t>
            </w:r>
          </w:p>
        </w:tc>
      </w:tr>
      <w:tr w:rsidR="00531901" w:rsidRPr="0057038C" w14:paraId="05F40B29" w14:textId="77777777" w:rsidTr="00F11915">
        <w:trPr>
          <w:trHeight w:val="1017"/>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721DD" w14:textId="77777777" w:rsidR="00531901" w:rsidRPr="00BD5F74" w:rsidRDefault="00531901" w:rsidP="00F11915">
            <w:pPr>
              <w:tabs>
                <w:tab w:val="left" w:pos="-142"/>
                <w:tab w:val="right" w:leader="dot" w:pos="9072"/>
              </w:tabs>
              <w:spacing w:after="0"/>
              <w:rPr>
                <w:rFonts w:ascii="Segoe UI" w:hAnsi="Segoe UI" w:cs="Segoe UI"/>
                <w:sz w:val="18"/>
              </w:rPr>
            </w:pPr>
            <w:r w:rsidRPr="00BD5F74">
              <w:rPr>
                <w:rFonts w:ascii="Segoe UI" w:hAnsi="Segoe UI" w:cs="Segoe UI"/>
                <w:sz w:val="18"/>
                <w:vertAlign w:val="superscript"/>
              </w:rPr>
              <w:t>(*)</w:t>
            </w:r>
            <w:r w:rsidRPr="00BD5F74">
              <w:rPr>
                <w:rFonts w:ascii="Segoe UI" w:hAnsi="Segoe UI" w:cs="Segoe UI"/>
                <w:sz w:val="18"/>
              </w:rPr>
              <w:t xml:space="preserve"> bestuurder, lid directiecomité of andere hoedanigheid zoals vaste vertegenwoordiger van “naam rechtspersoon + ondernemingsnummer”. </w:t>
            </w:r>
          </w:p>
          <w:p w14:paraId="4A6B0037" w14:textId="77777777" w:rsidR="00531901" w:rsidRPr="00BD5F74" w:rsidRDefault="00531901" w:rsidP="00F11915">
            <w:pPr>
              <w:pStyle w:val="XYBody1"/>
              <w:rPr>
                <w:rFonts w:ascii="Segoe UI" w:hAnsi="Segoe UI" w:cs="Segoe UI"/>
                <w:sz w:val="22"/>
                <w:szCs w:val="22"/>
                <w:lang w:val="nl-BE"/>
              </w:rPr>
            </w:pPr>
            <w:r w:rsidRPr="00BD5F74">
              <w:rPr>
                <w:rFonts w:ascii="Segoe UI" w:hAnsi="Segoe UI" w:cs="Segoe UI"/>
                <w:sz w:val="18"/>
                <w:szCs w:val="22"/>
                <w:vertAlign w:val="superscript"/>
                <w:lang w:val="nl-BE"/>
              </w:rPr>
              <w:t>(**)</w:t>
            </w:r>
            <w:r w:rsidRPr="00BD5F74">
              <w:rPr>
                <w:rFonts w:ascii="Segoe UI" w:hAnsi="Segoe UI" w:cs="Segoe UI"/>
                <w:sz w:val="18"/>
                <w:szCs w:val="22"/>
                <w:lang w:val="nl-BE"/>
              </w:rPr>
              <w:t xml:space="preserve"> Bron publicatie benoeming / vertegenwoordigingsbevoegdheden toevoegen (papier of elektronisch).</w:t>
            </w:r>
            <w:r w:rsidRPr="00BD5F74">
              <w:rPr>
                <w:rFonts w:ascii="Segoe UI" w:hAnsi="Segoe UI" w:cs="Segoe UI"/>
                <w:b/>
                <w:sz w:val="18"/>
                <w:szCs w:val="22"/>
                <w:lang w:val="nl-BE"/>
              </w:rPr>
              <w:t xml:space="preserve"> </w:t>
            </w:r>
          </w:p>
        </w:tc>
      </w:tr>
    </w:tbl>
    <w:p w14:paraId="7E5CDAD0" w14:textId="77777777" w:rsidR="00531901" w:rsidRPr="0057038C" w:rsidRDefault="00531901" w:rsidP="00531901">
      <w:pPr>
        <w:tabs>
          <w:tab w:val="left" w:pos="-142"/>
          <w:tab w:val="right" w:leader="dot" w:pos="9072"/>
        </w:tabs>
        <w:spacing w:after="0"/>
        <w:rPr>
          <w:rFonts w:ascii="Segoe UI" w:hAnsi="Segoe UI" w:cs="Segoe UI"/>
          <w:highlight w:val="yellow"/>
        </w:rPr>
      </w:pPr>
    </w:p>
    <w:tbl>
      <w:tblPr>
        <w:tblW w:w="49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1557"/>
        <w:gridCol w:w="3373"/>
      </w:tblGrid>
      <w:tr w:rsidR="00531901" w:rsidRPr="00D21BBE" w14:paraId="7342D06E" w14:textId="77777777" w:rsidTr="00F11915">
        <w:trPr>
          <w:trHeight w:val="480"/>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3633C" w14:textId="77777777" w:rsidR="00531901" w:rsidRPr="00D21BBE" w:rsidRDefault="00531901"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II.B.  BEVOEGDHEID OM DE RECHTSPERSOON TE VERBINDEN</w:t>
            </w:r>
          </w:p>
        </w:tc>
      </w:tr>
      <w:tr w:rsidR="00531901" w:rsidRPr="00D21BBE" w14:paraId="590E0F61" w14:textId="77777777" w:rsidTr="00F11915">
        <w:trPr>
          <w:trHeight w:hRule="exact" w:val="324"/>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311C8" w14:textId="77777777" w:rsidR="00531901" w:rsidRPr="00D21BBE" w:rsidRDefault="00531901" w:rsidP="00F11915">
            <w:pPr>
              <w:pStyle w:val="XYBody1"/>
              <w:rPr>
                <w:rFonts w:ascii="Segoe UI" w:hAnsi="Segoe UI" w:cs="Segoe UI"/>
                <w:snapToGrid w:val="0"/>
                <w:sz w:val="21"/>
                <w:szCs w:val="21"/>
                <w:lang w:val="nl-BE"/>
              </w:rPr>
            </w:pPr>
            <w:r w:rsidRPr="00D21BBE">
              <w:rPr>
                <w:rFonts w:ascii="Segoe UI" w:hAnsi="Segoe UI" w:cs="Segoe UI"/>
                <w:b/>
                <w:snapToGrid w:val="0"/>
                <w:sz w:val="21"/>
                <w:szCs w:val="21"/>
                <w:lang w:val="nl-BE"/>
              </w:rPr>
              <w:t>1</w:t>
            </w:r>
            <w:r w:rsidRPr="00D21BBE">
              <w:rPr>
                <w:rFonts w:ascii="Segoe UI" w:hAnsi="Segoe UI" w:cs="Segoe UI"/>
                <w:snapToGrid w:val="0"/>
                <w:sz w:val="21"/>
                <w:szCs w:val="21"/>
                <w:lang w:val="nl-BE"/>
              </w:rPr>
              <w:t>. Omschrijf hier kort de aard van de bevoegdheid:</w:t>
            </w:r>
          </w:p>
        </w:tc>
      </w:tr>
      <w:tr w:rsidR="00531901" w:rsidRPr="00D21BBE" w14:paraId="04839B6A" w14:textId="77777777" w:rsidTr="00F11915">
        <w:trPr>
          <w:trHeight w:hRule="exact" w:val="1177"/>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70E165" w14:textId="77777777" w:rsidR="00531901" w:rsidRPr="00D21BBE" w:rsidRDefault="00531901" w:rsidP="00F11915">
            <w:pPr>
              <w:pStyle w:val="XYBody1"/>
              <w:rPr>
                <w:rFonts w:ascii="Segoe UI" w:hAnsi="Segoe UI" w:cs="Segoe UI"/>
                <w:snapToGrid w:val="0"/>
                <w:sz w:val="21"/>
                <w:szCs w:val="21"/>
                <w:lang w:val="cs-CZ"/>
              </w:rPr>
            </w:pPr>
          </w:p>
        </w:tc>
      </w:tr>
      <w:tr w:rsidR="00531901" w:rsidRPr="00D21BBE" w14:paraId="0B20589D" w14:textId="77777777" w:rsidTr="00F11915">
        <w:trPr>
          <w:trHeight w:hRule="exact" w:val="510"/>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DDC11" w14:textId="77777777" w:rsidR="00531901" w:rsidRPr="00D21BBE" w:rsidRDefault="00531901" w:rsidP="00F11915">
            <w:pPr>
              <w:pStyle w:val="XYBody1"/>
              <w:rPr>
                <w:rFonts w:ascii="Segoe UI" w:hAnsi="Segoe UI" w:cs="Segoe UI"/>
                <w:b/>
                <w:snapToGrid w:val="0"/>
                <w:sz w:val="21"/>
                <w:szCs w:val="21"/>
                <w:lang w:val="nl-BE"/>
              </w:rPr>
            </w:pPr>
            <w:r w:rsidRPr="00D21BBE">
              <w:rPr>
                <w:rFonts w:ascii="Segoe UI" w:hAnsi="Segoe UI" w:cs="Segoe UI"/>
                <w:b/>
                <w:snapToGrid w:val="0"/>
                <w:sz w:val="21"/>
                <w:szCs w:val="21"/>
                <w:lang w:val="nl-BE"/>
              </w:rPr>
              <w:t xml:space="preserve">2. </w:t>
            </w:r>
            <w:r w:rsidRPr="00D21BBE">
              <w:rPr>
                <w:rFonts w:ascii="Segoe UI" w:hAnsi="Segoe UI" w:cs="Segoe UI"/>
                <w:snapToGrid w:val="0"/>
                <w:sz w:val="21"/>
                <w:szCs w:val="21"/>
                <w:lang w:val="nl-BE"/>
              </w:rPr>
              <w:t>Details</w:t>
            </w:r>
          </w:p>
        </w:tc>
      </w:tr>
      <w:tr w:rsidR="00531901" w:rsidRPr="00D21BBE" w14:paraId="7AA83C5D" w14:textId="77777777" w:rsidTr="00F11915">
        <w:trPr>
          <w:trHeight w:hRule="exact" w:val="1045"/>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72F429BE"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Voornaam + Naam /</w:t>
            </w:r>
          </w:p>
          <w:p w14:paraId="1BF24C65"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 xml:space="preserve">Rechtsvorm + Maatschappelijke benaming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39698799" w14:textId="77777777" w:rsidR="00531901" w:rsidRPr="00D21BBE" w:rsidRDefault="00531901" w:rsidP="00F11915">
            <w:pPr>
              <w:pStyle w:val="XYBody1"/>
              <w:ind w:left="37"/>
              <w:jc w:val="center"/>
              <w:rPr>
                <w:rFonts w:ascii="Segoe UI" w:hAnsi="Segoe UI" w:cs="Segoe UI"/>
                <w:sz w:val="21"/>
                <w:szCs w:val="21"/>
                <w:lang w:val="nl-BE"/>
              </w:rPr>
            </w:pPr>
            <w:r w:rsidRPr="00D21BBE">
              <w:rPr>
                <w:rFonts w:ascii="Segoe UI" w:hAnsi="Segoe UI" w:cs="Segoe UI"/>
                <w:sz w:val="21"/>
                <w:szCs w:val="21"/>
                <w:lang w:val="nl-BE"/>
              </w:rPr>
              <w:t xml:space="preserve">Hoedanigheid </w:t>
            </w: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2083C84F" w14:textId="77777777" w:rsidR="00531901" w:rsidRPr="00D21BBE" w:rsidRDefault="00531901" w:rsidP="00F11915">
            <w:pPr>
              <w:pStyle w:val="XYBody1"/>
              <w:rPr>
                <w:rFonts w:ascii="Segoe UI" w:hAnsi="Segoe UI" w:cs="Segoe UI"/>
                <w:sz w:val="21"/>
                <w:szCs w:val="21"/>
                <w:lang w:val="nl-BE"/>
              </w:rPr>
            </w:pPr>
            <w:r w:rsidRPr="00D21BBE">
              <w:rPr>
                <w:rFonts w:ascii="Segoe UI" w:hAnsi="Segoe UI" w:cs="Segoe UI"/>
                <w:sz w:val="21"/>
                <w:szCs w:val="21"/>
                <w:lang w:val="nl-BE"/>
              </w:rPr>
              <w:t>Vertegenwoordigingsbevoegdheid</w:t>
            </w:r>
          </w:p>
        </w:tc>
      </w:tr>
      <w:tr w:rsidR="00531901" w:rsidRPr="00D21BBE" w14:paraId="65F49E66" w14:textId="77777777" w:rsidTr="00F11915">
        <w:trPr>
          <w:trHeight w:hRule="exact" w:val="454"/>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2320A86F" w14:textId="77777777" w:rsidR="00531901" w:rsidRPr="00D21BBE" w:rsidRDefault="00531901" w:rsidP="00F11915">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36EA6C7D" w14:textId="77777777" w:rsidR="00531901" w:rsidRPr="00D21BBE" w:rsidRDefault="00531901" w:rsidP="00F11915">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5A50B9CC" w14:textId="77777777" w:rsidR="00531901" w:rsidRPr="00D21BBE" w:rsidRDefault="00531901" w:rsidP="00F11915">
            <w:pPr>
              <w:pStyle w:val="XYBody1"/>
              <w:ind w:left="37"/>
              <w:jc w:val="center"/>
              <w:rPr>
                <w:rFonts w:ascii="Segoe UI" w:hAnsi="Segoe UI" w:cs="Segoe UI"/>
                <w:sz w:val="21"/>
                <w:szCs w:val="21"/>
                <w:lang w:val="nl-BE"/>
              </w:rPr>
            </w:pPr>
          </w:p>
        </w:tc>
      </w:tr>
      <w:tr w:rsidR="00531901" w:rsidRPr="00D21BBE" w14:paraId="4853BF69" w14:textId="77777777" w:rsidTr="00F11915">
        <w:trPr>
          <w:trHeight w:hRule="exact" w:val="454"/>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746DA058" w14:textId="77777777" w:rsidR="00531901" w:rsidRPr="00D21BBE" w:rsidRDefault="00531901" w:rsidP="00F11915">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2CAD4263" w14:textId="77777777" w:rsidR="00531901" w:rsidRPr="00D21BBE" w:rsidRDefault="00531901" w:rsidP="00F11915">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0DD89188" w14:textId="77777777" w:rsidR="00531901" w:rsidRPr="00D21BBE" w:rsidRDefault="00531901" w:rsidP="00F11915">
            <w:pPr>
              <w:pStyle w:val="XYBody1"/>
              <w:ind w:left="37"/>
              <w:jc w:val="center"/>
              <w:rPr>
                <w:rFonts w:ascii="Segoe UI" w:hAnsi="Segoe UI" w:cs="Segoe UI"/>
                <w:sz w:val="21"/>
                <w:szCs w:val="21"/>
                <w:lang w:val="nl-BE"/>
              </w:rPr>
            </w:pPr>
          </w:p>
        </w:tc>
      </w:tr>
      <w:tr w:rsidR="00531901" w:rsidRPr="00D21BBE" w14:paraId="623BC307" w14:textId="77777777" w:rsidTr="00F11915">
        <w:trPr>
          <w:trHeight w:hRule="exact" w:val="454"/>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4FE2F10A" w14:textId="77777777" w:rsidR="00531901" w:rsidRPr="00D21BBE" w:rsidRDefault="00531901" w:rsidP="00F11915">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5045FAED" w14:textId="77777777" w:rsidR="00531901" w:rsidRPr="00D21BBE" w:rsidRDefault="00531901" w:rsidP="00F11915">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27B83E53" w14:textId="77777777" w:rsidR="00531901" w:rsidRPr="00D21BBE" w:rsidRDefault="00531901" w:rsidP="00F11915">
            <w:pPr>
              <w:pStyle w:val="XYBody1"/>
              <w:ind w:left="37"/>
              <w:jc w:val="center"/>
              <w:rPr>
                <w:rFonts w:ascii="Segoe UI" w:hAnsi="Segoe UI" w:cs="Segoe UI"/>
                <w:sz w:val="21"/>
                <w:szCs w:val="21"/>
                <w:lang w:val="nl-BE"/>
              </w:rPr>
            </w:pPr>
          </w:p>
        </w:tc>
      </w:tr>
      <w:tr w:rsidR="00531901" w:rsidRPr="00D21BBE" w14:paraId="37E6C43B" w14:textId="77777777" w:rsidTr="00F11915">
        <w:trPr>
          <w:trHeight w:hRule="exact" w:val="454"/>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29B5CB52" w14:textId="77777777" w:rsidR="00531901" w:rsidRPr="00D21BBE" w:rsidRDefault="00531901" w:rsidP="00F11915">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3E45D238" w14:textId="77777777" w:rsidR="00531901" w:rsidRPr="00D21BBE" w:rsidRDefault="00531901" w:rsidP="00F11915">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179E887C" w14:textId="77777777" w:rsidR="00531901" w:rsidRPr="00D21BBE" w:rsidRDefault="00531901" w:rsidP="00F11915">
            <w:pPr>
              <w:pStyle w:val="XYBody1"/>
              <w:ind w:left="37"/>
              <w:jc w:val="center"/>
              <w:rPr>
                <w:rFonts w:ascii="Segoe UI" w:hAnsi="Segoe UI" w:cs="Segoe UI"/>
                <w:sz w:val="21"/>
                <w:szCs w:val="21"/>
                <w:lang w:val="nl-BE"/>
              </w:rPr>
            </w:pPr>
          </w:p>
        </w:tc>
      </w:tr>
    </w:tbl>
    <w:p w14:paraId="2B02D457" w14:textId="77777777" w:rsidR="00531901" w:rsidRPr="00D21BBE" w:rsidRDefault="00531901" w:rsidP="00531901">
      <w:pPr>
        <w:tabs>
          <w:tab w:val="left" w:pos="2835"/>
          <w:tab w:val="right" w:leader="dot" w:pos="9072"/>
        </w:tabs>
        <w:spacing w:after="0"/>
        <w:rPr>
          <w:rFonts w:ascii="Segoe UI" w:hAnsi="Segoe UI" w:cs="Segoe UI"/>
          <w:b/>
          <w:sz w:val="21"/>
          <w:szCs w:val="21"/>
          <w:highlight w:val="yellow"/>
          <w:lang w:val="nl-NL"/>
        </w:rPr>
      </w:pPr>
    </w:p>
    <w:tbl>
      <w:tblPr>
        <w:tblW w:w="49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1"/>
      </w:tblGrid>
      <w:tr w:rsidR="00531901" w:rsidRPr="00D21BBE" w14:paraId="516FC38B" w14:textId="77777777" w:rsidTr="00F11915">
        <w:trPr>
          <w:trHeight w:val="48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698DD55" w14:textId="77777777" w:rsidR="00531901" w:rsidRPr="00D21BBE" w:rsidRDefault="00531901"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III. VERTEGENWOORDIGINGSBEVOEGDHEID VOOR CLIËNT</w:t>
            </w:r>
          </w:p>
        </w:tc>
      </w:tr>
      <w:tr w:rsidR="00531901" w:rsidRPr="00D21BBE" w14:paraId="69B28573" w14:textId="77777777" w:rsidTr="00F11915">
        <w:trPr>
          <w:trHeight w:hRule="exact" w:val="659"/>
          <w:jc w:val="right"/>
        </w:trPr>
        <w:tc>
          <w:tcPr>
            <w:tcW w:w="5000" w:type="pct"/>
            <w:tcBorders>
              <w:top w:val="single" w:sz="4" w:space="0" w:color="auto"/>
              <w:left w:val="single" w:sz="4" w:space="0" w:color="auto"/>
              <w:bottom w:val="single" w:sz="4" w:space="0" w:color="auto"/>
              <w:right w:val="single" w:sz="4" w:space="0" w:color="auto"/>
            </w:tcBorders>
          </w:tcPr>
          <w:p w14:paraId="47AD9824" w14:textId="77777777" w:rsidR="00531901" w:rsidRPr="00D21BBE" w:rsidRDefault="00531901" w:rsidP="00F11915">
            <w:pPr>
              <w:pStyle w:val="XYBody1"/>
              <w:rPr>
                <w:rFonts w:ascii="Segoe UI" w:hAnsi="Segoe UI" w:cs="Segoe UI"/>
                <w:snapToGrid w:val="0"/>
                <w:sz w:val="21"/>
                <w:szCs w:val="21"/>
                <w:lang w:val="nl-BE"/>
              </w:rPr>
            </w:pPr>
            <w:r w:rsidRPr="00D21BBE">
              <w:rPr>
                <w:rFonts w:ascii="Segoe UI" w:hAnsi="Segoe UI" w:cs="Segoe UI"/>
                <w:snapToGrid w:val="0"/>
                <w:sz w:val="21"/>
                <w:szCs w:val="21"/>
                <w:lang w:val="nl-BE"/>
              </w:rPr>
              <w:t>Omschrijf / documenteer vertegenwoordigingsbevoegdheid (vb. kopieer de statuten / laatste balans NBB):</w:t>
            </w:r>
          </w:p>
        </w:tc>
      </w:tr>
      <w:tr w:rsidR="00531901" w:rsidRPr="00D21BBE" w14:paraId="270BE653" w14:textId="77777777" w:rsidTr="00F11915">
        <w:trPr>
          <w:trHeight w:val="1428"/>
          <w:jc w:val="right"/>
        </w:trPr>
        <w:tc>
          <w:tcPr>
            <w:tcW w:w="5000" w:type="pct"/>
            <w:tcBorders>
              <w:top w:val="single" w:sz="4" w:space="0" w:color="auto"/>
              <w:left w:val="single" w:sz="4" w:space="0" w:color="auto"/>
              <w:bottom w:val="single" w:sz="4" w:space="0" w:color="auto"/>
              <w:right w:val="single" w:sz="4" w:space="0" w:color="auto"/>
            </w:tcBorders>
          </w:tcPr>
          <w:p w14:paraId="00B68DF5" w14:textId="77777777" w:rsidR="00531901" w:rsidRPr="00D21BBE" w:rsidRDefault="00531901" w:rsidP="00F11915">
            <w:pPr>
              <w:pStyle w:val="XYBody1"/>
              <w:rPr>
                <w:rFonts w:ascii="Segoe UI" w:hAnsi="Segoe UI" w:cs="Segoe UI"/>
                <w:snapToGrid w:val="0"/>
                <w:sz w:val="21"/>
                <w:szCs w:val="21"/>
                <w:lang w:val="nl-BE"/>
              </w:rPr>
            </w:pPr>
          </w:p>
          <w:p w14:paraId="7670A92C" w14:textId="77777777" w:rsidR="00531901" w:rsidRPr="00D21BBE" w:rsidRDefault="00531901" w:rsidP="00F11915">
            <w:pPr>
              <w:pStyle w:val="XYBody1"/>
              <w:rPr>
                <w:rFonts w:ascii="Segoe UI" w:hAnsi="Segoe UI" w:cs="Segoe UI"/>
                <w:snapToGrid w:val="0"/>
                <w:sz w:val="21"/>
                <w:szCs w:val="21"/>
                <w:lang w:val="nl-BE"/>
              </w:rPr>
            </w:pPr>
          </w:p>
          <w:p w14:paraId="5B16ED87" w14:textId="77777777" w:rsidR="00531901" w:rsidRPr="00D21BBE" w:rsidRDefault="00531901" w:rsidP="00F11915">
            <w:pPr>
              <w:pStyle w:val="XYBody1"/>
              <w:rPr>
                <w:rFonts w:ascii="Segoe UI" w:hAnsi="Segoe UI" w:cs="Segoe UI"/>
                <w:snapToGrid w:val="0"/>
                <w:sz w:val="21"/>
                <w:szCs w:val="21"/>
                <w:lang w:val="nl-BE"/>
              </w:rPr>
            </w:pPr>
          </w:p>
          <w:p w14:paraId="19A332AE" w14:textId="77777777" w:rsidR="00531901" w:rsidRPr="00D21BBE" w:rsidRDefault="00531901" w:rsidP="00F11915">
            <w:pPr>
              <w:pStyle w:val="XYBody1"/>
              <w:rPr>
                <w:rFonts w:ascii="Segoe UI" w:hAnsi="Segoe UI" w:cs="Segoe UI"/>
                <w:snapToGrid w:val="0"/>
                <w:sz w:val="21"/>
                <w:szCs w:val="21"/>
                <w:lang w:val="nl-BE"/>
              </w:rPr>
            </w:pPr>
          </w:p>
          <w:p w14:paraId="24DC0080" w14:textId="77777777" w:rsidR="00531901" w:rsidRPr="00D21BBE" w:rsidRDefault="00531901" w:rsidP="00F11915">
            <w:pPr>
              <w:pStyle w:val="XYBody1"/>
              <w:rPr>
                <w:rFonts w:ascii="Segoe UI" w:hAnsi="Segoe UI" w:cs="Segoe UI"/>
                <w:snapToGrid w:val="0"/>
                <w:sz w:val="21"/>
                <w:szCs w:val="21"/>
                <w:lang w:val="nl-BE"/>
              </w:rPr>
            </w:pPr>
          </w:p>
        </w:tc>
      </w:tr>
    </w:tbl>
    <w:p w14:paraId="0E8FBDFF" w14:textId="77777777" w:rsidR="00531901" w:rsidRDefault="00531901" w:rsidP="00531901">
      <w:pPr>
        <w:tabs>
          <w:tab w:val="left" w:pos="2835"/>
          <w:tab w:val="right" w:leader="dot" w:pos="9072"/>
        </w:tabs>
        <w:spacing w:after="0"/>
        <w:rPr>
          <w:rFonts w:ascii="Segoe UI" w:hAnsi="Segoe UI" w:cs="Segoe UI"/>
          <w:b/>
          <w:highlight w:val="yellow"/>
        </w:rPr>
      </w:pPr>
    </w:p>
    <w:p w14:paraId="3B7889D2" w14:textId="77777777" w:rsidR="00531901" w:rsidRPr="002B4159" w:rsidRDefault="00531901" w:rsidP="00531901">
      <w:pPr>
        <w:tabs>
          <w:tab w:val="left" w:pos="2835"/>
          <w:tab w:val="right" w:leader="dot" w:pos="9072"/>
        </w:tabs>
        <w:spacing w:after="0"/>
        <w:rPr>
          <w:rFonts w:ascii="Segoe UI" w:hAnsi="Segoe UI" w:cs="Segoe UI"/>
          <w:b/>
          <w:highlight w:val="yellow"/>
        </w:rPr>
      </w:pPr>
    </w:p>
    <w:tbl>
      <w:tblPr>
        <w:tblW w:w="80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2"/>
        <w:gridCol w:w="567"/>
        <w:gridCol w:w="851"/>
      </w:tblGrid>
      <w:tr w:rsidR="00531901" w:rsidRPr="00D21BBE" w14:paraId="252CC29F" w14:textId="77777777" w:rsidTr="003F3979">
        <w:trPr>
          <w:trHeight w:hRule="exact" w:val="404"/>
        </w:trPr>
        <w:tc>
          <w:tcPr>
            <w:tcW w:w="6662" w:type="dxa"/>
            <w:tcBorders>
              <w:bottom w:val="single" w:sz="4" w:space="0" w:color="auto"/>
            </w:tcBorders>
            <w:shd w:val="clear" w:color="auto" w:fill="auto"/>
            <w:vAlign w:val="center"/>
          </w:tcPr>
          <w:p w14:paraId="1A4C213F" w14:textId="77777777" w:rsidR="00531901" w:rsidRPr="00D21BBE" w:rsidRDefault="00531901"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b/>
                <w:sz w:val="21"/>
                <w:szCs w:val="21"/>
                <w:lang w:val="nl-NL"/>
              </w:rPr>
              <w:lastRenderedPageBreak/>
              <w:t>IV. De lasthebber is een :</w:t>
            </w:r>
          </w:p>
        </w:tc>
        <w:tc>
          <w:tcPr>
            <w:tcW w:w="567" w:type="dxa"/>
            <w:tcBorders>
              <w:bottom w:val="single" w:sz="4" w:space="0" w:color="auto"/>
            </w:tcBorders>
            <w:vAlign w:val="center"/>
          </w:tcPr>
          <w:p w14:paraId="75A42D33" w14:textId="77777777" w:rsidR="00531901" w:rsidRPr="00D21BBE" w:rsidRDefault="00531901" w:rsidP="00F11915">
            <w:pPr>
              <w:tabs>
                <w:tab w:val="left" w:pos="2835"/>
                <w:tab w:val="right" w:leader="dot" w:pos="9072"/>
              </w:tabs>
              <w:spacing w:after="0"/>
              <w:ind w:left="45"/>
              <w:jc w:val="center"/>
              <w:rPr>
                <w:rFonts w:ascii="Segoe UI" w:hAnsi="Segoe UI" w:cs="Segoe UI"/>
                <w:sz w:val="21"/>
                <w:szCs w:val="21"/>
                <w:lang w:val="nl-NL"/>
              </w:rPr>
            </w:pPr>
          </w:p>
        </w:tc>
        <w:tc>
          <w:tcPr>
            <w:tcW w:w="851" w:type="dxa"/>
            <w:tcBorders>
              <w:bottom w:val="single" w:sz="4" w:space="0" w:color="auto"/>
            </w:tcBorders>
            <w:vAlign w:val="center"/>
          </w:tcPr>
          <w:p w14:paraId="3666EA06" w14:textId="77777777" w:rsidR="00531901" w:rsidRPr="00D21BBE" w:rsidRDefault="00531901" w:rsidP="00F11915">
            <w:pPr>
              <w:tabs>
                <w:tab w:val="left" w:pos="2835"/>
                <w:tab w:val="right" w:leader="dot" w:pos="9072"/>
              </w:tabs>
              <w:spacing w:after="0"/>
              <w:ind w:left="45"/>
              <w:jc w:val="center"/>
              <w:rPr>
                <w:rFonts w:ascii="Segoe UI" w:hAnsi="Segoe UI" w:cs="Segoe UI"/>
                <w:sz w:val="21"/>
                <w:szCs w:val="21"/>
                <w:lang w:val="nl-NL"/>
              </w:rPr>
            </w:pPr>
          </w:p>
        </w:tc>
      </w:tr>
      <w:tr w:rsidR="00531901" w:rsidRPr="00D21BBE" w14:paraId="6C1572BB" w14:textId="77777777" w:rsidTr="003F3979">
        <w:trPr>
          <w:trHeight w:hRule="exact" w:val="1386"/>
        </w:trPr>
        <w:tc>
          <w:tcPr>
            <w:tcW w:w="6662" w:type="dxa"/>
            <w:tcBorders>
              <w:bottom w:val="single" w:sz="4" w:space="0" w:color="auto"/>
            </w:tcBorders>
            <w:shd w:val="clear" w:color="auto" w:fill="auto"/>
            <w:vAlign w:val="center"/>
          </w:tcPr>
          <w:p w14:paraId="41330A74" w14:textId="77777777" w:rsidR="00531901" w:rsidRPr="00D21BBE" w:rsidRDefault="00531901"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 xml:space="preserve">een </w:t>
            </w:r>
            <w:r w:rsidRPr="00D21BBE">
              <w:rPr>
                <w:rFonts w:ascii="Segoe UI" w:hAnsi="Segoe UI" w:cs="Segoe UI"/>
                <w:b/>
                <w:sz w:val="21"/>
                <w:szCs w:val="21"/>
                <w:lang w:val="nl-NL"/>
              </w:rPr>
              <w:t>vennootschap</w:t>
            </w:r>
            <w:r w:rsidRPr="00D21BBE">
              <w:rPr>
                <w:rFonts w:ascii="Segoe UI" w:hAnsi="Segoe UI" w:cs="Segoe UI"/>
                <w:sz w:val="21"/>
                <w:szCs w:val="21"/>
                <w:lang w:val="nl-NL"/>
              </w:rPr>
              <w:t xml:space="preserve"> die genoteerd is op een gereglementeerde markt, die met name vereisten tot openbaarmaking van de deelnemingen in de betrokken vennootschap opleggen die gelijkwaardig  zijn  aan  die  waarin  het  recht  van  de Europese Unie voorziet</w:t>
            </w:r>
          </w:p>
        </w:tc>
        <w:tc>
          <w:tcPr>
            <w:tcW w:w="567" w:type="dxa"/>
            <w:tcBorders>
              <w:bottom w:val="single" w:sz="4" w:space="0" w:color="auto"/>
            </w:tcBorders>
            <w:vAlign w:val="center"/>
          </w:tcPr>
          <w:p w14:paraId="5E24E2EC" w14:textId="77777777" w:rsidR="00531901" w:rsidRPr="00D21BBE" w:rsidRDefault="00531901"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851" w:type="dxa"/>
            <w:tcBorders>
              <w:bottom w:val="single" w:sz="4" w:space="0" w:color="auto"/>
            </w:tcBorders>
            <w:vAlign w:val="center"/>
          </w:tcPr>
          <w:p w14:paraId="48226F52" w14:textId="77777777" w:rsidR="00531901" w:rsidRPr="00D21BBE" w:rsidRDefault="00531901"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531901" w:rsidRPr="0057038C" w14:paraId="4C150C1E" w14:textId="77777777" w:rsidTr="003F3979">
        <w:trPr>
          <w:trHeight w:hRule="exact" w:val="716"/>
        </w:trPr>
        <w:tc>
          <w:tcPr>
            <w:tcW w:w="8080" w:type="dxa"/>
            <w:gridSpan w:val="3"/>
            <w:tcBorders>
              <w:left w:val="single" w:sz="4" w:space="0" w:color="auto"/>
              <w:bottom w:val="single" w:sz="4" w:space="0" w:color="auto"/>
              <w:right w:val="single" w:sz="4" w:space="0" w:color="auto"/>
            </w:tcBorders>
            <w:shd w:val="clear" w:color="auto" w:fill="auto"/>
            <w:vAlign w:val="center"/>
          </w:tcPr>
          <w:p w14:paraId="0DDF56E3" w14:textId="77777777" w:rsidR="00531901" w:rsidRPr="004672F0" w:rsidRDefault="00531901" w:rsidP="00F11915">
            <w:pPr>
              <w:tabs>
                <w:tab w:val="left" w:pos="2835"/>
                <w:tab w:val="right" w:leader="dot" w:pos="9072"/>
              </w:tabs>
              <w:spacing w:after="0"/>
              <w:rPr>
                <w:rFonts w:ascii="Segoe UI" w:hAnsi="Segoe UI" w:cs="Segoe UI"/>
                <w:lang w:val="nl-NL"/>
              </w:rPr>
            </w:pPr>
            <w:r w:rsidRPr="00501A82">
              <w:rPr>
                <w:rFonts w:ascii="Segoe UI" w:hAnsi="Segoe UI" w:cs="Segoe UI"/>
                <w:sz w:val="18"/>
                <w:vertAlign w:val="superscript"/>
                <w:lang w:val="nl-NL"/>
              </w:rPr>
              <w:t xml:space="preserve">(*) </w:t>
            </w:r>
            <w:r w:rsidRPr="00501A82">
              <w:rPr>
                <w:rFonts w:ascii="Segoe UI" w:hAnsi="Segoe UI" w:cs="Segoe UI"/>
                <w:sz w:val="18"/>
                <w:lang w:val="nl-NL"/>
              </w:rPr>
              <w:t xml:space="preserve">indien NEEN, ga naar </w:t>
            </w:r>
            <w:r>
              <w:rPr>
                <w:rFonts w:ascii="Segoe UI" w:hAnsi="Segoe UI" w:cs="Segoe UI"/>
                <w:sz w:val="18"/>
                <w:lang w:val="nl-NL"/>
              </w:rPr>
              <w:t>V</w:t>
            </w:r>
            <w:r w:rsidRPr="00501A82">
              <w:rPr>
                <w:rFonts w:ascii="Segoe UI" w:hAnsi="Segoe UI" w:cs="Segoe UI"/>
                <w:sz w:val="18"/>
                <w:lang w:val="nl-NL"/>
              </w:rPr>
              <w:t xml:space="preserve">. </w:t>
            </w:r>
            <w:r w:rsidRPr="003F3979">
              <w:rPr>
                <w:rFonts w:ascii="Segoe UI" w:hAnsi="Segoe UI" w:cs="Segoe UI"/>
                <w:sz w:val="18"/>
                <w:shd w:val="clear" w:color="auto" w:fill="BFBFBF" w:themeFill="background1" w:themeFillShade="BF"/>
                <w:lang w:val="nl-NL"/>
              </w:rPr>
              <w:t>Indien JA, zijn de volgende rubrieken facultatief en geldt het vereenvoudigd cliëntenonderzoek, tenzij andersluidend cliëntenacceptatiebeleid</w:t>
            </w:r>
            <w:r w:rsidRPr="00501A82">
              <w:rPr>
                <w:rFonts w:ascii="Segoe UI" w:hAnsi="Segoe UI" w:cs="Segoe UI"/>
                <w:sz w:val="18"/>
                <w:lang w:val="nl-NL"/>
              </w:rPr>
              <w:t>.</w:t>
            </w:r>
          </w:p>
        </w:tc>
      </w:tr>
    </w:tbl>
    <w:p w14:paraId="5E7EC9F1" w14:textId="77777777" w:rsidR="00531901" w:rsidRDefault="00531901" w:rsidP="00531901">
      <w:pPr>
        <w:spacing w:after="0" w:line="240" w:lineRule="auto"/>
        <w:rPr>
          <w:rFonts w:ascii="Segoe UI" w:hAnsi="Segoe UI" w:cs="Segoe UI"/>
          <w:b/>
          <w:highlight w:val="yellow"/>
        </w:rPr>
      </w:pPr>
    </w:p>
    <w:tbl>
      <w:tblPr>
        <w:tblW w:w="488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1"/>
        <w:gridCol w:w="1129"/>
        <w:gridCol w:w="4691"/>
      </w:tblGrid>
      <w:tr w:rsidR="00531901" w:rsidRPr="00D21BBE" w14:paraId="049A0D54" w14:textId="77777777" w:rsidTr="00F11915">
        <w:trPr>
          <w:trHeight w:hRule="exact" w:val="397"/>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1603BC" w14:textId="77777777" w:rsidR="00531901" w:rsidRPr="00D21BBE" w:rsidRDefault="00531901" w:rsidP="00F11915">
            <w:pPr>
              <w:spacing w:after="0"/>
              <w:rPr>
                <w:rFonts w:ascii="Segoe UI" w:hAnsi="Segoe UI" w:cs="Segoe UI"/>
                <w:sz w:val="21"/>
                <w:szCs w:val="21"/>
              </w:rPr>
            </w:pPr>
            <w:r w:rsidRPr="00D21BBE">
              <w:rPr>
                <w:rFonts w:ascii="Segoe UI" w:hAnsi="Segoe UI" w:cs="Segoe UI"/>
                <w:b/>
                <w:bCs/>
                <w:sz w:val="21"/>
                <w:szCs w:val="21"/>
              </w:rPr>
              <w:t xml:space="preserve">V. VERIFICATIE IDENTIFICATIEGEGEVENS </w:t>
            </w:r>
            <w:r w:rsidRPr="00D21BBE">
              <w:rPr>
                <w:rFonts w:ascii="Segoe UI" w:hAnsi="Segoe UI" w:cs="Segoe UI"/>
                <w:b/>
                <w:bCs/>
                <w:sz w:val="21"/>
                <w:szCs w:val="21"/>
                <w:vertAlign w:val="superscript"/>
              </w:rPr>
              <w:t>(*)</w:t>
            </w:r>
          </w:p>
        </w:tc>
      </w:tr>
      <w:tr w:rsidR="00531901" w:rsidRPr="00D21BBE" w14:paraId="426BFD6D" w14:textId="77777777" w:rsidTr="00F11915">
        <w:trPr>
          <w:trHeight w:hRule="exact" w:val="397"/>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4FE14AD" w14:textId="77777777" w:rsidR="00531901" w:rsidRPr="00D21BBE" w:rsidRDefault="00531901" w:rsidP="00F11915">
            <w:pPr>
              <w:spacing w:after="0"/>
              <w:rPr>
                <w:rFonts w:ascii="Segoe UI" w:hAnsi="Segoe UI" w:cs="Segoe UI"/>
                <w:b/>
                <w:bCs/>
                <w:sz w:val="21"/>
                <w:szCs w:val="21"/>
              </w:rPr>
            </w:pPr>
            <w:r w:rsidRPr="00D21BBE">
              <w:rPr>
                <w:rFonts w:ascii="Segoe UI" w:hAnsi="Segoe UI" w:cs="Segoe UI"/>
                <w:b/>
                <w:bCs/>
                <w:sz w:val="21"/>
                <w:szCs w:val="21"/>
              </w:rPr>
              <w:t>V.1 In België gevestigd</w:t>
            </w:r>
          </w:p>
        </w:tc>
      </w:tr>
      <w:tr w:rsidR="00531901" w:rsidRPr="00D21BBE" w14:paraId="6BA0F025" w14:textId="77777777" w:rsidTr="003F3979">
        <w:trPr>
          <w:trHeight w:hRule="exact" w:val="470"/>
          <w:jc w:val="right"/>
        </w:trPr>
        <w:tc>
          <w:tcPr>
            <w:tcW w:w="1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E60A80"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Statuten</w:t>
            </w:r>
          </w:p>
        </w:tc>
        <w:tc>
          <w:tcPr>
            <w:tcW w:w="727" w:type="pct"/>
            <w:tcBorders>
              <w:top w:val="single" w:sz="4" w:space="0" w:color="auto"/>
              <w:left w:val="single" w:sz="4" w:space="0" w:color="auto"/>
              <w:bottom w:val="single" w:sz="4" w:space="0" w:color="auto"/>
              <w:right w:val="single" w:sz="4" w:space="0" w:color="auto"/>
            </w:tcBorders>
            <w:vAlign w:val="center"/>
          </w:tcPr>
          <w:p w14:paraId="6B2DAA69"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JA / NEEN</w:t>
            </w:r>
          </w:p>
        </w:tc>
        <w:tc>
          <w:tcPr>
            <w:tcW w:w="2922" w:type="pct"/>
            <w:tcBorders>
              <w:top w:val="single" w:sz="4" w:space="0" w:color="auto"/>
              <w:left w:val="single" w:sz="4" w:space="0" w:color="auto"/>
              <w:bottom w:val="single" w:sz="4" w:space="0" w:color="auto"/>
              <w:right w:val="single" w:sz="4" w:space="0" w:color="auto"/>
            </w:tcBorders>
            <w:vAlign w:val="center"/>
          </w:tcPr>
          <w:p w14:paraId="51EF7D26" w14:textId="77777777" w:rsidR="00531901" w:rsidRPr="00D21BBE" w:rsidRDefault="00531901" w:rsidP="00F11915">
            <w:pPr>
              <w:spacing w:after="0"/>
              <w:rPr>
                <w:rFonts w:ascii="Segoe UI" w:hAnsi="Segoe UI" w:cs="Segoe UI"/>
                <w:sz w:val="21"/>
                <w:szCs w:val="21"/>
              </w:rPr>
            </w:pPr>
          </w:p>
        </w:tc>
      </w:tr>
      <w:tr w:rsidR="00531901" w:rsidRPr="00D21BBE" w14:paraId="6F24C60B" w14:textId="77777777" w:rsidTr="003F3979">
        <w:trPr>
          <w:trHeight w:hRule="exact" w:val="420"/>
          <w:jc w:val="right"/>
        </w:trPr>
        <w:tc>
          <w:tcPr>
            <w:tcW w:w="1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29B760"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Uittreksel KBO</w:t>
            </w:r>
          </w:p>
        </w:tc>
        <w:tc>
          <w:tcPr>
            <w:tcW w:w="727" w:type="pct"/>
            <w:tcBorders>
              <w:top w:val="single" w:sz="4" w:space="0" w:color="auto"/>
              <w:left w:val="single" w:sz="4" w:space="0" w:color="auto"/>
              <w:bottom w:val="single" w:sz="4" w:space="0" w:color="auto"/>
              <w:right w:val="single" w:sz="4" w:space="0" w:color="auto"/>
            </w:tcBorders>
            <w:vAlign w:val="center"/>
          </w:tcPr>
          <w:p w14:paraId="136CA223"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JA / NEEN</w:t>
            </w:r>
          </w:p>
        </w:tc>
        <w:tc>
          <w:tcPr>
            <w:tcW w:w="2922" w:type="pct"/>
            <w:tcBorders>
              <w:top w:val="single" w:sz="4" w:space="0" w:color="auto"/>
              <w:left w:val="single" w:sz="4" w:space="0" w:color="auto"/>
              <w:bottom w:val="single" w:sz="4" w:space="0" w:color="auto"/>
              <w:right w:val="single" w:sz="4" w:space="0" w:color="auto"/>
            </w:tcBorders>
            <w:vAlign w:val="center"/>
          </w:tcPr>
          <w:p w14:paraId="4994DE66" w14:textId="77777777" w:rsidR="00531901" w:rsidRPr="00D21BBE" w:rsidRDefault="00531901" w:rsidP="00F11915">
            <w:pPr>
              <w:spacing w:after="0"/>
              <w:rPr>
                <w:rFonts w:ascii="Segoe UI" w:hAnsi="Segoe UI" w:cs="Segoe UI"/>
                <w:sz w:val="21"/>
                <w:szCs w:val="21"/>
              </w:rPr>
            </w:pPr>
          </w:p>
        </w:tc>
      </w:tr>
      <w:tr w:rsidR="00531901" w:rsidRPr="00D21BBE" w14:paraId="3F6EA1D4" w14:textId="77777777" w:rsidTr="00F11915">
        <w:trPr>
          <w:trHeight w:hRule="exact" w:val="348"/>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0CE8FC6" w14:textId="77777777" w:rsidR="00531901" w:rsidRPr="00D21BBE" w:rsidRDefault="00531901" w:rsidP="00F11915">
            <w:pPr>
              <w:spacing w:after="0"/>
              <w:rPr>
                <w:rFonts w:ascii="Segoe UI" w:hAnsi="Segoe UI" w:cs="Segoe UI"/>
                <w:sz w:val="21"/>
                <w:szCs w:val="21"/>
              </w:rPr>
            </w:pPr>
            <w:r w:rsidRPr="00D21BBE">
              <w:rPr>
                <w:rFonts w:ascii="Segoe UI" w:hAnsi="Segoe UI" w:cs="Segoe UI"/>
                <w:b/>
                <w:bCs/>
                <w:sz w:val="21"/>
                <w:szCs w:val="21"/>
              </w:rPr>
              <w:t xml:space="preserve">V.2 Niet in België gevestigd </w:t>
            </w:r>
          </w:p>
        </w:tc>
      </w:tr>
      <w:tr w:rsidR="00531901" w:rsidRPr="00D21BBE" w14:paraId="02D580F2" w14:textId="77777777" w:rsidTr="003F3979">
        <w:trPr>
          <w:trHeight w:hRule="exact" w:val="502"/>
          <w:jc w:val="right"/>
        </w:trPr>
        <w:tc>
          <w:tcPr>
            <w:tcW w:w="1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432872" w14:textId="77777777" w:rsidR="00531901" w:rsidRPr="00D21BBE" w:rsidRDefault="00531901" w:rsidP="00F11915">
            <w:pPr>
              <w:spacing w:after="0"/>
              <w:rPr>
                <w:rFonts w:ascii="Segoe UI" w:hAnsi="Segoe UI" w:cs="Segoe UI"/>
                <w:bCs/>
                <w:sz w:val="21"/>
                <w:szCs w:val="21"/>
              </w:rPr>
            </w:pPr>
            <w:r w:rsidRPr="00D21BBE">
              <w:rPr>
                <w:rFonts w:ascii="Segoe UI" w:hAnsi="Segoe UI" w:cs="Segoe UI"/>
                <w:bCs/>
                <w:sz w:val="21"/>
                <w:szCs w:val="21"/>
              </w:rPr>
              <w:t>Statuten</w:t>
            </w:r>
          </w:p>
        </w:tc>
        <w:tc>
          <w:tcPr>
            <w:tcW w:w="727" w:type="pct"/>
            <w:tcBorders>
              <w:top w:val="single" w:sz="4" w:space="0" w:color="auto"/>
              <w:left w:val="single" w:sz="4" w:space="0" w:color="auto"/>
              <w:bottom w:val="single" w:sz="4" w:space="0" w:color="auto"/>
              <w:right w:val="single" w:sz="4" w:space="0" w:color="auto"/>
            </w:tcBorders>
            <w:vAlign w:val="center"/>
          </w:tcPr>
          <w:p w14:paraId="35735C81" w14:textId="77777777" w:rsidR="00531901" w:rsidRPr="00D21BBE" w:rsidRDefault="00531901" w:rsidP="00F11915">
            <w:pPr>
              <w:spacing w:after="0"/>
              <w:rPr>
                <w:rFonts w:ascii="Segoe UI" w:hAnsi="Segoe UI" w:cs="Segoe UI"/>
                <w:bCs/>
                <w:sz w:val="21"/>
                <w:szCs w:val="21"/>
              </w:rPr>
            </w:pPr>
            <w:r w:rsidRPr="00D21BBE">
              <w:rPr>
                <w:rFonts w:ascii="Segoe UI" w:hAnsi="Segoe UI" w:cs="Segoe UI"/>
                <w:sz w:val="21"/>
                <w:szCs w:val="21"/>
              </w:rPr>
              <w:t>JA / NEEN</w:t>
            </w:r>
          </w:p>
        </w:tc>
        <w:tc>
          <w:tcPr>
            <w:tcW w:w="2922" w:type="pct"/>
            <w:tcBorders>
              <w:top w:val="single" w:sz="4" w:space="0" w:color="auto"/>
              <w:left w:val="single" w:sz="4" w:space="0" w:color="auto"/>
              <w:bottom w:val="single" w:sz="4" w:space="0" w:color="auto"/>
              <w:right w:val="single" w:sz="4" w:space="0" w:color="auto"/>
            </w:tcBorders>
            <w:vAlign w:val="center"/>
          </w:tcPr>
          <w:p w14:paraId="25B09875" w14:textId="77777777" w:rsidR="00531901" w:rsidRPr="00D21BBE" w:rsidRDefault="00531901" w:rsidP="00F11915">
            <w:pPr>
              <w:spacing w:after="0"/>
              <w:rPr>
                <w:rFonts w:ascii="Segoe UI" w:hAnsi="Segoe UI" w:cs="Segoe UI"/>
                <w:bCs/>
                <w:sz w:val="21"/>
                <w:szCs w:val="21"/>
              </w:rPr>
            </w:pPr>
          </w:p>
        </w:tc>
      </w:tr>
      <w:tr w:rsidR="00531901" w:rsidRPr="00D21BBE" w14:paraId="5545FEBF" w14:textId="77777777" w:rsidTr="003F3979">
        <w:trPr>
          <w:trHeight w:hRule="exact" w:val="824"/>
          <w:jc w:val="right"/>
        </w:trPr>
        <w:tc>
          <w:tcPr>
            <w:tcW w:w="1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C07F7B" w14:textId="77777777" w:rsidR="00531901" w:rsidRPr="00D21BBE" w:rsidRDefault="00531901" w:rsidP="00F11915">
            <w:pPr>
              <w:spacing w:after="0"/>
              <w:rPr>
                <w:rFonts w:ascii="Segoe UI" w:hAnsi="Segoe UI" w:cs="Segoe UI"/>
                <w:bCs/>
                <w:sz w:val="21"/>
                <w:szCs w:val="21"/>
              </w:rPr>
            </w:pPr>
            <w:r w:rsidRPr="00D21BBE">
              <w:rPr>
                <w:rFonts w:ascii="Segoe UI" w:hAnsi="Segoe UI" w:cs="Segoe UI"/>
                <w:bCs/>
                <w:sz w:val="21"/>
                <w:szCs w:val="21"/>
              </w:rPr>
              <w:t xml:space="preserve">Uittreksel ondernemingesregister </w:t>
            </w:r>
          </w:p>
        </w:tc>
        <w:tc>
          <w:tcPr>
            <w:tcW w:w="727" w:type="pct"/>
            <w:tcBorders>
              <w:top w:val="single" w:sz="4" w:space="0" w:color="auto"/>
              <w:left w:val="single" w:sz="4" w:space="0" w:color="auto"/>
              <w:bottom w:val="single" w:sz="4" w:space="0" w:color="auto"/>
              <w:right w:val="single" w:sz="4" w:space="0" w:color="auto"/>
            </w:tcBorders>
            <w:vAlign w:val="center"/>
          </w:tcPr>
          <w:p w14:paraId="1AE77B0A" w14:textId="77777777" w:rsidR="00531901" w:rsidRPr="00D21BBE" w:rsidRDefault="00531901" w:rsidP="00F11915">
            <w:pPr>
              <w:spacing w:after="0"/>
              <w:rPr>
                <w:rFonts w:ascii="Segoe UI" w:hAnsi="Segoe UI" w:cs="Segoe UI"/>
                <w:sz w:val="21"/>
                <w:szCs w:val="21"/>
              </w:rPr>
            </w:pPr>
            <w:r w:rsidRPr="00D21BBE">
              <w:rPr>
                <w:rFonts w:ascii="Segoe UI" w:hAnsi="Segoe UI" w:cs="Segoe UI"/>
                <w:sz w:val="21"/>
                <w:szCs w:val="21"/>
              </w:rPr>
              <w:t>JA / NEEN</w:t>
            </w:r>
          </w:p>
        </w:tc>
        <w:tc>
          <w:tcPr>
            <w:tcW w:w="2922" w:type="pct"/>
            <w:tcBorders>
              <w:top w:val="single" w:sz="4" w:space="0" w:color="auto"/>
              <w:left w:val="single" w:sz="4" w:space="0" w:color="auto"/>
              <w:bottom w:val="single" w:sz="4" w:space="0" w:color="auto"/>
              <w:right w:val="single" w:sz="4" w:space="0" w:color="auto"/>
            </w:tcBorders>
            <w:vAlign w:val="center"/>
          </w:tcPr>
          <w:p w14:paraId="3D67E196" w14:textId="77777777" w:rsidR="00531901" w:rsidRPr="00D21BBE" w:rsidRDefault="00531901" w:rsidP="00F11915">
            <w:pPr>
              <w:spacing w:after="0"/>
              <w:rPr>
                <w:rFonts w:ascii="Segoe UI" w:hAnsi="Segoe UI" w:cs="Segoe UI"/>
                <w:bCs/>
                <w:sz w:val="21"/>
                <w:szCs w:val="21"/>
              </w:rPr>
            </w:pPr>
          </w:p>
        </w:tc>
      </w:tr>
      <w:tr w:rsidR="00531901" w:rsidRPr="00D21BBE" w14:paraId="47D854BA" w14:textId="77777777" w:rsidTr="00F11915">
        <w:trPr>
          <w:trHeight w:val="529"/>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94ADB9F" w14:textId="77777777" w:rsidR="00531901" w:rsidRPr="00D21BBE" w:rsidRDefault="00531901" w:rsidP="00F11915">
            <w:pPr>
              <w:spacing w:after="0"/>
              <w:rPr>
                <w:rFonts w:ascii="Segoe UI" w:hAnsi="Segoe UI" w:cs="Segoe UI"/>
                <w:bCs/>
                <w:sz w:val="21"/>
                <w:szCs w:val="21"/>
              </w:rPr>
            </w:pPr>
            <w:r w:rsidRPr="00D21BBE">
              <w:rPr>
                <w:rFonts w:ascii="Segoe UI" w:hAnsi="Segoe UI" w:cs="Segoe UI"/>
                <w:b/>
                <w:bCs/>
                <w:sz w:val="21"/>
                <w:szCs w:val="21"/>
              </w:rPr>
              <w:t>V.3 Andere relevante en geloofwaardige bewijsstukken dan onder V.1. of V.2. en geen specifiek risico op witwassen</w:t>
            </w:r>
          </w:p>
        </w:tc>
      </w:tr>
      <w:tr w:rsidR="00531901" w:rsidRPr="00D21BBE" w14:paraId="6BF005C9" w14:textId="77777777" w:rsidTr="00F11915">
        <w:trPr>
          <w:trHeight w:hRule="exact" w:val="740"/>
          <w:jc w:val="right"/>
        </w:trPr>
        <w:tc>
          <w:tcPr>
            <w:tcW w:w="2078" w:type="pct"/>
            <w:gridSpan w:val="2"/>
            <w:tcBorders>
              <w:top w:val="single" w:sz="4" w:space="0" w:color="auto"/>
              <w:left w:val="single" w:sz="4" w:space="0" w:color="auto"/>
              <w:bottom w:val="single" w:sz="4" w:space="0" w:color="auto"/>
              <w:right w:val="single" w:sz="4" w:space="0" w:color="auto"/>
            </w:tcBorders>
            <w:vAlign w:val="center"/>
          </w:tcPr>
          <w:p w14:paraId="5137480C" w14:textId="77777777" w:rsidR="00531901" w:rsidRPr="00D21BBE" w:rsidRDefault="00531901" w:rsidP="00F11915">
            <w:pPr>
              <w:spacing w:after="0"/>
              <w:jc w:val="center"/>
              <w:rPr>
                <w:rFonts w:ascii="Segoe UI" w:hAnsi="Segoe UI" w:cs="Segoe UI"/>
                <w:b/>
                <w:bCs/>
                <w:sz w:val="21"/>
                <w:szCs w:val="21"/>
              </w:rPr>
            </w:pPr>
            <w:r w:rsidRPr="00D21BBE">
              <w:rPr>
                <w:rFonts w:ascii="Segoe UI" w:hAnsi="Segoe UI" w:cs="Segoe UI"/>
                <w:bCs/>
                <w:sz w:val="21"/>
                <w:szCs w:val="21"/>
              </w:rPr>
              <w:t>Omschrijf en documenteer (*)</w:t>
            </w:r>
          </w:p>
        </w:tc>
        <w:tc>
          <w:tcPr>
            <w:tcW w:w="2922" w:type="pct"/>
            <w:tcBorders>
              <w:top w:val="single" w:sz="4" w:space="0" w:color="auto"/>
              <w:left w:val="single" w:sz="4" w:space="0" w:color="auto"/>
              <w:bottom w:val="single" w:sz="4" w:space="0" w:color="auto"/>
              <w:right w:val="single" w:sz="4" w:space="0" w:color="auto"/>
            </w:tcBorders>
            <w:vAlign w:val="center"/>
          </w:tcPr>
          <w:p w14:paraId="50D3E474" w14:textId="77777777" w:rsidR="00531901" w:rsidRPr="00D21BBE" w:rsidRDefault="00531901" w:rsidP="00F11915">
            <w:pPr>
              <w:spacing w:after="0"/>
              <w:jc w:val="center"/>
              <w:rPr>
                <w:rFonts w:ascii="Segoe UI" w:hAnsi="Segoe UI" w:cs="Segoe UI"/>
                <w:b/>
                <w:bCs/>
                <w:sz w:val="21"/>
                <w:szCs w:val="21"/>
              </w:rPr>
            </w:pPr>
          </w:p>
        </w:tc>
      </w:tr>
      <w:tr w:rsidR="00531901" w:rsidRPr="0057038C" w14:paraId="2DB5C7BE" w14:textId="77777777" w:rsidTr="00F11915">
        <w:trPr>
          <w:trHeight w:val="397"/>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21AF371" w14:textId="77777777" w:rsidR="00531901" w:rsidRPr="00B850BB" w:rsidRDefault="00531901" w:rsidP="00F11915">
            <w:pPr>
              <w:tabs>
                <w:tab w:val="left" w:pos="2835"/>
                <w:tab w:val="right" w:leader="dot" w:pos="9072"/>
              </w:tabs>
              <w:spacing w:after="0"/>
              <w:rPr>
                <w:rFonts w:ascii="Segoe UI" w:hAnsi="Segoe UI" w:cs="Segoe UI"/>
                <w:sz w:val="18"/>
              </w:rPr>
            </w:pPr>
            <w:r w:rsidRPr="00B850BB">
              <w:rPr>
                <w:rFonts w:ascii="Segoe UI" w:hAnsi="Segoe UI" w:cs="Segoe UI"/>
                <w:sz w:val="18"/>
              </w:rPr>
              <w:t>(*) kopie (papier-elektronisch) nemen van het document op basis waarvan de identiteit wordt geverifieerd.</w:t>
            </w:r>
          </w:p>
          <w:p w14:paraId="0EFA26F9" w14:textId="77777777" w:rsidR="00531901" w:rsidRPr="0049371F" w:rsidRDefault="00531901" w:rsidP="00F11915">
            <w:pPr>
              <w:spacing w:after="0"/>
              <w:rPr>
                <w:rFonts w:ascii="Segoe UI" w:hAnsi="Segoe UI" w:cs="Segoe UI"/>
                <w:b/>
                <w:bCs/>
              </w:rPr>
            </w:pPr>
            <w:r>
              <w:rPr>
                <w:rFonts w:ascii="Segoe UI" w:hAnsi="Segoe UI" w:cs="Segoe UI"/>
                <w:sz w:val="18"/>
              </w:rPr>
              <w:t>In Belgische landstaal of het Engels</w:t>
            </w:r>
          </w:p>
        </w:tc>
      </w:tr>
    </w:tbl>
    <w:p w14:paraId="31BCA116" w14:textId="77777777" w:rsidR="00531901" w:rsidRDefault="00531901" w:rsidP="00531901">
      <w:pPr>
        <w:spacing w:after="0" w:line="240" w:lineRule="auto"/>
        <w:rPr>
          <w:rFonts w:ascii="Segoe UI" w:hAnsi="Segoe UI" w:cs="Segoe UI"/>
          <w:b/>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491"/>
        <w:gridCol w:w="806"/>
      </w:tblGrid>
      <w:tr w:rsidR="00531901" w:rsidRPr="00D21BBE" w14:paraId="422F71B1" w14:textId="77777777" w:rsidTr="00F11915">
        <w:trPr>
          <w:trHeight w:val="453"/>
          <w:jc w:val="right"/>
        </w:trPr>
        <w:tc>
          <w:tcPr>
            <w:tcW w:w="5000" w:type="pct"/>
            <w:gridSpan w:val="3"/>
            <w:shd w:val="clear" w:color="auto" w:fill="auto"/>
            <w:vAlign w:val="center"/>
          </w:tcPr>
          <w:p w14:paraId="2C7C9366" w14:textId="77777777" w:rsidR="00531901" w:rsidRPr="00D21BBE" w:rsidRDefault="00531901"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 xml:space="preserve">VI. IDENTIFICATIE VAN DE UITEINDELIJKE BEGUNSTIGDEN </w:t>
            </w:r>
          </w:p>
        </w:tc>
      </w:tr>
      <w:tr w:rsidR="00531901" w:rsidRPr="00D21BBE" w14:paraId="12425F3B" w14:textId="77777777" w:rsidTr="00F11915">
        <w:tblPrEx>
          <w:jc w:val="left"/>
          <w:tblCellMar>
            <w:left w:w="70" w:type="dxa"/>
            <w:right w:w="70" w:type="dxa"/>
          </w:tblCellMar>
        </w:tblPrEx>
        <w:trPr>
          <w:trHeight w:hRule="exact" w:val="708"/>
        </w:trPr>
        <w:tc>
          <w:tcPr>
            <w:tcW w:w="4194" w:type="pct"/>
            <w:tcBorders>
              <w:bottom w:val="single" w:sz="4" w:space="0" w:color="auto"/>
            </w:tcBorders>
            <w:shd w:val="clear" w:color="auto" w:fill="auto"/>
            <w:vAlign w:val="center"/>
          </w:tcPr>
          <w:p w14:paraId="312971A3" w14:textId="77777777" w:rsidR="00531901" w:rsidRPr="00D21BBE" w:rsidRDefault="00531901"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 xml:space="preserve">UBO geverifieerd in UBO-register </w:t>
            </w:r>
          </w:p>
          <w:p w14:paraId="1DF947FE" w14:textId="77777777" w:rsidR="00531901" w:rsidRPr="00D21BBE" w:rsidRDefault="00531901"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Indien JA, uittreksel UBO-register bij formulier voegen</w:t>
            </w:r>
          </w:p>
        </w:tc>
        <w:tc>
          <w:tcPr>
            <w:tcW w:w="305" w:type="pct"/>
            <w:tcBorders>
              <w:bottom w:val="single" w:sz="4" w:space="0" w:color="auto"/>
            </w:tcBorders>
            <w:vAlign w:val="center"/>
          </w:tcPr>
          <w:p w14:paraId="7F4BA393" w14:textId="77777777" w:rsidR="00531901" w:rsidRPr="00D21BBE" w:rsidRDefault="00531901"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13CF4979" w14:textId="77777777" w:rsidR="00531901" w:rsidRPr="00D21BBE" w:rsidRDefault="00531901"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531901" w:rsidRPr="00D21BBE" w14:paraId="5078A3EF" w14:textId="77777777" w:rsidTr="00F11915">
        <w:tblPrEx>
          <w:jc w:val="left"/>
          <w:tblCellMar>
            <w:left w:w="70" w:type="dxa"/>
            <w:right w:w="70" w:type="dxa"/>
          </w:tblCellMar>
        </w:tblPrEx>
        <w:trPr>
          <w:trHeight w:hRule="exact" w:val="429"/>
        </w:trPr>
        <w:tc>
          <w:tcPr>
            <w:tcW w:w="4194" w:type="pct"/>
            <w:tcBorders>
              <w:bottom w:val="single" w:sz="4" w:space="0" w:color="auto"/>
            </w:tcBorders>
            <w:shd w:val="clear" w:color="auto" w:fill="auto"/>
            <w:vAlign w:val="center"/>
          </w:tcPr>
          <w:p w14:paraId="174C1DB9" w14:textId="77777777" w:rsidR="00531901" w:rsidRPr="00D21BBE" w:rsidRDefault="00531901" w:rsidP="00F11915">
            <w:pPr>
              <w:tabs>
                <w:tab w:val="left" w:pos="2835"/>
                <w:tab w:val="right" w:leader="dot" w:pos="9072"/>
              </w:tabs>
              <w:spacing w:after="0"/>
              <w:ind w:left="45"/>
              <w:rPr>
                <w:rFonts w:ascii="Segoe UI" w:hAnsi="Segoe UI" w:cs="Segoe UI"/>
                <w:sz w:val="21"/>
                <w:szCs w:val="21"/>
                <w:lang w:val="nl-NL"/>
              </w:rPr>
            </w:pPr>
            <w:r w:rsidRPr="00D21BBE">
              <w:rPr>
                <w:rFonts w:ascii="Segoe UI" w:hAnsi="Segoe UI" w:cs="Segoe UI"/>
                <w:sz w:val="21"/>
                <w:szCs w:val="21"/>
                <w:lang w:val="nl-NL"/>
              </w:rPr>
              <w:t>Correctheid van UBO-register bevestigd door cliënt ?</w:t>
            </w:r>
          </w:p>
        </w:tc>
        <w:tc>
          <w:tcPr>
            <w:tcW w:w="305" w:type="pct"/>
            <w:tcBorders>
              <w:bottom w:val="single" w:sz="4" w:space="0" w:color="auto"/>
            </w:tcBorders>
            <w:vAlign w:val="center"/>
          </w:tcPr>
          <w:p w14:paraId="5E1CFA07" w14:textId="77777777" w:rsidR="00531901" w:rsidRPr="00D21BBE" w:rsidRDefault="00531901"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18B0C4BF" w14:textId="77777777" w:rsidR="00531901" w:rsidRPr="00D21BBE" w:rsidRDefault="00531901"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531901" w:rsidRPr="00D21BBE" w14:paraId="12A316F9" w14:textId="77777777" w:rsidTr="00F11915">
        <w:trPr>
          <w:trHeight w:hRule="exact" w:val="421"/>
          <w:jc w:val="right"/>
        </w:trPr>
        <w:tc>
          <w:tcPr>
            <w:tcW w:w="5000" w:type="pct"/>
            <w:gridSpan w:val="3"/>
            <w:shd w:val="clear" w:color="auto" w:fill="auto"/>
            <w:vAlign w:val="center"/>
          </w:tcPr>
          <w:p w14:paraId="3F35EBC7" w14:textId="77777777" w:rsidR="00531901" w:rsidRPr="00D21BBE" w:rsidRDefault="00531901" w:rsidP="00F11915">
            <w:pPr>
              <w:pStyle w:val="XYBody1"/>
              <w:rPr>
                <w:rFonts w:ascii="Segoe UI" w:hAnsi="Segoe UI" w:cs="Segoe UI"/>
                <w:caps/>
                <w:snapToGrid w:val="0"/>
                <w:sz w:val="21"/>
                <w:szCs w:val="21"/>
                <w:lang w:val="nl-BE"/>
              </w:rPr>
            </w:pPr>
            <w:r w:rsidRPr="00D21BBE">
              <w:rPr>
                <w:rFonts w:ascii="Segoe UI" w:hAnsi="Segoe UI" w:cs="Segoe UI"/>
                <w:caps/>
                <w:snapToGrid w:val="0"/>
                <w:sz w:val="21"/>
                <w:szCs w:val="21"/>
                <w:lang w:val="nl-BE"/>
              </w:rPr>
              <w:t xml:space="preserve">Zoniet : </w:t>
            </w:r>
            <w:r w:rsidRPr="00D21BBE">
              <w:rPr>
                <w:rFonts w:ascii="Segoe UI" w:hAnsi="Segoe UI" w:cs="Segoe UI"/>
                <w:snapToGrid w:val="0"/>
                <w:sz w:val="21"/>
                <w:szCs w:val="21"/>
                <w:lang w:val="nl-BE"/>
              </w:rPr>
              <w:t xml:space="preserve">ga naar het formulier verklaring uiteindelijke begunstigden </w:t>
            </w:r>
          </w:p>
        </w:tc>
      </w:tr>
    </w:tbl>
    <w:p w14:paraId="15B51498" w14:textId="77777777" w:rsidR="00531901" w:rsidRPr="00D21BBE" w:rsidRDefault="00531901" w:rsidP="00531901">
      <w:pPr>
        <w:tabs>
          <w:tab w:val="left" w:pos="-142"/>
          <w:tab w:val="right" w:leader="dot" w:pos="9072"/>
        </w:tabs>
        <w:spacing w:after="0"/>
        <w:rPr>
          <w:rFonts w:ascii="Segoe UI" w:hAnsi="Segoe UI" w:cs="Segoe UI"/>
          <w:sz w:val="21"/>
          <w:szCs w:val="21"/>
          <w:highlight w:val="yellow"/>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0"/>
        <w:gridCol w:w="4079"/>
        <w:gridCol w:w="2469"/>
      </w:tblGrid>
      <w:tr w:rsidR="00531901" w:rsidRPr="00D21BBE" w14:paraId="275A3FE5" w14:textId="77777777" w:rsidTr="00F11915">
        <w:trPr>
          <w:trHeight w:hRule="exact" w:val="397"/>
        </w:trPr>
        <w:tc>
          <w:tcPr>
            <w:tcW w:w="1492" w:type="dxa"/>
            <w:vAlign w:val="center"/>
          </w:tcPr>
          <w:p w14:paraId="5EE3BF4B" w14:textId="77777777" w:rsidR="00531901" w:rsidRPr="00D21BBE" w:rsidRDefault="00531901" w:rsidP="00F11915">
            <w:pPr>
              <w:tabs>
                <w:tab w:val="left" w:pos="-142"/>
                <w:tab w:val="right" w:leader="dot" w:pos="9072"/>
              </w:tabs>
              <w:spacing w:after="0"/>
              <w:ind w:left="33"/>
              <w:rPr>
                <w:rFonts w:ascii="Segoe UI" w:hAnsi="Segoe UI" w:cs="Segoe UI"/>
                <w:b/>
                <w:sz w:val="21"/>
                <w:szCs w:val="21"/>
              </w:rPr>
            </w:pPr>
            <w:r w:rsidRPr="00D21BBE">
              <w:rPr>
                <w:rFonts w:ascii="Segoe UI" w:hAnsi="Segoe UI" w:cs="Segoe UI"/>
                <w:b/>
                <w:sz w:val="21"/>
                <w:szCs w:val="21"/>
              </w:rPr>
              <w:t>Opgemaakt op</w:t>
            </w:r>
          </w:p>
          <w:p w14:paraId="622E834D" w14:textId="77777777" w:rsidR="00531901" w:rsidRPr="00D21BBE" w:rsidRDefault="00531901" w:rsidP="00F11915">
            <w:pPr>
              <w:tabs>
                <w:tab w:val="left" w:pos="-142"/>
                <w:tab w:val="right" w:leader="dot" w:pos="9072"/>
              </w:tabs>
              <w:spacing w:after="0"/>
              <w:ind w:left="33"/>
              <w:rPr>
                <w:rFonts w:ascii="Segoe UI" w:hAnsi="Segoe UI" w:cs="Segoe UI"/>
                <w:b/>
                <w:sz w:val="21"/>
                <w:szCs w:val="21"/>
              </w:rPr>
            </w:pPr>
          </w:p>
        </w:tc>
        <w:tc>
          <w:tcPr>
            <w:tcW w:w="4680" w:type="dxa"/>
            <w:tcBorders>
              <w:bottom w:val="single" w:sz="4" w:space="0" w:color="auto"/>
            </w:tcBorders>
          </w:tcPr>
          <w:p w14:paraId="2D6FFFC2" w14:textId="77777777" w:rsidR="00531901" w:rsidRPr="00D21BBE" w:rsidRDefault="00531901" w:rsidP="00F11915">
            <w:pPr>
              <w:spacing w:after="0"/>
              <w:rPr>
                <w:rFonts w:ascii="Segoe UI" w:hAnsi="Segoe UI" w:cs="Segoe UI"/>
                <w:b/>
                <w:sz w:val="21"/>
                <w:szCs w:val="21"/>
              </w:rPr>
            </w:pPr>
          </w:p>
          <w:p w14:paraId="3CB386B3" w14:textId="77777777" w:rsidR="00531901" w:rsidRPr="00D21BBE" w:rsidRDefault="00531901" w:rsidP="00F11915">
            <w:pPr>
              <w:spacing w:after="0"/>
              <w:rPr>
                <w:rFonts w:ascii="Segoe UI" w:hAnsi="Segoe UI" w:cs="Segoe UI"/>
                <w:b/>
                <w:sz w:val="21"/>
                <w:szCs w:val="21"/>
              </w:rPr>
            </w:pPr>
          </w:p>
          <w:p w14:paraId="4E4356F8" w14:textId="77777777" w:rsidR="00531901" w:rsidRPr="00D21BBE" w:rsidRDefault="00531901" w:rsidP="00F11915">
            <w:pPr>
              <w:spacing w:after="0"/>
              <w:rPr>
                <w:rFonts w:ascii="Segoe UI" w:hAnsi="Segoe UI" w:cs="Segoe UI"/>
                <w:b/>
                <w:sz w:val="21"/>
                <w:szCs w:val="21"/>
              </w:rPr>
            </w:pPr>
          </w:p>
          <w:p w14:paraId="086C4F0D" w14:textId="77777777" w:rsidR="00531901" w:rsidRPr="00D21BBE" w:rsidRDefault="00531901" w:rsidP="00F11915">
            <w:pPr>
              <w:tabs>
                <w:tab w:val="left" w:pos="-142"/>
                <w:tab w:val="right" w:leader="dot" w:pos="9072"/>
              </w:tabs>
              <w:spacing w:after="0"/>
              <w:rPr>
                <w:rFonts w:ascii="Segoe UI" w:hAnsi="Segoe UI" w:cs="Segoe UI"/>
                <w:b/>
                <w:sz w:val="21"/>
                <w:szCs w:val="21"/>
              </w:rPr>
            </w:pPr>
          </w:p>
        </w:tc>
        <w:tc>
          <w:tcPr>
            <w:tcW w:w="2611" w:type="dxa"/>
            <w:vMerge w:val="restart"/>
            <w:tcBorders>
              <w:bottom w:val="nil"/>
            </w:tcBorders>
          </w:tcPr>
          <w:p w14:paraId="3E2148DD" w14:textId="77777777" w:rsidR="00531901" w:rsidRPr="00D21BBE" w:rsidRDefault="00531901" w:rsidP="00F11915">
            <w:pPr>
              <w:spacing w:after="0"/>
              <w:rPr>
                <w:rFonts w:ascii="Segoe UI" w:hAnsi="Segoe UI" w:cs="Segoe UI"/>
                <w:b/>
                <w:sz w:val="21"/>
                <w:szCs w:val="21"/>
              </w:rPr>
            </w:pPr>
          </w:p>
          <w:p w14:paraId="1DF52765" w14:textId="77777777" w:rsidR="00531901" w:rsidRPr="00D21BBE" w:rsidRDefault="00531901" w:rsidP="00F11915">
            <w:pPr>
              <w:spacing w:after="0"/>
              <w:rPr>
                <w:rFonts w:ascii="Segoe UI" w:hAnsi="Segoe UI" w:cs="Segoe UI"/>
                <w:b/>
                <w:sz w:val="21"/>
                <w:szCs w:val="21"/>
              </w:rPr>
            </w:pPr>
          </w:p>
          <w:p w14:paraId="60F510C0" w14:textId="77777777" w:rsidR="00531901" w:rsidRPr="00D21BBE" w:rsidRDefault="00531901" w:rsidP="00F11915">
            <w:pPr>
              <w:spacing w:after="0"/>
              <w:rPr>
                <w:rFonts w:ascii="Segoe UI" w:hAnsi="Segoe UI" w:cs="Segoe UI"/>
                <w:b/>
                <w:sz w:val="21"/>
                <w:szCs w:val="21"/>
              </w:rPr>
            </w:pPr>
          </w:p>
          <w:p w14:paraId="34908565" w14:textId="77777777" w:rsidR="00531901" w:rsidRPr="00D21BBE" w:rsidRDefault="00531901" w:rsidP="00F11915">
            <w:pPr>
              <w:tabs>
                <w:tab w:val="left" w:pos="-142"/>
                <w:tab w:val="right" w:leader="dot" w:pos="9072"/>
              </w:tabs>
              <w:spacing w:after="0"/>
              <w:rPr>
                <w:rFonts w:ascii="Segoe UI" w:hAnsi="Segoe UI" w:cs="Segoe UI"/>
                <w:b/>
                <w:sz w:val="21"/>
                <w:szCs w:val="21"/>
              </w:rPr>
            </w:pPr>
          </w:p>
        </w:tc>
      </w:tr>
      <w:tr w:rsidR="00531901" w:rsidRPr="00D21BBE" w14:paraId="14E63593" w14:textId="77777777" w:rsidTr="00F11915">
        <w:trPr>
          <w:trHeight w:val="1311"/>
        </w:trPr>
        <w:tc>
          <w:tcPr>
            <w:tcW w:w="6172" w:type="dxa"/>
            <w:gridSpan w:val="2"/>
            <w:vMerge w:val="restart"/>
          </w:tcPr>
          <w:p w14:paraId="4C52039D" w14:textId="0D929EBC" w:rsidR="00531901" w:rsidRPr="00D21BBE" w:rsidRDefault="00531901" w:rsidP="00F11915">
            <w:pPr>
              <w:tabs>
                <w:tab w:val="left" w:pos="-142"/>
                <w:tab w:val="right" w:leader="dot" w:pos="9072"/>
              </w:tabs>
              <w:spacing w:after="0"/>
              <w:ind w:left="33"/>
              <w:rPr>
                <w:rFonts w:ascii="Segoe UI" w:hAnsi="Segoe UI" w:cs="Segoe UI"/>
                <w:b/>
                <w:sz w:val="21"/>
                <w:szCs w:val="21"/>
              </w:rPr>
            </w:pPr>
            <w:r w:rsidRPr="00D21BBE">
              <w:rPr>
                <w:rFonts w:ascii="Segoe UI" w:hAnsi="Segoe UI" w:cs="Segoe UI"/>
                <w:b/>
                <w:sz w:val="21"/>
                <w:szCs w:val="21"/>
              </w:rPr>
              <w:t>Naam + voornaam:</w:t>
            </w:r>
          </w:p>
          <w:p w14:paraId="01618C8F" w14:textId="77777777" w:rsidR="00531901" w:rsidRPr="00D21BBE" w:rsidRDefault="00531901" w:rsidP="00F11915">
            <w:pPr>
              <w:tabs>
                <w:tab w:val="left" w:pos="-142"/>
                <w:tab w:val="right" w:leader="dot" w:pos="9072"/>
              </w:tabs>
              <w:spacing w:after="0"/>
              <w:rPr>
                <w:rFonts w:ascii="Segoe UI" w:hAnsi="Segoe UI" w:cs="Segoe UI"/>
                <w:b/>
                <w:sz w:val="21"/>
                <w:szCs w:val="21"/>
              </w:rPr>
            </w:pPr>
          </w:p>
        </w:tc>
        <w:tc>
          <w:tcPr>
            <w:tcW w:w="2611" w:type="dxa"/>
            <w:vMerge/>
            <w:tcBorders>
              <w:top w:val="nil"/>
              <w:bottom w:val="nil"/>
            </w:tcBorders>
          </w:tcPr>
          <w:p w14:paraId="1659FA5B" w14:textId="77777777" w:rsidR="00531901" w:rsidRPr="00D21BBE" w:rsidRDefault="00531901" w:rsidP="00F11915">
            <w:pPr>
              <w:tabs>
                <w:tab w:val="left" w:pos="-142"/>
                <w:tab w:val="right" w:leader="dot" w:pos="9072"/>
              </w:tabs>
              <w:spacing w:after="0"/>
              <w:rPr>
                <w:rFonts w:ascii="Segoe UI" w:hAnsi="Segoe UI" w:cs="Segoe UI"/>
                <w:b/>
                <w:sz w:val="21"/>
                <w:szCs w:val="21"/>
              </w:rPr>
            </w:pPr>
          </w:p>
        </w:tc>
      </w:tr>
      <w:tr w:rsidR="00531901" w:rsidRPr="00D21BBE" w14:paraId="40590FD0" w14:textId="77777777" w:rsidTr="00F11915">
        <w:trPr>
          <w:trHeight w:val="559"/>
        </w:trPr>
        <w:tc>
          <w:tcPr>
            <w:tcW w:w="6172" w:type="dxa"/>
            <w:gridSpan w:val="2"/>
            <w:vMerge/>
            <w:tcBorders>
              <w:bottom w:val="nil"/>
            </w:tcBorders>
            <w:vAlign w:val="center"/>
          </w:tcPr>
          <w:p w14:paraId="5EA21670" w14:textId="77777777" w:rsidR="00531901" w:rsidRPr="00D21BBE" w:rsidRDefault="00531901" w:rsidP="00F11915">
            <w:pPr>
              <w:tabs>
                <w:tab w:val="left" w:pos="-142"/>
                <w:tab w:val="right" w:leader="dot" w:pos="9072"/>
              </w:tabs>
              <w:spacing w:after="0"/>
              <w:rPr>
                <w:rFonts w:ascii="Segoe UI" w:hAnsi="Segoe UI" w:cs="Segoe UI"/>
                <w:b/>
                <w:sz w:val="21"/>
                <w:szCs w:val="21"/>
              </w:rPr>
            </w:pPr>
          </w:p>
        </w:tc>
        <w:tc>
          <w:tcPr>
            <w:tcW w:w="2611" w:type="dxa"/>
            <w:vMerge w:val="restart"/>
            <w:tcBorders>
              <w:top w:val="nil"/>
              <w:right w:val="single" w:sz="4" w:space="0" w:color="auto"/>
            </w:tcBorders>
            <w:vAlign w:val="bottom"/>
          </w:tcPr>
          <w:p w14:paraId="0B43BA91" w14:textId="77777777" w:rsidR="00531901" w:rsidRPr="00D21BBE" w:rsidRDefault="00531901" w:rsidP="00F11915">
            <w:pPr>
              <w:tabs>
                <w:tab w:val="left" w:pos="-142"/>
                <w:tab w:val="right" w:leader="dot" w:pos="9072"/>
              </w:tabs>
              <w:spacing w:after="0"/>
              <w:jc w:val="center"/>
              <w:rPr>
                <w:rFonts w:ascii="Segoe UI" w:hAnsi="Segoe UI" w:cs="Segoe UI"/>
                <w:b/>
                <w:sz w:val="21"/>
                <w:szCs w:val="21"/>
              </w:rPr>
            </w:pPr>
            <w:r w:rsidRPr="00D21BBE">
              <w:rPr>
                <w:rFonts w:ascii="Segoe UI" w:hAnsi="Segoe UI" w:cs="Segoe UI"/>
                <w:b/>
                <w:sz w:val="21"/>
                <w:szCs w:val="21"/>
              </w:rPr>
              <w:t>Handtekening</w:t>
            </w:r>
          </w:p>
        </w:tc>
      </w:tr>
      <w:tr w:rsidR="00531901" w:rsidRPr="00D21BBE" w14:paraId="571E063A" w14:textId="77777777" w:rsidTr="00F11915">
        <w:trPr>
          <w:trHeight w:hRule="exact" w:val="78"/>
        </w:trPr>
        <w:tc>
          <w:tcPr>
            <w:tcW w:w="6172" w:type="dxa"/>
            <w:gridSpan w:val="2"/>
            <w:tcBorders>
              <w:top w:val="nil"/>
              <w:bottom w:val="single" w:sz="4" w:space="0" w:color="auto"/>
            </w:tcBorders>
            <w:vAlign w:val="center"/>
          </w:tcPr>
          <w:p w14:paraId="21BCF3BC" w14:textId="77777777" w:rsidR="00531901" w:rsidRPr="00D21BBE" w:rsidRDefault="00531901" w:rsidP="00F11915">
            <w:pPr>
              <w:tabs>
                <w:tab w:val="left" w:pos="-142"/>
                <w:tab w:val="right" w:leader="dot" w:pos="9072"/>
              </w:tabs>
              <w:spacing w:after="0"/>
              <w:rPr>
                <w:rFonts w:ascii="Segoe UI" w:hAnsi="Segoe UI" w:cs="Segoe UI"/>
                <w:b/>
                <w:sz w:val="21"/>
                <w:szCs w:val="21"/>
              </w:rPr>
            </w:pPr>
          </w:p>
        </w:tc>
        <w:tc>
          <w:tcPr>
            <w:tcW w:w="2611" w:type="dxa"/>
            <w:vMerge/>
            <w:tcBorders>
              <w:bottom w:val="single" w:sz="4" w:space="0" w:color="auto"/>
              <w:right w:val="single" w:sz="4" w:space="0" w:color="auto"/>
            </w:tcBorders>
            <w:vAlign w:val="bottom"/>
          </w:tcPr>
          <w:p w14:paraId="68DF3C6D" w14:textId="77777777" w:rsidR="00531901" w:rsidRPr="00D21BBE" w:rsidRDefault="00531901" w:rsidP="00F11915">
            <w:pPr>
              <w:tabs>
                <w:tab w:val="left" w:pos="-142"/>
                <w:tab w:val="right" w:leader="dot" w:pos="9072"/>
              </w:tabs>
              <w:spacing w:after="0"/>
              <w:jc w:val="center"/>
              <w:rPr>
                <w:rFonts w:ascii="Segoe UI" w:hAnsi="Segoe UI" w:cs="Segoe UI"/>
                <w:b/>
                <w:sz w:val="21"/>
                <w:szCs w:val="21"/>
              </w:rPr>
            </w:pPr>
          </w:p>
        </w:tc>
      </w:tr>
    </w:tbl>
    <w:p w14:paraId="73397CD8" w14:textId="77777777" w:rsidR="007409E7" w:rsidRPr="00FF651E" w:rsidRDefault="007409E7" w:rsidP="0041787D">
      <w:pPr>
        <w:pStyle w:val="Titre3"/>
        <w:ind w:left="567" w:hanging="567"/>
      </w:pPr>
      <w:bookmarkStart w:id="3498" w:name="_Toc31649299"/>
      <w:bookmarkStart w:id="3499" w:name="_Toc31721576"/>
      <w:bookmarkStart w:id="3500" w:name="_Toc31728638"/>
      <w:bookmarkStart w:id="3501" w:name="_Toc31730465"/>
      <w:bookmarkStart w:id="3502" w:name="_Toc31731287"/>
      <w:bookmarkStart w:id="3503" w:name="_Toc31735357"/>
      <w:bookmarkStart w:id="3504" w:name="_Toc31736196"/>
      <w:bookmarkStart w:id="3505" w:name="_Toc31737023"/>
      <w:bookmarkStart w:id="3506" w:name="_Toc34387299"/>
      <w:bookmarkStart w:id="3507" w:name="_Toc64296100"/>
      <w:bookmarkStart w:id="3508" w:name="_Toc64305114"/>
      <w:bookmarkStart w:id="3509" w:name="_Toc31649300"/>
      <w:bookmarkStart w:id="3510" w:name="_Toc31721577"/>
      <w:bookmarkStart w:id="3511" w:name="_Toc31728639"/>
      <w:bookmarkStart w:id="3512" w:name="_Toc31730466"/>
      <w:bookmarkStart w:id="3513" w:name="_Toc31731288"/>
      <w:bookmarkStart w:id="3514" w:name="_Toc31735358"/>
      <w:bookmarkStart w:id="3515" w:name="_Toc31736197"/>
      <w:bookmarkStart w:id="3516" w:name="_Toc31737024"/>
      <w:bookmarkStart w:id="3517" w:name="_Toc34387300"/>
      <w:bookmarkStart w:id="3518" w:name="_Toc64296101"/>
      <w:bookmarkStart w:id="3519" w:name="_Toc64305115"/>
      <w:bookmarkStart w:id="3520" w:name="_Toc31649306"/>
      <w:bookmarkStart w:id="3521" w:name="_Toc31721583"/>
      <w:bookmarkStart w:id="3522" w:name="_Toc31728645"/>
      <w:bookmarkStart w:id="3523" w:name="_Toc31730472"/>
      <w:bookmarkStart w:id="3524" w:name="_Toc31731294"/>
      <w:bookmarkStart w:id="3525" w:name="_Toc31735364"/>
      <w:bookmarkStart w:id="3526" w:name="_Toc31736203"/>
      <w:bookmarkStart w:id="3527" w:name="_Toc31737030"/>
      <w:bookmarkStart w:id="3528" w:name="_Toc34387306"/>
      <w:bookmarkStart w:id="3529" w:name="_Toc64296107"/>
      <w:bookmarkStart w:id="3530" w:name="_Toc64305121"/>
      <w:bookmarkStart w:id="3531" w:name="_Toc31649375"/>
      <w:bookmarkStart w:id="3532" w:name="_Toc31721652"/>
      <w:bookmarkStart w:id="3533" w:name="_Toc31728714"/>
      <w:bookmarkStart w:id="3534" w:name="_Toc31730541"/>
      <w:bookmarkStart w:id="3535" w:name="_Toc31731363"/>
      <w:bookmarkStart w:id="3536" w:name="_Toc31735433"/>
      <w:bookmarkStart w:id="3537" w:name="_Toc31736272"/>
      <w:bookmarkStart w:id="3538" w:name="_Toc31737099"/>
      <w:bookmarkStart w:id="3539" w:name="_Toc34387375"/>
      <w:bookmarkStart w:id="3540" w:name="_Toc64296176"/>
      <w:bookmarkStart w:id="3541" w:name="_Toc64305190"/>
      <w:bookmarkStart w:id="3542" w:name="_Toc31649382"/>
      <w:bookmarkStart w:id="3543" w:name="_Toc31721659"/>
      <w:bookmarkStart w:id="3544" w:name="_Toc31728721"/>
      <w:bookmarkStart w:id="3545" w:name="_Toc31730548"/>
      <w:bookmarkStart w:id="3546" w:name="_Toc31731370"/>
      <w:bookmarkStart w:id="3547" w:name="_Toc31735440"/>
      <w:bookmarkStart w:id="3548" w:name="_Toc31736279"/>
      <w:bookmarkStart w:id="3549" w:name="_Toc31737106"/>
      <w:bookmarkStart w:id="3550" w:name="_Toc34387382"/>
      <w:bookmarkStart w:id="3551" w:name="_Toc64296183"/>
      <w:bookmarkStart w:id="3552" w:name="_Toc64305197"/>
      <w:bookmarkStart w:id="3553" w:name="_Toc31649390"/>
      <w:bookmarkStart w:id="3554" w:name="_Toc31721667"/>
      <w:bookmarkStart w:id="3555" w:name="_Toc31728729"/>
      <w:bookmarkStart w:id="3556" w:name="_Toc31730556"/>
      <w:bookmarkStart w:id="3557" w:name="_Toc31731378"/>
      <w:bookmarkStart w:id="3558" w:name="_Toc31735448"/>
      <w:bookmarkStart w:id="3559" w:name="_Toc31736287"/>
      <w:bookmarkStart w:id="3560" w:name="_Toc31737114"/>
      <w:bookmarkStart w:id="3561" w:name="_Toc34387390"/>
      <w:bookmarkStart w:id="3562" w:name="_Toc64296191"/>
      <w:bookmarkStart w:id="3563" w:name="_Toc64305205"/>
      <w:bookmarkStart w:id="3564" w:name="_Toc31649391"/>
      <w:bookmarkStart w:id="3565" w:name="_Toc31721668"/>
      <w:bookmarkStart w:id="3566" w:name="_Toc31728730"/>
      <w:bookmarkStart w:id="3567" w:name="_Toc31730557"/>
      <w:bookmarkStart w:id="3568" w:name="_Toc31731379"/>
      <w:bookmarkStart w:id="3569" w:name="_Toc31735449"/>
      <w:bookmarkStart w:id="3570" w:name="_Toc31736288"/>
      <w:bookmarkStart w:id="3571" w:name="_Toc31737115"/>
      <w:bookmarkStart w:id="3572" w:name="_Toc34387391"/>
      <w:bookmarkStart w:id="3573" w:name="_Toc64296192"/>
      <w:bookmarkStart w:id="3574" w:name="_Toc64305206"/>
      <w:bookmarkStart w:id="3575" w:name="_Toc31649396"/>
      <w:bookmarkStart w:id="3576" w:name="_Toc31721673"/>
      <w:bookmarkStart w:id="3577" w:name="_Toc31728735"/>
      <w:bookmarkStart w:id="3578" w:name="_Toc31730562"/>
      <w:bookmarkStart w:id="3579" w:name="_Toc31731384"/>
      <w:bookmarkStart w:id="3580" w:name="_Toc31735454"/>
      <w:bookmarkStart w:id="3581" w:name="_Toc31736293"/>
      <w:bookmarkStart w:id="3582" w:name="_Toc31737120"/>
      <w:bookmarkStart w:id="3583" w:name="_Toc34387396"/>
      <w:bookmarkStart w:id="3584" w:name="_Toc64296197"/>
      <w:bookmarkStart w:id="3585" w:name="_Toc64305211"/>
      <w:bookmarkStart w:id="3586" w:name="_Toc31649405"/>
      <w:bookmarkStart w:id="3587" w:name="_Toc31721682"/>
      <w:bookmarkStart w:id="3588" w:name="_Toc31728744"/>
      <w:bookmarkStart w:id="3589" w:name="_Toc31730571"/>
      <w:bookmarkStart w:id="3590" w:name="_Toc31731393"/>
      <w:bookmarkStart w:id="3591" w:name="_Toc31735463"/>
      <w:bookmarkStart w:id="3592" w:name="_Toc31736302"/>
      <w:bookmarkStart w:id="3593" w:name="_Toc31737129"/>
      <w:bookmarkStart w:id="3594" w:name="_Toc34387405"/>
      <w:bookmarkStart w:id="3595" w:name="_Toc64296206"/>
      <w:bookmarkStart w:id="3596" w:name="_Toc64305220"/>
      <w:bookmarkStart w:id="3597" w:name="_Toc31649411"/>
      <w:bookmarkStart w:id="3598" w:name="_Toc31721688"/>
      <w:bookmarkStart w:id="3599" w:name="_Toc31728750"/>
      <w:bookmarkStart w:id="3600" w:name="_Toc31730577"/>
      <w:bookmarkStart w:id="3601" w:name="_Toc31731399"/>
      <w:bookmarkStart w:id="3602" w:name="_Toc31735469"/>
      <w:bookmarkStart w:id="3603" w:name="_Toc31736308"/>
      <w:bookmarkStart w:id="3604" w:name="_Toc31737135"/>
      <w:bookmarkStart w:id="3605" w:name="_Toc34387411"/>
      <w:bookmarkStart w:id="3606" w:name="_Toc64296212"/>
      <w:bookmarkStart w:id="3607" w:name="_Toc64305226"/>
      <w:bookmarkStart w:id="3608" w:name="_Toc31649416"/>
      <w:bookmarkStart w:id="3609" w:name="_Toc31721693"/>
      <w:bookmarkStart w:id="3610" w:name="_Toc31728755"/>
      <w:bookmarkStart w:id="3611" w:name="_Toc31730582"/>
      <w:bookmarkStart w:id="3612" w:name="_Toc31731404"/>
      <w:bookmarkStart w:id="3613" w:name="_Toc31735474"/>
      <w:bookmarkStart w:id="3614" w:name="_Toc31736313"/>
      <w:bookmarkStart w:id="3615" w:name="_Toc31737140"/>
      <w:bookmarkStart w:id="3616" w:name="_Toc34387416"/>
      <w:bookmarkStart w:id="3617" w:name="_Toc64296217"/>
      <w:bookmarkStart w:id="3618" w:name="_Toc64305231"/>
      <w:bookmarkStart w:id="3619" w:name="_Toc31649433"/>
      <w:bookmarkStart w:id="3620" w:name="_Toc31721710"/>
      <w:bookmarkStart w:id="3621" w:name="_Toc31728772"/>
      <w:bookmarkStart w:id="3622" w:name="_Toc31730599"/>
      <w:bookmarkStart w:id="3623" w:name="_Toc31731421"/>
      <w:bookmarkStart w:id="3624" w:name="_Toc31735491"/>
      <w:bookmarkStart w:id="3625" w:name="_Toc31736330"/>
      <w:bookmarkStart w:id="3626" w:name="_Toc31737157"/>
      <w:bookmarkStart w:id="3627" w:name="_Toc34387433"/>
      <w:bookmarkStart w:id="3628" w:name="_Toc64296234"/>
      <w:bookmarkStart w:id="3629" w:name="_Toc64305248"/>
      <w:bookmarkStart w:id="3630" w:name="_Toc31649436"/>
      <w:bookmarkStart w:id="3631" w:name="_Toc31721713"/>
      <w:bookmarkStart w:id="3632" w:name="_Toc31728775"/>
      <w:bookmarkStart w:id="3633" w:name="_Toc31730602"/>
      <w:bookmarkStart w:id="3634" w:name="_Toc31731424"/>
      <w:bookmarkStart w:id="3635" w:name="_Toc31735494"/>
      <w:bookmarkStart w:id="3636" w:name="_Toc31736333"/>
      <w:bookmarkStart w:id="3637" w:name="_Toc31737160"/>
      <w:bookmarkStart w:id="3638" w:name="_Toc34387436"/>
      <w:bookmarkStart w:id="3639" w:name="_Toc64296237"/>
      <w:bookmarkStart w:id="3640" w:name="_Toc64305251"/>
      <w:bookmarkStart w:id="3641" w:name="_Toc31649443"/>
      <w:bookmarkStart w:id="3642" w:name="_Toc31721720"/>
      <w:bookmarkStart w:id="3643" w:name="_Toc31728782"/>
      <w:bookmarkStart w:id="3644" w:name="_Toc31730609"/>
      <w:bookmarkStart w:id="3645" w:name="_Toc31731431"/>
      <w:bookmarkStart w:id="3646" w:name="_Toc31735501"/>
      <w:bookmarkStart w:id="3647" w:name="_Toc31736340"/>
      <w:bookmarkStart w:id="3648" w:name="_Toc31737167"/>
      <w:bookmarkStart w:id="3649" w:name="_Toc34387443"/>
      <w:bookmarkStart w:id="3650" w:name="_Toc64296244"/>
      <w:bookmarkStart w:id="3651" w:name="_Toc64305258"/>
      <w:bookmarkStart w:id="3652" w:name="_Toc31649444"/>
      <w:bookmarkStart w:id="3653" w:name="_Toc31721721"/>
      <w:bookmarkStart w:id="3654" w:name="_Toc31728783"/>
      <w:bookmarkStart w:id="3655" w:name="_Toc31730610"/>
      <w:bookmarkStart w:id="3656" w:name="_Toc31731432"/>
      <w:bookmarkStart w:id="3657" w:name="_Toc31735502"/>
      <w:bookmarkStart w:id="3658" w:name="_Toc31736341"/>
      <w:bookmarkStart w:id="3659" w:name="_Toc31737168"/>
      <w:bookmarkStart w:id="3660" w:name="_Toc34387444"/>
      <w:bookmarkStart w:id="3661" w:name="_Toc64296245"/>
      <w:bookmarkStart w:id="3662" w:name="_Toc64305259"/>
      <w:bookmarkStart w:id="3663" w:name="_Toc15462720"/>
      <w:bookmarkStart w:id="3664" w:name="_Ref15467365"/>
      <w:bookmarkStart w:id="3665" w:name="_Ref15467370"/>
      <w:bookmarkStart w:id="3666" w:name="_Toc15557594"/>
      <w:bookmarkStart w:id="3667" w:name="_Toc31721722"/>
      <w:bookmarkStart w:id="3668" w:name="_Ref31732220"/>
      <w:bookmarkStart w:id="3669" w:name="_Ref31732222"/>
      <w:bookmarkStart w:id="3670" w:name="_Toc65063951"/>
      <w:bookmarkStart w:id="3671" w:name="_Toc305579508"/>
      <w:bookmarkStart w:id="3672" w:name="_Toc333313664"/>
      <w:bookmarkStart w:id="3673" w:name="_Toc333314768"/>
      <w:bookmarkStart w:id="3674" w:name="_Toc333314838"/>
      <w:bookmarkStart w:id="3675" w:name="_Toc388623582"/>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r w:rsidRPr="00FF651E">
        <w:lastRenderedPageBreak/>
        <w:t>Formulier identificatie</w:t>
      </w:r>
      <w:r>
        <w:t xml:space="preserve"> trust, fiducie of soortgelijke juridische constructie</w:t>
      </w:r>
      <w:r w:rsidRPr="00FF651E">
        <w:t xml:space="preserve">  – cliënt</w:t>
      </w:r>
      <w:bookmarkEnd w:id="3663"/>
      <w:bookmarkEnd w:id="3664"/>
      <w:bookmarkEnd w:id="3665"/>
      <w:bookmarkEnd w:id="3666"/>
      <w:bookmarkEnd w:id="3667"/>
      <w:bookmarkEnd w:id="3668"/>
      <w:bookmarkEnd w:id="3669"/>
      <w:bookmarkEnd w:id="3670"/>
    </w:p>
    <w:p w14:paraId="7F77723C" w14:textId="77777777" w:rsidR="007409E7" w:rsidRPr="0057038C" w:rsidRDefault="007409E7" w:rsidP="007409E7">
      <w:pPr>
        <w:spacing w:after="0"/>
        <w:rPr>
          <w:rFonts w:ascii="Segoe UI" w:hAnsi="Segoe UI" w:cs="Segoe UI"/>
          <w:b/>
          <w:bCs/>
          <w:color w:val="000000"/>
          <w:sz w:val="20"/>
          <w:highlight w:val="yellow"/>
          <w:lang w:eastAsia="en-US"/>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7409E7" w:rsidRPr="00D21BBE" w14:paraId="087410F5" w14:textId="77777777" w:rsidTr="00F11915">
        <w:trPr>
          <w:trHeight w:val="444"/>
        </w:trPr>
        <w:tc>
          <w:tcPr>
            <w:tcW w:w="10287" w:type="dxa"/>
            <w:shd w:val="clear" w:color="auto" w:fill="FFFFCC"/>
            <w:vAlign w:val="center"/>
          </w:tcPr>
          <w:p w14:paraId="24666D19" w14:textId="77777777" w:rsidR="007409E7" w:rsidRPr="00D21BBE" w:rsidRDefault="007409E7" w:rsidP="00F11915">
            <w:pPr>
              <w:spacing w:after="0"/>
              <w:jc w:val="center"/>
              <w:rPr>
                <w:rFonts w:ascii="Segoe UI" w:hAnsi="Segoe UI" w:cs="Segoe UI"/>
                <w:bCs/>
                <w:color w:val="000000"/>
                <w:sz w:val="28"/>
                <w:lang w:eastAsia="en-US"/>
              </w:rPr>
            </w:pPr>
            <w:r w:rsidRPr="00D21BBE">
              <w:rPr>
                <w:rFonts w:ascii="Segoe UI" w:hAnsi="Segoe UI" w:cs="Segoe UI"/>
                <w:bCs/>
                <w:color w:val="000000"/>
                <w:sz w:val="28"/>
                <w:lang w:eastAsia="en-US"/>
              </w:rPr>
              <w:t>IDENTIFICATIE TRUST, FUDICIE OF SOORTGELIJKE JURIDISCHE CONSTRUCTIE - CLIËNT</w:t>
            </w:r>
          </w:p>
        </w:tc>
      </w:tr>
    </w:tbl>
    <w:p w14:paraId="67BB354F" w14:textId="77777777" w:rsidR="007409E7" w:rsidRPr="0057038C" w:rsidRDefault="007409E7" w:rsidP="007409E7">
      <w:pPr>
        <w:tabs>
          <w:tab w:val="left" w:pos="2835"/>
          <w:tab w:val="right" w:leader="dot" w:pos="9072"/>
        </w:tabs>
        <w:spacing w:after="0"/>
        <w:rPr>
          <w:rFonts w:ascii="Segoe UI" w:hAnsi="Segoe UI" w:cs="Segoe UI"/>
          <w:b/>
          <w:highlight w:val="yellow"/>
          <w:lang w:val="nl-NL"/>
        </w:rPr>
      </w:pPr>
    </w:p>
    <w:tbl>
      <w:tblPr>
        <w:tblW w:w="82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4"/>
        <w:gridCol w:w="4395"/>
      </w:tblGrid>
      <w:tr w:rsidR="007409E7" w:rsidRPr="00D21BBE" w14:paraId="703C7DA7" w14:textId="77777777" w:rsidTr="003F3979">
        <w:trPr>
          <w:trHeight w:hRule="exact" w:val="426"/>
        </w:trPr>
        <w:tc>
          <w:tcPr>
            <w:tcW w:w="3894" w:type="dxa"/>
            <w:vAlign w:val="center"/>
          </w:tcPr>
          <w:p w14:paraId="13F8FB48" w14:textId="77777777" w:rsidR="007409E7" w:rsidRPr="00D21BBE" w:rsidRDefault="007409E7" w:rsidP="00F11915">
            <w:pPr>
              <w:tabs>
                <w:tab w:val="left" w:pos="2835"/>
                <w:tab w:val="right" w:leader="dot" w:pos="9072"/>
              </w:tabs>
              <w:spacing w:after="0"/>
              <w:ind w:left="-6"/>
              <w:rPr>
                <w:rFonts w:ascii="Segoe UI" w:hAnsi="Segoe UI" w:cs="Segoe UI"/>
                <w:b/>
                <w:sz w:val="21"/>
                <w:szCs w:val="21"/>
                <w:lang w:val="nl-NL"/>
              </w:rPr>
            </w:pPr>
            <w:r w:rsidRPr="00D21BBE">
              <w:rPr>
                <w:rFonts w:ascii="Segoe UI" w:hAnsi="Segoe UI" w:cs="Segoe UI"/>
                <w:b/>
                <w:sz w:val="21"/>
                <w:szCs w:val="21"/>
                <w:lang w:val="nl-NL"/>
              </w:rPr>
              <w:t>Referentie/dossiernummer</w:t>
            </w:r>
          </w:p>
        </w:tc>
        <w:tc>
          <w:tcPr>
            <w:tcW w:w="4395" w:type="dxa"/>
          </w:tcPr>
          <w:p w14:paraId="51CCBBFE" w14:textId="77777777" w:rsidR="007409E7" w:rsidRPr="00D21BBE" w:rsidRDefault="007409E7" w:rsidP="00F11915">
            <w:pPr>
              <w:spacing w:after="0"/>
              <w:rPr>
                <w:rFonts w:ascii="Segoe UI" w:hAnsi="Segoe UI" w:cs="Segoe UI"/>
                <w:b/>
                <w:sz w:val="21"/>
                <w:szCs w:val="21"/>
                <w:lang w:val="nl-NL"/>
              </w:rPr>
            </w:pPr>
          </w:p>
          <w:p w14:paraId="3654DA03" w14:textId="77777777" w:rsidR="007409E7" w:rsidRPr="00D21BBE" w:rsidRDefault="007409E7" w:rsidP="00F11915">
            <w:pPr>
              <w:tabs>
                <w:tab w:val="left" w:pos="2835"/>
                <w:tab w:val="right" w:leader="dot" w:pos="9072"/>
              </w:tabs>
              <w:spacing w:after="0"/>
              <w:rPr>
                <w:rFonts w:ascii="Segoe UI" w:hAnsi="Segoe UI" w:cs="Segoe UI"/>
                <w:b/>
                <w:sz w:val="21"/>
                <w:szCs w:val="21"/>
                <w:lang w:val="nl-NL"/>
              </w:rPr>
            </w:pPr>
          </w:p>
        </w:tc>
      </w:tr>
    </w:tbl>
    <w:p w14:paraId="5BAD6454" w14:textId="77777777" w:rsidR="007409E7" w:rsidRPr="00D21BBE" w:rsidRDefault="007409E7" w:rsidP="007409E7">
      <w:pPr>
        <w:tabs>
          <w:tab w:val="left" w:pos="2835"/>
          <w:tab w:val="right" w:leader="dot" w:pos="9072"/>
        </w:tabs>
        <w:spacing w:after="0"/>
        <w:rPr>
          <w:rFonts w:ascii="Segoe UI" w:hAnsi="Segoe UI" w:cs="Segoe UI"/>
          <w:b/>
          <w:sz w:val="21"/>
          <w:szCs w:val="21"/>
          <w:highlight w:val="yellow"/>
          <w:lang w:val="nl-NL"/>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0"/>
        <w:gridCol w:w="4674"/>
      </w:tblGrid>
      <w:tr w:rsidR="007409E7" w:rsidRPr="00D21BBE" w14:paraId="3B21CD9F" w14:textId="77777777" w:rsidTr="00F11915">
        <w:trPr>
          <w:trHeight w:hRule="exact" w:val="340"/>
          <w:jc w:val="right"/>
        </w:trPr>
        <w:tc>
          <w:tcPr>
            <w:tcW w:w="2141" w:type="pct"/>
            <w:tcBorders>
              <w:top w:val="single" w:sz="4" w:space="0" w:color="auto"/>
              <w:left w:val="single" w:sz="4" w:space="0" w:color="auto"/>
              <w:bottom w:val="single" w:sz="4" w:space="0" w:color="auto"/>
              <w:right w:val="single" w:sz="4" w:space="0" w:color="auto"/>
            </w:tcBorders>
            <w:vAlign w:val="center"/>
          </w:tcPr>
          <w:p w14:paraId="25EEE3AD"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Datum eerste contactname</w:t>
            </w:r>
          </w:p>
        </w:tc>
        <w:tc>
          <w:tcPr>
            <w:tcW w:w="2859" w:type="pct"/>
            <w:tcBorders>
              <w:top w:val="single" w:sz="4" w:space="0" w:color="auto"/>
              <w:left w:val="single" w:sz="4" w:space="0" w:color="auto"/>
              <w:bottom w:val="single" w:sz="4" w:space="0" w:color="auto"/>
              <w:right w:val="single" w:sz="4" w:space="0" w:color="auto"/>
            </w:tcBorders>
            <w:vAlign w:val="center"/>
          </w:tcPr>
          <w:p w14:paraId="58A132AC" w14:textId="77777777" w:rsidR="007409E7" w:rsidRPr="00D21BBE" w:rsidRDefault="007409E7" w:rsidP="00F11915">
            <w:pPr>
              <w:spacing w:after="0"/>
              <w:rPr>
                <w:rFonts w:ascii="Segoe UI" w:hAnsi="Segoe UI" w:cs="Segoe UI"/>
                <w:i/>
                <w:sz w:val="21"/>
                <w:szCs w:val="21"/>
              </w:rPr>
            </w:pPr>
          </w:p>
        </w:tc>
      </w:tr>
      <w:tr w:rsidR="007409E7" w:rsidRPr="00D21BBE" w14:paraId="1B6DD025" w14:textId="77777777" w:rsidTr="00F11915">
        <w:trPr>
          <w:trHeight w:hRule="exact" w:val="340"/>
          <w:jc w:val="right"/>
        </w:trPr>
        <w:tc>
          <w:tcPr>
            <w:tcW w:w="2141" w:type="pct"/>
            <w:tcBorders>
              <w:top w:val="single" w:sz="4" w:space="0" w:color="auto"/>
              <w:left w:val="single" w:sz="4" w:space="0" w:color="auto"/>
              <w:bottom w:val="single" w:sz="4" w:space="0" w:color="auto"/>
              <w:right w:val="single" w:sz="4" w:space="0" w:color="auto"/>
            </w:tcBorders>
            <w:vAlign w:val="center"/>
          </w:tcPr>
          <w:p w14:paraId="1ADA1E23"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Datum nieuwe controle identificatie</w:t>
            </w:r>
          </w:p>
        </w:tc>
        <w:tc>
          <w:tcPr>
            <w:tcW w:w="2859" w:type="pct"/>
            <w:tcBorders>
              <w:top w:val="single" w:sz="4" w:space="0" w:color="auto"/>
              <w:left w:val="single" w:sz="4" w:space="0" w:color="auto"/>
              <w:bottom w:val="single" w:sz="4" w:space="0" w:color="auto"/>
              <w:right w:val="single" w:sz="4" w:space="0" w:color="auto"/>
            </w:tcBorders>
            <w:vAlign w:val="center"/>
          </w:tcPr>
          <w:p w14:paraId="3CC2E23B" w14:textId="77777777" w:rsidR="007409E7" w:rsidRPr="00D21BBE" w:rsidRDefault="007409E7" w:rsidP="00F11915">
            <w:pPr>
              <w:spacing w:after="0"/>
              <w:rPr>
                <w:rFonts w:ascii="Segoe UI" w:hAnsi="Segoe UI" w:cs="Segoe UI"/>
                <w:i/>
                <w:sz w:val="21"/>
                <w:szCs w:val="21"/>
              </w:rPr>
            </w:pPr>
          </w:p>
        </w:tc>
      </w:tr>
    </w:tbl>
    <w:p w14:paraId="5ED6E5B2" w14:textId="77777777" w:rsidR="007409E7" w:rsidRPr="00D21BBE" w:rsidRDefault="007409E7" w:rsidP="007409E7">
      <w:pPr>
        <w:tabs>
          <w:tab w:val="left" w:pos="2835"/>
          <w:tab w:val="right" w:leader="dot" w:pos="9072"/>
        </w:tabs>
        <w:spacing w:after="0"/>
        <w:rPr>
          <w:rFonts w:ascii="Segoe UI" w:hAnsi="Segoe UI" w:cs="Segoe UI"/>
          <w:b/>
          <w:sz w:val="21"/>
          <w:szCs w:val="21"/>
          <w:highlight w:val="yellow"/>
          <w:lang w:val="nl-NL"/>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932"/>
        <w:gridCol w:w="520"/>
        <w:gridCol w:w="777"/>
        <w:gridCol w:w="523"/>
        <w:gridCol w:w="647"/>
        <w:gridCol w:w="121"/>
        <w:gridCol w:w="1120"/>
        <w:gridCol w:w="56"/>
        <w:gridCol w:w="507"/>
        <w:gridCol w:w="21"/>
        <w:gridCol w:w="615"/>
        <w:gridCol w:w="26"/>
        <w:gridCol w:w="482"/>
        <w:gridCol w:w="611"/>
        <w:gridCol w:w="726"/>
      </w:tblGrid>
      <w:tr w:rsidR="007409E7" w:rsidRPr="00D21BBE" w14:paraId="4F334126" w14:textId="77777777" w:rsidTr="00F11915">
        <w:trPr>
          <w:trHeight w:val="30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7536B7BA" w14:textId="77777777"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 IDENTIFICATIEGEGEVENS</w:t>
            </w:r>
          </w:p>
        </w:tc>
      </w:tr>
      <w:tr w:rsidR="007409E7" w:rsidRPr="00D21BBE" w14:paraId="209DF60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C571BE7"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Naam</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34D6699A" w14:textId="77777777" w:rsidR="007409E7" w:rsidRPr="00D21BBE" w:rsidRDefault="007409E7" w:rsidP="00F11915">
            <w:pPr>
              <w:spacing w:after="0"/>
              <w:rPr>
                <w:rFonts w:ascii="Segoe UI" w:hAnsi="Segoe UI" w:cs="Segoe UI"/>
                <w:sz w:val="21"/>
                <w:szCs w:val="21"/>
              </w:rPr>
            </w:pPr>
          </w:p>
        </w:tc>
      </w:tr>
      <w:tr w:rsidR="007409E7" w:rsidRPr="00D21BBE" w14:paraId="59B89916"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6F3AC5A"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Rechtsvorm</w:t>
            </w:r>
          </w:p>
        </w:tc>
        <w:tc>
          <w:tcPr>
            <w:tcW w:w="1265" w:type="pct"/>
            <w:gridSpan w:val="4"/>
            <w:tcBorders>
              <w:top w:val="single" w:sz="4" w:space="0" w:color="auto"/>
              <w:left w:val="single" w:sz="4" w:space="0" w:color="auto"/>
              <w:bottom w:val="single" w:sz="4" w:space="0" w:color="auto"/>
              <w:right w:val="single" w:sz="4" w:space="0" w:color="auto"/>
            </w:tcBorders>
            <w:vAlign w:val="center"/>
          </w:tcPr>
          <w:p w14:paraId="2D27DBAD" w14:textId="77777777" w:rsidR="007409E7" w:rsidRPr="00D21BBE" w:rsidRDefault="007409E7" w:rsidP="00F11915">
            <w:pPr>
              <w:spacing w:after="0"/>
              <w:jc w:val="center"/>
              <w:rPr>
                <w:rFonts w:ascii="Segoe UI" w:hAnsi="Segoe UI" w:cs="Segoe UI"/>
                <w:sz w:val="21"/>
                <w:szCs w:val="21"/>
              </w:rPr>
            </w:pPr>
          </w:p>
        </w:tc>
        <w:tc>
          <w:tcPr>
            <w:tcW w:w="143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D2353A9"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Ondernemingsnummer</w:t>
            </w:r>
          </w:p>
        </w:tc>
        <w:tc>
          <w:tcPr>
            <w:tcW w:w="1113" w:type="pct"/>
            <w:gridSpan w:val="3"/>
            <w:tcBorders>
              <w:top w:val="single" w:sz="4" w:space="0" w:color="auto"/>
              <w:left w:val="single" w:sz="4" w:space="0" w:color="auto"/>
              <w:bottom w:val="single" w:sz="4" w:space="0" w:color="auto"/>
              <w:right w:val="single" w:sz="4" w:space="0" w:color="auto"/>
            </w:tcBorders>
            <w:vAlign w:val="center"/>
          </w:tcPr>
          <w:p w14:paraId="7F4D7619" w14:textId="77777777" w:rsidR="007409E7" w:rsidRPr="00D21BBE" w:rsidRDefault="007409E7" w:rsidP="00F11915">
            <w:pPr>
              <w:spacing w:after="0"/>
              <w:jc w:val="center"/>
              <w:rPr>
                <w:rFonts w:ascii="Segoe UI" w:hAnsi="Segoe UI" w:cs="Segoe UI"/>
                <w:sz w:val="21"/>
                <w:szCs w:val="21"/>
              </w:rPr>
            </w:pPr>
          </w:p>
        </w:tc>
      </w:tr>
      <w:tr w:rsidR="007409E7" w:rsidRPr="00D21BBE" w14:paraId="16693491"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9D5D283"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Oprichtingsdatum</w:t>
            </w:r>
          </w:p>
        </w:tc>
        <w:tc>
          <w:tcPr>
            <w:tcW w:w="3812" w:type="pct"/>
            <w:gridSpan w:val="13"/>
            <w:tcBorders>
              <w:top w:val="single" w:sz="4" w:space="0" w:color="auto"/>
              <w:left w:val="single" w:sz="4" w:space="0" w:color="auto"/>
              <w:bottom w:val="single" w:sz="4" w:space="0" w:color="auto"/>
              <w:right w:val="single" w:sz="4" w:space="0" w:color="auto"/>
            </w:tcBorders>
            <w:vAlign w:val="center"/>
          </w:tcPr>
          <w:p w14:paraId="3AF9A62F" w14:textId="77777777" w:rsidR="007409E7" w:rsidRPr="00D21BBE" w:rsidRDefault="007409E7" w:rsidP="00F11915">
            <w:pPr>
              <w:spacing w:after="0"/>
              <w:jc w:val="center"/>
              <w:rPr>
                <w:rFonts w:ascii="Segoe UI" w:hAnsi="Segoe UI" w:cs="Segoe UI"/>
                <w:sz w:val="21"/>
                <w:szCs w:val="21"/>
              </w:rPr>
            </w:pPr>
          </w:p>
        </w:tc>
      </w:tr>
      <w:tr w:rsidR="007409E7" w:rsidRPr="00D21BBE" w14:paraId="21A76232"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5D1249D5" w14:textId="77777777" w:rsidR="007409E7" w:rsidRPr="00D21BBE" w:rsidRDefault="007409E7"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Maatschappelijke zetel</w:t>
            </w:r>
          </w:p>
        </w:tc>
      </w:tr>
      <w:tr w:rsidR="007409E7" w:rsidRPr="00D21BBE" w14:paraId="2428B365"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D6EEEA2"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13C587DC"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1BF9AF95"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54D1A47F" w14:textId="77777777" w:rsidR="007409E7" w:rsidRPr="00D21BBE" w:rsidRDefault="007409E7" w:rsidP="00F11915">
            <w:pPr>
              <w:pStyle w:val="XYBody1"/>
              <w:jc w:val="both"/>
              <w:rPr>
                <w:rFonts w:ascii="Segoe UI" w:hAnsi="Segoe UI" w:cs="Segoe UI"/>
                <w:i/>
                <w:snapToGrid w:val="0"/>
                <w:sz w:val="21"/>
                <w:szCs w:val="21"/>
                <w:lang w:val="nl-BE"/>
              </w:rPr>
            </w:pPr>
          </w:p>
        </w:tc>
        <w:tc>
          <w:tcPr>
            <w:tcW w:w="685" w:type="pct"/>
            <w:gridSpan w:val="3"/>
            <w:tcBorders>
              <w:top w:val="single" w:sz="4" w:space="0" w:color="auto"/>
              <w:left w:val="single" w:sz="4" w:space="0" w:color="auto"/>
              <w:bottom w:val="single" w:sz="4" w:space="0" w:color="auto"/>
              <w:right w:val="single" w:sz="4" w:space="0" w:color="auto"/>
            </w:tcBorders>
            <w:vAlign w:val="center"/>
          </w:tcPr>
          <w:p w14:paraId="09A06CEA"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6A7EF923"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6BDEBA38"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876F0F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16066A27"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0F2325C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526CDAF8"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35194538"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2581491E" w14:textId="77777777" w:rsidR="007409E7" w:rsidRPr="00D21BBE" w:rsidRDefault="007409E7" w:rsidP="00F11915">
            <w:pPr>
              <w:spacing w:after="0"/>
              <w:rPr>
                <w:rFonts w:ascii="Segoe UI" w:hAnsi="Segoe UI" w:cs="Segoe UI"/>
                <w:i/>
                <w:sz w:val="21"/>
                <w:szCs w:val="21"/>
              </w:rPr>
            </w:pPr>
          </w:p>
        </w:tc>
      </w:tr>
      <w:tr w:rsidR="007409E7" w:rsidRPr="00D21BBE" w14:paraId="221F835C"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5A9AEAA2"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04281F19"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123DB82F"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64CF9C18" w14:textId="77777777" w:rsidR="007409E7" w:rsidRPr="00D21BBE" w:rsidRDefault="007409E7"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0BA4275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3385767E" w14:textId="77777777" w:rsidR="007409E7" w:rsidRPr="00D21BBE" w:rsidRDefault="007409E7" w:rsidP="00F11915">
            <w:pPr>
              <w:spacing w:after="0"/>
              <w:rPr>
                <w:rFonts w:ascii="Segoe UI" w:hAnsi="Segoe UI" w:cs="Segoe UI"/>
                <w:i/>
                <w:sz w:val="21"/>
                <w:szCs w:val="21"/>
              </w:rPr>
            </w:pPr>
          </w:p>
        </w:tc>
      </w:tr>
      <w:tr w:rsidR="007409E7" w:rsidRPr="00D21BBE" w14:paraId="707ED823"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DFF341E"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327F389E" w14:textId="77777777" w:rsidR="007409E7" w:rsidRPr="00D21BBE" w:rsidRDefault="007409E7"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55ABD772"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3C750648"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34553E35"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D36AAB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453F9C20" w14:textId="77777777" w:rsidR="007409E7" w:rsidRPr="00D21BBE" w:rsidRDefault="007409E7" w:rsidP="00F11915">
            <w:pPr>
              <w:spacing w:after="0"/>
              <w:rPr>
                <w:rFonts w:ascii="Segoe UI" w:hAnsi="Segoe UI" w:cs="Segoe UI"/>
                <w:sz w:val="21"/>
                <w:szCs w:val="21"/>
              </w:rPr>
            </w:pPr>
          </w:p>
        </w:tc>
      </w:tr>
      <w:tr w:rsidR="007409E7" w:rsidRPr="00D21BBE" w14:paraId="6CF546D0"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540552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500F1068" w14:textId="77777777" w:rsidR="007409E7" w:rsidRPr="00D21BBE" w:rsidRDefault="007409E7" w:rsidP="00F11915">
            <w:pPr>
              <w:spacing w:after="0"/>
              <w:rPr>
                <w:rFonts w:ascii="Segoe UI" w:hAnsi="Segoe UI" w:cs="Segoe UI"/>
                <w:sz w:val="21"/>
                <w:szCs w:val="21"/>
              </w:rPr>
            </w:pPr>
          </w:p>
        </w:tc>
      </w:tr>
      <w:tr w:rsidR="007409E7" w:rsidRPr="00D21BBE" w14:paraId="315C84EA"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8AA7C05"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5F64995E" w14:textId="77777777" w:rsidR="007409E7" w:rsidRPr="00D21BBE" w:rsidRDefault="007409E7" w:rsidP="00F11915">
            <w:pPr>
              <w:spacing w:after="0"/>
              <w:rPr>
                <w:rFonts w:ascii="Segoe UI" w:hAnsi="Segoe UI" w:cs="Segoe UI"/>
                <w:sz w:val="21"/>
                <w:szCs w:val="21"/>
              </w:rPr>
            </w:pPr>
          </w:p>
        </w:tc>
      </w:tr>
      <w:tr w:rsidR="007409E7" w:rsidRPr="00D21BBE" w14:paraId="212456A1"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4563CFB6" w14:textId="77777777" w:rsidR="007409E7" w:rsidRPr="00D21BBE" w:rsidRDefault="007409E7"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 xml:space="preserve">Exploitatiezetel </w:t>
            </w:r>
            <w:r w:rsidRPr="00D21BBE">
              <w:rPr>
                <w:rFonts w:ascii="Segoe UI" w:hAnsi="Segoe UI" w:cs="Segoe UI"/>
                <w:snapToGrid w:val="0"/>
                <w:sz w:val="21"/>
                <w:szCs w:val="21"/>
                <w:lang w:val="nl-BE"/>
              </w:rPr>
              <w:t>(indien verschillend)</w:t>
            </w:r>
          </w:p>
        </w:tc>
      </w:tr>
      <w:tr w:rsidR="007409E7" w:rsidRPr="00D21BBE" w14:paraId="6050FFF0"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A1C2C58"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75DDD4E0"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5A3C9C52"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6245D4DF" w14:textId="77777777" w:rsidR="007409E7" w:rsidRPr="00D21BBE" w:rsidRDefault="007409E7" w:rsidP="00F11915">
            <w:pPr>
              <w:pStyle w:val="XYBody1"/>
              <w:jc w:val="both"/>
              <w:rPr>
                <w:rFonts w:ascii="Segoe UI" w:hAnsi="Segoe UI" w:cs="Segoe UI"/>
                <w:i/>
                <w:snapToGrid w:val="0"/>
                <w:sz w:val="21"/>
                <w:szCs w:val="21"/>
                <w:lang w:val="nl-BE"/>
              </w:rPr>
            </w:pPr>
          </w:p>
        </w:tc>
        <w:tc>
          <w:tcPr>
            <w:tcW w:w="685" w:type="pct"/>
            <w:gridSpan w:val="3"/>
            <w:tcBorders>
              <w:top w:val="single" w:sz="4" w:space="0" w:color="auto"/>
              <w:left w:val="single" w:sz="4" w:space="0" w:color="auto"/>
              <w:bottom w:val="single" w:sz="4" w:space="0" w:color="auto"/>
              <w:right w:val="single" w:sz="4" w:space="0" w:color="auto"/>
            </w:tcBorders>
            <w:vAlign w:val="center"/>
          </w:tcPr>
          <w:p w14:paraId="2C045C1C"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3E4E63A1"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05FD9D4E"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E777BF9"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68DBB481"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4FA8A9C8"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14862D3C"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7A82068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69413791" w14:textId="77777777" w:rsidR="007409E7" w:rsidRPr="00D21BBE" w:rsidRDefault="007409E7" w:rsidP="00F11915">
            <w:pPr>
              <w:spacing w:after="0"/>
              <w:rPr>
                <w:rFonts w:ascii="Segoe UI" w:hAnsi="Segoe UI" w:cs="Segoe UI"/>
                <w:i/>
                <w:sz w:val="21"/>
                <w:szCs w:val="21"/>
              </w:rPr>
            </w:pPr>
          </w:p>
        </w:tc>
      </w:tr>
      <w:tr w:rsidR="007409E7" w:rsidRPr="00D21BBE" w14:paraId="76EBD073"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6D8874D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26F6CB66"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64E5CE8F"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5F32413A" w14:textId="77777777" w:rsidR="007409E7" w:rsidRPr="00D21BBE" w:rsidRDefault="007409E7"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25FD42E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7FFBB8C1" w14:textId="77777777" w:rsidR="007409E7" w:rsidRPr="00D21BBE" w:rsidRDefault="007409E7" w:rsidP="00F11915">
            <w:pPr>
              <w:spacing w:after="0"/>
              <w:rPr>
                <w:rFonts w:ascii="Segoe UI" w:hAnsi="Segoe UI" w:cs="Segoe UI"/>
                <w:i/>
                <w:sz w:val="21"/>
                <w:szCs w:val="21"/>
              </w:rPr>
            </w:pPr>
          </w:p>
        </w:tc>
      </w:tr>
      <w:tr w:rsidR="007409E7" w:rsidRPr="00D21BBE" w14:paraId="747DAE7B"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FA8D439"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1AE25FB5" w14:textId="77777777" w:rsidR="007409E7" w:rsidRPr="00D21BBE" w:rsidRDefault="007409E7"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797E63CA"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00C72FB4"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6B1367FA"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49B975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30092D16" w14:textId="77777777" w:rsidR="007409E7" w:rsidRPr="00D21BBE" w:rsidRDefault="007409E7" w:rsidP="00F11915">
            <w:pPr>
              <w:spacing w:after="0"/>
              <w:rPr>
                <w:rFonts w:ascii="Segoe UI" w:hAnsi="Segoe UI" w:cs="Segoe UI"/>
                <w:sz w:val="21"/>
                <w:szCs w:val="21"/>
              </w:rPr>
            </w:pPr>
          </w:p>
        </w:tc>
      </w:tr>
      <w:tr w:rsidR="007409E7" w:rsidRPr="00D21BBE" w14:paraId="404B6FCA"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288CA7E"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34CD3A89" w14:textId="77777777" w:rsidR="007409E7" w:rsidRPr="00D21BBE" w:rsidRDefault="007409E7" w:rsidP="00F11915">
            <w:pPr>
              <w:spacing w:after="0"/>
              <w:rPr>
                <w:rFonts w:ascii="Segoe UI" w:hAnsi="Segoe UI" w:cs="Segoe UI"/>
                <w:sz w:val="21"/>
                <w:szCs w:val="21"/>
              </w:rPr>
            </w:pPr>
          </w:p>
        </w:tc>
      </w:tr>
      <w:tr w:rsidR="007409E7" w:rsidRPr="00D21BBE" w14:paraId="7B58634D"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90C5FF1"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5AC965EF" w14:textId="77777777" w:rsidR="007409E7" w:rsidRPr="00D21BBE" w:rsidRDefault="007409E7" w:rsidP="00F11915">
            <w:pPr>
              <w:spacing w:after="0"/>
              <w:rPr>
                <w:rFonts w:ascii="Segoe UI" w:hAnsi="Segoe UI" w:cs="Segoe UI"/>
                <w:sz w:val="21"/>
                <w:szCs w:val="21"/>
              </w:rPr>
            </w:pPr>
          </w:p>
        </w:tc>
      </w:tr>
      <w:tr w:rsidR="007409E7" w:rsidRPr="00007B76" w14:paraId="0FC53834" w14:textId="77777777" w:rsidTr="00F11915">
        <w:trPr>
          <w:trHeight w:val="32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08E68D3E" w14:textId="77777777" w:rsidR="007409E7" w:rsidRPr="008D20EA" w:rsidRDefault="007409E7" w:rsidP="00F11915">
            <w:pPr>
              <w:pStyle w:val="XYBody1"/>
              <w:rPr>
                <w:rFonts w:ascii="Segoe UI" w:hAnsi="Segoe UI" w:cs="Segoe UI"/>
                <w:bCs/>
                <w:snapToGrid w:val="0"/>
                <w:sz w:val="22"/>
                <w:szCs w:val="22"/>
                <w:lang w:val="nl-BE"/>
              </w:rPr>
            </w:pPr>
            <w:r w:rsidRPr="00B850BB">
              <w:rPr>
                <w:rFonts w:ascii="Segoe UI" w:hAnsi="Segoe UI" w:cs="Segoe UI"/>
                <w:bCs/>
                <w:snapToGrid w:val="0"/>
                <w:sz w:val="18"/>
                <w:szCs w:val="22"/>
                <w:lang w:val="nl-BE"/>
              </w:rPr>
              <w:t xml:space="preserve">Indien cliënt niet zelf aanspreekpunt is, steeds ook </w:t>
            </w:r>
            <w:r w:rsidRPr="009E1CA3">
              <w:rPr>
                <w:rFonts w:ascii="Segoe UI" w:hAnsi="Segoe UI" w:cs="Segoe UI"/>
                <w:b/>
                <w:bCs/>
                <w:snapToGrid w:val="0"/>
                <w:sz w:val="18"/>
                <w:szCs w:val="22"/>
                <w:lang w:val="nl-BE"/>
              </w:rPr>
              <w:t>formulier</w:t>
            </w:r>
            <w:r w:rsidRPr="00B850BB">
              <w:rPr>
                <w:rFonts w:ascii="Segoe UI" w:hAnsi="Segoe UI" w:cs="Segoe UI"/>
                <w:bCs/>
                <w:snapToGrid w:val="0"/>
                <w:sz w:val="18"/>
                <w:szCs w:val="22"/>
                <w:lang w:val="nl-BE"/>
              </w:rPr>
              <w:t xml:space="preserve"> </w:t>
            </w:r>
            <w:r w:rsidRPr="00B850BB">
              <w:rPr>
                <w:rFonts w:ascii="Segoe UI" w:hAnsi="Segoe UI" w:cs="Segoe UI"/>
                <w:b/>
                <w:bCs/>
                <w:snapToGrid w:val="0"/>
                <w:sz w:val="18"/>
                <w:szCs w:val="22"/>
                <w:lang w:val="nl-BE"/>
              </w:rPr>
              <w:t>LASTHEBBER</w:t>
            </w:r>
            <w:r w:rsidRPr="00B850BB">
              <w:rPr>
                <w:rFonts w:ascii="Segoe UI" w:hAnsi="Segoe UI" w:cs="Segoe UI"/>
                <w:bCs/>
                <w:snapToGrid w:val="0"/>
                <w:sz w:val="18"/>
                <w:szCs w:val="22"/>
                <w:lang w:val="nl-BE"/>
              </w:rPr>
              <w:t xml:space="preserve"> invullen</w:t>
            </w:r>
          </w:p>
        </w:tc>
      </w:tr>
      <w:tr w:rsidR="007409E7" w:rsidRPr="00007B76" w14:paraId="3EAE5A20" w14:textId="77777777" w:rsidTr="00F11915">
        <w:trPr>
          <w:trHeight w:hRule="exact" w:val="70"/>
          <w:jc w:val="right"/>
        </w:trPr>
        <w:tc>
          <w:tcPr>
            <w:tcW w:w="5000" w:type="pct"/>
            <w:gridSpan w:val="16"/>
            <w:tcBorders>
              <w:top w:val="nil"/>
              <w:left w:val="single" w:sz="4" w:space="0" w:color="auto"/>
              <w:bottom w:val="single" w:sz="4" w:space="0" w:color="auto"/>
              <w:right w:val="single" w:sz="4" w:space="0" w:color="auto"/>
            </w:tcBorders>
          </w:tcPr>
          <w:p w14:paraId="1C09CA9B" w14:textId="77777777" w:rsidR="007409E7" w:rsidRPr="00B850BB" w:rsidRDefault="007409E7" w:rsidP="00F11915">
            <w:pPr>
              <w:pStyle w:val="XYBody1"/>
              <w:rPr>
                <w:rFonts w:ascii="Segoe UI" w:hAnsi="Segoe UI" w:cs="Segoe UI"/>
                <w:snapToGrid w:val="0"/>
                <w:sz w:val="22"/>
                <w:szCs w:val="22"/>
                <w:lang w:val="cs-CZ"/>
              </w:rPr>
            </w:pPr>
          </w:p>
        </w:tc>
      </w:tr>
    </w:tbl>
    <w:p w14:paraId="41C451D8" w14:textId="77777777" w:rsidR="007409E7" w:rsidRDefault="007409E7" w:rsidP="007409E7">
      <w:pPr>
        <w:tabs>
          <w:tab w:val="left" w:pos="2835"/>
          <w:tab w:val="right" w:leader="dot" w:pos="9072"/>
        </w:tabs>
        <w:spacing w:after="0"/>
        <w:rPr>
          <w:rFonts w:ascii="Segoe UI" w:hAnsi="Segoe UI" w:cs="Segoe UI"/>
          <w:b/>
          <w:highlight w:val="yellow"/>
          <w:lang w:val="nl-NL"/>
        </w:rPr>
      </w:pPr>
    </w:p>
    <w:p w14:paraId="2384AB9B" w14:textId="77777777" w:rsidR="007409E7" w:rsidRDefault="007409E7" w:rsidP="007409E7">
      <w:pPr>
        <w:spacing w:after="0" w:line="240" w:lineRule="auto"/>
      </w:pPr>
      <w:r>
        <w:br w:type="page"/>
      </w:r>
    </w:p>
    <w:p w14:paraId="33B80E82" w14:textId="77777777" w:rsidR="007409E7" w:rsidRDefault="007409E7" w:rsidP="007409E7">
      <w:pPr>
        <w:spacing w:after="0" w:line="240" w:lineRule="auto"/>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4"/>
      </w:tblGrid>
      <w:tr w:rsidR="007409E7" w:rsidRPr="00D21BBE" w14:paraId="32117F2D" w14:textId="77777777" w:rsidTr="00F11915">
        <w:trPr>
          <w:trHeight w:val="304"/>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71169B8" w14:textId="2BAA9E6F" w:rsidR="007409E7" w:rsidRPr="00D21BBE" w:rsidRDefault="007409E7" w:rsidP="00F11915">
            <w:pPr>
              <w:pStyle w:val="XYBody1"/>
              <w:rPr>
                <w:rFonts w:ascii="Segoe UI" w:hAnsi="Segoe UI" w:cs="Segoe UI"/>
                <w:b/>
                <w:bCs/>
                <w:snapToGrid w:val="0"/>
                <w:sz w:val="21"/>
                <w:szCs w:val="21"/>
                <w:lang w:val="nl-BE"/>
              </w:rPr>
            </w:pPr>
            <w:bookmarkStart w:id="3676" w:name="_Hlk64990644"/>
            <w:r w:rsidRPr="00D21BBE">
              <w:rPr>
                <w:rFonts w:ascii="Segoe UI" w:hAnsi="Segoe UI" w:cs="Segoe UI"/>
                <w:b/>
                <w:bCs/>
                <w:snapToGrid w:val="0"/>
                <w:sz w:val="21"/>
                <w:szCs w:val="21"/>
                <w:lang w:val="nl-BE"/>
              </w:rPr>
              <w:t xml:space="preserve">II. IDENTIFICATIEGEGEVENS </w:t>
            </w:r>
            <w:r w:rsidR="0073624F">
              <w:rPr>
                <w:rFonts w:ascii="Segoe UI" w:hAnsi="Segoe UI" w:cs="Segoe UI"/>
                <w:b/>
                <w:bCs/>
                <w:snapToGrid w:val="0"/>
                <w:sz w:val="21"/>
                <w:szCs w:val="21"/>
                <w:lang w:val="nl-BE"/>
              </w:rPr>
              <w:t>OPRICHTER(S)</w:t>
            </w:r>
          </w:p>
        </w:tc>
      </w:tr>
      <w:bookmarkEnd w:id="3676"/>
    </w:tbl>
    <w:p w14:paraId="6448B830" w14:textId="77777777" w:rsidR="007409E7" w:rsidRPr="00D21BBE" w:rsidRDefault="007409E7" w:rsidP="007409E7">
      <w:pPr>
        <w:spacing w:after="0" w:line="240" w:lineRule="auto"/>
        <w:rPr>
          <w:sz w:val="21"/>
          <w:szCs w:val="21"/>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932"/>
        <w:gridCol w:w="335"/>
        <w:gridCol w:w="961"/>
        <w:gridCol w:w="523"/>
        <w:gridCol w:w="647"/>
        <w:gridCol w:w="121"/>
        <w:gridCol w:w="1120"/>
        <w:gridCol w:w="46"/>
        <w:gridCol w:w="10"/>
        <w:gridCol w:w="507"/>
        <w:gridCol w:w="21"/>
        <w:gridCol w:w="116"/>
        <w:gridCol w:w="499"/>
        <w:gridCol w:w="508"/>
        <w:gridCol w:w="611"/>
        <w:gridCol w:w="726"/>
      </w:tblGrid>
      <w:tr w:rsidR="007409E7" w:rsidRPr="00D21BBE" w14:paraId="22F169F0" w14:textId="77777777" w:rsidTr="00F11915">
        <w:trPr>
          <w:trHeight w:val="304"/>
          <w:jc w:val="right"/>
        </w:trPr>
        <w:tc>
          <w:tcPr>
            <w:tcW w:w="5000" w:type="pct"/>
            <w:gridSpan w:val="17"/>
            <w:tcBorders>
              <w:top w:val="single" w:sz="4" w:space="0" w:color="auto"/>
              <w:left w:val="single" w:sz="4" w:space="0" w:color="auto"/>
              <w:bottom w:val="nil"/>
              <w:right w:val="single" w:sz="4" w:space="0" w:color="auto"/>
            </w:tcBorders>
            <w:shd w:val="clear" w:color="auto" w:fill="auto"/>
          </w:tcPr>
          <w:p w14:paraId="54CEF748" w14:textId="77777777"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II. PERSOONSGEGEVENS</w:t>
            </w:r>
          </w:p>
        </w:tc>
      </w:tr>
      <w:tr w:rsidR="007409E7" w:rsidRPr="00D21BBE" w14:paraId="1338536C"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279DB6E"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Naam</w:t>
            </w:r>
          </w:p>
        </w:tc>
        <w:tc>
          <w:tcPr>
            <w:tcW w:w="1583" w:type="pct"/>
            <w:gridSpan w:val="5"/>
            <w:tcBorders>
              <w:top w:val="single" w:sz="4" w:space="0" w:color="auto"/>
              <w:left w:val="single" w:sz="4" w:space="0" w:color="auto"/>
              <w:bottom w:val="single" w:sz="4" w:space="0" w:color="auto"/>
              <w:right w:val="single" w:sz="4" w:space="0" w:color="auto"/>
            </w:tcBorders>
            <w:vAlign w:val="center"/>
          </w:tcPr>
          <w:p w14:paraId="37E3CA20" w14:textId="77777777" w:rsidR="007409E7" w:rsidRPr="00D21BBE" w:rsidRDefault="007409E7" w:rsidP="00F11915">
            <w:pPr>
              <w:spacing w:after="0"/>
              <w:rPr>
                <w:rFonts w:ascii="Segoe UI" w:hAnsi="Segoe UI" w:cs="Segoe UI"/>
                <w:sz w:val="21"/>
                <w:szCs w:val="21"/>
              </w:rPr>
            </w:pPr>
          </w:p>
        </w:tc>
        <w:tc>
          <w:tcPr>
            <w:tcW w:w="71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8CE0C2F"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Voornaam</w:t>
            </w:r>
          </w:p>
        </w:tc>
        <w:tc>
          <w:tcPr>
            <w:tcW w:w="1835" w:type="pct"/>
            <w:gridSpan w:val="8"/>
            <w:tcBorders>
              <w:top w:val="single" w:sz="4" w:space="0" w:color="auto"/>
              <w:left w:val="single" w:sz="4" w:space="0" w:color="auto"/>
              <w:bottom w:val="single" w:sz="4" w:space="0" w:color="auto"/>
              <w:right w:val="single" w:sz="4" w:space="0" w:color="auto"/>
            </w:tcBorders>
            <w:vAlign w:val="center"/>
          </w:tcPr>
          <w:p w14:paraId="53B649C1" w14:textId="77777777" w:rsidR="007409E7" w:rsidRPr="00D21BBE" w:rsidRDefault="007409E7" w:rsidP="00F11915">
            <w:pPr>
              <w:spacing w:after="0"/>
              <w:rPr>
                <w:rFonts w:ascii="Segoe UI" w:hAnsi="Segoe UI" w:cs="Segoe UI"/>
                <w:sz w:val="21"/>
                <w:szCs w:val="21"/>
              </w:rPr>
            </w:pPr>
          </w:p>
        </w:tc>
      </w:tr>
      <w:tr w:rsidR="007409E7" w:rsidRPr="00D21BBE" w14:paraId="370CE51B" w14:textId="77777777" w:rsidTr="00F11915">
        <w:tblPrEx>
          <w:tblCellMar>
            <w:left w:w="70" w:type="dxa"/>
            <w:right w:w="70" w:type="dxa"/>
          </w:tblCellMar>
        </w:tblPrEx>
        <w:trPr>
          <w:trHeight w:hRule="exact" w:val="340"/>
          <w:jc w:val="right"/>
        </w:trPr>
        <w:tc>
          <w:tcPr>
            <w:tcW w:w="1075"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2E515B2"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Geboorteplaats</w:t>
            </w:r>
          </w:p>
        </w:tc>
        <w:tc>
          <w:tcPr>
            <w:tcW w:w="1378" w:type="pct"/>
            <w:gridSpan w:val="4"/>
            <w:tcBorders>
              <w:top w:val="single" w:sz="4" w:space="0" w:color="auto"/>
              <w:left w:val="single" w:sz="4" w:space="0" w:color="auto"/>
              <w:bottom w:val="single" w:sz="4" w:space="0" w:color="auto"/>
              <w:right w:val="single" w:sz="4" w:space="0" w:color="auto"/>
            </w:tcBorders>
            <w:vAlign w:val="center"/>
          </w:tcPr>
          <w:p w14:paraId="597E4818" w14:textId="77777777" w:rsidR="007409E7" w:rsidRPr="00D21BBE" w:rsidRDefault="007409E7" w:rsidP="00F11915">
            <w:pPr>
              <w:spacing w:after="0"/>
              <w:jc w:val="center"/>
              <w:rPr>
                <w:rFonts w:ascii="Segoe UI" w:hAnsi="Segoe UI" w:cs="Segoe UI"/>
                <w:sz w:val="21"/>
                <w:szCs w:val="21"/>
              </w:rPr>
            </w:pPr>
          </w:p>
        </w:tc>
        <w:tc>
          <w:tcPr>
            <w:tcW w:w="1113"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CA0B96D" w14:textId="77777777" w:rsidR="007409E7" w:rsidRPr="00D21BBE" w:rsidRDefault="007409E7" w:rsidP="00F11915">
            <w:pPr>
              <w:spacing w:after="0"/>
              <w:jc w:val="center"/>
              <w:rPr>
                <w:rFonts w:ascii="Segoe UI" w:hAnsi="Segoe UI" w:cs="Segoe UI"/>
                <w:b/>
                <w:sz w:val="21"/>
                <w:szCs w:val="21"/>
              </w:rPr>
            </w:pPr>
            <w:r w:rsidRPr="00D21BBE">
              <w:rPr>
                <w:rFonts w:ascii="Segoe UI" w:hAnsi="Segoe UI" w:cs="Segoe UI"/>
                <w:b/>
                <w:sz w:val="21"/>
                <w:szCs w:val="21"/>
              </w:rPr>
              <w:t>Geboortedatum</w:t>
            </w:r>
          </w:p>
        </w:tc>
        <w:tc>
          <w:tcPr>
            <w:tcW w:w="1434" w:type="pct"/>
            <w:gridSpan w:val="4"/>
            <w:tcBorders>
              <w:top w:val="single" w:sz="4" w:space="0" w:color="auto"/>
              <w:left w:val="single" w:sz="4" w:space="0" w:color="auto"/>
              <w:bottom w:val="single" w:sz="4" w:space="0" w:color="auto"/>
              <w:right w:val="single" w:sz="4" w:space="0" w:color="auto"/>
            </w:tcBorders>
            <w:vAlign w:val="center"/>
          </w:tcPr>
          <w:p w14:paraId="1CF67C57" w14:textId="77777777" w:rsidR="007409E7" w:rsidRPr="00D21BBE" w:rsidRDefault="007409E7" w:rsidP="00F11915">
            <w:pPr>
              <w:spacing w:after="0"/>
              <w:jc w:val="center"/>
              <w:rPr>
                <w:rFonts w:ascii="Segoe UI" w:hAnsi="Segoe UI" w:cs="Segoe UI"/>
                <w:sz w:val="21"/>
                <w:szCs w:val="21"/>
              </w:rPr>
            </w:pPr>
          </w:p>
        </w:tc>
      </w:tr>
      <w:tr w:rsidR="007409E7" w:rsidRPr="00D21BBE" w14:paraId="4EB73242"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4BE0BF0"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8"/>
            <w:tcBorders>
              <w:top w:val="single" w:sz="4" w:space="0" w:color="auto"/>
              <w:left w:val="single" w:sz="4" w:space="0" w:color="auto"/>
              <w:bottom w:val="single" w:sz="4" w:space="0" w:color="auto"/>
              <w:right w:val="single" w:sz="4" w:space="0" w:color="auto"/>
            </w:tcBorders>
            <w:vAlign w:val="center"/>
          </w:tcPr>
          <w:p w14:paraId="09DCA279"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7051BCD8"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gridSpan w:val="2"/>
            <w:tcBorders>
              <w:top w:val="single" w:sz="4" w:space="0" w:color="auto"/>
              <w:left w:val="single" w:sz="4" w:space="0" w:color="auto"/>
              <w:bottom w:val="single" w:sz="4" w:space="0" w:color="auto"/>
              <w:right w:val="single" w:sz="4" w:space="0" w:color="auto"/>
            </w:tcBorders>
            <w:vAlign w:val="center"/>
          </w:tcPr>
          <w:p w14:paraId="0AC68FDA" w14:textId="77777777" w:rsidR="007409E7" w:rsidRPr="00D21BBE" w:rsidRDefault="007409E7" w:rsidP="00F11915">
            <w:pPr>
              <w:pStyle w:val="XYBody1"/>
              <w:jc w:val="both"/>
              <w:rPr>
                <w:rFonts w:ascii="Segoe UI" w:hAnsi="Segoe UI" w:cs="Segoe UI"/>
                <w:i/>
                <w:snapToGrid w:val="0"/>
                <w:sz w:val="21"/>
                <w:szCs w:val="21"/>
                <w:lang w:val="nl-BE"/>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7E894887"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73B054EE"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736583A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50FFB4C"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31286CF9"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76E9688A"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6"/>
            <w:tcBorders>
              <w:top w:val="single" w:sz="4" w:space="0" w:color="auto"/>
              <w:left w:val="single" w:sz="4" w:space="0" w:color="auto"/>
              <w:bottom w:val="single" w:sz="4" w:space="0" w:color="auto"/>
              <w:right w:val="single" w:sz="4" w:space="0" w:color="auto"/>
            </w:tcBorders>
            <w:vAlign w:val="center"/>
          </w:tcPr>
          <w:p w14:paraId="735C7F66"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3E90634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443D013E" w14:textId="77777777" w:rsidR="007409E7" w:rsidRPr="00D21BBE" w:rsidRDefault="007409E7" w:rsidP="00F11915">
            <w:pPr>
              <w:spacing w:after="0"/>
              <w:rPr>
                <w:rFonts w:ascii="Segoe UI" w:hAnsi="Segoe UI" w:cs="Segoe UI"/>
                <w:i/>
                <w:sz w:val="21"/>
                <w:szCs w:val="21"/>
              </w:rPr>
            </w:pPr>
          </w:p>
        </w:tc>
      </w:tr>
      <w:tr w:rsidR="007409E7" w:rsidRPr="00D21BBE" w14:paraId="1701704D"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1879BA7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10F29A95"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4621009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7B1FD4F3" w14:textId="77777777" w:rsidR="007409E7" w:rsidRPr="00D21BBE" w:rsidRDefault="007409E7" w:rsidP="00F11915">
            <w:pPr>
              <w:spacing w:after="0"/>
              <w:rPr>
                <w:rFonts w:ascii="Segoe UI" w:hAnsi="Segoe UI" w:cs="Segoe UI"/>
                <w:i/>
                <w:sz w:val="21"/>
                <w:szCs w:val="21"/>
              </w:rPr>
            </w:pPr>
          </w:p>
        </w:tc>
        <w:tc>
          <w:tcPr>
            <w:tcW w:w="344" w:type="pct"/>
            <w:gridSpan w:val="3"/>
            <w:tcBorders>
              <w:top w:val="single" w:sz="4" w:space="0" w:color="auto"/>
              <w:left w:val="single" w:sz="4" w:space="0" w:color="auto"/>
              <w:bottom w:val="single" w:sz="4" w:space="0" w:color="auto"/>
              <w:right w:val="single" w:sz="4" w:space="0" w:color="auto"/>
            </w:tcBorders>
            <w:vAlign w:val="center"/>
          </w:tcPr>
          <w:p w14:paraId="0F396E68"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294D56A3" w14:textId="77777777" w:rsidR="007409E7" w:rsidRPr="00D21BBE" w:rsidRDefault="007409E7" w:rsidP="00F11915">
            <w:pPr>
              <w:spacing w:after="0"/>
              <w:rPr>
                <w:rFonts w:ascii="Segoe UI" w:hAnsi="Segoe UI" w:cs="Segoe UI"/>
                <w:i/>
                <w:sz w:val="21"/>
                <w:szCs w:val="21"/>
              </w:rPr>
            </w:pPr>
          </w:p>
        </w:tc>
      </w:tr>
      <w:tr w:rsidR="007409E7" w:rsidRPr="00D21BBE" w14:paraId="6E5805E1"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D3DFF95"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3E82C727" w14:textId="77777777" w:rsidR="007409E7" w:rsidRPr="00D21BBE" w:rsidRDefault="007409E7" w:rsidP="00F11915">
            <w:pPr>
              <w:spacing w:after="0"/>
              <w:rPr>
                <w:rFonts w:ascii="Segoe UI" w:hAnsi="Segoe UI" w:cs="Segoe UI"/>
                <w:sz w:val="21"/>
                <w:szCs w:val="21"/>
              </w:rPr>
            </w:pPr>
          </w:p>
        </w:tc>
        <w:tc>
          <w:tcPr>
            <w:tcW w:w="344" w:type="pct"/>
            <w:gridSpan w:val="3"/>
            <w:tcBorders>
              <w:top w:val="single" w:sz="4" w:space="0" w:color="auto"/>
              <w:left w:val="single" w:sz="4" w:space="0" w:color="auto"/>
              <w:bottom w:val="single" w:sz="4" w:space="0" w:color="auto"/>
              <w:right w:val="single" w:sz="4" w:space="0" w:color="auto"/>
            </w:tcBorders>
            <w:vAlign w:val="center"/>
          </w:tcPr>
          <w:p w14:paraId="3A1EFCB5"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51D187EA"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459C9C3B"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1E67BD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42294DDB" w14:textId="77777777" w:rsidR="007409E7" w:rsidRPr="00D21BBE" w:rsidRDefault="007409E7" w:rsidP="00F11915">
            <w:pPr>
              <w:spacing w:after="0"/>
              <w:rPr>
                <w:rFonts w:ascii="Segoe UI" w:hAnsi="Segoe UI" w:cs="Segoe UI"/>
                <w:sz w:val="21"/>
                <w:szCs w:val="21"/>
              </w:rPr>
            </w:pPr>
          </w:p>
        </w:tc>
      </w:tr>
      <w:tr w:rsidR="007409E7" w:rsidRPr="00D21BBE" w14:paraId="733FFB7D"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4225CD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554FD8E0" w14:textId="77777777" w:rsidR="007409E7" w:rsidRPr="00D21BBE" w:rsidRDefault="007409E7" w:rsidP="00F11915">
            <w:pPr>
              <w:spacing w:after="0"/>
              <w:rPr>
                <w:rFonts w:ascii="Segoe UI" w:hAnsi="Segoe UI" w:cs="Segoe UI"/>
                <w:sz w:val="21"/>
                <w:szCs w:val="21"/>
              </w:rPr>
            </w:pPr>
          </w:p>
        </w:tc>
      </w:tr>
      <w:tr w:rsidR="007409E7" w:rsidRPr="00D21BBE" w14:paraId="06DFE531"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89FDCBF"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27E492C9" w14:textId="77777777" w:rsidR="007409E7" w:rsidRPr="00D21BBE" w:rsidRDefault="007409E7" w:rsidP="00F11915">
            <w:pPr>
              <w:spacing w:after="0"/>
              <w:rPr>
                <w:rFonts w:ascii="Segoe UI" w:hAnsi="Segoe UI" w:cs="Segoe UI"/>
                <w:sz w:val="21"/>
                <w:szCs w:val="21"/>
              </w:rPr>
            </w:pPr>
          </w:p>
        </w:tc>
      </w:tr>
    </w:tbl>
    <w:p w14:paraId="566836CE" w14:textId="77777777" w:rsidR="007409E7" w:rsidRPr="00D21BBE" w:rsidRDefault="007409E7" w:rsidP="007409E7">
      <w:pPr>
        <w:spacing w:after="0" w:line="240" w:lineRule="auto"/>
        <w:rPr>
          <w:sz w:val="21"/>
          <w:szCs w:val="21"/>
        </w:rPr>
      </w:pPr>
    </w:p>
    <w:p w14:paraId="770B6AE7" w14:textId="77777777" w:rsidR="007409E7" w:rsidRPr="00D21BBE" w:rsidRDefault="007409E7" w:rsidP="007409E7">
      <w:pPr>
        <w:spacing w:after="0" w:line="240" w:lineRule="auto"/>
        <w:rPr>
          <w:b/>
          <w:sz w:val="21"/>
          <w:szCs w:val="21"/>
        </w:rPr>
      </w:pPr>
      <w:r w:rsidRPr="00D21BBE">
        <w:rPr>
          <w:b/>
          <w:sz w:val="21"/>
          <w:szCs w:val="21"/>
        </w:rPr>
        <w:t>OF</w:t>
      </w:r>
    </w:p>
    <w:p w14:paraId="0C11199B" w14:textId="77777777" w:rsidR="007409E7" w:rsidRPr="00D21BBE" w:rsidRDefault="007409E7" w:rsidP="007409E7">
      <w:pPr>
        <w:spacing w:after="0" w:line="240" w:lineRule="auto"/>
        <w:rPr>
          <w:sz w:val="21"/>
          <w:szCs w:val="21"/>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932"/>
        <w:gridCol w:w="520"/>
        <w:gridCol w:w="777"/>
        <w:gridCol w:w="523"/>
        <w:gridCol w:w="647"/>
        <w:gridCol w:w="121"/>
        <w:gridCol w:w="1120"/>
        <w:gridCol w:w="56"/>
        <w:gridCol w:w="507"/>
        <w:gridCol w:w="21"/>
        <w:gridCol w:w="615"/>
        <w:gridCol w:w="26"/>
        <w:gridCol w:w="482"/>
        <w:gridCol w:w="610"/>
        <w:gridCol w:w="727"/>
      </w:tblGrid>
      <w:tr w:rsidR="007409E7" w:rsidRPr="00D21BBE" w14:paraId="0C30ABBB" w14:textId="77777777" w:rsidTr="00F11915">
        <w:trPr>
          <w:trHeight w:val="30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07100230" w14:textId="77777777"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II. IDENTIFICATIEGEGEVENS</w:t>
            </w:r>
          </w:p>
        </w:tc>
      </w:tr>
      <w:tr w:rsidR="007409E7" w:rsidRPr="00D21BBE" w14:paraId="361EB8D8"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238D291"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Naam</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18F2CFE8" w14:textId="77777777" w:rsidR="007409E7" w:rsidRPr="00D21BBE" w:rsidRDefault="007409E7" w:rsidP="00F11915">
            <w:pPr>
              <w:spacing w:after="0"/>
              <w:rPr>
                <w:rFonts w:ascii="Segoe UI" w:hAnsi="Segoe UI" w:cs="Segoe UI"/>
                <w:sz w:val="21"/>
                <w:szCs w:val="21"/>
              </w:rPr>
            </w:pPr>
          </w:p>
        </w:tc>
      </w:tr>
      <w:tr w:rsidR="007409E7" w:rsidRPr="00D21BBE" w14:paraId="7A1BA504"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3A60DD6"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Rechtsvorm</w:t>
            </w:r>
          </w:p>
        </w:tc>
        <w:tc>
          <w:tcPr>
            <w:tcW w:w="1265" w:type="pct"/>
            <w:gridSpan w:val="4"/>
            <w:tcBorders>
              <w:top w:val="single" w:sz="4" w:space="0" w:color="auto"/>
              <w:left w:val="single" w:sz="4" w:space="0" w:color="auto"/>
              <w:bottom w:val="single" w:sz="4" w:space="0" w:color="auto"/>
              <w:right w:val="single" w:sz="4" w:space="0" w:color="auto"/>
            </w:tcBorders>
            <w:vAlign w:val="center"/>
          </w:tcPr>
          <w:p w14:paraId="246D9CA4" w14:textId="77777777" w:rsidR="007409E7" w:rsidRPr="00D21BBE" w:rsidRDefault="007409E7" w:rsidP="00F11915">
            <w:pPr>
              <w:spacing w:after="0"/>
              <w:jc w:val="center"/>
              <w:rPr>
                <w:rFonts w:ascii="Segoe UI" w:hAnsi="Segoe UI" w:cs="Segoe UI"/>
                <w:sz w:val="21"/>
                <w:szCs w:val="21"/>
              </w:rPr>
            </w:pPr>
          </w:p>
        </w:tc>
        <w:tc>
          <w:tcPr>
            <w:tcW w:w="143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C1F0783"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Ondernemingsnummer</w:t>
            </w:r>
          </w:p>
        </w:tc>
        <w:tc>
          <w:tcPr>
            <w:tcW w:w="1113" w:type="pct"/>
            <w:gridSpan w:val="3"/>
            <w:tcBorders>
              <w:top w:val="single" w:sz="4" w:space="0" w:color="auto"/>
              <w:left w:val="single" w:sz="4" w:space="0" w:color="auto"/>
              <w:bottom w:val="single" w:sz="4" w:space="0" w:color="auto"/>
              <w:right w:val="single" w:sz="4" w:space="0" w:color="auto"/>
            </w:tcBorders>
            <w:vAlign w:val="center"/>
          </w:tcPr>
          <w:p w14:paraId="6D6FEE73" w14:textId="77777777" w:rsidR="007409E7" w:rsidRPr="00D21BBE" w:rsidRDefault="007409E7" w:rsidP="00F11915">
            <w:pPr>
              <w:spacing w:after="0"/>
              <w:jc w:val="center"/>
              <w:rPr>
                <w:rFonts w:ascii="Segoe UI" w:hAnsi="Segoe UI" w:cs="Segoe UI"/>
                <w:sz w:val="21"/>
                <w:szCs w:val="21"/>
              </w:rPr>
            </w:pPr>
          </w:p>
        </w:tc>
      </w:tr>
      <w:tr w:rsidR="007409E7" w:rsidRPr="00D21BBE" w14:paraId="73A24E13"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1967262"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Oprichtingsdatum</w:t>
            </w:r>
          </w:p>
        </w:tc>
        <w:tc>
          <w:tcPr>
            <w:tcW w:w="3812" w:type="pct"/>
            <w:gridSpan w:val="13"/>
            <w:tcBorders>
              <w:top w:val="single" w:sz="4" w:space="0" w:color="auto"/>
              <w:left w:val="single" w:sz="4" w:space="0" w:color="auto"/>
              <w:bottom w:val="single" w:sz="4" w:space="0" w:color="auto"/>
              <w:right w:val="single" w:sz="4" w:space="0" w:color="auto"/>
            </w:tcBorders>
            <w:vAlign w:val="center"/>
          </w:tcPr>
          <w:p w14:paraId="53AECAAE" w14:textId="77777777" w:rsidR="007409E7" w:rsidRPr="00D21BBE" w:rsidRDefault="007409E7" w:rsidP="00F11915">
            <w:pPr>
              <w:spacing w:after="0"/>
              <w:jc w:val="center"/>
              <w:rPr>
                <w:rFonts w:ascii="Segoe UI" w:hAnsi="Segoe UI" w:cs="Segoe UI"/>
                <w:sz w:val="21"/>
                <w:szCs w:val="21"/>
              </w:rPr>
            </w:pPr>
          </w:p>
        </w:tc>
      </w:tr>
      <w:tr w:rsidR="007409E7" w:rsidRPr="00D21BBE" w14:paraId="16C0D694"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349A1914" w14:textId="77777777" w:rsidR="007409E7" w:rsidRPr="00D21BBE" w:rsidRDefault="007409E7"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Maatschappelijke zetel</w:t>
            </w:r>
          </w:p>
        </w:tc>
      </w:tr>
      <w:tr w:rsidR="007409E7" w:rsidRPr="00D21BBE" w14:paraId="73B19C10" w14:textId="77777777" w:rsidTr="003F3979">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EF4BC16"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0DE08D69"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7A9D9A88"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0B3E45C0" w14:textId="77777777" w:rsidR="007409E7" w:rsidRPr="00D21BBE" w:rsidRDefault="007409E7" w:rsidP="00F11915">
            <w:pPr>
              <w:pStyle w:val="XYBody1"/>
              <w:jc w:val="both"/>
              <w:rPr>
                <w:rFonts w:ascii="Segoe UI" w:hAnsi="Segoe UI" w:cs="Segoe UI"/>
                <w:i/>
                <w:snapToGrid w:val="0"/>
                <w:sz w:val="21"/>
                <w:szCs w:val="21"/>
                <w:lang w:val="nl-BE"/>
              </w:rPr>
            </w:pPr>
          </w:p>
        </w:tc>
        <w:tc>
          <w:tcPr>
            <w:tcW w:w="684" w:type="pct"/>
            <w:gridSpan w:val="3"/>
            <w:tcBorders>
              <w:top w:val="single" w:sz="4" w:space="0" w:color="auto"/>
              <w:left w:val="single" w:sz="4" w:space="0" w:color="auto"/>
              <w:bottom w:val="single" w:sz="4" w:space="0" w:color="auto"/>
              <w:right w:val="single" w:sz="4" w:space="0" w:color="auto"/>
            </w:tcBorders>
            <w:vAlign w:val="center"/>
          </w:tcPr>
          <w:p w14:paraId="6F06916B"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6A059853"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6C5C8788"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FBD11F0"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13661568"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4E4FFBF1"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6D811920"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0CADD2E5"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03804ED2" w14:textId="77777777" w:rsidR="007409E7" w:rsidRPr="00D21BBE" w:rsidRDefault="007409E7" w:rsidP="00F11915">
            <w:pPr>
              <w:spacing w:after="0"/>
              <w:rPr>
                <w:rFonts w:ascii="Segoe UI" w:hAnsi="Segoe UI" w:cs="Segoe UI"/>
                <w:i/>
                <w:sz w:val="21"/>
                <w:szCs w:val="21"/>
              </w:rPr>
            </w:pPr>
          </w:p>
        </w:tc>
      </w:tr>
      <w:tr w:rsidR="007409E7" w:rsidRPr="00D21BBE" w14:paraId="6BAF9478"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34C863EB"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06ADFD6D"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5BDFE3E9"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37374D05" w14:textId="77777777" w:rsidR="007409E7" w:rsidRPr="00D21BBE" w:rsidRDefault="007409E7"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5F92777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10FD97A7" w14:textId="77777777" w:rsidR="007409E7" w:rsidRPr="00D21BBE" w:rsidRDefault="007409E7" w:rsidP="00F11915">
            <w:pPr>
              <w:spacing w:after="0"/>
              <w:rPr>
                <w:rFonts w:ascii="Segoe UI" w:hAnsi="Segoe UI" w:cs="Segoe UI"/>
                <w:i/>
                <w:sz w:val="21"/>
                <w:szCs w:val="21"/>
              </w:rPr>
            </w:pPr>
          </w:p>
        </w:tc>
      </w:tr>
      <w:tr w:rsidR="007409E7" w:rsidRPr="00D21BBE" w14:paraId="3C4A2A4E"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9DF9F47"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22EE3EFC" w14:textId="77777777" w:rsidR="007409E7" w:rsidRPr="00D21BBE" w:rsidRDefault="007409E7"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28F31B5F"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116DCC7A"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41FC74AB"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445BED7"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02B7030B" w14:textId="77777777" w:rsidR="007409E7" w:rsidRPr="00D21BBE" w:rsidRDefault="007409E7" w:rsidP="00F11915">
            <w:pPr>
              <w:spacing w:after="0"/>
              <w:rPr>
                <w:rFonts w:ascii="Segoe UI" w:hAnsi="Segoe UI" w:cs="Segoe UI"/>
                <w:sz w:val="21"/>
                <w:szCs w:val="21"/>
              </w:rPr>
            </w:pPr>
          </w:p>
        </w:tc>
      </w:tr>
      <w:tr w:rsidR="007409E7" w:rsidRPr="00D21BBE" w14:paraId="73D8F99D"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D149C6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6AC071C1" w14:textId="77777777" w:rsidR="007409E7" w:rsidRPr="00D21BBE" w:rsidRDefault="007409E7" w:rsidP="00F11915">
            <w:pPr>
              <w:spacing w:after="0"/>
              <w:rPr>
                <w:rFonts w:ascii="Segoe UI" w:hAnsi="Segoe UI" w:cs="Segoe UI"/>
                <w:sz w:val="21"/>
                <w:szCs w:val="21"/>
              </w:rPr>
            </w:pPr>
          </w:p>
        </w:tc>
      </w:tr>
      <w:tr w:rsidR="007409E7" w:rsidRPr="00D21BBE" w14:paraId="732B62BB"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5ECE99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4CC9C22F" w14:textId="77777777" w:rsidR="007409E7" w:rsidRPr="00D21BBE" w:rsidRDefault="007409E7" w:rsidP="00F11915">
            <w:pPr>
              <w:spacing w:after="0"/>
              <w:rPr>
                <w:rFonts w:ascii="Segoe UI" w:hAnsi="Segoe UI" w:cs="Segoe UI"/>
                <w:sz w:val="21"/>
                <w:szCs w:val="21"/>
              </w:rPr>
            </w:pPr>
          </w:p>
        </w:tc>
      </w:tr>
      <w:tr w:rsidR="007409E7" w:rsidRPr="00D21BBE" w14:paraId="2291ED1A"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6277A215" w14:textId="77777777" w:rsidR="007409E7" w:rsidRPr="00D21BBE" w:rsidRDefault="007409E7"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 xml:space="preserve">Exploitatiezetel </w:t>
            </w:r>
            <w:r w:rsidRPr="00D21BBE">
              <w:rPr>
                <w:rFonts w:ascii="Segoe UI" w:hAnsi="Segoe UI" w:cs="Segoe UI"/>
                <w:snapToGrid w:val="0"/>
                <w:sz w:val="21"/>
                <w:szCs w:val="21"/>
                <w:lang w:val="nl-BE"/>
              </w:rPr>
              <w:t>(indien verschillend)</w:t>
            </w:r>
          </w:p>
        </w:tc>
      </w:tr>
      <w:tr w:rsidR="007409E7" w:rsidRPr="00D21BBE" w14:paraId="780E0619" w14:textId="77777777" w:rsidTr="003F3979">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341C062"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1C7E4373"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32EE5012"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7B828C57" w14:textId="77777777" w:rsidR="007409E7" w:rsidRPr="00D21BBE" w:rsidRDefault="007409E7" w:rsidP="00F11915">
            <w:pPr>
              <w:pStyle w:val="XYBody1"/>
              <w:jc w:val="both"/>
              <w:rPr>
                <w:rFonts w:ascii="Segoe UI" w:hAnsi="Segoe UI" w:cs="Segoe UI"/>
                <w:i/>
                <w:snapToGrid w:val="0"/>
                <w:sz w:val="21"/>
                <w:szCs w:val="21"/>
                <w:lang w:val="nl-BE"/>
              </w:rPr>
            </w:pPr>
          </w:p>
        </w:tc>
        <w:tc>
          <w:tcPr>
            <w:tcW w:w="684" w:type="pct"/>
            <w:gridSpan w:val="3"/>
            <w:tcBorders>
              <w:top w:val="single" w:sz="4" w:space="0" w:color="auto"/>
              <w:left w:val="single" w:sz="4" w:space="0" w:color="auto"/>
              <w:bottom w:val="single" w:sz="4" w:space="0" w:color="auto"/>
              <w:right w:val="single" w:sz="4" w:space="0" w:color="auto"/>
            </w:tcBorders>
            <w:vAlign w:val="center"/>
          </w:tcPr>
          <w:p w14:paraId="5A4EE296"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1F576D6F"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3729D583"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D0CF7EC"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059008E8"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01B25C8A"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3294CCB6"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117E2CE7"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308D48AD" w14:textId="77777777" w:rsidR="007409E7" w:rsidRPr="00D21BBE" w:rsidRDefault="007409E7" w:rsidP="00F11915">
            <w:pPr>
              <w:spacing w:after="0"/>
              <w:rPr>
                <w:rFonts w:ascii="Segoe UI" w:hAnsi="Segoe UI" w:cs="Segoe UI"/>
                <w:i/>
                <w:sz w:val="21"/>
                <w:szCs w:val="21"/>
              </w:rPr>
            </w:pPr>
          </w:p>
        </w:tc>
      </w:tr>
      <w:tr w:rsidR="007409E7" w:rsidRPr="00D21BBE" w14:paraId="54761BAE"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5AF0D310"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63DDE9CC"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535F20E8"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037E5068" w14:textId="77777777" w:rsidR="007409E7" w:rsidRPr="00D21BBE" w:rsidRDefault="007409E7"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1FDF5D61"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570E2389" w14:textId="77777777" w:rsidR="007409E7" w:rsidRPr="00D21BBE" w:rsidRDefault="007409E7" w:rsidP="00F11915">
            <w:pPr>
              <w:spacing w:after="0"/>
              <w:rPr>
                <w:rFonts w:ascii="Segoe UI" w:hAnsi="Segoe UI" w:cs="Segoe UI"/>
                <w:i/>
                <w:sz w:val="21"/>
                <w:szCs w:val="21"/>
              </w:rPr>
            </w:pPr>
          </w:p>
        </w:tc>
      </w:tr>
      <w:tr w:rsidR="007409E7" w:rsidRPr="00D21BBE" w14:paraId="372C0497"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210C50A"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686400E0" w14:textId="77777777" w:rsidR="007409E7" w:rsidRPr="00D21BBE" w:rsidRDefault="007409E7"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5F826EF5"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29E7A830"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0A30AC40"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EB8F5D0"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08BB080E" w14:textId="77777777" w:rsidR="007409E7" w:rsidRPr="00D21BBE" w:rsidRDefault="007409E7" w:rsidP="00F11915">
            <w:pPr>
              <w:spacing w:after="0"/>
              <w:rPr>
                <w:rFonts w:ascii="Segoe UI" w:hAnsi="Segoe UI" w:cs="Segoe UI"/>
                <w:sz w:val="21"/>
                <w:szCs w:val="21"/>
              </w:rPr>
            </w:pPr>
          </w:p>
        </w:tc>
      </w:tr>
      <w:tr w:rsidR="007409E7" w:rsidRPr="00D21BBE" w14:paraId="3ACA7BE8"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84CB858"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0248B814" w14:textId="77777777" w:rsidR="007409E7" w:rsidRPr="00D21BBE" w:rsidRDefault="007409E7" w:rsidP="00F11915">
            <w:pPr>
              <w:spacing w:after="0"/>
              <w:rPr>
                <w:rFonts w:ascii="Segoe UI" w:hAnsi="Segoe UI" w:cs="Segoe UI"/>
                <w:sz w:val="21"/>
                <w:szCs w:val="21"/>
              </w:rPr>
            </w:pPr>
          </w:p>
        </w:tc>
      </w:tr>
      <w:tr w:rsidR="007409E7" w:rsidRPr="00007B76" w14:paraId="718CD175"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500464F" w14:textId="77777777" w:rsidR="007409E7" w:rsidRPr="0002353E" w:rsidRDefault="007409E7" w:rsidP="00F11915">
            <w:pPr>
              <w:spacing w:after="0"/>
              <w:rPr>
                <w:rFonts w:ascii="Segoe UI" w:hAnsi="Segoe UI" w:cs="Segoe UI"/>
                <w:i/>
              </w:rPr>
            </w:pPr>
            <w:r>
              <w:rPr>
                <w:rFonts w:ascii="Segoe UI" w:hAnsi="Segoe UI" w:cs="Segoe UI"/>
                <w:i/>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7695F2B4" w14:textId="77777777" w:rsidR="007409E7" w:rsidRPr="00007B76" w:rsidRDefault="007409E7" w:rsidP="00F11915">
            <w:pPr>
              <w:spacing w:after="0"/>
              <w:rPr>
                <w:rFonts w:ascii="Segoe UI" w:hAnsi="Segoe UI" w:cs="Segoe UI"/>
              </w:rPr>
            </w:pPr>
          </w:p>
        </w:tc>
      </w:tr>
      <w:tr w:rsidR="007409E7" w:rsidRPr="00007B76" w14:paraId="30736897" w14:textId="77777777" w:rsidTr="00F11915">
        <w:trPr>
          <w:trHeight w:hRule="exact" w:val="70"/>
          <w:jc w:val="right"/>
        </w:trPr>
        <w:tc>
          <w:tcPr>
            <w:tcW w:w="5000" w:type="pct"/>
            <w:gridSpan w:val="16"/>
            <w:tcBorders>
              <w:top w:val="nil"/>
              <w:left w:val="single" w:sz="4" w:space="0" w:color="auto"/>
              <w:bottom w:val="single" w:sz="4" w:space="0" w:color="auto"/>
              <w:right w:val="single" w:sz="4" w:space="0" w:color="auto"/>
            </w:tcBorders>
          </w:tcPr>
          <w:p w14:paraId="2629E643" w14:textId="77777777" w:rsidR="007409E7" w:rsidRPr="00B850BB" w:rsidRDefault="007409E7" w:rsidP="00F11915">
            <w:pPr>
              <w:pStyle w:val="XYBody1"/>
              <w:rPr>
                <w:rFonts w:ascii="Segoe UI" w:hAnsi="Segoe UI" w:cs="Segoe UI"/>
                <w:snapToGrid w:val="0"/>
                <w:sz w:val="22"/>
                <w:szCs w:val="22"/>
                <w:lang w:val="cs-CZ"/>
              </w:rPr>
            </w:pPr>
          </w:p>
        </w:tc>
      </w:tr>
    </w:tbl>
    <w:p w14:paraId="568030EF" w14:textId="77777777" w:rsidR="007409E7" w:rsidRDefault="007409E7" w:rsidP="007409E7"/>
    <w:p w14:paraId="0EE236FD" w14:textId="77777777" w:rsidR="007409E7" w:rsidRDefault="007409E7" w:rsidP="007409E7">
      <w:pPr>
        <w:spacing w:after="0" w:line="240" w:lineRule="auto"/>
      </w:pPr>
      <w:r>
        <w:br w:type="page"/>
      </w: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4"/>
      </w:tblGrid>
      <w:tr w:rsidR="007409E7" w:rsidRPr="00D21BBE" w14:paraId="7DD95905" w14:textId="77777777" w:rsidTr="00F11915">
        <w:trPr>
          <w:trHeight w:val="304"/>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7644C8C" w14:textId="7E35D70A"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lastRenderedPageBreak/>
              <w:t xml:space="preserve">III. IDENTIFICATIEGEGEVENS </w:t>
            </w:r>
            <w:r w:rsidR="0073624F">
              <w:rPr>
                <w:rFonts w:ascii="Segoe UI" w:hAnsi="Segoe UI" w:cs="Segoe UI"/>
                <w:b/>
                <w:bCs/>
                <w:snapToGrid w:val="0"/>
                <w:sz w:val="21"/>
                <w:szCs w:val="21"/>
                <w:lang w:val="nl-BE"/>
              </w:rPr>
              <w:t xml:space="preserve">TRUSTEE OF </w:t>
            </w:r>
            <w:r w:rsidRPr="00D21BBE">
              <w:rPr>
                <w:rFonts w:ascii="Segoe UI" w:hAnsi="Segoe UI" w:cs="Segoe UI"/>
                <w:b/>
                <w:bCs/>
                <w:snapToGrid w:val="0"/>
                <w:sz w:val="21"/>
                <w:szCs w:val="21"/>
                <w:lang w:val="nl-BE"/>
              </w:rPr>
              <w:t>FIDUCIEBEHEERDER</w:t>
            </w:r>
          </w:p>
        </w:tc>
      </w:tr>
    </w:tbl>
    <w:p w14:paraId="1638FD92" w14:textId="77777777" w:rsidR="007409E7" w:rsidRPr="00D21BBE" w:rsidRDefault="007409E7" w:rsidP="007409E7">
      <w:pPr>
        <w:spacing w:after="0" w:line="240" w:lineRule="auto"/>
        <w:rPr>
          <w:sz w:val="21"/>
          <w:szCs w:val="21"/>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932"/>
        <w:gridCol w:w="335"/>
        <w:gridCol w:w="961"/>
        <w:gridCol w:w="523"/>
        <w:gridCol w:w="647"/>
        <w:gridCol w:w="121"/>
        <w:gridCol w:w="1120"/>
        <w:gridCol w:w="46"/>
        <w:gridCol w:w="10"/>
        <w:gridCol w:w="507"/>
        <w:gridCol w:w="21"/>
        <w:gridCol w:w="116"/>
        <w:gridCol w:w="499"/>
        <w:gridCol w:w="508"/>
        <w:gridCol w:w="611"/>
        <w:gridCol w:w="726"/>
      </w:tblGrid>
      <w:tr w:rsidR="007409E7" w:rsidRPr="00D21BBE" w14:paraId="60D406C3" w14:textId="77777777" w:rsidTr="00F11915">
        <w:trPr>
          <w:trHeight w:val="304"/>
          <w:jc w:val="right"/>
        </w:trPr>
        <w:tc>
          <w:tcPr>
            <w:tcW w:w="5000" w:type="pct"/>
            <w:gridSpan w:val="17"/>
            <w:tcBorders>
              <w:top w:val="single" w:sz="4" w:space="0" w:color="auto"/>
              <w:left w:val="single" w:sz="4" w:space="0" w:color="auto"/>
              <w:bottom w:val="nil"/>
              <w:right w:val="single" w:sz="4" w:space="0" w:color="auto"/>
            </w:tcBorders>
            <w:shd w:val="clear" w:color="auto" w:fill="auto"/>
          </w:tcPr>
          <w:p w14:paraId="23647B1F" w14:textId="77777777"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III. PERSOONSGEGEVENS</w:t>
            </w:r>
          </w:p>
        </w:tc>
      </w:tr>
      <w:tr w:rsidR="007409E7" w:rsidRPr="00D21BBE" w14:paraId="499A8558"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1145103"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Naam</w:t>
            </w:r>
          </w:p>
        </w:tc>
        <w:tc>
          <w:tcPr>
            <w:tcW w:w="1583" w:type="pct"/>
            <w:gridSpan w:val="5"/>
            <w:tcBorders>
              <w:top w:val="single" w:sz="4" w:space="0" w:color="auto"/>
              <w:left w:val="single" w:sz="4" w:space="0" w:color="auto"/>
              <w:bottom w:val="single" w:sz="4" w:space="0" w:color="auto"/>
              <w:right w:val="single" w:sz="4" w:space="0" w:color="auto"/>
            </w:tcBorders>
            <w:vAlign w:val="center"/>
          </w:tcPr>
          <w:p w14:paraId="4374C8B1" w14:textId="77777777" w:rsidR="007409E7" w:rsidRPr="00D21BBE" w:rsidRDefault="007409E7" w:rsidP="00F11915">
            <w:pPr>
              <w:spacing w:after="0"/>
              <w:rPr>
                <w:rFonts w:ascii="Segoe UI" w:hAnsi="Segoe UI" w:cs="Segoe UI"/>
                <w:sz w:val="21"/>
                <w:szCs w:val="21"/>
              </w:rPr>
            </w:pPr>
          </w:p>
        </w:tc>
        <w:tc>
          <w:tcPr>
            <w:tcW w:w="71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243F7A7"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Voornaam</w:t>
            </w:r>
          </w:p>
        </w:tc>
        <w:tc>
          <w:tcPr>
            <w:tcW w:w="1835" w:type="pct"/>
            <w:gridSpan w:val="8"/>
            <w:tcBorders>
              <w:top w:val="single" w:sz="4" w:space="0" w:color="auto"/>
              <w:left w:val="single" w:sz="4" w:space="0" w:color="auto"/>
              <w:bottom w:val="single" w:sz="4" w:space="0" w:color="auto"/>
              <w:right w:val="single" w:sz="4" w:space="0" w:color="auto"/>
            </w:tcBorders>
            <w:vAlign w:val="center"/>
          </w:tcPr>
          <w:p w14:paraId="3480BB34" w14:textId="77777777" w:rsidR="007409E7" w:rsidRPr="00D21BBE" w:rsidRDefault="007409E7" w:rsidP="00F11915">
            <w:pPr>
              <w:spacing w:after="0"/>
              <w:rPr>
                <w:rFonts w:ascii="Segoe UI" w:hAnsi="Segoe UI" w:cs="Segoe UI"/>
                <w:sz w:val="21"/>
                <w:szCs w:val="21"/>
              </w:rPr>
            </w:pPr>
          </w:p>
        </w:tc>
      </w:tr>
      <w:tr w:rsidR="007409E7" w:rsidRPr="00D21BBE" w14:paraId="1D5BDF17" w14:textId="77777777" w:rsidTr="00F11915">
        <w:tblPrEx>
          <w:tblCellMar>
            <w:left w:w="70" w:type="dxa"/>
            <w:right w:w="70" w:type="dxa"/>
          </w:tblCellMar>
        </w:tblPrEx>
        <w:trPr>
          <w:trHeight w:hRule="exact" w:val="340"/>
          <w:jc w:val="right"/>
        </w:trPr>
        <w:tc>
          <w:tcPr>
            <w:tcW w:w="1075"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7FA5770"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Geboorteplaats</w:t>
            </w:r>
          </w:p>
        </w:tc>
        <w:tc>
          <w:tcPr>
            <w:tcW w:w="1378" w:type="pct"/>
            <w:gridSpan w:val="4"/>
            <w:tcBorders>
              <w:top w:val="single" w:sz="4" w:space="0" w:color="auto"/>
              <w:left w:val="single" w:sz="4" w:space="0" w:color="auto"/>
              <w:bottom w:val="single" w:sz="4" w:space="0" w:color="auto"/>
              <w:right w:val="single" w:sz="4" w:space="0" w:color="auto"/>
            </w:tcBorders>
            <w:vAlign w:val="center"/>
          </w:tcPr>
          <w:p w14:paraId="69F92EB0" w14:textId="77777777" w:rsidR="007409E7" w:rsidRPr="00D21BBE" w:rsidRDefault="007409E7" w:rsidP="00F11915">
            <w:pPr>
              <w:spacing w:after="0"/>
              <w:jc w:val="center"/>
              <w:rPr>
                <w:rFonts w:ascii="Segoe UI" w:hAnsi="Segoe UI" w:cs="Segoe UI"/>
                <w:sz w:val="21"/>
                <w:szCs w:val="21"/>
              </w:rPr>
            </w:pPr>
          </w:p>
        </w:tc>
        <w:tc>
          <w:tcPr>
            <w:tcW w:w="1113"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7810F53" w14:textId="77777777" w:rsidR="007409E7" w:rsidRPr="00D21BBE" w:rsidRDefault="007409E7" w:rsidP="00F11915">
            <w:pPr>
              <w:spacing w:after="0"/>
              <w:jc w:val="center"/>
              <w:rPr>
                <w:rFonts w:ascii="Segoe UI" w:hAnsi="Segoe UI" w:cs="Segoe UI"/>
                <w:b/>
                <w:sz w:val="21"/>
                <w:szCs w:val="21"/>
              </w:rPr>
            </w:pPr>
            <w:r w:rsidRPr="00D21BBE">
              <w:rPr>
                <w:rFonts w:ascii="Segoe UI" w:hAnsi="Segoe UI" w:cs="Segoe UI"/>
                <w:b/>
                <w:sz w:val="21"/>
                <w:szCs w:val="21"/>
              </w:rPr>
              <w:t>Geboortedatum</w:t>
            </w:r>
          </w:p>
        </w:tc>
        <w:tc>
          <w:tcPr>
            <w:tcW w:w="1434" w:type="pct"/>
            <w:gridSpan w:val="4"/>
            <w:tcBorders>
              <w:top w:val="single" w:sz="4" w:space="0" w:color="auto"/>
              <w:left w:val="single" w:sz="4" w:space="0" w:color="auto"/>
              <w:bottom w:val="single" w:sz="4" w:space="0" w:color="auto"/>
              <w:right w:val="single" w:sz="4" w:space="0" w:color="auto"/>
            </w:tcBorders>
            <w:vAlign w:val="center"/>
          </w:tcPr>
          <w:p w14:paraId="4D35A085" w14:textId="77777777" w:rsidR="007409E7" w:rsidRPr="00D21BBE" w:rsidRDefault="007409E7" w:rsidP="00F11915">
            <w:pPr>
              <w:spacing w:after="0"/>
              <w:jc w:val="center"/>
              <w:rPr>
                <w:rFonts w:ascii="Segoe UI" w:hAnsi="Segoe UI" w:cs="Segoe UI"/>
                <w:sz w:val="21"/>
                <w:szCs w:val="21"/>
              </w:rPr>
            </w:pPr>
          </w:p>
        </w:tc>
      </w:tr>
      <w:tr w:rsidR="007409E7" w:rsidRPr="00D21BBE" w14:paraId="20B5D4FE"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88A47D9"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8"/>
            <w:tcBorders>
              <w:top w:val="single" w:sz="4" w:space="0" w:color="auto"/>
              <w:left w:val="single" w:sz="4" w:space="0" w:color="auto"/>
              <w:bottom w:val="single" w:sz="4" w:space="0" w:color="auto"/>
              <w:right w:val="single" w:sz="4" w:space="0" w:color="auto"/>
            </w:tcBorders>
            <w:vAlign w:val="center"/>
          </w:tcPr>
          <w:p w14:paraId="1BF34F83"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603E1BD8"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gridSpan w:val="2"/>
            <w:tcBorders>
              <w:top w:val="single" w:sz="4" w:space="0" w:color="auto"/>
              <w:left w:val="single" w:sz="4" w:space="0" w:color="auto"/>
              <w:bottom w:val="single" w:sz="4" w:space="0" w:color="auto"/>
              <w:right w:val="single" w:sz="4" w:space="0" w:color="auto"/>
            </w:tcBorders>
            <w:vAlign w:val="center"/>
          </w:tcPr>
          <w:p w14:paraId="49BF23B5" w14:textId="77777777" w:rsidR="007409E7" w:rsidRPr="00D21BBE" w:rsidRDefault="007409E7" w:rsidP="00F11915">
            <w:pPr>
              <w:pStyle w:val="XYBody1"/>
              <w:jc w:val="both"/>
              <w:rPr>
                <w:rFonts w:ascii="Segoe UI" w:hAnsi="Segoe UI" w:cs="Segoe UI"/>
                <w:i/>
                <w:snapToGrid w:val="0"/>
                <w:sz w:val="21"/>
                <w:szCs w:val="21"/>
                <w:lang w:val="nl-BE"/>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44C9A25B"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06666177"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4F7AE3E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AB8E80A"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22AACAAF"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0D2E699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6"/>
            <w:tcBorders>
              <w:top w:val="single" w:sz="4" w:space="0" w:color="auto"/>
              <w:left w:val="single" w:sz="4" w:space="0" w:color="auto"/>
              <w:bottom w:val="single" w:sz="4" w:space="0" w:color="auto"/>
              <w:right w:val="single" w:sz="4" w:space="0" w:color="auto"/>
            </w:tcBorders>
            <w:vAlign w:val="center"/>
          </w:tcPr>
          <w:p w14:paraId="4895099D"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189EA461"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1914D6A3" w14:textId="77777777" w:rsidR="007409E7" w:rsidRPr="00D21BBE" w:rsidRDefault="007409E7" w:rsidP="00F11915">
            <w:pPr>
              <w:spacing w:after="0"/>
              <w:rPr>
                <w:rFonts w:ascii="Segoe UI" w:hAnsi="Segoe UI" w:cs="Segoe UI"/>
                <w:i/>
                <w:sz w:val="21"/>
                <w:szCs w:val="21"/>
              </w:rPr>
            </w:pPr>
          </w:p>
        </w:tc>
      </w:tr>
      <w:tr w:rsidR="007409E7" w:rsidRPr="00D21BBE" w14:paraId="0186598C"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388734EC"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36060732"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204ECB41"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09D83809" w14:textId="77777777" w:rsidR="007409E7" w:rsidRPr="00D21BBE" w:rsidRDefault="007409E7" w:rsidP="00F11915">
            <w:pPr>
              <w:spacing w:after="0"/>
              <w:rPr>
                <w:rFonts w:ascii="Segoe UI" w:hAnsi="Segoe UI" w:cs="Segoe UI"/>
                <w:i/>
                <w:sz w:val="21"/>
                <w:szCs w:val="21"/>
              </w:rPr>
            </w:pPr>
          </w:p>
        </w:tc>
        <w:tc>
          <w:tcPr>
            <w:tcW w:w="344" w:type="pct"/>
            <w:gridSpan w:val="3"/>
            <w:tcBorders>
              <w:top w:val="single" w:sz="4" w:space="0" w:color="auto"/>
              <w:left w:val="single" w:sz="4" w:space="0" w:color="auto"/>
              <w:bottom w:val="single" w:sz="4" w:space="0" w:color="auto"/>
              <w:right w:val="single" w:sz="4" w:space="0" w:color="auto"/>
            </w:tcBorders>
            <w:vAlign w:val="center"/>
          </w:tcPr>
          <w:p w14:paraId="46EA6652"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29642258" w14:textId="77777777" w:rsidR="007409E7" w:rsidRPr="00D21BBE" w:rsidRDefault="007409E7" w:rsidP="00F11915">
            <w:pPr>
              <w:spacing w:after="0"/>
              <w:rPr>
                <w:rFonts w:ascii="Segoe UI" w:hAnsi="Segoe UI" w:cs="Segoe UI"/>
                <w:i/>
                <w:sz w:val="21"/>
                <w:szCs w:val="21"/>
              </w:rPr>
            </w:pPr>
          </w:p>
        </w:tc>
      </w:tr>
      <w:tr w:rsidR="007409E7" w:rsidRPr="00D21BBE" w14:paraId="3E447F9D"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A25FF97"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3ECB1262" w14:textId="77777777" w:rsidR="007409E7" w:rsidRPr="00D21BBE" w:rsidRDefault="007409E7" w:rsidP="00F11915">
            <w:pPr>
              <w:spacing w:after="0"/>
              <w:rPr>
                <w:rFonts w:ascii="Segoe UI" w:hAnsi="Segoe UI" w:cs="Segoe UI"/>
                <w:sz w:val="21"/>
                <w:szCs w:val="21"/>
              </w:rPr>
            </w:pPr>
          </w:p>
        </w:tc>
        <w:tc>
          <w:tcPr>
            <w:tcW w:w="344" w:type="pct"/>
            <w:gridSpan w:val="3"/>
            <w:tcBorders>
              <w:top w:val="single" w:sz="4" w:space="0" w:color="auto"/>
              <w:left w:val="single" w:sz="4" w:space="0" w:color="auto"/>
              <w:bottom w:val="single" w:sz="4" w:space="0" w:color="auto"/>
              <w:right w:val="single" w:sz="4" w:space="0" w:color="auto"/>
            </w:tcBorders>
            <w:vAlign w:val="center"/>
          </w:tcPr>
          <w:p w14:paraId="0F8D065E"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303A0E54"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6EA7C120"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4E06E5E"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10F6FF2B" w14:textId="77777777" w:rsidR="007409E7" w:rsidRPr="00D21BBE" w:rsidRDefault="007409E7" w:rsidP="00F11915">
            <w:pPr>
              <w:spacing w:after="0"/>
              <w:rPr>
                <w:rFonts w:ascii="Segoe UI" w:hAnsi="Segoe UI" w:cs="Segoe UI"/>
                <w:sz w:val="21"/>
                <w:szCs w:val="21"/>
              </w:rPr>
            </w:pPr>
          </w:p>
        </w:tc>
      </w:tr>
      <w:tr w:rsidR="007409E7" w:rsidRPr="00D21BBE" w14:paraId="79AC6919"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4A8E4C8"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4E5DA5BF" w14:textId="77777777" w:rsidR="007409E7" w:rsidRPr="00D21BBE" w:rsidRDefault="007409E7" w:rsidP="00F11915">
            <w:pPr>
              <w:spacing w:after="0"/>
              <w:rPr>
                <w:rFonts w:ascii="Segoe UI" w:hAnsi="Segoe UI" w:cs="Segoe UI"/>
                <w:sz w:val="21"/>
                <w:szCs w:val="21"/>
              </w:rPr>
            </w:pPr>
          </w:p>
        </w:tc>
      </w:tr>
      <w:tr w:rsidR="007409E7" w:rsidRPr="00D21BBE" w14:paraId="7DE0CB8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648E6AE"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15C69221" w14:textId="77777777" w:rsidR="007409E7" w:rsidRPr="00D21BBE" w:rsidRDefault="007409E7" w:rsidP="00F11915">
            <w:pPr>
              <w:spacing w:after="0"/>
              <w:rPr>
                <w:rFonts w:ascii="Segoe UI" w:hAnsi="Segoe UI" w:cs="Segoe UI"/>
                <w:sz w:val="21"/>
                <w:szCs w:val="21"/>
              </w:rPr>
            </w:pPr>
          </w:p>
        </w:tc>
      </w:tr>
    </w:tbl>
    <w:p w14:paraId="33EE2968" w14:textId="77777777" w:rsidR="007409E7" w:rsidRPr="00D21BBE" w:rsidRDefault="007409E7" w:rsidP="007409E7">
      <w:pPr>
        <w:spacing w:after="0" w:line="240" w:lineRule="auto"/>
        <w:rPr>
          <w:sz w:val="21"/>
          <w:szCs w:val="21"/>
        </w:rPr>
      </w:pPr>
    </w:p>
    <w:p w14:paraId="52B74961" w14:textId="77777777" w:rsidR="007409E7" w:rsidRPr="00D21BBE" w:rsidRDefault="007409E7" w:rsidP="007409E7">
      <w:pPr>
        <w:spacing w:after="0" w:line="240" w:lineRule="auto"/>
        <w:rPr>
          <w:b/>
          <w:sz w:val="21"/>
          <w:szCs w:val="21"/>
        </w:rPr>
      </w:pPr>
      <w:r w:rsidRPr="00D21BBE">
        <w:rPr>
          <w:b/>
          <w:sz w:val="21"/>
          <w:szCs w:val="21"/>
        </w:rPr>
        <w:t>OF</w:t>
      </w:r>
    </w:p>
    <w:p w14:paraId="5C86FCD5" w14:textId="77777777" w:rsidR="007409E7" w:rsidRPr="00D21BBE" w:rsidRDefault="007409E7" w:rsidP="007409E7">
      <w:pPr>
        <w:spacing w:after="0" w:line="240" w:lineRule="auto"/>
        <w:rPr>
          <w:sz w:val="21"/>
          <w:szCs w:val="21"/>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932"/>
        <w:gridCol w:w="520"/>
        <w:gridCol w:w="777"/>
        <w:gridCol w:w="523"/>
        <w:gridCol w:w="647"/>
        <w:gridCol w:w="121"/>
        <w:gridCol w:w="1120"/>
        <w:gridCol w:w="56"/>
        <w:gridCol w:w="507"/>
        <w:gridCol w:w="21"/>
        <w:gridCol w:w="615"/>
        <w:gridCol w:w="26"/>
        <w:gridCol w:w="482"/>
        <w:gridCol w:w="610"/>
        <w:gridCol w:w="727"/>
      </w:tblGrid>
      <w:tr w:rsidR="007409E7" w:rsidRPr="00D21BBE" w14:paraId="72341C4A" w14:textId="77777777" w:rsidTr="00F11915">
        <w:trPr>
          <w:trHeight w:val="30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419E551D" w14:textId="77777777"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III. IDENTIFICATIEGEGEVENS</w:t>
            </w:r>
          </w:p>
        </w:tc>
      </w:tr>
      <w:tr w:rsidR="007409E7" w:rsidRPr="00D21BBE" w14:paraId="40F0C47A"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42E2C28"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Naam</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0A60DC51" w14:textId="77777777" w:rsidR="007409E7" w:rsidRPr="00D21BBE" w:rsidRDefault="007409E7" w:rsidP="00F11915">
            <w:pPr>
              <w:spacing w:after="0"/>
              <w:rPr>
                <w:rFonts w:ascii="Segoe UI" w:hAnsi="Segoe UI" w:cs="Segoe UI"/>
                <w:sz w:val="21"/>
                <w:szCs w:val="21"/>
              </w:rPr>
            </w:pPr>
          </w:p>
        </w:tc>
      </w:tr>
      <w:tr w:rsidR="007409E7" w:rsidRPr="00D21BBE" w14:paraId="385459D4"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FAE46DF"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Rechtsvorm</w:t>
            </w:r>
          </w:p>
        </w:tc>
        <w:tc>
          <w:tcPr>
            <w:tcW w:w="1265" w:type="pct"/>
            <w:gridSpan w:val="4"/>
            <w:tcBorders>
              <w:top w:val="single" w:sz="4" w:space="0" w:color="auto"/>
              <w:left w:val="single" w:sz="4" w:space="0" w:color="auto"/>
              <w:bottom w:val="single" w:sz="4" w:space="0" w:color="auto"/>
              <w:right w:val="single" w:sz="4" w:space="0" w:color="auto"/>
            </w:tcBorders>
            <w:vAlign w:val="center"/>
          </w:tcPr>
          <w:p w14:paraId="0BE1CEF4" w14:textId="77777777" w:rsidR="007409E7" w:rsidRPr="00D21BBE" w:rsidRDefault="007409E7" w:rsidP="00F11915">
            <w:pPr>
              <w:spacing w:after="0"/>
              <w:jc w:val="center"/>
              <w:rPr>
                <w:rFonts w:ascii="Segoe UI" w:hAnsi="Segoe UI" w:cs="Segoe UI"/>
                <w:sz w:val="21"/>
                <w:szCs w:val="21"/>
              </w:rPr>
            </w:pPr>
          </w:p>
        </w:tc>
        <w:tc>
          <w:tcPr>
            <w:tcW w:w="143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0CD1684"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Ondernemingsnummer</w:t>
            </w:r>
          </w:p>
        </w:tc>
        <w:tc>
          <w:tcPr>
            <w:tcW w:w="1113" w:type="pct"/>
            <w:gridSpan w:val="3"/>
            <w:tcBorders>
              <w:top w:val="single" w:sz="4" w:space="0" w:color="auto"/>
              <w:left w:val="single" w:sz="4" w:space="0" w:color="auto"/>
              <w:bottom w:val="single" w:sz="4" w:space="0" w:color="auto"/>
              <w:right w:val="single" w:sz="4" w:space="0" w:color="auto"/>
            </w:tcBorders>
            <w:vAlign w:val="center"/>
          </w:tcPr>
          <w:p w14:paraId="06E5C8C8" w14:textId="77777777" w:rsidR="007409E7" w:rsidRPr="00D21BBE" w:rsidRDefault="007409E7" w:rsidP="00F11915">
            <w:pPr>
              <w:spacing w:after="0"/>
              <w:jc w:val="center"/>
              <w:rPr>
                <w:rFonts w:ascii="Segoe UI" w:hAnsi="Segoe UI" w:cs="Segoe UI"/>
                <w:sz w:val="21"/>
                <w:szCs w:val="21"/>
              </w:rPr>
            </w:pPr>
          </w:p>
        </w:tc>
      </w:tr>
      <w:tr w:rsidR="007409E7" w:rsidRPr="00D21BBE" w14:paraId="3C3B3FAD"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706E433"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Oprichtingsdatum</w:t>
            </w:r>
          </w:p>
        </w:tc>
        <w:tc>
          <w:tcPr>
            <w:tcW w:w="3812" w:type="pct"/>
            <w:gridSpan w:val="13"/>
            <w:tcBorders>
              <w:top w:val="single" w:sz="4" w:space="0" w:color="auto"/>
              <w:left w:val="single" w:sz="4" w:space="0" w:color="auto"/>
              <w:bottom w:val="single" w:sz="4" w:space="0" w:color="auto"/>
              <w:right w:val="single" w:sz="4" w:space="0" w:color="auto"/>
            </w:tcBorders>
            <w:vAlign w:val="center"/>
          </w:tcPr>
          <w:p w14:paraId="7E6D2542" w14:textId="77777777" w:rsidR="007409E7" w:rsidRPr="00D21BBE" w:rsidRDefault="007409E7" w:rsidP="00F11915">
            <w:pPr>
              <w:spacing w:after="0"/>
              <w:jc w:val="center"/>
              <w:rPr>
                <w:rFonts w:ascii="Segoe UI" w:hAnsi="Segoe UI" w:cs="Segoe UI"/>
                <w:sz w:val="21"/>
                <w:szCs w:val="21"/>
              </w:rPr>
            </w:pPr>
          </w:p>
        </w:tc>
      </w:tr>
      <w:tr w:rsidR="007409E7" w:rsidRPr="00D21BBE" w14:paraId="40AEAD5F"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48069C80" w14:textId="77777777" w:rsidR="007409E7" w:rsidRPr="00D21BBE" w:rsidRDefault="007409E7"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Maatschappelijke zetel</w:t>
            </w:r>
          </w:p>
        </w:tc>
      </w:tr>
      <w:tr w:rsidR="007409E7" w:rsidRPr="00D21BBE" w14:paraId="67B9FFB1" w14:textId="77777777" w:rsidTr="003F3979">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83DEB4F"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4A78E85A"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1B769672"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2F764D69" w14:textId="77777777" w:rsidR="007409E7" w:rsidRPr="00D21BBE" w:rsidRDefault="007409E7" w:rsidP="00F11915">
            <w:pPr>
              <w:pStyle w:val="XYBody1"/>
              <w:jc w:val="both"/>
              <w:rPr>
                <w:rFonts w:ascii="Segoe UI" w:hAnsi="Segoe UI" w:cs="Segoe UI"/>
                <w:i/>
                <w:snapToGrid w:val="0"/>
                <w:sz w:val="21"/>
                <w:szCs w:val="21"/>
                <w:lang w:val="nl-BE"/>
              </w:rPr>
            </w:pPr>
          </w:p>
        </w:tc>
        <w:tc>
          <w:tcPr>
            <w:tcW w:w="684" w:type="pct"/>
            <w:gridSpan w:val="3"/>
            <w:tcBorders>
              <w:top w:val="single" w:sz="4" w:space="0" w:color="auto"/>
              <w:left w:val="single" w:sz="4" w:space="0" w:color="auto"/>
              <w:bottom w:val="single" w:sz="4" w:space="0" w:color="auto"/>
              <w:right w:val="single" w:sz="4" w:space="0" w:color="auto"/>
            </w:tcBorders>
            <w:vAlign w:val="center"/>
          </w:tcPr>
          <w:p w14:paraId="68847F3F"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3E128661"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7F4409E2"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5931BF0"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57A3C2F1"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407A81F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36D81E6B"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1C13D23B"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3F74CF5D" w14:textId="77777777" w:rsidR="007409E7" w:rsidRPr="00D21BBE" w:rsidRDefault="007409E7" w:rsidP="00F11915">
            <w:pPr>
              <w:spacing w:after="0"/>
              <w:rPr>
                <w:rFonts w:ascii="Segoe UI" w:hAnsi="Segoe UI" w:cs="Segoe UI"/>
                <w:i/>
                <w:sz w:val="21"/>
                <w:szCs w:val="21"/>
              </w:rPr>
            </w:pPr>
          </w:p>
        </w:tc>
      </w:tr>
      <w:tr w:rsidR="007409E7" w:rsidRPr="00D21BBE" w14:paraId="46E3C420"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703C20E7"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4DC73D38"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6F847E8F"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48F81F65" w14:textId="77777777" w:rsidR="007409E7" w:rsidRPr="00D21BBE" w:rsidRDefault="007409E7"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71D951CF"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39247686" w14:textId="77777777" w:rsidR="007409E7" w:rsidRPr="00D21BBE" w:rsidRDefault="007409E7" w:rsidP="00F11915">
            <w:pPr>
              <w:spacing w:after="0"/>
              <w:rPr>
                <w:rFonts w:ascii="Segoe UI" w:hAnsi="Segoe UI" w:cs="Segoe UI"/>
                <w:i/>
                <w:sz w:val="21"/>
                <w:szCs w:val="21"/>
              </w:rPr>
            </w:pPr>
          </w:p>
        </w:tc>
      </w:tr>
      <w:tr w:rsidR="007409E7" w:rsidRPr="00D21BBE" w14:paraId="631AB29C"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AE7EA79"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1E1AFE8C" w14:textId="77777777" w:rsidR="007409E7" w:rsidRPr="00D21BBE" w:rsidRDefault="007409E7"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0CA40B7E"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0C5990F5"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447712B6"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242FFF0"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2F6157EE" w14:textId="77777777" w:rsidR="007409E7" w:rsidRPr="00D21BBE" w:rsidRDefault="007409E7" w:rsidP="00F11915">
            <w:pPr>
              <w:spacing w:after="0"/>
              <w:rPr>
                <w:rFonts w:ascii="Segoe UI" w:hAnsi="Segoe UI" w:cs="Segoe UI"/>
                <w:sz w:val="21"/>
                <w:szCs w:val="21"/>
              </w:rPr>
            </w:pPr>
          </w:p>
        </w:tc>
      </w:tr>
      <w:tr w:rsidR="007409E7" w:rsidRPr="00D21BBE" w14:paraId="7B575E09"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2715B460"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06B57BB4" w14:textId="77777777" w:rsidR="007409E7" w:rsidRPr="00D21BBE" w:rsidRDefault="007409E7" w:rsidP="00F11915">
            <w:pPr>
              <w:spacing w:after="0"/>
              <w:rPr>
                <w:rFonts w:ascii="Segoe UI" w:hAnsi="Segoe UI" w:cs="Segoe UI"/>
                <w:sz w:val="21"/>
                <w:szCs w:val="21"/>
              </w:rPr>
            </w:pPr>
          </w:p>
        </w:tc>
      </w:tr>
      <w:tr w:rsidR="007409E7" w:rsidRPr="00D21BBE" w14:paraId="7E496CA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1BF8191"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0ADA9316" w14:textId="77777777" w:rsidR="007409E7" w:rsidRPr="00D21BBE" w:rsidRDefault="007409E7" w:rsidP="00F11915">
            <w:pPr>
              <w:spacing w:after="0"/>
              <w:rPr>
                <w:rFonts w:ascii="Segoe UI" w:hAnsi="Segoe UI" w:cs="Segoe UI"/>
                <w:sz w:val="21"/>
                <w:szCs w:val="21"/>
              </w:rPr>
            </w:pPr>
          </w:p>
        </w:tc>
      </w:tr>
      <w:tr w:rsidR="007409E7" w:rsidRPr="00D21BBE" w14:paraId="3A78EE18"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61DB7088" w14:textId="77777777" w:rsidR="007409E7" w:rsidRPr="00D21BBE" w:rsidRDefault="007409E7"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 xml:space="preserve">Exploitatiezetel </w:t>
            </w:r>
            <w:r w:rsidRPr="00D21BBE">
              <w:rPr>
                <w:rFonts w:ascii="Segoe UI" w:hAnsi="Segoe UI" w:cs="Segoe UI"/>
                <w:snapToGrid w:val="0"/>
                <w:sz w:val="21"/>
                <w:szCs w:val="21"/>
                <w:lang w:val="nl-BE"/>
              </w:rPr>
              <w:t>(indien verschillend)</w:t>
            </w:r>
          </w:p>
        </w:tc>
      </w:tr>
      <w:tr w:rsidR="007409E7" w:rsidRPr="00D21BBE" w14:paraId="514795BA" w14:textId="77777777" w:rsidTr="003F3979">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C52DCA5"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21E77C30"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4893F389"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6EF2AE27" w14:textId="77777777" w:rsidR="007409E7" w:rsidRPr="00D21BBE" w:rsidRDefault="007409E7" w:rsidP="00F11915">
            <w:pPr>
              <w:pStyle w:val="XYBody1"/>
              <w:jc w:val="both"/>
              <w:rPr>
                <w:rFonts w:ascii="Segoe UI" w:hAnsi="Segoe UI" w:cs="Segoe UI"/>
                <w:i/>
                <w:snapToGrid w:val="0"/>
                <w:sz w:val="21"/>
                <w:szCs w:val="21"/>
                <w:lang w:val="nl-BE"/>
              </w:rPr>
            </w:pPr>
          </w:p>
        </w:tc>
        <w:tc>
          <w:tcPr>
            <w:tcW w:w="684" w:type="pct"/>
            <w:gridSpan w:val="3"/>
            <w:tcBorders>
              <w:top w:val="single" w:sz="4" w:space="0" w:color="auto"/>
              <w:left w:val="single" w:sz="4" w:space="0" w:color="auto"/>
              <w:bottom w:val="single" w:sz="4" w:space="0" w:color="auto"/>
              <w:right w:val="single" w:sz="4" w:space="0" w:color="auto"/>
            </w:tcBorders>
            <w:vAlign w:val="center"/>
          </w:tcPr>
          <w:p w14:paraId="6F0FF0C5"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5194B744"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74BDEE32"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247DB3C"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59B25E64"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2ADC1B1D"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5908F9E1"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48671E7B"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3709242F" w14:textId="77777777" w:rsidR="007409E7" w:rsidRPr="00D21BBE" w:rsidRDefault="007409E7" w:rsidP="00F11915">
            <w:pPr>
              <w:spacing w:after="0"/>
              <w:rPr>
                <w:rFonts w:ascii="Segoe UI" w:hAnsi="Segoe UI" w:cs="Segoe UI"/>
                <w:i/>
                <w:sz w:val="21"/>
                <w:szCs w:val="21"/>
              </w:rPr>
            </w:pPr>
          </w:p>
        </w:tc>
      </w:tr>
      <w:tr w:rsidR="007409E7" w:rsidRPr="00D21BBE" w14:paraId="5D9319E8"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3567ED2D"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6F02984F"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5199FB0B"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1B40C803" w14:textId="77777777" w:rsidR="007409E7" w:rsidRPr="00D21BBE" w:rsidRDefault="007409E7"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1F45EDF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58C6CC29" w14:textId="77777777" w:rsidR="007409E7" w:rsidRPr="00D21BBE" w:rsidRDefault="007409E7" w:rsidP="00F11915">
            <w:pPr>
              <w:spacing w:after="0"/>
              <w:rPr>
                <w:rFonts w:ascii="Segoe UI" w:hAnsi="Segoe UI" w:cs="Segoe UI"/>
                <w:i/>
                <w:sz w:val="21"/>
                <w:szCs w:val="21"/>
              </w:rPr>
            </w:pPr>
          </w:p>
        </w:tc>
      </w:tr>
      <w:tr w:rsidR="007409E7" w:rsidRPr="00D21BBE" w14:paraId="2E1DB8DD"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F55D16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4A4EC9B0" w14:textId="77777777" w:rsidR="007409E7" w:rsidRPr="00D21BBE" w:rsidRDefault="007409E7"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4B9C2F31"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41CB44DD"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7A47DAB1"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549C350"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39D6A36A" w14:textId="77777777" w:rsidR="007409E7" w:rsidRPr="00D21BBE" w:rsidRDefault="007409E7" w:rsidP="00F11915">
            <w:pPr>
              <w:spacing w:after="0"/>
              <w:rPr>
                <w:rFonts w:ascii="Segoe UI" w:hAnsi="Segoe UI" w:cs="Segoe UI"/>
                <w:sz w:val="21"/>
                <w:szCs w:val="21"/>
              </w:rPr>
            </w:pPr>
          </w:p>
        </w:tc>
      </w:tr>
      <w:tr w:rsidR="007409E7" w:rsidRPr="00D21BBE" w14:paraId="70FD517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19DB98E"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0AE43CCE" w14:textId="77777777" w:rsidR="007409E7" w:rsidRPr="00D21BBE" w:rsidRDefault="007409E7" w:rsidP="00F11915">
            <w:pPr>
              <w:spacing w:after="0"/>
              <w:rPr>
                <w:rFonts w:ascii="Segoe UI" w:hAnsi="Segoe UI" w:cs="Segoe UI"/>
                <w:sz w:val="21"/>
                <w:szCs w:val="21"/>
              </w:rPr>
            </w:pPr>
          </w:p>
        </w:tc>
      </w:tr>
      <w:tr w:rsidR="007409E7" w:rsidRPr="00D21BBE" w14:paraId="44C7E05C"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12C6AD9"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600BEE75" w14:textId="77777777" w:rsidR="007409E7" w:rsidRPr="00D21BBE" w:rsidRDefault="007409E7" w:rsidP="00F11915">
            <w:pPr>
              <w:spacing w:after="0"/>
              <w:rPr>
                <w:rFonts w:ascii="Segoe UI" w:hAnsi="Segoe UI" w:cs="Segoe UI"/>
                <w:sz w:val="21"/>
                <w:szCs w:val="21"/>
              </w:rPr>
            </w:pPr>
          </w:p>
        </w:tc>
      </w:tr>
      <w:tr w:rsidR="007409E7" w:rsidRPr="00007B76" w14:paraId="6BC15B06" w14:textId="77777777" w:rsidTr="00F11915">
        <w:trPr>
          <w:trHeight w:hRule="exact" w:val="70"/>
          <w:jc w:val="right"/>
        </w:trPr>
        <w:tc>
          <w:tcPr>
            <w:tcW w:w="5000" w:type="pct"/>
            <w:gridSpan w:val="16"/>
            <w:tcBorders>
              <w:top w:val="nil"/>
              <w:left w:val="single" w:sz="4" w:space="0" w:color="auto"/>
              <w:bottom w:val="single" w:sz="4" w:space="0" w:color="auto"/>
              <w:right w:val="single" w:sz="4" w:space="0" w:color="auto"/>
            </w:tcBorders>
          </w:tcPr>
          <w:p w14:paraId="2086BB04" w14:textId="77777777" w:rsidR="007409E7" w:rsidRPr="00B850BB" w:rsidRDefault="007409E7" w:rsidP="00F11915">
            <w:pPr>
              <w:pStyle w:val="XYBody1"/>
              <w:rPr>
                <w:rFonts w:ascii="Segoe UI" w:hAnsi="Segoe UI" w:cs="Segoe UI"/>
                <w:snapToGrid w:val="0"/>
                <w:sz w:val="22"/>
                <w:szCs w:val="22"/>
                <w:lang w:val="cs-CZ"/>
              </w:rPr>
            </w:pPr>
          </w:p>
        </w:tc>
      </w:tr>
    </w:tbl>
    <w:p w14:paraId="73CDD576" w14:textId="77777777" w:rsidR="007409E7" w:rsidRDefault="007409E7" w:rsidP="007409E7"/>
    <w:p w14:paraId="3A82F971" w14:textId="77777777" w:rsidR="007409E7" w:rsidRDefault="007409E7" w:rsidP="007409E7">
      <w:pPr>
        <w:spacing w:after="0" w:line="240" w:lineRule="auto"/>
      </w:pPr>
      <w:r>
        <w:br w:type="page"/>
      </w: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4"/>
      </w:tblGrid>
      <w:tr w:rsidR="007409E7" w:rsidRPr="00D21BBE" w14:paraId="49F969E6" w14:textId="77777777" w:rsidTr="00F11915">
        <w:trPr>
          <w:trHeight w:val="304"/>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DA83B57" w14:textId="77777777"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lastRenderedPageBreak/>
              <w:t>IV. IDENTIFICATIEGEGEVENS PROTECTOR</w:t>
            </w:r>
          </w:p>
        </w:tc>
      </w:tr>
    </w:tbl>
    <w:p w14:paraId="0060689C" w14:textId="77777777" w:rsidR="007409E7" w:rsidRPr="00D21BBE" w:rsidRDefault="007409E7" w:rsidP="007409E7">
      <w:pPr>
        <w:spacing w:after="0" w:line="240" w:lineRule="auto"/>
        <w:rPr>
          <w:sz w:val="21"/>
          <w:szCs w:val="21"/>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932"/>
        <w:gridCol w:w="335"/>
        <w:gridCol w:w="961"/>
        <w:gridCol w:w="523"/>
        <w:gridCol w:w="647"/>
        <w:gridCol w:w="121"/>
        <w:gridCol w:w="1120"/>
        <w:gridCol w:w="46"/>
        <w:gridCol w:w="10"/>
        <w:gridCol w:w="507"/>
        <w:gridCol w:w="21"/>
        <w:gridCol w:w="116"/>
        <w:gridCol w:w="499"/>
        <w:gridCol w:w="508"/>
        <w:gridCol w:w="611"/>
        <w:gridCol w:w="726"/>
      </w:tblGrid>
      <w:tr w:rsidR="007409E7" w:rsidRPr="00D21BBE" w14:paraId="64B8F74B" w14:textId="77777777" w:rsidTr="00F11915">
        <w:trPr>
          <w:trHeight w:val="304"/>
          <w:jc w:val="right"/>
        </w:trPr>
        <w:tc>
          <w:tcPr>
            <w:tcW w:w="5000" w:type="pct"/>
            <w:gridSpan w:val="17"/>
            <w:tcBorders>
              <w:top w:val="single" w:sz="4" w:space="0" w:color="auto"/>
              <w:left w:val="single" w:sz="4" w:space="0" w:color="auto"/>
              <w:bottom w:val="nil"/>
              <w:right w:val="single" w:sz="4" w:space="0" w:color="auto"/>
            </w:tcBorders>
            <w:shd w:val="clear" w:color="auto" w:fill="auto"/>
          </w:tcPr>
          <w:p w14:paraId="0D99EA2A" w14:textId="77777777"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IV. PERSOONSGEGEVENS</w:t>
            </w:r>
          </w:p>
        </w:tc>
      </w:tr>
      <w:tr w:rsidR="007409E7" w:rsidRPr="00D21BBE" w14:paraId="6A6E09C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6F3DCA2"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Naam</w:t>
            </w:r>
          </w:p>
        </w:tc>
        <w:tc>
          <w:tcPr>
            <w:tcW w:w="1583" w:type="pct"/>
            <w:gridSpan w:val="5"/>
            <w:tcBorders>
              <w:top w:val="single" w:sz="4" w:space="0" w:color="auto"/>
              <w:left w:val="single" w:sz="4" w:space="0" w:color="auto"/>
              <w:bottom w:val="single" w:sz="4" w:space="0" w:color="auto"/>
              <w:right w:val="single" w:sz="4" w:space="0" w:color="auto"/>
            </w:tcBorders>
            <w:vAlign w:val="center"/>
          </w:tcPr>
          <w:p w14:paraId="7463FD7A" w14:textId="77777777" w:rsidR="007409E7" w:rsidRPr="00D21BBE" w:rsidRDefault="007409E7" w:rsidP="00F11915">
            <w:pPr>
              <w:spacing w:after="0"/>
              <w:rPr>
                <w:rFonts w:ascii="Segoe UI" w:hAnsi="Segoe UI" w:cs="Segoe UI"/>
                <w:sz w:val="21"/>
                <w:szCs w:val="21"/>
              </w:rPr>
            </w:pPr>
          </w:p>
        </w:tc>
        <w:tc>
          <w:tcPr>
            <w:tcW w:w="71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B002E3A"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Voornaam</w:t>
            </w:r>
          </w:p>
        </w:tc>
        <w:tc>
          <w:tcPr>
            <w:tcW w:w="1835" w:type="pct"/>
            <w:gridSpan w:val="8"/>
            <w:tcBorders>
              <w:top w:val="single" w:sz="4" w:space="0" w:color="auto"/>
              <w:left w:val="single" w:sz="4" w:space="0" w:color="auto"/>
              <w:bottom w:val="single" w:sz="4" w:space="0" w:color="auto"/>
              <w:right w:val="single" w:sz="4" w:space="0" w:color="auto"/>
            </w:tcBorders>
            <w:vAlign w:val="center"/>
          </w:tcPr>
          <w:p w14:paraId="10FA391F" w14:textId="77777777" w:rsidR="007409E7" w:rsidRPr="00D21BBE" w:rsidRDefault="007409E7" w:rsidP="00F11915">
            <w:pPr>
              <w:spacing w:after="0"/>
              <w:rPr>
                <w:rFonts w:ascii="Segoe UI" w:hAnsi="Segoe UI" w:cs="Segoe UI"/>
                <w:sz w:val="21"/>
                <w:szCs w:val="21"/>
              </w:rPr>
            </w:pPr>
          </w:p>
        </w:tc>
      </w:tr>
      <w:tr w:rsidR="007409E7" w:rsidRPr="00D21BBE" w14:paraId="0D9F9EF0" w14:textId="77777777" w:rsidTr="00F11915">
        <w:tblPrEx>
          <w:tblCellMar>
            <w:left w:w="70" w:type="dxa"/>
            <w:right w:w="70" w:type="dxa"/>
          </w:tblCellMar>
        </w:tblPrEx>
        <w:trPr>
          <w:trHeight w:hRule="exact" w:val="340"/>
          <w:jc w:val="right"/>
        </w:trPr>
        <w:tc>
          <w:tcPr>
            <w:tcW w:w="1075"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A798430"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Geboorteplaats</w:t>
            </w:r>
          </w:p>
        </w:tc>
        <w:tc>
          <w:tcPr>
            <w:tcW w:w="1378" w:type="pct"/>
            <w:gridSpan w:val="4"/>
            <w:tcBorders>
              <w:top w:val="single" w:sz="4" w:space="0" w:color="auto"/>
              <w:left w:val="single" w:sz="4" w:space="0" w:color="auto"/>
              <w:bottom w:val="single" w:sz="4" w:space="0" w:color="auto"/>
              <w:right w:val="single" w:sz="4" w:space="0" w:color="auto"/>
            </w:tcBorders>
            <w:vAlign w:val="center"/>
          </w:tcPr>
          <w:p w14:paraId="42D0F310" w14:textId="77777777" w:rsidR="007409E7" w:rsidRPr="00D21BBE" w:rsidRDefault="007409E7" w:rsidP="00F11915">
            <w:pPr>
              <w:spacing w:after="0"/>
              <w:jc w:val="center"/>
              <w:rPr>
                <w:rFonts w:ascii="Segoe UI" w:hAnsi="Segoe UI" w:cs="Segoe UI"/>
                <w:sz w:val="21"/>
                <w:szCs w:val="21"/>
              </w:rPr>
            </w:pPr>
          </w:p>
        </w:tc>
        <w:tc>
          <w:tcPr>
            <w:tcW w:w="1113"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5098D8B" w14:textId="77777777" w:rsidR="007409E7" w:rsidRPr="00D21BBE" w:rsidRDefault="007409E7" w:rsidP="00F11915">
            <w:pPr>
              <w:spacing w:after="0"/>
              <w:jc w:val="center"/>
              <w:rPr>
                <w:rFonts w:ascii="Segoe UI" w:hAnsi="Segoe UI" w:cs="Segoe UI"/>
                <w:b/>
                <w:sz w:val="21"/>
                <w:szCs w:val="21"/>
              </w:rPr>
            </w:pPr>
            <w:r w:rsidRPr="00D21BBE">
              <w:rPr>
                <w:rFonts w:ascii="Segoe UI" w:hAnsi="Segoe UI" w:cs="Segoe UI"/>
                <w:b/>
                <w:sz w:val="21"/>
                <w:szCs w:val="21"/>
              </w:rPr>
              <w:t>Geboortedatum</w:t>
            </w:r>
          </w:p>
        </w:tc>
        <w:tc>
          <w:tcPr>
            <w:tcW w:w="1434" w:type="pct"/>
            <w:gridSpan w:val="4"/>
            <w:tcBorders>
              <w:top w:val="single" w:sz="4" w:space="0" w:color="auto"/>
              <w:left w:val="single" w:sz="4" w:space="0" w:color="auto"/>
              <w:bottom w:val="single" w:sz="4" w:space="0" w:color="auto"/>
              <w:right w:val="single" w:sz="4" w:space="0" w:color="auto"/>
            </w:tcBorders>
            <w:vAlign w:val="center"/>
          </w:tcPr>
          <w:p w14:paraId="3A87FA71" w14:textId="77777777" w:rsidR="007409E7" w:rsidRPr="00D21BBE" w:rsidRDefault="007409E7" w:rsidP="00F11915">
            <w:pPr>
              <w:spacing w:after="0"/>
              <w:jc w:val="center"/>
              <w:rPr>
                <w:rFonts w:ascii="Segoe UI" w:hAnsi="Segoe UI" w:cs="Segoe UI"/>
                <w:sz w:val="21"/>
                <w:szCs w:val="21"/>
              </w:rPr>
            </w:pPr>
          </w:p>
        </w:tc>
      </w:tr>
      <w:tr w:rsidR="007409E7" w:rsidRPr="00D21BBE" w14:paraId="0422B7F6"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3FA12784"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8"/>
            <w:tcBorders>
              <w:top w:val="single" w:sz="4" w:space="0" w:color="auto"/>
              <w:left w:val="single" w:sz="4" w:space="0" w:color="auto"/>
              <w:bottom w:val="single" w:sz="4" w:space="0" w:color="auto"/>
              <w:right w:val="single" w:sz="4" w:space="0" w:color="auto"/>
            </w:tcBorders>
            <w:vAlign w:val="center"/>
          </w:tcPr>
          <w:p w14:paraId="2475D3FD"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57524D00"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gridSpan w:val="2"/>
            <w:tcBorders>
              <w:top w:val="single" w:sz="4" w:space="0" w:color="auto"/>
              <w:left w:val="single" w:sz="4" w:space="0" w:color="auto"/>
              <w:bottom w:val="single" w:sz="4" w:space="0" w:color="auto"/>
              <w:right w:val="single" w:sz="4" w:space="0" w:color="auto"/>
            </w:tcBorders>
            <w:vAlign w:val="center"/>
          </w:tcPr>
          <w:p w14:paraId="0B60ECC5" w14:textId="77777777" w:rsidR="007409E7" w:rsidRPr="00D21BBE" w:rsidRDefault="007409E7" w:rsidP="00F11915">
            <w:pPr>
              <w:pStyle w:val="XYBody1"/>
              <w:jc w:val="both"/>
              <w:rPr>
                <w:rFonts w:ascii="Segoe UI" w:hAnsi="Segoe UI" w:cs="Segoe UI"/>
                <w:i/>
                <w:snapToGrid w:val="0"/>
                <w:sz w:val="21"/>
                <w:szCs w:val="21"/>
                <w:lang w:val="nl-BE"/>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2067E708"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4D16F0DA"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4B8D060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2F806E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402D77AD"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2B5504AF"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6"/>
            <w:tcBorders>
              <w:top w:val="single" w:sz="4" w:space="0" w:color="auto"/>
              <w:left w:val="single" w:sz="4" w:space="0" w:color="auto"/>
              <w:bottom w:val="single" w:sz="4" w:space="0" w:color="auto"/>
              <w:right w:val="single" w:sz="4" w:space="0" w:color="auto"/>
            </w:tcBorders>
            <w:vAlign w:val="center"/>
          </w:tcPr>
          <w:p w14:paraId="77A1896F"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0B225BB1"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40244C39" w14:textId="77777777" w:rsidR="007409E7" w:rsidRPr="00D21BBE" w:rsidRDefault="007409E7" w:rsidP="00F11915">
            <w:pPr>
              <w:spacing w:after="0"/>
              <w:rPr>
                <w:rFonts w:ascii="Segoe UI" w:hAnsi="Segoe UI" w:cs="Segoe UI"/>
                <w:i/>
                <w:sz w:val="21"/>
                <w:szCs w:val="21"/>
              </w:rPr>
            </w:pPr>
          </w:p>
        </w:tc>
      </w:tr>
      <w:tr w:rsidR="007409E7" w:rsidRPr="00D21BBE" w14:paraId="12F33ECD"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7C2CA31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577988D0"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6C827D49"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650D3EAC" w14:textId="77777777" w:rsidR="007409E7" w:rsidRPr="00D21BBE" w:rsidRDefault="007409E7" w:rsidP="00F11915">
            <w:pPr>
              <w:spacing w:after="0"/>
              <w:rPr>
                <w:rFonts w:ascii="Segoe UI" w:hAnsi="Segoe UI" w:cs="Segoe UI"/>
                <w:i/>
                <w:sz w:val="21"/>
                <w:szCs w:val="21"/>
              </w:rPr>
            </w:pPr>
          </w:p>
        </w:tc>
        <w:tc>
          <w:tcPr>
            <w:tcW w:w="344" w:type="pct"/>
            <w:gridSpan w:val="3"/>
            <w:tcBorders>
              <w:top w:val="single" w:sz="4" w:space="0" w:color="auto"/>
              <w:left w:val="single" w:sz="4" w:space="0" w:color="auto"/>
              <w:bottom w:val="single" w:sz="4" w:space="0" w:color="auto"/>
              <w:right w:val="single" w:sz="4" w:space="0" w:color="auto"/>
            </w:tcBorders>
            <w:vAlign w:val="center"/>
          </w:tcPr>
          <w:p w14:paraId="482A2EB7"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154F0158" w14:textId="77777777" w:rsidR="007409E7" w:rsidRPr="00D21BBE" w:rsidRDefault="007409E7" w:rsidP="00F11915">
            <w:pPr>
              <w:spacing w:after="0"/>
              <w:rPr>
                <w:rFonts w:ascii="Segoe UI" w:hAnsi="Segoe UI" w:cs="Segoe UI"/>
                <w:i/>
                <w:sz w:val="21"/>
                <w:szCs w:val="21"/>
              </w:rPr>
            </w:pPr>
          </w:p>
        </w:tc>
      </w:tr>
      <w:tr w:rsidR="007409E7" w:rsidRPr="00D21BBE" w14:paraId="129496AE"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8BCE9EF"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226736CA" w14:textId="77777777" w:rsidR="007409E7" w:rsidRPr="00D21BBE" w:rsidRDefault="007409E7" w:rsidP="00F11915">
            <w:pPr>
              <w:spacing w:after="0"/>
              <w:rPr>
                <w:rFonts w:ascii="Segoe UI" w:hAnsi="Segoe UI" w:cs="Segoe UI"/>
                <w:sz w:val="21"/>
                <w:szCs w:val="21"/>
              </w:rPr>
            </w:pPr>
          </w:p>
        </w:tc>
        <w:tc>
          <w:tcPr>
            <w:tcW w:w="344" w:type="pct"/>
            <w:gridSpan w:val="3"/>
            <w:tcBorders>
              <w:top w:val="single" w:sz="4" w:space="0" w:color="auto"/>
              <w:left w:val="single" w:sz="4" w:space="0" w:color="auto"/>
              <w:bottom w:val="single" w:sz="4" w:space="0" w:color="auto"/>
              <w:right w:val="single" w:sz="4" w:space="0" w:color="auto"/>
            </w:tcBorders>
            <w:vAlign w:val="center"/>
          </w:tcPr>
          <w:p w14:paraId="6CADA95D"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5D4747A6"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38590CC5"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9654FD9"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6EB53256" w14:textId="77777777" w:rsidR="007409E7" w:rsidRPr="00D21BBE" w:rsidRDefault="007409E7" w:rsidP="00F11915">
            <w:pPr>
              <w:spacing w:after="0"/>
              <w:rPr>
                <w:rFonts w:ascii="Segoe UI" w:hAnsi="Segoe UI" w:cs="Segoe UI"/>
                <w:sz w:val="21"/>
                <w:szCs w:val="21"/>
              </w:rPr>
            </w:pPr>
          </w:p>
        </w:tc>
      </w:tr>
      <w:tr w:rsidR="007409E7" w:rsidRPr="00D21BBE" w14:paraId="2E3F90C9"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B4BC16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34474C1C" w14:textId="77777777" w:rsidR="007409E7" w:rsidRPr="00D21BBE" w:rsidRDefault="007409E7" w:rsidP="00F11915">
            <w:pPr>
              <w:spacing w:after="0"/>
              <w:rPr>
                <w:rFonts w:ascii="Segoe UI" w:hAnsi="Segoe UI" w:cs="Segoe UI"/>
                <w:sz w:val="21"/>
                <w:szCs w:val="21"/>
              </w:rPr>
            </w:pPr>
          </w:p>
        </w:tc>
      </w:tr>
      <w:tr w:rsidR="007409E7" w:rsidRPr="00D21BBE" w14:paraId="18BDBCCE"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7A234DA"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5"/>
            <w:tcBorders>
              <w:top w:val="single" w:sz="4" w:space="0" w:color="auto"/>
              <w:left w:val="single" w:sz="4" w:space="0" w:color="auto"/>
              <w:bottom w:val="single" w:sz="4" w:space="0" w:color="auto"/>
              <w:right w:val="single" w:sz="4" w:space="0" w:color="auto"/>
            </w:tcBorders>
            <w:vAlign w:val="center"/>
          </w:tcPr>
          <w:p w14:paraId="04D27421" w14:textId="77777777" w:rsidR="007409E7" w:rsidRPr="00D21BBE" w:rsidRDefault="007409E7" w:rsidP="00F11915">
            <w:pPr>
              <w:spacing w:after="0"/>
              <w:rPr>
                <w:rFonts w:ascii="Segoe UI" w:hAnsi="Segoe UI" w:cs="Segoe UI"/>
                <w:sz w:val="21"/>
                <w:szCs w:val="21"/>
              </w:rPr>
            </w:pPr>
          </w:p>
        </w:tc>
      </w:tr>
    </w:tbl>
    <w:p w14:paraId="4200E1C2" w14:textId="77777777" w:rsidR="007409E7" w:rsidRPr="00D21BBE" w:rsidRDefault="007409E7" w:rsidP="007409E7">
      <w:pPr>
        <w:spacing w:after="0" w:line="240" w:lineRule="auto"/>
        <w:rPr>
          <w:sz w:val="21"/>
          <w:szCs w:val="21"/>
        </w:rPr>
      </w:pPr>
    </w:p>
    <w:p w14:paraId="36E1AEC9" w14:textId="77777777" w:rsidR="007409E7" w:rsidRPr="00D21BBE" w:rsidRDefault="007409E7" w:rsidP="007409E7">
      <w:pPr>
        <w:spacing w:after="0" w:line="240" w:lineRule="auto"/>
        <w:rPr>
          <w:b/>
          <w:sz w:val="21"/>
          <w:szCs w:val="21"/>
        </w:rPr>
      </w:pPr>
      <w:r w:rsidRPr="00D21BBE">
        <w:rPr>
          <w:b/>
          <w:sz w:val="21"/>
          <w:szCs w:val="21"/>
        </w:rPr>
        <w:t>OF</w:t>
      </w:r>
    </w:p>
    <w:p w14:paraId="0AFB30A9" w14:textId="77777777" w:rsidR="007409E7" w:rsidRPr="00D21BBE" w:rsidRDefault="007409E7" w:rsidP="007409E7">
      <w:pPr>
        <w:spacing w:after="0" w:line="240" w:lineRule="auto"/>
        <w:rPr>
          <w:sz w:val="21"/>
          <w:szCs w:val="21"/>
        </w:rPr>
      </w:pPr>
    </w:p>
    <w:tbl>
      <w:tblPr>
        <w:tblW w:w="49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932"/>
        <w:gridCol w:w="520"/>
        <w:gridCol w:w="777"/>
        <w:gridCol w:w="523"/>
        <w:gridCol w:w="647"/>
        <w:gridCol w:w="121"/>
        <w:gridCol w:w="1120"/>
        <w:gridCol w:w="56"/>
        <w:gridCol w:w="507"/>
        <w:gridCol w:w="21"/>
        <w:gridCol w:w="615"/>
        <w:gridCol w:w="26"/>
        <w:gridCol w:w="482"/>
        <w:gridCol w:w="610"/>
        <w:gridCol w:w="727"/>
      </w:tblGrid>
      <w:tr w:rsidR="007409E7" w:rsidRPr="00D21BBE" w14:paraId="7F62B0FB" w14:textId="77777777" w:rsidTr="00F11915">
        <w:trPr>
          <w:trHeight w:val="304"/>
          <w:jc w:val="right"/>
        </w:trPr>
        <w:tc>
          <w:tcPr>
            <w:tcW w:w="5000" w:type="pct"/>
            <w:gridSpan w:val="16"/>
            <w:tcBorders>
              <w:top w:val="single" w:sz="4" w:space="0" w:color="auto"/>
              <w:left w:val="single" w:sz="4" w:space="0" w:color="auto"/>
              <w:bottom w:val="nil"/>
              <w:right w:val="single" w:sz="4" w:space="0" w:color="auto"/>
            </w:tcBorders>
            <w:shd w:val="clear" w:color="auto" w:fill="auto"/>
          </w:tcPr>
          <w:p w14:paraId="61867C7D" w14:textId="77777777"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t>IV. IDENTIFICATIEGEGEVENS</w:t>
            </w:r>
          </w:p>
        </w:tc>
      </w:tr>
      <w:tr w:rsidR="007409E7" w:rsidRPr="00D21BBE" w14:paraId="7D6E2C6D"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82C8AC4"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Naam</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2FD4452A" w14:textId="77777777" w:rsidR="007409E7" w:rsidRPr="00D21BBE" w:rsidRDefault="007409E7" w:rsidP="00F11915">
            <w:pPr>
              <w:spacing w:after="0"/>
              <w:rPr>
                <w:rFonts w:ascii="Segoe UI" w:hAnsi="Segoe UI" w:cs="Segoe UI"/>
                <w:sz w:val="21"/>
                <w:szCs w:val="21"/>
              </w:rPr>
            </w:pPr>
          </w:p>
        </w:tc>
      </w:tr>
      <w:tr w:rsidR="007409E7" w:rsidRPr="00D21BBE" w14:paraId="11E0FF80"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6AB5F71"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Rechtsvorm</w:t>
            </w:r>
          </w:p>
        </w:tc>
        <w:tc>
          <w:tcPr>
            <w:tcW w:w="1265" w:type="pct"/>
            <w:gridSpan w:val="4"/>
            <w:tcBorders>
              <w:top w:val="single" w:sz="4" w:space="0" w:color="auto"/>
              <w:left w:val="single" w:sz="4" w:space="0" w:color="auto"/>
              <w:bottom w:val="single" w:sz="4" w:space="0" w:color="auto"/>
              <w:right w:val="single" w:sz="4" w:space="0" w:color="auto"/>
            </w:tcBorders>
            <w:vAlign w:val="center"/>
          </w:tcPr>
          <w:p w14:paraId="77791FAE" w14:textId="77777777" w:rsidR="007409E7" w:rsidRPr="00D21BBE" w:rsidRDefault="007409E7" w:rsidP="00F11915">
            <w:pPr>
              <w:spacing w:after="0"/>
              <w:jc w:val="center"/>
              <w:rPr>
                <w:rFonts w:ascii="Segoe UI" w:hAnsi="Segoe UI" w:cs="Segoe UI"/>
                <w:sz w:val="21"/>
                <w:szCs w:val="21"/>
              </w:rPr>
            </w:pPr>
          </w:p>
        </w:tc>
        <w:tc>
          <w:tcPr>
            <w:tcW w:w="1434"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CC147CD"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Ondernemingsnummer</w:t>
            </w:r>
          </w:p>
        </w:tc>
        <w:tc>
          <w:tcPr>
            <w:tcW w:w="1113" w:type="pct"/>
            <w:gridSpan w:val="3"/>
            <w:tcBorders>
              <w:top w:val="single" w:sz="4" w:space="0" w:color="auto"/>
              <w:left w:val="single" w:sz="4" w:space="0" w:color="auto"/>
              <w:bottom w:val="single" w:sz="4" w:space="0" w:color="auto"/>
              <w:right w:val="single" w:sz="4" w:space="0" w:color="auto"/>
            </w:tcBorders>
            <w:vAlign w:val="center"/>
          </w:tcPr>
          <w:p w14:paraId="1DEC6B67" w14:textId="77777777" w:rsidR="007409E7" w:rsidRPr="00D21BBE" w:rsidRDefault="007409E7" w:rsidP="00F11915">
            <w:pPr>
              <w:spacing w:after="0"/>
              <w:jc w:val="center"/>
              <w:rPr>
                <w:rFonts w:ascii="Segoe UI" w:hAnsi="Segoe UI" w:cs="Segoe UI"/>
                <w:sz w:val="21"/>
                <w:szCs w:val="21"/>
              </w:rPr>
            </w:pPr>
          </w:p>
        </w:tc>
      </w:tr>
      <w:tr w:rsidR="007409E7" w:rsidRPr="00D21BBE" w14:paraId="5B4226A8" w14:textId="77777777" w:rsidTr="00F11915">
        <w:tblPrEx>
          <w:tblCellMar>
            <w:left w:w="70" w:type="dxa"/>
            <w:right w:w="70" w:type="dxa"/>
          </w:tblCellMar>
        </w:tblPrEx>
        <w:trPr>
          <w:trHeight w:hRule="exact" w:val="340"/>
          <w:jc w:val="right"/>
        </w:trPr>
        <w:tc>
          <w:tcPr>
            <w:tcW w:w="118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FB68400" w14:textId="77777777" w:rsidR="007409E7" w:rsidRPr="00D21BBE" w:rsidRDefault="007409E7" w:rsidP="00F11915">
            <w:pPr>
              <w:spacing w:after="0"/>
              <w:rPr>
                <w:rFonts w:ascii="Segoe UI" w:hAnsi="Segoe UI" w:cs="Segoe UI"/>
                <w:b/>
                <w:sz w:val="21"/>
                <w:szCs w:val="21"/>
              </w:rPr>
            </w:pPr>
            <w:r w:rsidRPr="00D21BBE">
              <w:rPr>
                <w:rFonts w:ascii="Segoe UI" w:hAnsi="Segoe UI" w:cs="Segoe UI"/>
                <w:b/>
                <w:sz w:val="21"/>
                <w:szCs w:val="21"/>
              </w:rPr>
              <w:t>Oprichtingsdatum</w:t>
            </w:r>
          </w:p>
        </w:tc>
        <w:tc>
          <w:tcPr>
            <w:tcW w:w="3812" w:type="pct"/>
            <w:gridSpan w:val="13"/>
            <w:tcBorders>
              <w:top w:val="single" w:sz="4" w:space="0" w:color="auto"/>
              <w:left w:val="single" w:sz="4" w:space="0" w:color="auto"/>
              <w:bottom w:val="single" w:sz="4" w:space="0" w:color="auto"/>
              <w:right w:val="single" w:sz="4" w:space="0" w:color="auto"/>
            </w:tcBorders>
            <w:vAlign w:val="center"/>
          </w:tcPr>
          <w:p w14:paraId="17F2DE2D" w14:textId="77777777" w:rsidR="007409E7" w:rsidRPr="00D21BBE" w:rsidRDefault="007409E7" w:rsidP="00F11915">
            <w:pPr>
              <w:spacing w:after="0"/>
              <w:jc w:val="center"/>
              <w:rPr>
                <w:rFonts w:ascii="Segoe UI" w:hAnsi="Segoe UI" w:cs="Segoe UI"/>
                <w:sz w:val="21"/>
                <w:szCs w:val="21"/>
              </w:rPr>
            </w:pPr>
          </w:p>
        </w:tc>
      </w:tr>
      <w:tr w:rsidR="007409E7" w:rsidRPr="00D21BBE" w14:paraId="7832EEE4"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13D1F1B8" w14:textId="77777777" w:rsidR="007409E7" w:rsidRPr="00D21BBE" w:rsidRDefault="007409E7"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Maatschappelijke zetel</w:t>
            </w:r>
          </w:p>
        </w:tc>
      </w:tr>
      <w:tr w:rsidR="007409E7" w:rsidRPr="00D21BBE" w14:paraId="27A6EAA6" w14:textId="77777777" w:rsidTr="003F3979">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50392DE"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05263A2D"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26927690"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5BDB3E37" w14:textId="77777777" w:rsidR="007409E7" w:rsidRPr="00D21BBE" w:rsidRDefault="007409E7" w:rsidP="00F11915">
            <w:pPr>
              <w:pStyle w:val="XYBody1"/>
              <w:jc w:val="both"/>
              <w:rPr>
                <w:rFonts w:ascii="Segoe UI" w:hAnsi="Segoe UI" w:cs="Segoe UI"/>
                <w:i/>
                <w:snapToGrid w:val="0"/>
                <w:sz w:val="21"/>
                <w:szCs w:val="21"/>
                <w:lang w:val="nl-BE"/>
              </w:rPr>
            </w:pPr>
          </w:p>
        </w:tc>
        <w:tc>
          <w:tcPr>
            <w:tcW w:w="684" w:type="pct"/>
            <w:gridSpan w:val="3"/>
            <w:tcBorders>
              <w:top w:val="single" w:sz="4" w:space="0" w:color="auto"/>
              <w:left w:val="single" w:sz="4" w:space="0" w:color="auto"/>
              <w:bottom w:val="single" w:sz="4" w:space="0" w:color="auto"/>
              <w:right w:val="single" w:sz="4" w:space="0" w:color="auto"/>
            </w:tcBorders>
            <w:vAlign w:val="center"/>
          </w:tcPr>
          <w:p w14:paraId="04EE9DE6"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512C32D5"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005EFBF1"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984B0E7"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02837C84"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094C8B5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5889D1E9"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3A46B18D"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45163794" w14:textId="77777777" w:rsidR="007409E7" w:rsidRPr="00D21BBE" w:rsidRDefault="007409E7" w:rsidP="00F11915">
            <w:pPr>
              <w:spacing w:after="0"/>
              <w:rPr>
                <w:rFonts w:ascii="Segoe UI" w:hAnsi="Segoe UI" w:cs="Segoe UI"/>
                <w:i/>
                <w:sz w:val="21"/>
                <w:szCs w:val="21"/>
              </w:rPr>
            </w:pPr>
          </w:p>
        </w:tc>
      </w:tr>
      <w:tr w:rsidR="007409E7" w:rsidRPr="00D21BBE" w14:paraId="3437A1D0"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56F3F17D"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6784374E"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564A8CF7"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050ED393" w14:textId="77777777" w:rsidR="007409E7" w:rsidRPr="00D21BBE" w:rsidRDefault="007409E7"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24D75AD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74C49290" w14:textId="77777777" w:rsidR="007409E7" w:rsidRPr="00D21BBE" w:rsidRDefault="007409E7" w:rsidP="00F11915">
            <w:pPr>
              <w:spacing w:after="0"/>
              <w:rPr>
                <w:rFonts w:ascii="Segoe UI" w:hAnsi="Segoe UI" w:cs="Segoe UI"/>
                <w:i/>
                <w:sz w:val="21"/>
                <w:szCs w:val="21"/>
              </w:rPr>
            </w:pPr>
          </w:p>
        </w:tc>
      </w:tr>
      <w:tr w:rsidR="007409E7" w:rsidRPr="00D21BBE" w14:paraId="472EFC76"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5477A02"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32208993" w14:textId="77777777" w:rsidR="007409E7" w:rsidRPr="00D21BBE" w:rsidRDefault="007409E7"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254AA6FE"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3BF528E7"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45B0018B"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0980CD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14316302" w14:textId="77777777" w:rsidR="007409E7" w:rsidRPr="00D21BBE" w:rsidRDefault="007409E7" w:rsidP="00F11915">
            <w:pPr>
              <w:spacing w:after="0"/>
              <w:rPr>
                <w:rFonts w:ascii="Segoe UI" w:hAnsi="Segoe UI" w:cs="Segoe UI"/>
                <w:sz w:val="21"/>
                <w:szCs w:val="21"/>
              </w:rPr>
            </w:pPr>
          </w:p>
        </w:tc>
      </w:tr>
      <w:tr w:rsidR="007409E7" w:rsidRPr="00D21BBE" w14:paraId="22BCEB9A"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C3805B8"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5C401D9D" w14:textId="77777777" w:rsidR="007409E7" w:rsidRPr="00D21BBE" w:rsidRDefault="007409E7" w:rsidP="00F11915">
            <w:pPr>
              <w:spacing w:after="0"/>
              <w:rPr>
                <w:rFonts w:ascii="Segoe UI" w:hAnsi="Segoe UI" w:cs="Segoe UI"/>
                <w:sz w:val="21"/>
                <w:szCs w:val="21"/>
              </w:rPr>
            </w:pPr>
          </w:p>
        </w:tc>
      </w:tr>
      <w:tr w:rsidR="007409E7" w:rsidRPr="00D21BBE" w14:paraId="2A1001A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44A7251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5B46113C" w14:textId="77777777" w:rsidR="007409E7" w:rsidRPr="00D21BBE" w:rsidRDefault="007409E7" w:rsidP="00F11915">
            <w:pPr>
              <w:spacing w:after="0"/>
              <w:rPr>
                <w:rFonts w:ascii="Segoe UI" w:hAnsi="Segoe UI" w:cs="Segoe UI"/>
                <w:sz w:val="21"/>
                <w:szCs w:val="21"/>
              </w:rPr>
            </w:pPr>
          </w:p>
        </w:tc>
      </w:tr>
      <w:tr w:rsidR="007409E7" w:rsidRPr="00D21BBE" w14:paraId="1970FC3B" w14:textId="77777777" w:rsidTr="00F11915">
        <w:tblPrEx>
          <w:tblCellMar>
            <w:left w:w="70" w:type="dxa"/>
            <w:right w:w="70" w:type="dxa"/>
          </w:tblCellMar>
        </w:tblPrEx>
        <w:trPr>
          <w:trHeight w:hRule="exact" w:val="340"/>
          <w:jc w:val="right"/>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431BB80F" w14:textId="77777777" w:rsidR="007409E7" w:rsidRPr="00D21BBE" w:rsidRDefault="007409E7" w:rsidP="00F11915">
            <w:pPr>
              <w:pStyle w:val="XYBody1"/>
              <w:jc w:val="center"/>
              <w:rPr>
                <w:rFonts w:ascii="Segoe UI" w:hAnsi="Segoe UI" w:cs="Segoe UI"/>
                <w:b/>
                <w:snapToGrid w:val="0"/>
                <w:sz w:val="21"/>
                <w:szCs w:val="21"/>
                <w:lang w:val="nl-BE"/>
              </w:rPr>
            </w:pPr>
            <w:r w:rsidRPr="00D21BBE">
              <w:rPr>
                <w:rFonts w:ascii="Segoe UI" w:hAnsi="Segoe UI" w:cs="Segoe UI"/>
                <w:b/>
                <w:snapToGrid w:val="0"/>
                <w:sz w:val="21"/>
                <w:szCs w:val="21"/>
                <w:lang w:val="nl-BE"/>
              </w:rPr>
              <w:t xml:space="preserve">Exploitatiezetel </w:t>
            </w:r>
            <w:r w:rsidRPr="00D21BBE">
              <w:rPr>
                <w:rFonts w:ascii="Segoe UI" w:hAnsi="Segoe UI" w:cs="Segoe UI"/>
                <w:snapToGrid w:val="0"/>
                <w:sz w:val="21"/>
                <w:szCs w:val="21"/>
                <w:lang w:val="nl-BE"/>
              </w:rPr>
              <w:t>(indien verschillend)</w:t>
            </w:r>
          </w:p>
        </w:tc>
      </w:tr>
      <w:tr w:rsidR="007409E7" w:rsidRPr="00D21BBE" w14:paraId="189A6D54" w14:textId="77777777" w:rsidTr="003F3979">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1E8922AD"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Straat</w:t>
            </w:r>
          </w:p>
        </w:tc>
        <w:tc>
          <w:tcPr>
            <w:tcW w:w="2302" w:type="pct"/>
            <w:gridSpan w:val="7"/>
            <w:tcBorders>
              <w:top w:val="single" w:sz="4" w:space="0" w:color="auto"/>
              <w:left w:val="single" w:sz="4" w:space="0" w:color="auto"/>
              <w:bottom w:val="single" w:sz="4" w:space="0" w:color="auto"/>
              <w:right w:val="single" w:sz="4" w:space="0" w:color="auto"/>
            </w:tcBorders>
            <w:vAlign w:val="center"/>
          </w:tcPr>
          <w:p w14:paraId="0E040604" w14:textId="77777777" w:rsidR="007409E7" w:rsidRPr="00D21BBE" w:rsidRDefault="007409E7" w:rsidP="00F11915">
            <w:pPr>
              <w:pStyle w:val="XYBody1"/>
              <w:jc w:val="both"/>
              <w:rPr>
                <w:rFonts w:ascii="Segoe UI" w:hAnsi="Segoe UI" w:cs="Segoe UI"/>
                <w:i/>
                <w:snapToGrid w:val="0"/>
                <w:sz w:val="21"/>
                <w:szCs w:val="21"/>
                <w:lang w:val="nl-BE"/>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4B677FA6"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Nr.</w:t>
            </w:r>
          </w:p>
        </w:tc>
        <w:tc>
          <w:tcPr>
            <w:tcW w:w="376" w:type="pct"/>
            <w:tcBorders>
              <w:top w:val="single" w:sz="4" w:space="0" w:color="auto"/>
              <w:left w:val="single" w:sz="4" w:space="0" w:color="auto"/>
              <w:bottom w:val="single" w:sz="4" w:space="0" w:color="auto"/>
              <w:right w:val="single" w:sz="4" w:space="0" w:color="auto"/>
            </w:tcBorders>
            <w:vAlign w:val="center"/>
          </w:tcPr>
          <w:p w14:paraId="5C98E5FC" w14:textId="77777777" w:rsidR="007409E7" w:rsidRPr="00D21BBE" w:rsidRDefault="007409E7" w:rsidP="00F11915">
            <w:pPr>
              <w:pStyle w:val="XYBody1"/>
              <w:jc w:val="both"/>
              <w:rPr>
                <w:rFonts w:ascii="Segoe UI" w:hAnsi="Segoe UI" w:cs="Segoe UI"/>
                <w:i/>
                <w:snapToGrid w:val="0"/>
                <w:sz w:val="21"/>
                <w:szCs w:val="21"/>
                <w:lang w:val="nl-BE"/>
              </w:rPr>
            </w:pPr>
          </w:p>
        </w:tc>
        <w:tc>
          <w:tcPr>
            <w:tcW w:w="684" w:type="pct"/>
            <w:gridSpan w:val="3"/>
            <w:tcBorders>
              <w:top w:val="single" w:sz="4" w:space="0" w:color="auto"/>
              <w:left w:val="single" w:sz="4" w:space="0" w:color="auto"/>
              <w:bottom w:val="single" w:sz="4" w:space="0" w:color="auto"/>
              <w:right w:val="single" w:sz="4" w:space="0" w:color="auto"/>
            </w:tcBorders>
            <w:vAlign w:val="center"/>
          </w:tcPr>
          <w:p w14:paraId="70BBD6DA" w14:textId="77777777" w:rsidR="007409E7" w:rsidRPr="00D21BBE" w:rsidRDefault="007409E7" w:rsidP="00F11915">
            <w:pPr>
              <w:pStyle w:val="XYBody1"/>
              <w:jc w:val="both"/>
              <w:rPr>
                <w:rFonts w:ascii="Segoe UI" w:hAnsi="Segoe UI" w:cs="Segoe UI"/>
                <w:i/>
                <w:snapToGrid w:val="0"/>
                <w:sz w:val="21"/>
                <w:szCs w:val="21"/>
                <w:lang w:val="nl-BE"/>
              </w:rPr>
            </w:pPr>
            <w:r w:rsidRPr="00D21BBE">
              <w:rPr>
                <w:rFonts w:ascii="Segoe UI" w:hAnsi="Segoe UI" w:cs="Segoe UI"/>
                <w:i/>
                <w:snapToGrid w:val="0"/>
                <w:sz w:val="21"/>
                <w:szCs w:val="21"/>
                <w:lang w:val="nl-BE"/>
              </w:rPr>
              <w:t>bus</w:t>
            </w:r>
          </w:p>
        </w:tc>
        <w:tc>
          <w:tcPr>
            <w:tcW w:w="444" w:type="pct"/>
            <w:tcBorders>
              <w:top w:val="single" w:sz="4" w:space="0" w:color="auto"/>
              <w:left w:val="single" w:sz="4" w:space="0" w:color="auto"/>
              <w:bottom w:val="single" w:sz="4" w:space="0" w:color="auto"/>
              <w:right w:val="single" w:sz="4" w:space="0" w:color="auto"/>
            </w:tcBorders>
            <w:vAlign w:val="center"/>
          </w:tcPr>
          <w:p w14:paraId="712E4F05" w14:textId="77777777" w:rsidR="007409E7" w:rsidRPr="00D21BBE" w:rsidRDefault="007409E7" w:rsidP="00F11915">
            <w:pPr>
              <w:pStyle w:val="XYBody1"/>
              <w:jc w:val="both"/>
              <w:rPr>
                <w:rFonts w:ascii="Segoe UI" w:hAnsi="Segoe UI" w:cs="Segoe UI"/>
                <w:i/>
                <w:snapToGrid w:val="0"/>
                <w:sz w:val="21"/>
                <w:szCs w:val="21"/>
                <w:lang w:val="nl-BE"/>
              </w:rPr>
            </w:pPr>
          </w:p>
        </w:tc>
      </w:tr>
      <w:tr w:rsidR="007409E7" w:rsidRPr="00D21BBE" w14:paraId="73D61455"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7760E264"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Postcode</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5AD9FCFB" w14:textId="77777777" w:rsidR="007409E7" w:rsidRPr="00D21BBE" w:rsidRDefault="007409E7" w:rsidP="00F11915">
            <w:pPr>
              <w:spacing w:after="0"/>
              <w:rPr>
                <w:rFonts w:ascii="Segoe UI" w:hAnsi="Segoe UI" w:cs="Segoe UI"/>
                <w:i/>
                <w:sz w:val="21"/>
                <w:szCs w:val="21"/>
              </w:rPr>
            </w:pP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77CAFD5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Gemeente </w:t>
            </w:r>
          </w:p>
        </w:tc>
        <w:tc>
          <w:tcPr>
            <w:tcW w:w="1116" w:type="pct"/>
            <w:gridSpan w:val="5"/>
            <w:tcBorders>
              <w:top w:val="single" w:sz="4" w:space="0" w:color="auto"/>
              <w:left w:val="single" w:sz="4" w:space="0" w:color="auto"/>
              <w:bottom w:val="single" w:sz="4" w:space="0" w:color="auto"/>
              <w:right w:val="single" w:sz="4" w:space="0" w:color="auto"/>
            </w:tcBorders>
            <w:vAlign w:val="center"/>
          </w:tcPr>
          <w:p w14:paraId="416558AE" w14:textId="77777777" w:rsidR="007409E7" w:rsidRPr="00D21BBE" w:rsidRDefault="007409E7" w:rsidP="00F11915">
            <w:pPr>
              <w:spacing w:after="0"/>
              <w:rPr>
                <w:rFonts w:ascii="Segoe UI" w:hAnsi="Segoe UI" w:cs="Segoe UI"/>
                <w:i/>
                <w:sz w:val="21"/>
                <w:szCs w:val="21"/>
              </w:rPr>
            </w:pPr>
          </w:p>
        </w:tc>
        <w:tc>
          <w:tcPr>
            <w:tcW w:w="687" w:type="pct"/>
            <w:gridSpan w:val="3"/>
            <w:tcBorders>
              <w:top w:val="single" w:sz="4" w:space="0" w:color="auto"/>
              <w:left w:val="single" w:sz="4" w:space="0" w:color="auto"/>
              <w:bottom w:val="single" w:sz="4" w:space="0" w:color="auto"/>
              <w:right w:val="single" w:sz="4" w:space="0" w:color="auto"/>
            </w:tcBorders>
            <w:vAlign w:val="center"/>
          </w:tcPr>
          <w:p w14:paraId="6807EB0B"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Land</w:t>
            </w:r>
          </w:p>
        </w:tc>
        <w:tc>
          <w:tcPr>
            <w:tcW w:w="818" w:type="pct"/>
            <w:gridSpan w:val="2"/>
            <w:tcBorders>
              <w:top w:val="single" w:sz="4" w:space="0" w:color="auto"/>
              <w:left w:val="single" w:sz="4" w:space="0" w:color="auto"/>
              <w:bottom w:val="single" w:sz="4" w:space="0" w:color="auto"/>
              <w:right w:val="single" w:sz="4" w:space="0" w:color="auto"/>
            </w:tcBorders>
            <w:vAlign w:val="center"/>
          </w:tcPr>
          <w:p w14:paraId="12D0EB0D" w14:textId="77777777" w:rsidR="007409E7" w:rsidRPr="00D21BBE" w:rsidRDefault="007409E7" w:rsidP="00F11915">
            <w:pPr>
              <w:spacing w:after="0"/>
              <w:rPr>
                <w:rFonts w:ascii="Segoe UI" w:hAnsi="Segoe UI" w:cs="Segoe UI"/>
                <w:i/>
                <w:sz w:val="21"/>
                <w:szCs w:val="21"/>
              </w:rPr>
            </w:pPr>
          </w:p>
        </w:tc>
      </w:tr>
      <w:tr w:rsidR="007409E7" w:rsidRPr="00D21BBE" w14:paraId="6B98A16C" w14:textId="77777777" w:rsidTr="00F11915">
        <w:tblPrEx>
          <w:tblCellMar>
            <w:left w:w="70" w:type="dxa"/>
            <w:right w:w="70" w:type="dxa"/>
          </w:tblCellMar>
        </w:tblPrEx>
        <w:trPr>
          <w:trHeight w:hRule="exact" w:val="340"/>
          <w:jc w:val="right"/>
        </w:trPr>
        <w:tc>
          <w:tcPr>
            <w:tcW w:w="300" w:type="pct"/>
            <w:tcBorders>
              <w:top w:val="single" w:sz="4" w:space="0" w:color="auto"/>
              <w:left w:val="single" w:sz="4" w:space="0" w:color="auto"/>
              <w:bottom w:val="single" w:sz="4" w:space="0" w:color="auto"/>
              <w:right w:val="single" w:sz="4" w:space="0" w:color="auto"/>
            </w:tcBorders>
            <w:vAlign w:val="center"/>
          </w:tcPr>
          <w:p w14:paraId="76D6ED13"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 xml:space="preserve">Tel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2E51D6D5" w14:textId="77777777" w:rsidR="007409E7" w:rsidRPr="00D21BBE" w:rsidRDefault="007409E7" w:rsidP="00F11915">
            <w:pPr>
              <w:spacing w:after="0"/>
              <w:rPr>
                <w:rFonts w:ascii="Segoe UI" w:hAnsi="Segoe UI" w:cs="Segoe UI"/>
                <w:i/>
                <w:sz w:val="21"/>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14AB76A2"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Fax</w:t>
            </w:r>
          </w:p>
        </w:tc>
        <w:tc>
          <w:tcPr>
            <w:tcW w:w="1155" w:type="pct"/>
            <w:gridSpan w:val="3"/>
            <w:tcBorders>
              <w:top w:val="single" w:sz="4" w:space="0" w:color="auto"/>
              <w:left w:val="single" w:sz="4" w:space="0" w:color="auto"/>
              <w:bottom w:val="single" w:sz="4" w:space="0" w:color="auto"/>
              <w:right w:val="single" w:sz="4" w:space="0" w:color="auto"/>
            </w:tcBorders>
            <w:vAlign w:val="center"/>
          </w:tcPr>
          <w:p w14:paraId="10F2E2BF" w14:textId="77777777" w:rsidR="007409E7" w:rsidRPr="00D21BBE" w:rsidRDefault="007409E7" w:rsidP="00F11915">
            <w:pPr>
              <w:spacing w:after="0"/>
              <w:rPr>
                <w:rFonts w:ascii="Segoe UI" w:hAnsi="Segoe UI" w:cs="Segoe UI"/>
                <w: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50F16E36"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GSM</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591DE9A1" w14:textId="77777777" w:rsidR="007409E7" w:rsidRPr="00D21BBE" w:rsidRDefault="007409E7" w:rsidP="00F11915">
            <w:pPr>
              <w:spacing w:after="0"/>
              <w:rPr>
                <w:rFonts w:ascii="Segoe UI" w:hAnsi="Segoe UI" w:cs="Segoe UI"/>
                <w:i/>
                <w:sz w:val="21"/>
                <w:szCs w:val="21"/>
              </w:rPr>
            </w:pPr>
          </w:p>
        </w:tc>
      </w:tr>
      <w:tr w:rsidR="007409E7" w:rsidRPr="00D21BBE" w14:paraId="1F89178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5975A791"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E-mail</w:t>
            </w:r>
          </w:p>
        </w:tc>
        <w:tc>
          <w:tcPr>
            <w:tcW w:w="2268" w:type="pct"/>
            <w:gridSpan w:val="6"/>
            <w:tcBorders>
              <w:top w:val="single" w:sz="4" w:space="0" w:color="auto"/>
              <w:left w:val="single" w:sz="4" w:space="0" w:color="auto"/>
              <w:bottom w:val="single" w:sz="4" w:space="0" w:color="auto"/>
              <w:right w:val="single" w:sz="4" w:space="0" w:color="auto"/>
            </w:tcBorders>
            <w:vAlign w:val="center"/>
          </w:tcPr>
          <w:p w14:paraId="11AA3EEB" w14:textId="77777777" w:rsidR="007409E7" w:rsidRPr="00D21BBE" w:rsidRDefault="007409E7" w:rsidP="00F11915">
            <w:pPr>
              <w:spacing w:after="0"/>
              <w:rPr>
                <w:rFonts w:ascii="Segoe UI" w:hAnsi="Segoe UI" w:cs="Segoe UI"/>
                <w:sz w:val="21"/>
                <w:szCs w:val="21"/>
              </w:rPr>
            </w:pP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4B3C7DA9"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URL</w:t>
            </w:r>
          </w:p>
        </w:tc>
        <w:tc>
          <w:tcPr>
            <w:tcW w:w="1518" w:type="pct"/>
            <w:gridSpan w:val="6"/>
            <w:tcBorders>
              <w:top w:val="single" w:sz="4" w:space="0" w:color="auto"/>
              <w:left w:val="single" w:sz="4" w:space="0" w:color="auto"/>
              <w:bottom w:val="single" w:sz="4" w:space="0" w:color="auto"/>
              <w:right w:val="single" w:sz="4" w:space="0" w:color="auto"/>
            </w:tcBorders>
            <w:vAlign w:val="center"/>
          </w:tcPr>
          <w:p w14:paraId="6AAD9063" w14:textId="77777777" w:rsidR="007409E7" w:rsidRPr="00D21BBE" w:rsidRDefault="007409E7" w:rsidP="00F11915">
            <w:pPr>
              <w:spacing w:after="0"/>
              <w:rPr>
                <w:rFonts w:ascii="Segoe UI" w:hAnsi="Segoe UI" w:cs="Segoe UI"/>
                <w:sz w:val="21"/>
                <w:szCs w:val="21"/>
              </w:rPr>
            </w:pPr>
            <w:r w:rsidRPr="00D21BBE">
              <w:rPr>
                <w:rFonts w:ascii="Segoe UI" w:hAnsi="Segoe UI" w:cs="Segoe UI"/>
                <w:sz w:val="21"/>
                <w:szCs w:val="21"/>
              </w:rPr>
              <w:t>http//:</w:t>
            </w:r>
          </w:p>
        </w:tc>
      </w:tr>
      <w:tr w:rsidR="007409E7" w:rsidRPr="00D21BBE" w14:paraId="0FFC7AE7"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9598A82"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Nationaliteit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2B239AF5" w14:textId="77777777" w:rsidR="007409E7" w:rsidRPr="00D21BBE" w:rsidRDefault="007409E7" w:rsidP="00F11915">
            <w:pPr>
              <w:spacing w:after="0"/>
              <w:rPr>
                <w:rFonts w:ascii="Segoe UI" w:hAnsi="Segoe UI" w:cs="Segoe UI"/>
                <w:sz w:val="21"/>
                <w:szCs w:val="21"/>
              </w:rPr>
            </w:pPr>
          </w:p>
        </w:tc>
      </w:tr>
      <w:tr w:rsidR="007409E7" w:rsidRPr="00D21BBE" w14:paraId="06C35454"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6403B7D9"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Activiteit</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7DB0E80E" w14:textId="77777777" w:rsidR="007409E7" w:rsidRPr="00D21BBE" w:rsidRDefault="007409E7" w:rsidP="00F11915">
            <w:pPr>
              <w:spacing w:after="0"/>
              <w:rPr>
                <w:rFonts w:ascii="Segoe UI" w:hAnsi="Segoe UI" w:cs="Segoe UI"/>
                <w:sz w:val="21"/>
                <w:szCs w:val="21"/>
              </w:rPr>
            </w:pPr>
          </w:p>
        </w:tc>
      </w:tr>
      <w:tr w:rsidR="007409E7" w:rsidRPr="00D21BBE" w14:paraId="65F892BF" w14:textId="77777777" w:rsidTr="00F11915">
        <w:tblPrEx>
          <w:tblCellMar>
            <w:left w:w="70" w:type="dxa"/>
            <w:right w:w="70" w:type="dxa"/>
          </w:tblCellMar>
        </w:tblPrEx>
        <w:trPr>
          <w:trHeight w:hRule="exact" w:val="340"/>
          <w:jc w:val="right"/>
        </w:trPr>
        <w:tc>
          <w:tcPr>
            <w:tcW w:w="870" w:type="pct"/>
            <w:gridSpan w:val="2"/>
            <w:tcBorders>
              <w:top w:val="single" w:sz="4" w:space="0" w:color="auto"/>
              <w:left w:val="single" w:sz="4" w:space="0" w:color="auto"/>
              <w:bottom w:val="single" w:sz="4" w:space="0" w:color="auto"/>
              <w:right w:val="single" w:sz="4" w:space="0" w:color="auto"/>
            </w:tcBorders>
            <w:vAlign w:val="center"/>
          </w:tcPr>
          <w:p w14:paraId="0E86DC15" w14:textId="77777777" w:rsidR="007409E7" w:rsidRPr="00D21BBE" w:rsidRDefault="007409E7" w:rsidP="00F11915">
            <w:pPr>
              <w:spacing w:after="0"/>
              <w:rPr>
                <w:rFonts w:ascii="Segoe UI" w:hAnsi="Segoe UI" w:cs="Segoe UI"/>
                <w:i/>
                <w:sz w:val="21"/>
                <w:szCs w:val="21"/>
              </w:rPr>
            </w:pPr>
            <w:r w:rsidRPr="00D21BBE">
              <w:rPr>
                <w:rFonts w:ascii="Segoe UI" w:hAnsi="Segoe UI" w:cs="Segoe UI"/>
                <w:i/>
                <w:sz w:val="21"/>
                <w:szCs w:val="21"/>
              </w:rPr>
              <w:t>BTW-nr</w:t>
            </w:r>
          </w:p>
        </w:tc>
        <w:tc>
          <w:tcPr>
            <w:tcW w:w="4130" w:type="pct"/>
            <w:gridSpan w:val="14"/>
            <w:tcBorders>
              <w:top w:val="single" w:sz="4" w:space="0" w:color="auto"/>
              <w:left w:val="single" w:sz="4" w:space="0" w:color="auto"/>
              <w:bottom w:val="single" w:sz="4" w:space="0" w:color="auto"/>
              <w:right w:val="single" w:sz="4" w:space="0" w:color="auto"/>
            </w:tcBorders>
            <w:vAlign w:val="center"/>
          </w:tcPr>
          <w:p w14:paraId="66B5C2A1" w14:textId="77777777" w:rsidR="007409E7" w:rsidRPr="00D21BBE" w:rsidRDefault="007409E7" w:rsidP="00F11915">
            <w:pPr>
              <w:spacing w:after="0"/>
              <w:rPr>
                <w:rFonts w:ascii="Segoe UI" w:hAnsi="Segoe UI" w:cs="Segoe UI"/>
                <w:sz w:val="21"/>
                <w:szCs w:val="21"/>
              </w:rPr>
            </w:pPr>
          </w:p>
        </w:tc>
      </w:tr>
      <w:tr w:rsidR="007409E7" w:rsidRPr="00007B76" w14:paraId="6E8EA316" w14:textId="77777777" w:rsidTr="00F11915">
        <w:trPr>
          <w:trHeight w:hRule="exact" w:val="70"/>
          <w:jc w:val="right"/>
        </w:trPr>
        <w:tc>
          <w:tcPr>
            <w:tcW w:w="5000" w:type="pct"/>
            <w:gridSpan w:val="16"/>
            <w:tcBorders>
              <w:top w:val="nil"/>
              <w:left w:val="single" w:sz="4" w:space="0" w:color="auto"/>
              <w:bottom w:val="single" w:sz="4" w:space="0" w:color="auto"/>
              <w:right w:val="single" w:sz="4" w:space="0" w:color="auto"/>
            </w:tcBorders>
          </w:tcPr>
          <w:p w14:paraId="7B2C5390" w14:textId="77777777" w:rsidR="007409E7" w:rsidRPr="00B850BB" w:rsidRDefault="007409E7" w:rsidP="00F11915">
            <w:pPr>
              <w:pStyle w:val="XYBody1"/>
              <w:rPr>
                <w:rFonts w:ascii="Segoe UI" w:hAnsi="Segoe UI" w:cs="Segoe UI"/>
                <w:snapToGrid w:val="0"/>
                <w:sz w:val="22"/>
                <w:szCs w:val="22"/>
                <w:lang w:val="cs-CZ"/>
              </w:rPr>
            </w:pPr>
          </w:p>
        </w:tc>
      </w:tr>
    </w:tbl>
    <w:p w14:paraId="711372DC" w14:textId="77777777" w:rsidR="007409E7" w:rsidRDefault="007409E7" w:rsidP="007409E7">
      <w:r>
        <w:br w:type="page"/>
      </w:r>
    </w:p>
    <w:tbl>
      <w:tblPr>
        <w:tblW w:w="49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1557"/>
        <w:gridCol w:w="3373"/>
      </w:tblGrid>
      <w:tr w:rsidR="007409E7" w:rsidRPr="00602042" w14:paraId="7A5D2CE9" w14:textId="77777777" w:rsidTr="00F11915">
        <w:trPr>
          <w:trHeight w:val="480"/>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2A431B" w14:textId="77777777" w:rsidR="007409E7" w:rsidRPr="00602042" w:rsidRDefault="007409E7" w:rsidP="00F11915">
            <w:pPr>
              <w:pStyle w:val="XYBody1"/>
              <w:rPr>
                <w:rFonts w:ascii="Segoe UI" w:hAnsi="Segoe UI" w:cs="Segoe UI"/>
                <w:b/>
                <w:bCs/>
                <w:snapToGrid w:val="0"/>
                <w:sz w:val="21"/>
                <w:szCs w:val="21"/>
                <w:lang w:val="nl-BE"/>
              </w:rPr>
            </w:pPr>
            <w:r w:rsidRPr="00602042">
              <w:rPr>
                <w:rFonts w:ascii="Segoe UI" w:hAnsi="Segoe UI" w:cs="Segoe UI"/>
                <w:b/>
                <w:bCs/>
                <w:snapToGrid w:val="0"/>
                <w:sz w:val="21"/>
                <w:szCs w:val="21"/>
                <w:lang w:val="nl-BE"/>
              </w:rPr>
              <w:lastRenderedPageBreak/>
              <w:t>V.  BEVOEGDHEID OM DE TRUST, FUDICIE OF SOORGELIJKE JURIDISCHE CONSTRUCTIE TE VERBINDEN</w:t>
            </w:r>
          </w:p>
        </w:tc>
      </w:tr>
      <w:tr w:rsidR="007409E7" w:rsidRPr="00602042" w14:paraId="46E6DC2C" w14:textId="77777777" w:rsidTr="00F11915">
        <w:trPr>
          <w:trHeight w:hRule="exact" w:val="324"/>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0D922" w14:textId="77777777" w:rsidR="007409E7" w:rsidRPr="00602042" w:rsidRDefault="007409E7" w:rsidP="00F11915">
            <w:pPr>
              <w:pStyle w:val="XYBody1"/>
              <w:rPr>
                <w:rFonts w:ascii="Segoe UI" w:hAnsi="Segoe UI" w:cs="Segoe UI"/>
                <w:snapToGrid w:val="0"/>
                <w:sz w:val="21"/>
                <w:szCs w:val="21"/>
                <w:lang w:val="nl-BE"/>
              </w:rPr>
            </w:pPr>
            <w:r w:rsidRPr="00602042">
              <w:rPr>
                <w:rFonts w:ascii="Segoe UI" w:hAnsi="Segoe UI" w:cs="Segoe UI"/>
                <w:b/>
                <w:snapToGrid w:val="0"/>
                <w:sz w:val="21"/>
                <w:szCs w:val="21"/>
                <w:lang w:val="nl-BE"/>
              </w:rPr>
              <w:t>1</w:t>
            </w:r>
            <w:r w:rsidRPr="00602042">
              <w:rPr>
                <w:rFonts w:ascii="Segoe UI" w:hAnsi="Segoe UI" w:cs="Segoe UI"/>
                <w:snapToGrid w:val="0"/>
                <w:sz w:val="21"/>
                <w:szCs w:val="21"/>
                <w:lang w:val="nl-BE"/>
              </w:rPr>
              <w:t>. Omschrijf hier kort de aard van de bevoegdheid:</w:t>
            </w:r>
          </w:p>
        </w:tc>
      </w:tr>
      <w:tr w:rsidR="007409E7" w:rsidRPr="00602042" w14:paraId="11A8F0BC" w14:textId="77777777" w:rsidTr="00F11915">
        <w:trPr>
          <w:trHeight w:hRule="exact" w:val="1177"/>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1995043" w14:textId="77777777" w:rsidR="007409E7" w:rsidRPr="00602042" w:rsidRDefault="007409E7" w:rsidP="00F11915">
            <w:pPr>
              <w:pStyle w:val="XYBody1"/>
              <w:rPr>
                <w:rFonts w:ascii="Segoe UI" w:hAnsi="Segoe UI" w:cs="Segoe UI"/>
                <w:snapToGrid w:val="0"/>
                <w:sz w:val="21"/>
                <w:szCs w:val="21"/>
                <w:lang w:val="cs-CZ"/>
              </w:rPr>
            </w:pPr>
          </w:p>
        </w:tc>
      </w:tr>
      <w:tr w:rsidR="007409E7" w:rsidRPr="00602042" w14:paraId="336D3406" w14:textId="77777777" w:rsidTr="00F11915">
        <w:trPr>
          <w:trHeight w:hRule="exact" w:val="510"/>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282056" w14:textId="77777777" w:rsidR="007409E7" w:rsidRPr="00602042" w:rsidRDefault="007409E7" w:rsidP="00F11915">
            <w:pPr>
              <w:pStyle w:val="XYBody1"/>
              <w:rPr>
                <w:rFonts w:ascii="Segoe UI" w:hAnsi="Segoe UI" w:cs="Segoe UI"/>
                <w:b/>
                <w:snapToGrid w:val="0"/>
                <w:sz w:val="21"/>
                <w:szCs w:val="21"/>
                <w:lang w:val="nl-BE"/>
              </w:rPr>
            </w:pPr>
            <w:r w:rsidRPr="00602042">
              <w:rPr>
                <w:rFonts w:ascii="Segoe UI" w:hAnsi="Segoe UI" w:cs="Segoe UI"/>
                <w:b/>
                <w:snapToGrid w:val="0"/>
                <w:sz w:val="21"/>
                <w:szCs w:val="21"/>
                <w:lang w:val="nl-BE"/>
              </w:rPr>
              <w:t xml:space="preserve">2. </w:t>
            </w:r>
            <w:r w:rsidRPr="00602042">
              <w:rPr>
                <w:rFonts w:ascii="Segoe UI" w:hAnsi="Segoe UI" w:cs="Segoe UI"/>
                <w:snapToGrid w:val="0"/>
                <w:sz w:val="21"/>
                <w:szCs w:val="21"/>
                <w:lang w:val="nl-BE"/>
              </w:rPr>
              <w:t>Details</w:t>
            </w:r>
          </w:p>
        </w:tc>
      </w:tr>
      <w:tr w:rsidR="007409E7" w:rsidRPr="00602042" w14:paraId="569BBE9B" w14:textId="77777777" w:rsidTr="00F11915">
        <w:trPr>
          <w:trHeight w:hRule="exact" w:val="1045"/>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7F71872B" w14:textId="77777777" w:rsidR="007409E7" w:rsidRPr="00602042" w:rsidRDefault="007409E7" w:rsidP="00F11915">
            <w:pPr>
              <w:pStyle w:val="XYBody1"/>
              <w:ind w:left="37"/>
              <w:jc w:val="center"/>
              <w:rPr>
                <w:rFonts w:ascii="Segoe UI" w:hAnsi="Segoe UI" w:cs="Segoe UI"/>
                <w:sz w:val="21"/>
                <w:szCs w:val="21"/>
                <w:lang w:val="nl-BE"/>
              </w:rPr>
            </w:pPr>
            <w:r w:rsidRPr="00602042">
              <w:rPr>
                <w:rFonts w:ascii="Segoe UI" w:hAnsi="Segoe UI" w:cs="Segoe UI"/>
                <w:sz w:val="21"/>
                <w:szCs w:val="21"/>
                <w:lang w:val="nl-BE"/>
              </w:rPr>
              <w:t>Voornaam + Naam /</w:t>
            </w:r>
          </w:p>
          <w:p w14:paraId="415B7747" w14:textId="77777777" w:rsidR="007409E7" w:rsidRPr="00602042" w:rsidRDefault="007409E7" w:rsidP="00F11915">
            <w:pPr>
              <w:pStyle w:val="XYBody1"/>
              <w:ind w:left="37"/>
              <w:jc w:val="center"/>
              <w:rPr>
                <w:rFonts w:ascii="Segoe UI" w:hAnsi="Segoe UI" w:cs="Segoe UI"/>
                <w:sz w:val="21"/>
                <w:szCs w:val="21"/>
                <w:lang w:val="nl-BE"/>
              </w:rPr>
            </w:pPr>
            <w:r w:rsidRPr="00602042">
              <w:rPr>
                <w:rFonts w:ascii="Segoe UI" w:hAnsi="Segoe UI" w:cs="Segoe UI"/>
                <w:sz w:val="21"/>
                <w:szCs w:val="21"/>
                <w:lang w:val="nl-BE"/>
              </w:rPr>
              <w:t xml:space="preserve">Rechtsvorm + Maatschappelijke benaming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6CFBC5F8" w14:textId="77777777" w:rsidR="007409E7" w:rsidRPr="00602042" w:rsidRDefault="007409E7" w:rsidP="00F11915">
            <w:pPr>
              <w:pStyle w:val="XYBody1"/>
              <w:ind w:left="37"/>
              <w:jc w:val="center"/>
              <w:rPr>
                <w:rFonts w:ascii="Segoe UI" w:hAnsi="Segoe UI" w:cs="Segoe UI"/>
                <w:sz w:val="21"/>
                <w:szCs w:val="21"/>
                <w:lang w:val="nl-BE"/>
              </w:rPr>
            </w:pPr>
            <w:r w:rsidRPr="00602042">
              <w:rPr>
                <w:rFonts w:ascii="Segoe UI" w:hAnsi="Segoe UI" w:cs="Segoe UI"/>
                <w:sz w:val="21"/>
                <w:szCs w:val="21"/>
                <w:lang w:val="nl-BE"/>
              </w:rPr>
              <w:t xml:space="preserve">Hoedanigheid </w:t>
            </w: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11E69982" w14:textId="77777777" w:rsidR="007409E7" w:rsidRPr="00602042" w:rsidRDefault="007409E7" w:rsidP="00F11915">
            <w:pPr>
              <w:pStyle w:val="XYBody1"/>
              <w:rPr>
                <w:rFonts w:ascii="Segoe UI" w:hAnsi="Segoe UI" w:cs="Segoe UI"/>
                <w:sz w:val="21"/>
                <w:szCs w:val="21"/>
                <w:lang w:val="nl-BE"/>
              </w:rPr>
            </w:pPr>
            <w:r w:rsidRPr="00602042">
              <w:rPr>
                <w:rFonts w:ascii="Segoe UI" w:hAnsi="Segoe UI" w:cs="Segoe UI"/>
                <w:sz w:val="21"/>
                <w:szCs w:val="21"/>
                <w:lang w:val="nl-BE"/>
              </w:rPr>
              <w:t>Vertegenwoordigingsbevoegdheid</w:t>
            </w:r>
          </w:p>
        </w:tc>
      </w:tr>
      <w:tr w:rsidR="007409E7" w:rsidRPr="00602042" w14:paraId="6F034B8F" w14:textId="77777777" w:rsidTr="00F11915">
        <w:trPr>
          <w:trHeight w:hRule="exact" w:val="454"/>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2FEC2ADC" w14:textId="77777777" w:rsidR="007409E7" w:rsidRPr="00602042" w:rsidRDefault="007409E7" w:rsidP="00F11915">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1234F8A4" w14:textId="77777777" w:rsidR="007409E7" w:rsidRPr="00602042" w:rsidRDefault="007409E7" w:rsidP="00F11915">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15336055" w14:textId="77777777" w:rsidR="007409E7" w:rsidRPr="00602042" w:rsidRDefault="007409E7" w:rsidP="00F11915">
            <w:pPr>
              <w:pStyle w:val="XYBody1"/>
              <w:ind w:left="37"/>
              <w:jc w:val="center"/>
              <w:rPr>
                <w:rFonts w:ascii="Segoe UI" w:hAnsi="Segoe UI" w:cs="Segoe UI"/>
                <w:sz w:val="21"/>
                <w:szCs w:val="21"/>
                <w:lang w:val="nl-BE"/>
              </w:rPr>
            </w:pPr>
          </w:p>
        </w:tc>
      </w:tr>
      <w:tr w:rsidR="007409E7" w:rsidRPr="00602042" w14:paraId="0C976208" w14:textId="77777777" w:rsidTr="00F11915">
        <w:trPr>
          <w:trHeight w:hRule="exact" w:val="454"/>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6C768D01" w14:textId="77777777" w:rsidR="007409E7" w:rsidRPr="00602042" w:rsidRDefault="007409E7" w:rsidP="00F11915">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1B0C5A79" w14:textId="77777777" w:rsidR="007409E7" w:rsidRPr="00602042" w:rsidRDefault="007409E7" w:rsidP="00F11915">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43F79837" w14:textId="77777777" w:rsidR="007409E7" w:rsidRPr="00602042" w:rsidRDefault="007409E7" w:rsidP="00F11915">
            <w:pPr>
              <w:pStyle w:val="XYBody1"/>
              <w:ind w:left="37"/>
              <w:jc w:val="center"/>
              <w:rPr>
                <w:rFonts w:ascii="Segoe UI" w:hAnsi="Segoe UI" w:cs="Segoe UI"/>
                <w:sz w:val="21"/>
                <w:szCs w:val="21"/>
                <w:lang w:val="nl-BE"/>
              </w:rPr>
            </w:pPr>
          </w:p>
        </w:tc>
      </w:tr>
      <w:tr w:rsidR="007409E7" w:rsidRPr="00602042" w14:paraId="26E665D0" w14:textId="77777777" w:rsidTr="00F11915">
        <w:trPr>
          <w:trHeight w:hRule="exact" w:val="454"/>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26987D89" w14:textId="77777777" w:rsidR="007409E7" w:rsidRPr="00602042" w:rsidRDefault="007409E7" w:rsidP="00F11915">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4314C630" w14:textId="77777777" w:rsidR="007409E7" w:rsidRPr="00602042" w:rsidRDefault="007409E7" w:rsidP="00F11915">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0F03FBFA" w14:textId="77777777" w:rsidR="007409E7" w:rsidRPr="00602042" w:rsidRDefault="007409E7" w:rsidP="00F11915">
            <w:pPr>
              <w:pStyle w:val="XYBody1"/>
              <w:ind w:left="37"/>
              <w:jc w:val="center"/>
              <w:rPr>
                <w:rFonts w:ascii="Segoe UI" w:hAnsi="Segoe UI" w:cs="Segoe UI"/>
                <w:sz w:val="21"/>
                <w:szCs w:val="21"/>
                <w:lang w:val="nl-BE"/>
              </w:rPr>
            </w:pPr>
          </w:p>
        </w:tc>
      </w:tr>
      <w:tr w:rsidR="007409E7" w:rsidRPr="00602042" w14:paraId="52BD4871" w14:textId="77777777" w:rsidTr="00F11915">
        <w:trPr>
          <w:trHeight w:hRule="exact" w:val="454"/>
          <w:jc w:val="right"/>
        </w:trPr>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14:paraId="6FDC94AE" w14:textId="77777777" w:rsidR="007409E7" w:rsidRPr="00602042" w:rsidRDefault="007409E7" w:rsidP="00F11915">
            <w:pPr>
              <w:pStyle w:val="XYBody1"/>
              <w:ind w:left="37"/>
              <w:jc w:val="center"/>
              <w:rPr>
                <w:rFonts w:ascii="Segoe UI" w:hAnsi="Segoe UI" w:cs="Segoe UI"/>
                <w:sz w:val="21"/>
                <w:szCs w:val="21"/>
                <w:lang w:val="nl-BE"/>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7C40D948" w14:textId="77777777" w:rsidR="007409E7" w:rsidRPr="00602042" w:rsidRDefault="007409E7" w:rsidP="00F11915">
            <w:pPr>
              <w:pStyle w:val="XYBody1"/>
              <w:ind w:left="37"/>
              <w:jc w:val="center"/>
              <w:rPr>
                <w:rFonts w:ascii="Segoe UI" w:hAnsi="Segoe UI" w:cs="Segoe UI"/>
                <w:sz w:val="21"/>
                <w:szCs w:val="21"/>
                <w:lang w:val="nl-BE"/>
              </w:rPr>
            </w:pPr>
          </w:p>
        </w:tc>
        <w:tc>
          <w:tcPr>
            <w:tcW w:w="2064" w:type="pct"/>
            <w:tcBorders>
              <w:top w:val="single" w:sz="4" w:space="0" w:color="auto"/>
              <w:left w:val="single" w:sz="4" w:space="0" w:color="auto"/>
              <w:bottom w:val="single" w:sz="4" w:space="0" w:color="auto"/>
              <w:right w:val="single" w:sz="4" w:space="0" w:color="auto"/>
            </w:tcBorders>
            <w:shd w:val="clear" w:color="auto" w:fill="auto"/>
            <w:vAlign w:val="center"/>
          </w:tcPr>
          <w:p w14:paraId="5EDCABF2" w14:textId="77777777" w:rsidR="007409E7" w:rsidRPr="00602042" w:rsidRDefault="007409E7" w:rsidP="00F11915">
            <w:pPr>
              <w:pStyle w:val="XYBody1"/>
              <w:ind w:left="37"/>
              <w:jc w:val="center"/>
              <w:rPr>
                <w:rFonts w:ascii="Segoe UI" w:hAnsi="Segoe UI" w:cs="Segoe UI"/>
                <w:sz w:val="21"/>
                <w:szCs w:val="21"/>
                <w:lang w:val="nl-BE"/>
              </w:rPr>
            </w:pPr>
          </w:p>
        </w:tc>
      </w:tr>
    </w:tbl>
    <w:p w14:paraId="4290F59C" w14:textId="77777777" w:rsidR="007409E7" w:rsidRPr="00602042" w:rsidRDefault="007409E7" w:rsidP="007409E7">
      <w:pPr>
        <w:tabs>
          <w:tab w:val="left" w:pos="2835"/>
          <w:tab w:val="right" w:leader="dot" w:pos="9072"/>
        </w:tabs>
        <w:spacing w:after="0"/>
        <w:rPr>
          <w:rFonts w:ascii="Segoe UI" w:hAnsi="Segoe UI" w:cs="Segoe UI"/>
          <w:b/>
          <w:sz w:val="21"/>
          <w:szCs w:val="21"/>
          <w:highlight w:val="yellow"/>
        </w:rPr>
      </w:pPr>
    </w:p>
    <w:tbl>
      <w:tblPr>
        <w:tblW w:w="893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56"/>
        <w:gridCol w:w="426"/>
        <w:gridCol w:w="849"/>
      </w:tblGrid>
      <w:tr w:rsidR="007409E7" w:rsidRPr="00602042" w14:paraId="7DD00DD2" w14:textId="77777777" w:rsidTr="00F11915">
        <w:trPr>
          <w:trHeight w:hRule="exact" w:val="394"/>
        </w:trPr>
        <w:tc>
          <w:tcPr>
            <w:tcW w:w="7656" w:type="dxa"/>
            <w:tcBorders>
              <w:bottom w:val="single" w:sz="4" w:space="0" w:color="auto"/>
            </w:tcBorders>
            <w:shd w:val="clear" w:color="auto" w:fill="auto"/>
            <w:vAlign w:val="center"/>
          </w:tcPr>
          <w:p w14:paraId="682A53D4" w14:textId="796FFB48" w:rsidR="007409E7" w:rsidRPr="00602042" w:rsidRDefault="007409E7" w:rsidP="00F11915">
            <w:pPr>
              <w:tabs>
                <w:tab w:val="left" w:pos="2835"/>
                <w:tab w:val="right" w:leader="dot" w:pos="9072"/>
              </w:tabs>
              <w:spacing w:after="0"/>
              <w:ind w:left="45"/>
              <w:rPr>
                <w:rFonts w:ascii="Segoe UI" w:hAnsi="Segoe UI" w:cs="Segoe UI"/>
                <w:sz w:val="21"/>
                <w:szCs w:val="21"/>
                <w:lang w:val="nl-NL"/>
              </w:rPr>
            </w:pPr>
            <w:r w:rsidRPr="00602042">
              <w:rPr>
                <w:rFonts w:ascii="Segoe UI" w:hAnsi="Segoe UI" w:cs="Segoe UI"/>
                <w:b/>
                <w:sz w:val="21"/>
                <w:szCs w:val="21"/>
                <w:lang w:val="nl-NL"/>
              </w:rPr>
              <w:t>VI. De cliënt wenst een zakelijke relatie aan te gaan?</w:t>
            </w:r>
          </w:p>
        </w:tc>
        <w:tc>
          <w:tcPr>
            <w:tcW w:w="426" w:type="dxa"/>
            <w:tcBorders>
              <w:bottom w:val="single" w:sz="4" w:space="0" w:color="auto"/>
            </w:tcBorders>
            <w:vAlign w:val="center"/>
          </w:tcPr>
          <w:p w14:paraId="3ADECAA7" w14:textId="77777777" w:rsidR="007409E7" w:rsidRPr="00602042" w:rsidRDefault="007409E7" w:rsidP="00F11915">
            <w:pPr>
              <w:tabs>
                <w:tab w:val="left" w:pos="2835"/>
                <w:tab w:val="right" w:leader="dot" w:pos="9072"/>
              </w:tabs>
              <w:spacing w:after="0"/>
              <w:ind w:left="45"/>
              <w:jc w:val="center"/>
              <w:rPr>
                <w:rFonts w:ascii="Segoe UI" w:hAnsi="Segoe UI" w:cs="Segoe UI"/>
                <w:sz w:val="21"/>
                <w:szCs w:val="21"/>
                <w:lang w:val="nl-NL"/>
              </w:rPr>
            </w:pPr>
            <w:r w:rsidRPr="00602042">
              <w:rPr>
                <w:rFonts w:ascii="Segoe UI" w:hAnsi="Segoe UI" w:cs="Segoe UI"/>
                <w:sz w:val="21"/>
                <w:szCs w:val="21"/>
                <w:lang w:val="nl-NL"/>
              </w:rPr>
              <w:t>JA</w:t>
            </w:r>
          </w:p>
        </w:tc>
        <w:tc>
          <w:tcPr>
            <w:tcW w:w="849" w:type="dxa"/>
            <w:tcBorders>
              <w:bottom w:val="single" w:sz="4" w:space="0" w:color="auto"/>
            </w:tcBorders>
            <w:vAlign w:val="center"/>
          </w:tcPr>
          <w:p w14:paraId="10112BF5" w14:textId="77777777" w:rsidR="007409E7" w:rsidRPr="00602042" w:rsidRDefault="007409E7" w:rsidP="00F11915">
            <w:pPr>
              <w:tabs>
                <w:tab w:val="left" w:pos="2835"/>
                <w:tab w:val="right" w:leader="dot" w:pos="9072"/>
              </w:tabs>
              <w:spacing w:after="0"/>
              <w:ind w:left="45"/>
              <w:jc w:val="center"/>
              <w:rPr>
                <w:rFonts w:ascii="Segoe UI" w:hAnsi="Segoe UI" w:cs="Segoe UI"/>
                <w:sz w:val="21"/>
                <w:szCs w:val="21"/>
                <w:lang w:val="nl-NL"/>
              </w:rPr>
            </w:pPr>
            <w:r w:rsidRPr="00602042">
              <w:rPr>
                <w:rFonts w:ascii="Segoe UI" w:hAnsi="Segoe UI" w:cs="Segoe UI"/>
                <w:sz w:val="21"/>
                <w:szCs w:val="21"/>
                <w:lang w:val="nl-NL"/>
              </w:rPr>
              <w:t>NEEN</w:t>
            </w:r>
          </w:p>
        </w:tc>
      </w:tr>
      <w:tr w:rsidR="007409E7" w:rsidRPr="0057038C" w14:paraId="2AE4CB1C" w14:textId="77777777" w:rsidTr="00F11915">
        <w:trPr>
          <w:trHeight w:hRule="exact" w:val="331"/>
        </w:trPr>
        <w:tc>
          <w:tcPr>
            <w:tcW w:w="8931" w:type="dxa"/>
            <w:gridSpan w:val="3"/>
            <w:tcBorders>
              <w:left w:val="single" w:sz="4" w:space="0" w:color="auto"/>
              <w:bottom w:val="single" w:sz="4" w:space="0" w:color="auto"/>
              <w:right w:val="single" w:sz="4" w:space="0" w:color="auto"/>
            </w:tcBorders>
            <w:shd w:val="clear" w:color="auto" w:fill="auto"/>
            <w:vAlign w:val="center"/>
          </w:tcPr>
          <w:p w14:paraId="31AF3DDB" w14:textId="44B3F311" w:rsidR="007409E7" w:rsidRPr="00842C29" w:rsidRDefault="007409E7" w:rsidP="00F11915">
            <w:pPr>
              <w:tabs>
                <w:tab w:val="left" w:pos="2835"/>
                <w:tab w:val="right" w:leader="dot" w:pos="9072"/>
              </w:tabs>
              <w:spacing w:after="0"/>
              <w:rPr>
                <w:rFonts w:ascii="Segoe UI" w:hAnsi="Segoe UI" w:cs="Segoe UI"/>
                <w:lang w:val="nl-NL"/>
              </w:rPr>
            </w:pPr>
            <w:r w:rsidRPr="00B850BB">
              <w:rPr>
                <w:rFonts w:ascii="Segoe UI" w:hAnsi="Segoe UI" w:cs="Segoe UI"/>
                <w:sz w:val="18"/>
                <w:vertAlign w:val="superscript"/>
                <w:lang w:val="nl-NL"/>
              </w:rPr>
              <w:t xml:space="preserve">(*) </w:t>
            </w:r>
            <w:r w:rsidRPr="00B850BB">
              <w:rPr>
                <w:rFonts w:ascii="Segoe UI" w:hAnsi="Segoe UI" w:cs="Segoe UI"/>
                <w:sz w:val="18"/>
                <w:lang w:val="nl-NL"/>
              </w:rPr>
              <w:t xml:space="preserve">indien JA, ga naar </w:t>
            </w:r>
            <w:r w:rsidR="00051B96">
              <w:rPr>
                <w:rFonts w:ascii="Segoe UI" w:hAnsi="Segoe UI" w:cs="Segoe UI"/>
                <w:sz w:val="18"/>
                <w:lang w:val="nl-NL"/>
              </w:rPr>
              <w:t>VIII</w:t>
            </w:r>
            <w:r w:rsidRPr="00B850BB">
              <w:rPr>
                <w:rFonts w:ascii="Segoe UI" w:hAnsi="Segoe UI" w:cs="Segoe UI"/>
                <w:sz w:val="18"/>
                <w:lang w:val="nl-NL"/>
              </w:rPr>
              <w:t xml:space="preserve">. </w:t>
            </w:r>
            <w:r>
              <w:rPr>
                <w:rFonts w:ascii="Segoe UI" w:hAnsi="Segoe UI" w:cs="Segoe UI"/>
                <w:sz w:val="18"/>
                <w:lang w:val="nl-NL"/>
              </w:rPr>
              <w:t xml:space="preserve"> </w:t>
            </w:r>
            <w:r w:rsidRPr="00B850BB">
              <w:rPr>
                <w:rFonts w:ascii="Segoe UI" w:hAnsi="Segoe UI" w:cs="Segoe UI"/>
                <w:sz w:val="18"/>
                <w:lang w:val="nl-NL"/>
              </w:rPr>
              <w:t>Indien NEE</w:t>
            </w:r>
            <w:r>
              <w:rPr>
                <w:rFonts w:ascii="Segoe UI" w:hAnsi="Segoe UI" w:cs="Segoe UI"/>
                <w:sz w:val="18"/>
                <w:lang w:val="nl-NL"/>
              </w:rPr>
              <w:t>N</w:t>
            </w:r>
            <w:r w:rsidRPr="00B850BB">
              <w:rPr>
                <w:rFonts w:ascii="Segoe UI" w:hAnsi="Segoe UI" w:cs="Segoe UI"/>
                <w:sz w:val="18"/>
                <w:lang w:val="nl-NL"/>
              </w:rPr>
              <w:t>, ga naar V</w:t>
            </w:r>
            <w:r>
              <w:rPr>
                <w:rFonts w:ascii="Segoe UI" w:hAnsi="Segoe UI" w:cs="Segoe UI"/>
                <w:sz w:val="18"/>
                <w:lang w:val="nl-NL"/>
              </w:rPr>
              <w:t>II</w:t>
            </w:r>
            <w:r w:rsidRPr="00B850BB">
              <w:rPr>
                <w:rFonts w:ascii="Segoe UI" w:hAnsi="Segoe UI" w:cs="Segoe UI"/>
                <w:sz w:val="18"/>
                <w:lang w:val="nl-NL"/>
              </w:rPr>
              <w:t>.</w:t>
            </w:r>
          </w:p>
        </w:tc>
      </w:tr>
    </w:tbl>
    <w:p w14:paraId="004D5486" w14:textId="15378D53" w:rsidR="007409E7" w:rsidRDefault="007409E7" w:rsidP="007409E7"/>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567"/>
        <w:gridCol w:w="850"/>
      </w:tblGrid>
      <w:tr w:rsidR="007409E7" w:rsidRPr="004422A8" w14:paraId="4DD77A39" w14:textId="77777777" w:rsidTr="00F11915">
        <w:trPr>
          <w:trHeight w:hRule="exact" w:val="663"/>
        </w:trPr>
        <w:tc>
          <w:tcPr>
            <w:tcW w:w="7513" w:type="dxa"/>
            <w:tcBorders>
              <w:bottom w:val="single" w:sz="4" w:space="0" w:color="auto"/>
            </w:tcBorders>
            <w:shd w:val="clear" w:color="auto" w:fill="auto"/>
            <w:vAlign w:val="center"/>
          </w:tcPr>
          <w:p w14:paraId="31B03873" w14:textId="0F355C55"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b/>
                <w:sz w:val="21"/>
                <w:szCs w:val="21"/>
                <w:lang w:val="nl-NL"/>
              </w:rPr>
              <w:t>VII. (De cliënt is een occasionele cliënt) Bedraagt het geheel van de opeenvolgende verrichtingen meer dan 10 000 EUR?</w:t>
            </w:r>
          </w:p>
        </w:tc>
        <w:tc>
          <w:tcPr>
            <w:tcW w:w="567" w:type="dxa"/>
            <w:tcBorders>
              <w:bottom w:val="single" w:sz="4" w:space="0" w:color="auto"/>
            </w:tcBorders>
            <w:vAlign w:val="center"/>
          </w:tcPr>
          <w:p w14:paraId="50726E37"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850" w:type="dxa"/>
            <w:tcBorders>
              <w:bottom w:val="single" w:sz="4" w:space="0" w:color="auto"/>
            </w:tcBorders>
            <w:vAlign w:val="center"/>
          </w:tcPr>
          <w:p w14:paraId="50FB256C"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57038C" w14:paraId="3B031661" w14:textId="77777777" w:rsidTr="003F3979">
        <w:trPr>
          <w:trHeight w:hRule="exact" w:val="846"/>
        </w:trPr>
        <w:tc>
          <w:tcPr>
            <w:tcW w:w="8930" w:type="dxa"/>
            <w:gridSpan w:val="3"/>
            <w:tcBorders>
              <w:left w:val="single" w:sz="4" w:space="0" w:color="auto"/>
              <w:bottom w:val="single" w:sz="4" w:space="0" w:color="auto"/>
              <w:right w:val="single" w:sz="4" w:space="0" w:color="auto"/>
            </w:tcBorders>
            <w:shd w:val="clear" w:color="auto" w:fill="auto"/>
            <w:vAlign w:val="center"/>
          </w:tcPr>
          <w:p w14:paraId="5E78BC50" w14:textId="0D23DEAE" w:rsidR="007409E7" w:rsidRPr="00B850BB" w:rsidRDefault="007409E7" w:rsidP="00F11915">
            <w:pPr>
              <w:tabs>
                <w:tab w:val="left" w:pos="2835"/>
                <w:tab w:val="right" w:leader="dot" w:pos="9072"/>
              </w:tabs>
              <w:spacing w:after="0"/>
              <w:rPr>
                <w:rFonts w:ascii="Segoe UI" w:hAnsi="Segoe UI" w:cs="Segoe UI"/>
                <w:sz w:val="18"/>
                <w:lang w:val="nl-NL"/>
              </w:rPr>
            </w:pPr>
            <w:r w:rsidRPr="00B850BB">
              <w:rPr>
                <w:rFonts w:ascii="Segoe UI" w:hAnsi="Segoe UI" w:cs="Segoe UI"/>
                <w:sz w:val="18"/>
                <w:vertAlign w:val="superscript"/>
                <w:lang w:val="nl-NL"/>
              </w:rPr>
              <w:t xml:space="preserve">(*) </w:t>
            </w:r>
            <w:r w:rsidRPr="00B850BB">
              <w:rPr>
                <w:rFonts w:ascii="Segoe UI" w:hAnsi="Segoe UI" w:cs="Segoe UI"/>
                <w:sz w:val="18"/>
                <w:lang w:val="nl-NL"/>
              </w:rPr>
              <w:t xml:space="preserve">indien JA, ga naar </w:t>
            </w:r>
            <w:r w:rsidR="00051B96">
              <w:rPr>
                <w:rFonts w:ascii="Segoe UI" w:hAnsi="Segoe UI" w:cs="Segoe UI"/>
                <w:sz w:val="18"/>
                <w:lang w:val="nl-NL"/>
              </w:rPr>
              <w:t>VII</w:t>
            </w:r>
            <w:r>
              <w:rPr>
                <w:rFonts w:ascii="Segoe UI" w:hAnsi="Segoe UI" w:cs="Segoe UI"/>
                <w:sz w:val="18"/>
                <w:lang w:val="nl-NL"/>
              </w:rPr>
              <w:t>I</w:t>
            </w:r>
            <w:r w:rsidRPr="00B850BB">
              <w:rPr>
                <w:rFonts w:ascii="Segoe UI" w:hAnsi="Segoe UI" w:cs="Segoe UI"/>
                <w:sz w:val="18"/>
                <w:lang w:val="nl-NL"/>
              </w:rPr>
              <w:t xml:space="preserve">. </w:t>
            </w:r>
          </w:p>
          <w:p w14:paraId="58DD4092" w14:textId="0E172011" w:rsidR="007409E7" w:rsidRPr="005D5DF3" w:rsidRDefault="007409E7" w:rsidP="00F11915">
            <w:pPr>
              <w:tabs>
                <w:tab w:val="left" w:pos="2835"/>
                <w:tab w:val="right" w:leader="dot" w:pos="9072"/>
              </w:tabs>
              <w:spacing w:after="0"/>
              <w:rPr>
                <w:rFonts w:ascii="Segoe UI" w:hAnsi="Segoe UI" w:cs="Segoe UI"/>
                <w:lang w:val="nl-NL"/>
              </w:rPr>
            </w:pPr>
            <w:r w:rsidRPr="003F3979">
              <w:rPr>
                <w:rFonts w:ascii="Segoe UI" w:hAnsi="Segoe UI" w:cs="Segoe UI"/>
                <w:sz w:val="18"/>
                <w:shd w:val="clear" w:color="auto" w:fill="BFBFBF" w:themeFill="background1" w:themeFillShade="BF"/>
                <w:lang w:val="nl-NL"/>
              </w:rPr>
              <w:t>Indien NEEN, dan zijn de volgende rubrieken facultatief, tenzij andersluidend cliëntenacceptatiebeleid</w:t>
            </w:r>
            <w:r w:rsidR="003C0D91">
              <w:rPr>
                <w:rFonts w:ascii="Segoe UI" w:hAnsi="Segoe UI" w:cs="Segoe UI"/>
                <w:sz w:val="18"/>
                <w:shd w:val="clear" w:color="auto" w:fill="BFBFBF" w:themeFill="background1" w:themeFillShade="BF"/>
                <w:lang w:val="nl-NL"/>
              </w:rPr>
              <w:t xml:space="preserve"> </w:t>
            </w:r>
            <w:r w:rsidR="003C0D91">
              <w:rPr>
                <w:rFonts w:ascii="Segoe UI" w:hAnsi="Segoe UI" w:cs="Segoe UI"/>
                <w:sz w:val="18"/>
                <w:szCs w:val="21"/>
                <w:shd w:val="clear" w:color="auto" w:fill="BFBFBF" w:themeFill="background1" w:themeFillShade="BF"/>
                <w:lang w:val="nl-NL"/>
              </w:rPr>
              <w:t>of indien er een vermoeden van WG/FT bestaat</w:t>
            </w:r>
            <w:r w:rsidRPr="003F3979">
              <w:rPr>
                <w:rFonts w:ascii="Segoe UI" w:hAnsi="Segoe UI" w:cs="Segoe UI"/>
                <w:sz w:val="18"/>
                <w:shd w:val="clear" w:color="auto" w:fill="BFBFBF" w:themeFill="background1" w:themeFillShade="BF"/>
                <w:lang w:val="nl-NL"/>
              </w:rPr>
              <w:t>.</w:t>
            </w:r>
          </w:p>
        </w:tc>
      </w:tr>
    </w:tbl>
    <w:p w14:paraId="007E4BF4" w14:textId="77777777" w:rsidR="007409E7" w:rsidRPr="0057038C" w:rsidRDefault="007409E7" w:rsidP="007409E7">
      <w:pPr>
        <w:tabs>
          <w:tab w:val="left" w:pos="2835"/>
          <w:tab w:val="right" w:leader="dot" w:pos="9072"/>
        </w:tabs>
        <w:spacing w:after="0"/>
        <w:rPr>
          <w:rFonts w:ascii="Segoe UI" w:hAnsi="Segoe UI" w:cs="Segoe UI"/>
          <w:b/>
          <w:highlight w:val="yellow"/>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
        <w:gridCol w:w="3229"/>
        <w:gridCol w:w="1166"/>
        <w:gridCol w:w="3229"/>
        <w:gridCol w:w="388"/>
        <w:gridCol w:w="198"/>
        <w:gridCol w:w="712"/>
      </w:tblGrid>
      <w:tr w:rsidR="007409E7" w:rsidRPr="004422A8" w14:paraId="219C9A15" w14:textId="77777777" w:rsidTr="00F11915">
        <w:trPr>
          <w:gridBefore w:val="1"/>
          <w:trHeight w:hRule="exact" w:val="404"/>
        </w:trPr>
        <w:tc>
          <w:tcPr>
            <w:tcW w:w="7513" w:type="dxa"/>
            <w:gridSpan w:val="3"/>
            <w:tcBorders>
              <w:bottom w:val="single" w:sz="4" w:space="0" w:color="auto"/>
            </w:tcBorders>
            <w:shd w:val="clear" w:color="auto" w:fill="auto"/>
            <w:vAlign w:val="center"/>
          </w:tcPr>
          <w:p w14:paraId="08347269" w14:textId="34227CB9" w:rsidR="007409E7" w:rsidRPr="004422A8" w:rsidRDefault="00051B96" w:rsidP="00F11915">
            <w:pPr>
              <w:tabs>
                <w:tab w:val="left" w:pos="2835"/>
                <w:tab w:val="right" w:leader="dot" w:pos="9072"/>
              </w:tabs>
              <w:spacing w:after="0"/>
              <w:ind w:left="45"/>
              <w:rPr>
                <w:rFonts w:ascii="Segoe UI" w:hAnsi="Segoe UI" w:cs="Segoe UI"/>
                <w:sz w:val="21"/>
                <w:szCs w:val="21"/>
                <w:lang w:val="nl-NL"/>
              </w:rPr>
            </w:pPr>
            <w:r>
              <w:rPr>
                <w:rFonts w:ascii="Segoe UI" w:hAnsi="Segoe UI" w:cs="Segoe UI"/>
                <w:b/>
                <w:sz w:val="21"/>
                <w:szCs w:val="21"/>
                <w:lang w:val="nl-NL"/>
              </w:rPr>
              <w:t>VIII</w:t>
            </w:r>
            <w:r w:rsidR="007409E7" w:rsidRPr="004422A8">
              <w:rPr>
                <w:rFonts w:ascii="Segoe UI" w:hAnsi="Segoe UI" w:cs="Segoe UI"/>
                <w:b/>
                <w:sz w:val="21"/>
                <w:szCs w:val="21"/>
                <w:lang w:val="nl-NL"/>
              </w:rPr>
              <w:t>. De cliënt wordt aangebracht door derde zaakaanbrenger?</w:t>
            </w:r>
          </w:p>
        </w:tc>
        <w:tc>
          <w:tcPr>
            <w:tcW w:w="537" w:type="dxa"/>
            <w:gridSpan w:val="2"/>
            <w:tcBorders>
              <w:bottom w:val="single" w:sz="4" w:space="0" w:color="auto"/>
            </w:tcBorders>
            <w:vAlign w:val="center"/>
          </w:tcPr>
          <w:p w14:paraId="5F15E469"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880" w:type="dxa"/>
            <w:tcBorders>
              <w:bottom w:val="single" w:sz="4" w:space="0" w:color="auto"/>
            </w:tcBorders>
            <w:vAlign w:val="center"/>
          </w:tcPr>
          <w:p w14:paraId="65E8734F"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1B0E4179" w14:textId="77777777" w:rsidTr="003F3979">
        <w:trPr>
          <w:gridBefore w:val="1"/>
          <w:trHeight w:hRule="exact" w:val="385"/>
        </w:trPr>
        <w:tc>
          <w:tcPr>
            <w:tcW w:w="7513" w:type="dxa"/>
            <w:gridSpan w:val="3"/>
            <w:tcBorders>
              <w:bottom w:val="single" w:sz="4" w:space="0" w:color="auto"/>
            </w:tcBorders>
            <w:shd w:val="clear" w:color="auto" w:fill="auto"/>
            <w:vAlign w:val="center"/>
          </w:tcPr>
          <w:p w14:paraId="0FCFDF30" w14:textId="654657A9"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 xml:space="preserve">A. De derde zaakaanbrenger beantwoordt aan de vereisten van de </w:t>
            </w:r>
            <w:r w:rsidR="00F11915">
              <w:rPr>
                <w:rFonts w:ascii="Segoe UI" w:hAnsi="Segoe UI" w:cs="Segoe UI"/>
                <w:sz w:val="21"/>
                <w:szCs w:val="21"/>
                <w:lang w:val="nl-NL"/>
              </w:rPr>
              <w:t>WPW</w:t>
            </w:r>
            <w:r w:rsidRPr="004422A8">
              <w:rPr>
                <w:rFonts w:ascii="Segoe UI" w:hAnsi="Segoe UI" w:cs="Segoe UI"/>
                <w:sz w:val="21"/>
                <w:szCs w:val="21"/>
                <w:lang w:val="nl-NL"/>
              </w:rPr>
              <w:t xml:space="preserve"> ?</w:t>
            </w:r>
          </w:p>
        </w:tc>
        <w:tc>
          <w:tcPr>
            <w:tcW w:w="537" w:type="dxa"/>
            <w:gridSpan w:val="2"/>
            <w:tcBorders>
              <w:bottom w:val="single" w:sz="4" w:space="0" w:color="auto"/>
            </w:tcBorders>
            <w:vAlign w:val="center"/>
          </w:tcPr>
          <w:p w14:paraId="34B1F9D2"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880" w:type="dxa"/>
            <w:tcBorders>
              <w:bottom w:val="single" w:sz="4" w:space="0" w:color="auto"/>
            </w:tcBorders>
            <w:vAlign w:val="center"/>
          </w:tcPr>
          <w:p w14:paraId="2AC9CEC6"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3A923303" w14:textId="77777777" w:rsidTr="00F11915">
        <w:trPr>
          <w:gridBefore w:val="1"/>
          <w:trHeight w:hRule="exact" w:val="1407"/>
        </w:trPr>
        <w:tc>
          <w:tcPr>
            <w:tcW w:w="7513" w:type="dxa"/>
            <w:gridSpan w:val="3"/>
            <w:tcBorders>
              <w:bottom w:val="single" w:sz="4" w:space="0" w:color="auto"/>
            </w:tcBorders>
            <w:shd w:val="clear" w:color="auto" w:fill="auto"/>
            <w:vAlign w:val="center"/>
          </w:tcPr>
          <w:p w14:paraId="0CF273A3"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B. Deze derde zaakaanbrenger geeft onmiddellijk de inlichtingen door die hij bezit  betreffende de identiteit van de cliënt, en in voorkomend geval diens lasthebbers en uiteindelijke begunstigden, evenals de kenmerken van de cliënt en het doel en de boogde aard van de zakelijke relatie ?</w:t>
            </w:r>
          </w:p>
        </w:tc>
        <w:tc>
          <w:tcPr>
            <w:tcW w:w="537" w:type="dxa"/>
            <w:gridSpan w:val="2"/>
            <w:tcBorders>
              <w:bottom w:val="single" w:sz="4" w:space="0" w:color="auto"/>
            </w:tcBorders>
            <w:vAlign w:val="center"/>
          </w:tcPr>
          <w:p w14:paraId="4C4ADBED"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880" w:type="dxa"/>
            <w:tcBorders>
              <w:bottom w:val="single" w:sz="4" w:space="0" w:color="auto"/>
            </w:tcBorders>
            <w:vAlign w:val="center"/>
          </w:tcPr>
          <w:p w14:paraId="6EE3F746"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6A9EA047" w14:textId="77777777" w:rsidTr="00F11915">
        <w:trPr>
          <w:gridBefore w:val="1"/>
          <w:trHeight w:hRule="exact" w:val="990"/>
        </w:trPr>
        <w:tc>
          <w:tcPr>
            <w:tcW w:w="7513" w:type="dxa"/>
            <w:gridSpan w:val="3"/>
            <w:tcBorders>
              <w:bottom w:val="single" w:sz="4" w:space="0" w:color="auto"/>
            </w:tcBorders>
            <w:shd w:val="clear" w:color="auto" w:fill="auto"/>
            <w:vAlign w:val="center"/>
          </w:tcPr>
          <w:p w14:paraId="15BBDA3A"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C. Deze derde zaakaanbrenger verbindt er zich toe om, op eerste verzoek, onmiddellijk een afschrift te bezorgen van de bewijsstukken aan de hand waarvan hij de identiteit van de personen heeft geverifieerd?</w:t>
            </w:r>
          </w:p>
        </w:tc>
        <w:tc>
          <w:tcPr>
            <w:tcW w:w="537" w:type="dxa"/>
            <w:gridSpan w:val="2"/>
            <w:tcBorders>
              <w:bottom w:val="single" w:sz="4" w:space="0" w:color="auto"/>
            </w:tcBorders>
            <w:vAlign w:val="center"/>
          </w:tcPr>
          <w:p w14:paraId="62AF9845"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880" w:type="dxa"/>
            <w:tcBorders>
              <w:bottom w:val="single" w:sz="4" w:space="0" w:color="auto"/>
            </w:tcBorders>
            <w:vAlign w:val="center"/>
          </w:tcPr>
          <w:p w14:paraId="05716790"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4EE3BF78" w14:textId="77777777" w:rsidTr="00F11915">
        <w:trPr>
          <w:gridBefore w:val="1"/>
          <w:trHeight w:hRule="exact" w:val="692"/>
        </w:trPr>
        <w:tc>
          <w:tcPr>
            <w:tcW w:w="7513" w:type="dxa"/>
            <w:gridSpan w:val="3"/>
            <w:tcBorders>
              <w:bottom w:val="single" w:sz="4" w:space="0" w:color="auto"/>
            </w:tcBorders>
            <w:shd w:val="clear" w:color="auto" w:fill="auto"/>
            <w:vAlign w:val="center"/>
          </w:tcPr>
          <w:p w14:paraId="6277C0FF"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D. De inlichtingen van en identificatie door de zaakaanbrenger worden betrouwbaar geacht?</w:t>
            </w:r>
          </w:p>
        </w:tc>
        <w:tc>
          <w:tcPr>
            <w:tcW w:w="537" w:type="dxa"/>
            <w:gridSpan w:val="2"/>
            <w:tcBorders>
              <w:bottom w:val="single" w:sz="4" w:space="0" w:color="auto"/>
            </w:tcBorders>
            <w:vAlign w:val="center"/>
          </w:tcPr>
          <w:p w14:paraId="2733E47C"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880" w:type="dxa"/>
            <w:tcBorders>
              <w:bottom w:val="single" w:sz="4" w:space="0" w:color="auto"/>
            </w:tcBorders>
            <w:vAlign w:val="center"/>
          </w:tcPr>
          <w:p w14:paraId="0CD12777"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57038C" w14:paraId="650155F8" w14:textId="77777777" w:rsidTr="00F11915">
        <w:trPr>
          <w:gridBefore w:val="1"/>
          <w:trHeight w:hRule="exact" w:val="923"/>
        </w:trPr>
        <w:tc>
          <w:tcPr>
            <w:tcW w:w="8930" w:type="dxa"/>
            <w:gridSpan w:val="6"/>
            <w:tcBorders>
              <w:left w:val="single" w:sz="4" w:space="0" w:color="auto"/>
              <w:bottom w:val="single" w:sz="4" w:space="0" w:color="auto"/>
              <w:right w:val="single" w:sz="4" w:space="0" w:color="auto"/>
            </w:tcBorders>
            <w:shd w:val="clear" w:color="auto" w:fill="auto"/>
            <w:vAlign w:val="center"/>
          </w:tcPr>
          <w:p w14:paraId="12354420" w14:textId="032DD3BE" w:rsidR="007409E7" w:rsidRPr="00F33475" w:rsidRDefault="007409E7" w:rsidP="00F11915">
            <w:pPr>
              <w:tabs>
                <w:tab w:val="left" w:pos="2835"/>
                <w:tab w:val="right" w:leader="dot" w:pos="9072"/>
              </w:tabs>
              <w:spacing w:after="0"/>
              <w:rPr>
                <w:rFonts w:ascii="Segoe UI" w:hAnsi="Segoe UI" w:cs="Segoe UI"/>
                <w:sz w:val="18"/>
                <w:lang w:val="nl-NL"/>
              </w:rPr>
            </w:pPr>
            <w:r w:rsidRPr="00F33475">
              <w:rPr>
                <w:rFonts w:ascii="Segoe UI" w:hAnsi="Segoe UI" w:cs="Segoe UI"/>
                <w:sz w:val="18"/>
                <w:vertAlign w:val="superscript"/>
                <w:lang w:val="nl-NL"/>
              </w:rPr>
              <w:t xml:space="preserve">(*) </w:t>
            </w:r>
            <w:r w:rsidRPr="00F33475">
              <w:rPr>
                <w:rFonts w:ascii="Segoe UI" w:hAnsi="Segoe UI" w:cs="Segoe UI"/>
                <w:sz w:val="18"/>
                <w:lang w:val="nl-NL"/>
              </w:rPr>
              <w:t xml:space="preserve">indien NEEN, ga naar </w:t>
            </w:r>
            <w:r w:rsidR="00051B96">
              <w:rPr>
                <w:rFonts w:ascii="Segoe UI" w:hAnsi="Segoe UI" w:cs="Segoe UI"/>
                <w:sz w:val="18"/>
                <w:lang w:val="nl-NL"/>
              </w:rPr>
              <w:t>I</w:t>
            </w:r>
            <w:r>
              <w:rPr>
                <w:rFonts w:ascii="Segoe UI" w:hAnsi="Segoe UI" w:cs="Segoe UI"/>
                <w:sz w:val="18"/>
                <w:lang w:val="nl-NL"/>
              </w:rPr>
              <w:t>X</w:t>
            </w:r>
            <w:r w:rsidRPr="00F33475">
              <w:rPr>
                <w:rFonts w:ascii="Segoe UI" w:hAnsi="Segoe UI" w:cs="Segoe UI"/>
                <w:sz w:val="18"/>
                <w:lang w:val="nl-NL"/>
              </w:rPr>
              <w:t xml:space="preserve">. </w:t>
            </w:r>
          </w:p>
          <w:p w14:paraId="208337D3" w14:textId="569DE66E" w:rsidR="007409E7" w:rsidRPr="002E26D1" w:rsidRDefault="007409E7" w:rsidP="00F11915">
            <w:pPr>
              <w:tabs>
                <w:tab w:val="left" w:pos="2835"/>
                <w:tab w:val="right" w:leader="dot" w:pos="9072"/>
              </w:tabs>
              <w:spacing w:after="0"/>
              <w:rPr>
                <w:rFonts w:ascii="Segoe UI" w:hAnsi="Segoe UI" w:cs="Segoe UI"/>
                <w:lang w:val="nl-NL"/>
              </w:rPr>
            </w:pPr>
            <w:r w:rsidRPr="003F3979">
              <w:rPr>
                <w:rFonts w:ascii="Segoe UI" w:hAnsi="Segoe UI" w:cs="Segoe UI"/>
                <w:sz w:val="18"/>
                <w:shd w:val="clear" w:color="auto" w:fill="BFBFBF" w:themeFill="background1" w:themeFillShade="BF"/>
                <w:lang w:val="nl-NL"/>
              </w:rPr>
              <w:t xml:space="preserve">Indien JA op alle vragen onder </w:t>
            </w:r>
            <w:r w:rsidR="00051B96" w:rsidRPr="003F3979">
              <w:rPr>
                <w:rFonts w:ascii="Segoe UI" w:hAnsi="Segoe UI" w:cs="Segoe UI"/>
                <w:sz w:val="18"/>
                <w:shd w:val="clear" w:color="auto" w:fill="BFBFBF" w:themeFill="background1" w:themeFillShade="BF"/>
                <w:lang w:val="nl-NL"/>
              </w:rPr>
              <w:t>VIII</w:t>
            </w:r>
            <w:r w:rsidRPr="003F3979">
              <w:rPr>
                <w:rFonts w:ascii="Segoe UI" w:hAnsi="Segoe UI" w:cs="Segoe UI"/>
                <w:sz w:val="18"/>
                <w:shd w:val="clear" w:color="auto" w:fill="BFBFBF" w:themeFill="background1" w:themeFillShade="BF"/>
                <w:lang w:val="nl-NL"/>
              </w:rPr>
              <w:t>, kunnen de identificatie gegevens overgenomen worden en zijn de volgende rubrieken facultatief, tenzij andersluidend cliëntenacceptatiebeleid.</w:t>
            </w:r>
          </w:p>
        </w:tc>
      </w:tr>
      <w:tr w:rsidR="007409E7" w:rsidRPr="004422A8" w14:paraId="76D57D3E" w14:textId="77777777" w:rsidTr="00F11915">
        <w:tblPrEx>
          <w:jc w:val="right"/>
          <w:tblInd w:w="0" w:type="dxa"/>
        </w:tblPrEx>
        <w:trPr>
          <w:gridAfter w:val="2"/>
          <w:wAfter w:w="956" w:type="dxa"/>
          <w:trHeight w:hRule="exact" w:val="397"/>
          <w:jc w:val="righ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DF47E2" w14:textId="17956B38" w:rsidR="007409E7" w:rsidRPr="004422A8" w:rsidRDefault="00051B96" w:rsidP="00F11915">
            <w:pPr>
              <w:spacing w:after="0"/>
              <w:rPr>
                <w:rFonts w:ascii="Segoe UI" w:hAnsi="Segoe UI" w:cs="Segoe UI"/>
                <w:sz w:val="21"/>
                <w:szCs w:val="21"/>
              </w:rPr>
            </w:pPr>
            <w:r>
              <w:rPr>
                <w:rFonts w:ascii="Segoe UI" w:hAnsi="Segoe UI" w:cs="Segoe UI"/>
                <w:b/>
                <w:bCs/>
                <w:sz w:val="21"/>
                <w:szCs w:val="21"/>
              </w:rPr>
              <w:lastRenderedPageBreak/>
              <w:t>I</w:t>
            </w:r>
            <w:r w:rsidR="007409E7" w:rsidRPr="004422A8">
              <w:rPr>
                <w:rFonts w:ascii="Segoe UI" w:hAnsi="Segoe UI" w:cs="Segoe UI"/>
                <w:b/>
                <w:bCs/>
                <w:sz w:val="21"/>
                <w:szCs w:val="21"/>
              </w:rPr>
              <w:t xml:space="preserve">X. VERIFICATIE IDENTIFICATIEGEGEVENS </w:t>
            </w:r>
            <w:r w:rsidR="007409E7" w:rsidRPr="004422A8">
              <w:rPr>
                <w:rFonts w:ascii="Segoe UI" w:hAnsi="Segoe UI" w:cs="Segoe UI"/>
                <w:b/>
                <w:bCs/>
                <w:sz w:val="21"/>
                <w:szCs w:val="21"/>
                <w:vertAlign w:val="superscript"/>
              </w:rPr>
              <w:t>(*)</w:t>
            </w:r>
          </w:p>
        </w:tc>
      </w:tr>
      <w:tr w:rsidR="007409E7" w:rsidRPr="004422A8" w14:paraId="6F0BD98E" w14:textId="77777777" w:rsidTr="00F11915">
        <w:tblPrEx>
          <w:jc w:val="right"/>
          <w:tblInd w:w="0" w:type="dxa"/>
        </w:tblPrEx>
        <w:trPr>
          <w:gridAfter w:val="2"/>
          <w:wAfter w:w="956" w:type="dxa"/>
          <w:trHeight w:hRule="exact" w:val="397"/>
          <w:jc w:val="righ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732B30C" w14:textId="5647467D" w:rsidR="007409E7" w:rsidRPr="004422A8" w:rsidRDefault="00051B96" w:rsidP="00F11915">
            <w:pPr>
              <w:spacing w:after="0"/>
              <w:rPr>
                <w:rFonts w:ascii="Segoe UI" w:hAnsi="Segoe UI" w:cs="Segoe UI"/>
                <w:b/>
                <w:bCs/>
                <w:sz w:val="21"/>
                <w:szCs w:val="21"/>
              </w:rPr>
            </w:pPr>
            <w:r>
              <w:rPr>
                <w:rFonts w:ascii="Segoe UI" w:hAnsi="Segoe UI" w:cs="Segoe UI"/>
                <w:b/>
                <w:bCs/>
                <w:sz w:val="21"/>
                <w:szCs w:val="21"/>
              </w:rPr>
              <w:t>IX</w:t>
            </w:r>
            <w:r w:rsidR="007409E7" w:rsidRPr="004422A8">
              <w:rPr>
                <w:rFonts w:ascii="Segoe UI" w:hAnsi="Segoe UI" w:cs="Segoe UI"/>
                <w:b/>
                <w:bCs/>
                <w:sz w:val="21"/>
                <w:szCs w:val="21"/>
              </w:rPr>
              <w:t>.1 In België gevestigd</w:t>
            </w:r>
          </w:p>
        </w:tc>
      </w:tr>
      <w:tr w:rsidR="007409E7" w:rsidRPr="004422A8" w14:paraId="48F0FEE0" w14:textId="77777777" w:rsidTr="003F3979">
        <w:tblPrEx>
          <w:jc w:val="right"/>
          <w:tblInd w:w="0" w:type="dxa"/>
        </w:tblPrEx>
        <w:trPr>
          <w:gridAfter w:val="2"/>
          <w:wAfter w:w="956" w:type="dxa"/>
          <w:trHeight w:hRule="exact" w:val="470"/>
          <w:jc w:val="right"/>
        </w:trPr>
        <w:tc>
          <w:tcPr>
            <w:tcW w:w="135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A602B7" w14:textId="77777777" w:rsidR="007409E7" w:rsidRPr="004422A8" w:rsidRDefault="007409E7" w:rsidP="00F11915">
            <w:pPr>
              <w:spacing w:after="0"/>
              <w:rPr>
                <w:rFonts w:ascii="Segoe UI" w:hAnsi="Segoe UI" w:cs="Segoe UI"/>
                <w:sz w:val="21"/>
                <w:szCs w:val="21"/>
              </w:rPr>
            </w:pPr>
            <w:r w:rsidRPr="004422A8">
              <w:rPr>
                <w:rFonts w:ascii="Segoe UI" w:hAnsi="Segoe UI" w:cs="Segoe UI"/>
                <w:sz w:val="21"/>
                <w:szCs w:val="21"/>
              </w:rPr>
              <w:t>Statuten</w:t>
            </w:r>
          </w:p>
        </w:tc>
        <w:tc>
          <w:tcPr>
            <w:tcW w:w="727" w:type="pct"/>
            <w:tcBorders>
              <w:top w:val="single" w:sz="4" w:space="0" w:color="auto"/>
              <w:left w:val="single" w:sz="4" w:space="0" w:color="auto"/>
              <w:bottom w:val="single" w:sz="4" w:space="0" w:color="auto"/>
              <w:right w:val="single" w:sz="4" w:space="0" w:color="auto"/>
            </w:tcBorders>
            <w:vAlign w:val="center"/>
          </w:tcPr>
          <w:p w14:paraId="5FC2F022" w14:textId="77777777" w:rsidR="007409E7" w:rsidRPr="004422A8" w:rsidRDefault="007409E7" w:rsidP="00F11915">
            <w:pPr>
              <w:spacing w:after="0"/>
              <w:rPr>
                <w:rFonts w:ascii="Segoe UI" w:hAnsi="Segoe UI" w:cs="Segoe UI"/>
                <w:sz w:val="21"/>
                <w:szCs w:val="21"/>
              </w:rPr>
            </w:pPr>
            <w:r w:rsidRPr="004422A8">
              <w:rPr>
                <w:rFonts w:ascii="Segoe UI" w:hAnsi="Segoe UI" w:cs="Segoe UI"/>
                <w:sz w:val="21"/>
                <w:szCs w:val="21"/>
              </w:rPr>
              <w:t>JA / NEEN</w:t>
            </w:r>
          </w:p>
        </w:tc>
        <w:tc>
          <w:tcPr>
            <w:tcW w:w="2922" w:type="pct"/>
            <w:gridSpan w:val="2"/>
            <w:tcBorders>
              <w:top w:val="single" w:sz="4" w:space="0" w:color="auto"/>
              <w:left w:val="single" w:sz="4" w:space="0" w:color="auto"/>
              <w:bottom w:val="single" w:sz="4" w:space="0" w:color="auto"/>
              <w:right w:val="single" w:sz="4" w:space="0" w:color="auto"/>
            </w:tcBorders>
            <w:vAlign w:val="center"/>
          </w:tcPr>
          <w:p w14:paraId="54833765" w14:textId="77777777" w:rsidR="007409E7" w:rsidRPr="004422A8" w:rsidRDefault="007409E7" w:rsidP="00F11915">
            <w:pPr>
              <w:spacing w:after="0"/>
              <w:rPr>
                <w:rFonts w:ascii="Segoe UI" w:hAnsi="Segoe UI" w:cs="Segoe UI"/>
                <w:sz w:val="21"/>
                <w:szCs w:val="21"/>
              </w:rPr>
            </w:pPr>
          </w:p>
        </w:tc>
      </w:tr>
      <w:tr w:rsidR="007409E7" w:rsidRPr="004422A8" w14:paraId="1F388EE5" w14:textId="77777777" w:rsidTr="003F3979">
        <w:tblPrEx>
          <w:jc w:val="right"/>
          <w:tblInd w:w="0" w:type="dxa"/>
        </w:tblPrEx>
        <w:trPr>
          <w:gridAfter w:val="2"/>
          <w:wAfter w:w="956" w:type="dxa"/>
          <w:trHeight w:hRule="exact" w:val="420"/>
          <w:jc w:val="right"/>
        </w:trPr>
        <w:tc>
          <w:tcPr>
            <w:tcW w:w="135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EA167" w14:textId="77777777" w:rsidR="007409E7" w:rsidRPr="004422A8" w:rsidRDefault="007409E7" w:rsidP="00F11915">
            <w:pPr>
              <w:spacing w:after="0"/>
              <w:rPr>
                <w:rFonts w:ascii="Segoe UI" w:hAnsi="Segoe UI" w:cs="Segoe UI"/>
                <w:sz w:val="21"/>
                <w:szCs w:val="21"/>
              </w:rPr>
            </w:pPr>
            <w:r w:rsidRPr="004422A8">
              <w:rPr>
                <w:rFonts w:ascii="Segoe UI" w:hAnsi="Segoe UI" w:cs="Segoe UI"/>
                <w:sz w:val="21"/>
                <w:szCs w:val="21"/>
              </w:rPr>
              <w:t>Uittreksel KBO</w:t>
            </w:r>
          </w:p>
        </w:tc>
        <w:tc>
          <w:tcPr>
            <w:tcW w:w="727" w:type="pct"/>
            <w:tcBorders>
              <w:top w:val="single" w:sz="4" w:space="0" w:color="auto"/>
              <w:left w:val="single" w:sz="4" w:space="0" w:color="auto"/>
              <w:bottom w:val="single" w:sz="4" w:space="0" w:color="auto"/>
              <w:right w:val="single" w:sz="4" w:space="0" w:color="auto"/>
            </w:tcBorders>
            <w:vAlign w:val="center"/>
          </w:tcPr>
          <w:p w14:paraId="0F32D7F2" w14:textId="77777777" w:rsidR="007409E7" w:rsidRPr="004422A8" w:rsidRDefault="007409E7" w:rsidP="00F11915">
            <w:pPr>
              <w:spacing w:after="0"/>
              <w:rPr>
                <w:rFonts w:ascii="Segoe UI" w:hAnsi="Segoe UI" w:cs="Segoe UI"/>
                <w:sz w:val="21"/>
                <w:szCs w:val="21"/>
              </w:rPr>
            </w:pPr>
            <w:r w:rsidRPr="004422A8">
              <w:rPr>
                <w:rFonts w:ascii="Segoe UI" w:hAnsi="Segoe UI" w:cs="Segoe UI"/>
                <w:sz w:val="21"/>
                <w:szCs w:val="21"/>
              </w:rPr>
              <w:t>JA / NEEN</w:t>
            </w:r>
          </w:p>
        </w:tc>
        <w:tc>
          <w:tcPr>
            <w:tcW w:w="2922" w:type="pct"/>
            <w:gridSpan w:val="2"/>
            <w:tcBorders>
              <w:top w:val="single" w:sz="4" w:space="0" w:color="auto"/>
              <w:left w:val="single" w:sz="4" w:space="0" w:color="auto"/>
              <w:bottom w:val="single" w:sz="4" w:space="0" w:color="auto"/>
              <w:right w:val="single" w:sz="4" w:space="0" w:color="auto"/>
            </w:tcBorders>
            <w:vAlign w:val="center"/>
          </w:tcPr>
          <w:p w14:paraId="2C930521" w14:textId="77777777" w:rsidR="007409E7" w:rsidRPr="004422A8" w:rsidRDefault="007409E7" w:rsidP="00F11915">
            <w:pPr>
              <w:spacing w:after="0"/>
              <w:rPr>
                <w:rFonts w:ascii="Segoe UI" w:hAnsi="Segoe UI" w:cs="Segoe UI"/>
                <w:sz w:val="21"/>
                <w:szCs w:val="21"/>
              </w:rPr>
            </w:pPr>
          </w:p>
        </w:tc>
      </w:tr>
      <w:tr w:rsidR="007409E7" w:rsidRPr="004422A8" w14:paraId="2C1343AA" w14:textId="77777777" w:rsidTr="00F11915">
        <w:tblPrEx>
          <w:jc w:val="right"/>
          <w:tblInd w:w="0" w:type="dxa"/>
        </w:tblPrEx>
        <w:trPr>
          <w:gridAfter w:val="2"/>
          <w:wAfter w:w="956" w:type="dxa"/>
          <w:trHeight w:hRule="exact" w:val="348"/>
          <w:jc w:val="righ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7CE9ABE" w14:textId="3639C7D7" w:rsidR="007409E7" w:rsidRPr="004422A8" w:rsidRDefault="00051B96" w:rsidP="00F11915">
            <w:pPr>
              <w:spacing w:after="0"/>
              <w:rPr>
                <w:rFonts w:ascii="Segoe UI" w:hAnsi="Segoe UI" w:cs="Segoe UI"/>
                <w:sz w:val="21"/>
                <w:szCs w:val="21"/>
              </w:rPr>
            </w:pPr>
            <w:r>
              <w:rPr>
                <w:rFonts w:ascii="Segoe UI" w:hAnsi="Segoe UI" w:cs="Segoe UI"/>
                <w:b/>
                <w:bCs/>
                <w:sz w:val="21"/>
                <w:szCs w:val="21"/>
              </w:rPr>
              <w:t>I</w:t>
            </w:r>
            <w:r w:rsidR="007409E7" w:rsidRPr="004422A8">
              <w:rPr>
                <w:rFonts w:ascii="Segoe UI" w:hAnsi="Segoe UI" w:cs="Segoe UI"/>
                <w:b/>
                <w:bCs/>
                <w:sz w:val="21"/>
                <w:szCs w:val="21"/>
              </w:rPr>
              <w:t xml:space="preserve">X.2 Niet in België gevestigd </w:t>
            </w:r>
          </w:p>
        </w:tc>
      </w:tr>
      <w:tr w:rsidR="007409E7" w:rsidRPr="004422A8" w14:paraId="34D9DC2B" w14:textId="77777777" w:rsidTr="003F3979">
        <w:tblPrEx>
          <w:jc w:val="right"/>
          <w:tblInd w:w="0" w:type="dxa"/>
        </w:tblPrEx>
        <w:trPr>
          <w:gridAfter w:val="2"/>
          <w:wAfter w:w="956" w:type="dxa"/>
          <w:trHeight w:hRule="exact" w:val="502"/>
          <w:jc w:val="right"/>
        </w:trPr>
        <w:tc>
          <w:tcPr>
            <w:tcW w:w="135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17A606" w14:textId="77777777" w:rsidR="007409E7" w:rsidRPr="004422A8" w:rsidRDefault="007409E7" w:rsidP="00F11915">
            <w:pPr>
              <w:spacing w:after="0"/>
              <w:rPr>
                <w:rFonts w:ascii="Segoe UI" w:hAnsi="Segoe UI" w:cs="Segoe UI"/>
                <w:bCs/>
                <w:sz w:val="21"/>
                <w:szCs w:val="21"/>
              </w:rPr>
            </w:pPr>
            <w:r w:rsidRPr="004422A8">
              <w:rPr>
                <w:rFonts w:ascii="Segoe UI" w:hAnsi="Segoe UI" w:cs="Segoe UI"/>
                <w:bCs/>
                <w:sz w:val="21"/>
                <w:szCs w:val="21"/>
              </w:rPr>
              <w:t>Statuten</w:t>
            </w:r>
          </w:p>
        </w:tc>
        <w:tc>
          <w:tcPr>
            <w:tcW w:w="727" w:type="pct"/>
            <w:tcBorders>
              <w:top w:val="single" w:sz="4" w:space="0" w:color="auto"/>
              <w:left w:val="single" w:sz="4" w:space="0" w:color="auto"/>
              <w:bottom w:val="single" w:sz="4" w:space="0" w:color="auto"/>
              <w:right w:val="single" w:sz="4" w:space="0" w:color="auto"/>
            </w:tcBorders>
            <w:vAlign w:val="center"/>
          </w:tcPr>
          <w:p w14:paraId="78492924" w14:textId="77777777" w:rsidR="007409E7" w:rsidRPr="004422A8" w:rsidRDefault="007409E7" w:rsidP="00F11915">
            <w:pPr>
              <w:spacing w:after="0"/>
              <w:rPr>
                <w:rFonts w:ascii="Segoe UI" w:hAnsi="Segoe UI" w:cs="Segoe UI"/>
                <w:bCs/>
                <w:sz w:val="21"/>
                <w:szCs w:val="21"/>
              </w:rPr>
            </w:pPr>
            <w:r w:rsidRPr="004422A8">
              <w:rPr>
                <w:rFonts w:ascii="Segoe UI" w:hAnsi="Segoe UI" w:cs="Segoe UI"/>
                <w:sz w:val="21"/>
                <w:szCs w:val="21"/>
              </w:rPr>
              <w:t>JA / NEEN</w:t>
            </w:r>
          </w:p>
        </w:tc>
        <w:tc>
          <w:tcPr>
            <w:tcW w:w="2922" w:type="pct"/>
            <w:gridSpan w:val="2"/>
            <w:tcBorders>
              <w:top w:val="single" w:sz="4" w:space="0" w:color="auto"/>
              <w:left w:val="single" w:sz="4" w:space="0" w:color="auto"/>
              <w:bottom w:val="single" w:sz="4" w:space="0" w:color="auto"/>
              <w:right w:val="single" w:sz="4" w:space="0" w:color="auto"/>
            </w:tcBorders>
            <w:vAlign w:val="center"/>
          </w:tcPr>
          <w:p w14:paraId="29BC38C0" w14:textId="77777777" w:rsidR="007409E7" w:rsidRPr="004422A8" w:rsidRDefault="007409E7" w:rsidP="00F11915">
            <w:pPr>
              <w:spacing w:after="0"/>
              <w:rPr>
                <w:rFonts w:ascii="Segoe UI" w:hAnsi="Segoe UI" w:cs="Segoe UI"/>
                <w:bCs/>
                <w:sz w:val="21"/>
                <w:szCs w:val="21"/>
              </w:rPr>
            </w:pPr>
          </w:p>
        </w:tc>
      </w:tr>
      <w:tr w:rsidR="007409E7" w:rsidRPr="004422A8" w14:paraId="655148EC" w14:textId="77777777" w:rsidTr="003F3979">
        <w:tblPrEx>
          <w:jc w:val="right"/>
          <w:tblInd w:w="0" w:type="dxa"/>
        </w:tblPrEx>
        <w:trPr>
          <w:gridAfter w:val="2"/>
          <w:wAfter w:w="956" w:type="dxa"/>
          <w:trHeight w:hRule="exact" w:val="824"/>
          <w:jc w:val="right"/>
        </w:trPr>
        <w:tc>
          <w:tcPr>
            <w:tcW w:w="135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E01CDD" w14:textId="77777777" w:rsidR="007409E7" w:rsidRPr="004422A8" w:rsidRDefault="007409E7" w:rsidP="00F11915">
            <w:pPr>
              <w:spacing w:after="0"/>
              <w:rPr>
                <w:rFonts w:ascii="Segoe UI" w:hAnsi="Segoe UI" w:cs="Segoe UI"/>
                <w:bCs/>
                <w:sz w:val="21"/>
                <w:szCs w:val="21"/>
              </w:rPr>
            </w:pPr>
            <w:r w:rsidRPr="004422A8">
              <w:rPr>
                <w:rFonts w:ascii="Segoe UI" w:hAnsi="Segoe UI" w:cs="Segoe UI"/>
                <w:bCs/>
                <w:sz w:val="21"/>
                <w:szCs w:val="21"/>
              </w:rPr>
              <w:t xml:space="preserve">Uittreksel ondernemingesregister </w:t>
            </w:r>
          </w:p>
        </w:tc>
        <w:tc>
          <w:tcPr>
            <w:tcW w:w="727" w:type="pct"/>
            <w:tcBorders>
              <w:top w:val="single" w:sz="4" w:space="0" w:color="auto"/>
              <w:left w:val="single" w:sz="4" w:space="0" w:color="auto"/>
              <w:bottom w:val="single" w:sz="4" w:space="0" w:color="auto"/>
              <w:right w:val="single" w:sz="4" w:space="0" w:color="auto"/>
            </w:tcBorders>
            <w:vAlign w:val="center"/>
          </w:tcPr>
          <w:p w14:paraId="44C00973" w14:textId="77777777" w:rsidR="007409E7" w:rsidRPr="004422A8" w:rsidRDefault="007409E7" w:rsidP="00F11915">
            <w:pPr>
              <w:spacing w:after="0"/>
              <w:rPr>
                <w:rFonts w:ascii="Segoe UI" w:hAnsi="Segoe UI" w:cs="Segoe UI"/>
                <w:sz w:val="21"/>
                <w:szCs w:val="21"/>
              </w:rPr>
            </w:pPr>
            <w:r w:rsidRPr="004422A8">
              <w:rPr>
                <w:rFonts w:ascii="Segoe UI" w:hAnsi="Segoe UI" w:cs="Segoe UI"/>
                <w:sz w:val="21"/>
                <w:szCs w:val="21"/>
              </w:rPr>
              <w:t>JA / NEEN</w:t>
            </w:r>
          </w:p>
        </w:tc>
        <w:tc>
          <w:tcPr>
            <w:tcW w:w="2922" w:type="pct"/>
            <w:gridSpan w:val="2"/>
            <w:tcBorders>
              <w:top w:val="single" w:sz="4" w:space="0" w:color="auto"/>
              <w:left w:val="single" w:sz="4" w:space="0" w:color="auto"/>
              <w:bottom w:val="single" w:sz="4" w:space="0" w:color="auto"/>
              <w:right w:val="single" w:sz="4" w:space="0" w:color="auto"/>
            </w:tcBorders>
            <w:vAlign w:val="center"/>
          </w:tcPr>
          <w:p w14:paraId="16375F57" w14:textId="77777777" w:rsidR="007409E7" w:rsidRPr="004422A8" w:rsidRDefault="007409E7" w:rsidP="00F11915">
            <w:pPr>
              <w:spacing w:after="0"/>
              <w:rPr>
                <w:rFonts w:ascii="Segoe UI" w:hAnsi="Segoe UI" w:cs="Segoe UI"/>
                <w:bCs/>
                <w:sz w:val="21"/>
                <w:szCs w:val="21"/>
              </w:rPr>
            </w:pPr>
          </w:p>
        </w:tc>
      </w:tr>
      <w:tr w:rsidR="007409E7" w:rsidRPr="004422A8" w14:paraId="6C0F2D75" w14:textId="77777777" w:rsidTr="00F11915">
        <w:tblPrEx>
          <w:jc w:val="right"/>
          <w:tblInd w:w="0" w:type="dxa"/>
        </w:tblPrEx>
        <w:trPr>
          <w:gridAfter w:val="2"/>
          <w:wAfter w:w="956" w:type="dxa"/>
          <w:trHeight w:val="529"/>
          <w:jc w:val="righ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A676809" w14:textId="1E381E43" w:rsidR="007409E7" w:rsidRPr="004422A8" w:rsidRDefault="00051B96" w:rsidP="00F11915">
            <w:pPr>
              <w:spacing w:after="0"/>
              <w:rPr>
                <w:rFonts w:ascii="Segoe UI" w:hAnsi="Segoe UI" w:cs="Segoe UI"/>
                <w:bCs/>
                <w:sz w:val="21"/>
                <w:szCs w:val="21"/>
              </w:rPr>
            </w:pPr>
            <w:r>
              <w:rPr>
                <w:rFonts w:ascii="Segoe UI" w:hAnsi="Segoe UI" w:cs="Segoe UI"/>
                <w:b/>
                <w:bCs/>
                <w:sz w:val="21"/>
                <w:szCs w:val="21"/>
              </w:rPr>
              <w:t>I</w:t>
            </w:r>
            <w:r w:rsidR="007409E7" w:rsidRPr="004422A8">
              <w:rPr>
                <w:rFonts w:ascii="Segoe UI" w:hAnsi="Segoe UI" w:cs="Segoe UI"/>
                <w:b/>
                <w:bCs/>
                <w:sz w:val="21"/>
                <w:szCs w:val="21"/>
              </w:rPr>
              <w:t xml:space="preserve">X.3 Andere relevante en geloofwaardige bewijsstukken dan onder </w:t>
            </w:r>
            <w:r>
              <w:rPr>
                <w:rFonts w:ascii="Segoe UI" w:hAnsi="Segoe UI" w:cs="Segoe UI"/>
                <w:b/>
                <w:bCs/>
                <w:sz w:val="21"/>
                <w:szCs w:val="21"/>
              </w:rPr>
              <w:t>I</w:t>
            </w:r>
            <w:r w:rsidR="007409E7" w:rsidRPr="004422A8">
              <w:rPr>
                <w:rFonts w:ascii="Segoe UI" w:hAnsi="Segoe UI" w:cs="Segoe UI"/>
                <w:b/>
                <w:bCs/>
                <w:sz w:val="21"/>
                <w:szCs w:val="21"/>
              </w:rPr>
              <w:t xml:space="preserve">X.1. of </w:t>
            </w:r>
            <w:r>
              <w:rPr>
                <w:rFonts w:ascii="Segoe UI" w:hAnsi="Segoe UI" w:cs="Segoe UI"/>
                <w:b/>
                <w:bCs/>
                <w:sz w:val="21"/>
                <w:szCs w:val="21"/>
              </w:rPr>
              <w:t>I</w:t>
            </w:r>
            <w:r w:rsidR="007409E7" w:rsidRPr="004422A8">
              <w:rPr>
                <w:rFonts w:ascii="Segoe UI" w:hAnsi="Segoe UI" w:cs="Segoe UI"/>
                <w:b/>
                <w:bCs/>
                <w:sz w:val="21"/>
                <w:szCs w:val="21"/>
              </w:rPr>
              <w:t>X.2. en geen specifiek risico op witwassen</w:t>
            </w:r>
          </w:p>
        </w:tc>
      </w:tr>
      <w:tr w:rsidR="007409E7" w:rsidRPr="004422A8" w14:paraId="0555D52C" w14:textId="77777777" w:rsidTr="00F11915">
        <w:tblPrEx>
          <w:jc w:val="right"/>
          <w:tblInd w:w="0" w:type="dxa"/>
        </w:tblPrEx>
        <w:trPr>
          <w:gridAfter w:val="2"/>
          <w:wAfter w:w="956" w:type="dxa"/>
          <w:trHeight w:hRule="exact" w:val="740"/>
          <w:jc w:val="right"/>
        </w:trPr>
        <w:tc>
          <w:tcPr>
            <w:tcW w:w="2078" w:type="pct"/>
            <w:gridSpan w:val="3"/>
            <w:tcBorders>
              <w:top w:val="single" w:sz="4" w:space="0" w:color="auto"/>
              <w:left w:val="single" w:sz="4" w:space="0" w:color="auto"/>
              <w:bottom w:val="single" w:sz="4" w:space="0" w:color="auto"/>
              <w:right w:val="single" w:sz="4" w:space="0" w:color="auto"/>
            </w:tcBorders>
            <w:vAlign w:val="center"/>
          </w:tcPr>
          <w:p w14:paraId="1D4FDC04" w14:textId="77777777" w:rsidR="007409E7" w:rsidRPr="004422A8" w:rsidRDefault="007409E7" w:rsidP="00F11915">
            <w:pPr>
              <w:spacing w:after="0"/>
              <w:jc w:val="center"/>
              <w:rPr>
                <w:rFonts w:ascii="Segoe UI" w:hAnsi="Segoe UI" w:cs="Segoe UI"/>
                <w:b/>
                <w:bCs/>
                <w:sz w:val="21"/>
                <w:szCs w:val="21"/>
              </w:rPr>
            </w:pPr>
            <w:r w:rsidRPr="004422A8">
              <w:rPr>
                <w:rFonts w:ascii="Segoe UI" w:hAnsi="Segoe UI" w:cs="Segoe UI"/>
                <w:bCs/>
                <w:sz w:val="21"/>
                <w:szCs w:val="21"/>
              </w:rPr>
              <w:t>Omschrijf en documenteer (*)</w:t>
            </w:r>
          </w:p>
        </w:tc>
        <w:tc>
          <w:tcPr>
            <w:tcW w:w="2922" w:type="pct"/>
            <w:gridSpan w:val="2"/>
            <w:tcBorders>
              <w:top w:val="single" w:sz="4" w:space="0" w:color="auto"/>
              <w:left w:val="single" w:sz="4" w:space="0" w:color="auto"/>
              <w:bottom w:val="single" w:sz="4" w:space="0" w:color="auto"/>
              <w:right w:val="single" w:sz="4" w:space="0" w:color="auto"/>
            </w:tcBorders>
            <w:vAlign w:val="center"/>
          </w:tcPr>
          <w:p w14:paraId="1BB83855" w14:textId="77777777" w:rsidR="007409E7" w:rsidRPr="004422A8" w:rsidRDefault="007409E7" w:rsidP="00F11915">
            <w:pPr>
              <w:spacing w:after="0"/>
              <w:jc w:val="center"/>
              <w:rPr>
                <w:rFonts w:ascii="Segoe UI" w:hAnsi="Segoe UI" w:cs="Segoe UI"/>
                <w:b/>
                <w:bCs/>
                <w:sz w:val="21"/>
                <w:szCs w:val="21"/>
              </w:rPr>
            </w:pPr>
          </w:p>
        </w:tc>
      </w:tr>
      <w:tr w:rsidR="007409E7" w:rsidRPr="0057038C" w14:paraId="105BD00E" w14:textId="77777777" w:rsidTr="00F11915">
        <w:tblPrEx>
          <w:jc w:val="right"/>
          <w:tblInd w:w="0" w:type="dxa"/>
        </w:tblPrEx>
        <w:trPr>
          <w:gridAfter w:val="2"/>
          <w:wAfter w:w="956" w:type="dxa"/>
          <w:trHeight w:val="397"/>
          <w:jc w:val="righ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8DFA69E" w14:textId="77777777" w:rsidR="007409E7" w:rsidRPr="00B850BB" w:rsidRDefault="007409E7" w:rsidP="00F11915">
            <w:pPr>
              <w:tabs>
                <w:tab w:val="left" w:pos="2835"/>
                <w:tab w:val="right" w:leader="dot" w:pos="9072"/>
              </w:tabs>
              <w:spacing w:after="0"/>
              <w:rPr>
                <w:rFonts w:ascii="Segoe UI" w:hAnsi="Segoe UI" w:cs="Segoe UI"/>
                <w:sz w:val="18"/>
              </w:rPr>
            </w:pPr>
            <w:r w:rsidRPr="00B850BB">
              <w:rPr>
                <w:rFonts w:ascii="Segoe UI" w:hAnsi="Segoe UI" w:cs="Segoe UI"/>
                <w:sz w:val="18"/>
              </w:rPr>
              <w:t>(*) kopie (papier-elektronisch) nemen van het document op basis waarvan de identiteit wordt geverifieerd.</w:t>
            </w:r>
          </w:p>
          <w:p w14:paraId="4707C6A0" w14:textId="77777777" w:rsidR="007409E7" w:rsidRPr="0049371F" w:rsidRDefault="007409E7" w:rsidP="00F11915">
            <w:pPr>
              <w:spacing w:after="0"/>
              <w:rPr>
                <w:rFonts w:ascii="Segoe UI" w:hAnsi="Segoe UI" w:cs="Segoe UI"/>
                <w:b/>
                <w:bCs/>
              </w:rPr>
            </w:pPr>
            <w:r>
              <w:rPr>
                <w:rFonts w:ascii="Segoe UI" w:hAnsi="Segoe UI" w:cs="Segoe UI"/>
                <w:sz w:val="18"/>
              </w:rPr>
              <w:t>In Belgische landstaal of het Engels</w:t>
            </w:r>
          </w:p>
        </w:tc>
      </w:tr>
    </w:tbl>
    <w:p w14:paraId="3620E38C" w14:textId="77777777" w:rsidR="007409E7" w:rsidRPr="0057038C" w:rsidRDefault="007409E7" w:rsidP="007409E7">
      <w:pPr>
        <w:tabs>
          <w:tab w:val="left" w:pos="2835"/>
          <w:tab w:val="right" w:leader="dot" w:pos="9072"/>
        </w:tabs>
        <w:spacing w:after="0"/>
        <w:rPr>
          <w:rFonts w:ascii="Segoe UI" w:hAnsi="Segoe UI" w:cs="Segoe UI"/>
          <w:b/>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3"/>
        <w:gridCol w:w="1393"/>
        <w:gridCol w:w="3895"/>
      </w:tblGrid>
      <w:tr w:rsidR="007409E7" w:rsidRPr="004422A8" w14:paraId="1CBB0D16" w14:textId="77777777" w:rsidTr="00F11915">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C633B9" w14:textId="363458F7" w:rsidR="007409E7" w:rsidRPr="004422A8" w:rsidRDefault="007409E7" w:rsidP="00F11915">
            <w:pPr>
              <w:spacing w:after="0"/>
              <w:ind w:left="37"/>
              <w:rPr>
                <w:rFonts w:ascii="Segoe UI" w:hAnsi="Segoe UI" w:cs="Segoe UI"/>
                <w:b/>
                <w:bCs/>
                <w:sz w:val="21"/>
                <w:szCs w:val="21"/>
              </w:rPr>
            </w:pPr>
            <w:r w:rsidRPr="004422A8">
              <w:rPr>
                <w:rFonts w:ascii="Segoe UI" w:hAnsi="Segoe UI" w:cs="Segoe UI"/>
                <w:b/>
                <w:bCs/>
                <w:sz w:val="21"/>
                <w:szCs w:val="21"/>
              </w:rPr>
              <w:t>X. CONTROLE PEP</w:t>
            </w:r>
          </w:p>
        </w:tc>
      </w:tr>
      <w:tr w:rsidR="007409E7" w:rsidRPr="004422A8" w14:paraId="495DDBA8" w14:textId="77777777" w:rsidTr="003F3979">
        <w:trPr>
          <w:trHeight w:hRule="exact" w:val="1270"/>
          <w:jc w:val="right"/>
        </w:trPr>
        <w:tc>
          <w:tcPr>
            <w:tcW w:w="1712" w:type="pct"/>
            <w:tcBorders>
              <w:top w:val="single" w:sz="4" w:space="0" w:color="auto"/>
              <w:left w:val="single" w:sz="4" w:space="0" w:color="auto"/>
              <w:bottom w:val="single" w:sz="4" w:space="0" w:color="auto"/>
              <w:right w:val="single" w:sz="4" w:space="0" w:color="auto"/>
            </w:tcBorders>
            <w:vAlign w:val="center"/>
          </w:tcPr>
          <w:p w14:paraId="4EF1C667" w14:textId="77777777" w:rsidR="007409E7" w:rsidRPr="004422A8" w:rsidRDefault="007409E7" w:rsidP="00F11915">
            <w:pPr>
              <w:pStyle w:val="XYBody1"/>
              <w:ind w:left="37"/>
              <w:rPr>
                <w:rFonts w:ascii="Segoe UI" w:hAnsi="Segoe UI" w:cs="Segoe UI"/>
                <w:sz w:val="21"/>
                <w:szCs w:val="21"/>
                <w:lang w:val="nl-BE"/>
              </w:rPr>
            </w:pPr>
            <w:r w:rsidRPr="004422A8">
              <w:rPr>
                <w:rFonts w:ascii="Segoe UI" w:hAnsi="Segoe UI" w:cs="Segoe UI"/>
                <w:sz w:val="21"/>
                <w:szCs w:val="21"/>
                <w:lang w:val="nl-BE"/>
              </w:rPr>
              <w:t xml:space="preserve">Trust, </w:t>
            </w:r>
            <w:proofErr w:type="spellStart"/>
            <w:r w:rsidRPr="004422A8">
              <w:rPr>
                <w:rFonts w:ascii="Segoe UI" w:hAnsi="Segoe UI" w:cs="Segoe UI"/>
                <w:sz w:val="21"/>
                <w:szCs w:val="21"/>
                <w:lang w:val="nl-BE"/>
              </w:rPr>
              <w:t>fudicie</w:t>
            </w:r>
            <w:proofErr w:type="spellEnd"/>
            <w:r w:rsidRPr="004422A8">
              <w:rPr>
                <w:rFonts w:ascii="Segoe UI" w:hAnsi="Segoe UI" w:cs="Segoe UI"/>
                <w:sz w:val="21"/>
                <w:szCs w:val="21"/>
                <w:lang w:val="nl-BE"/>
              </w:rPr>
              <w:t xml:space="preserve"> of soortgelijke juridische constructies is gelieerd met een PEP</w:t>
            </w:r>
          </w:p>
        </w:tc>
        <w:tc>
          <w:tcPr>
            <w:tcW w:w="866" w:type="pct"/>
            <w:tcBorders>
              <w:top w:val="single" w:sz="4" w:space="0" w:color="auto"/>
              <w:left w:val="single" w:sz="4" w:space="0" w:color="auto"/>
              <w:bottom w:val="single" w:sz="4" w:space="0" w:color="auto"/>
              <w:right w:val="single" w:sz="4" w:space="0" w:color="auto"/>
            </w:tcBorders>
            <w:vAlign w:val="center"/>
          </w:tcPr>
          <w:p w14:paraId="2C554D36" w14:textId="77777777" w:rsidR="007409E7" w:rsidRPr="004422A8" w:rsidRDefault="007409E7" w:rsidP="00F11915">
            <w:pPr>
              <w:pStyle w:val="XYBody1"/>
              <w:ind w:left="37"/>
              <w:rPr>
                <w:rFonts w:ascii="Segoe UI" w:hAnsi="Segoe UI" w:cs="Segoe UI"/>
                <w:sz w:val="21"/>
                <w:szCs w:val="21"/>
                <w:lang w:val="nl-BE"/>
              </w:rPr>
            </w:pPr>
            <w:r w:rsidRPr="004422A8">
              <w:rPr>
                <w:rFonts w:ascii="Segoe UI" w:hAnsi="Segoe UI" w:cs="Segoe UI"/>
                <w:sz w:val="21"/>
                <w:szCs w:val="21"/>
                <w:lang w:val="nl-BE"/>
              </w:rPr>
              <w:t>JA / NEEN</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F7FEAC1" w14:textId="77777777" w:rsidR="007409E7" w:rsidRPr="004422A8" w:rsidRDefault="007409E7" w:rsidP="00F11915">
            <w:pPr>
              <w:pStyle w:val="XYBody1"/>
              <w:jc w:val="center"/>
              <w:rPr>
                <w:rFonts w:ascii="Segoe UI" w:hAnsi="Segoe UI" w:cs="Segoe UI"/>
                <w:sz w:val="21"/>
                <w:szCs w:val="21"/>
                <w:lang w:val="nl-BE"/>
              </w:rPr>
            </w:pPr>
          </w:p>
        </w:tc>
      </w:tr>
      <w:tr w:rsidR="007409E7" w:rsidRPr="00C05271" w14:paraId="2ABB28B2" w14:textId="77777777" w:rsidTr="003F3979">
        <w:trPr>
          <w:trHeight w:hRule="exact" w:val="864"/>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0C0AB4D" w14:textId="77777777" w:rsidR="007409E7" w:rsidRPr="001725F8" w:rsidRDefault="007409E7" w:rsidP="00F11915">
            <w:pPr>
              <w:pStyle w:val="XYBody1"/>
              <w:ind w:left="37"/>
              <w:rPr>
                <w:rFonts w:ascii="Segoe UI" w:hAnsi="Segoe UI" w:cs="Segoe UI"/>
                <w:sz w:val="18"/>
                <w:szCs w:val="22"/>
                <w:lang w:val="nl-BE"/>
              </w:rPr>
            </w:pPr>
            <w:r w:rsidRPr="001725F8">
              <w:rPr>
                <w:rFonts w:ascii="Segoe UI" w:hAnsi="Segoe UI" w:cs="Segoe UI"/>
                <w:sz w:val="18"/>
                <w:szCs w:val="22"/>
                <w:lang w:val="nl-BE"/>
              </w:rPr>
              <w:t xml:space="preserve">(*) PEP : </w:t>
            </w:r>
            <w:proofErr w:type="spellStart"/>
            <w:r w:rsidRPr="001725F8">
              <w:rPr>
                <w:rFonts w:ascii="Segoe UI" w:hAnsi="Segoe UI" w:cs="Segoe UI"/>
                <w:sz w:val="18"/>
                <w:szCs w:val="22"/>
                <w:lang w:val="nl-BE"/>
              </w:rPr>
              <w:t>Politically</w:t>
            </w:r>
            <w:proofErr w:type="spellEnd"/>
            <w:r w:rsidRPr="001725F8">
              <w:rPr>
                <w:rFonts w:ascii="Segoe UI" w:hAnsi="Segoe UI" w:cs="Segoe UI"/>
                <w:sz w:val="18"/>
                <w:szCs w:val="22"/>
                <w:lang w:val="nl-BE"/>
              </w:rPr>
              <w:t xml:space="preserve"> </w:t>
            </w:r>
            <w:proofErr w:type="spellStart"/>
            <w:r w:rsidRPr="001725F8">
              <w:rPr>
                <w:rFonts w:ascii="Segoe UI" w:hAnsi="Segoe UI" w:cs="Segoe UI"/>
                <w:sz w:val="18"/>
                <w:szCs w:val="22"/>
                <w:lang w:val="nl-BE"/>
              </w:rPr>
              <w:t>Exposed</w:t>
            </w:r>
            <w:proofErr w:type="spellEnd"/>
            <w:r w:rsidRPr="001725F8">
              <w:rPr>
                <w:rFonts w:ascii="Segoe UI" w:hAnsi="Segoe UI" w:cs="Segoe UI"/>
                <w:sz w:val="18"/>
                <w:szCs w:val="22"/>
                <w:lang w:val="nl-BE"/>
              </w:rPr>
              <w:t xml:space="preserve"> Person / Politiek Prominente Personen, direct familielid of naaste geassocieerde</w:t>
            </w:r>
          </w:p>
          <w:p w14:paraId="6A7878B2" w14:textId="77777777" w:rsidR="007409E7" w:rsidRPr="00C05271" w:rsidRDefault="007409E7" w:rsidP="00F11915">
            <w:pPr>
              <w:pStyle w:val="XYBody1"/>
              <w:ind w:left="37"/>
              <w:rPr>
                <w:rFonts w:ascii="Segoe UI" w:hAnsi="Segoe UI" w:cs="Segoe UI"/>
                <w:sz w:val="22"/>
                <w:szCs w:val="22"/>
                <w:lang w:val="nl-BE"/>
              </w:rPr>
            </w:pPr>
            <w:r w:rsidRPr="00B850BB">
              <w:rPr>
                <w:rFonts w:ascii="Segoe UI" w:hAnsi="Segoe UI" w:cs="Segoe UI"/>
                <w:sz w:val="18"/>
                <w:szCs w:val="22"/>
                <w:lang w:val="nl-BE"/>
              </w:rPr>
              <w:t>(**) Indien ja, dan moeten de ter zake geldende interne procedures worden toegepast.</w:t>
            </w:r>
          </w:p>
        </w:tc>
      </w:tr>
    </w:tbl>
    <w:p w14:paraId="6914FAF2" w14:textId="77777777" w:rsidR="007409E7" w:rsidRDefault="007409E7" w:rsidP="007409E7">
      <w:pPr>
        <w:tabs>
          <w:tab w:val="left" w:pos="-142"/>
          <w:tab w:val="right" w:leader="dot" w:pos="9072"/>
        </w:tabs>
        <w:spacing w:after="0"/>
        <w:rPr>
          <w:rFonts w:ascii="Segoe UI" w:hAnsi="Segoe UI" w:cs="Segoe UI"/>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3"/>
        <w:gridCol w:w="1393"/>
        <w:gridCol w:w="3895"/>
      </w:tblGrid>
      <w:tr w:rsidR="007409E7" w:rsidRPr="004422A8" w14:paraId="4C8737B2" w14:textId="77777777" w:rsidTr="00F11915">
        <w:trPr>
          <w:trHeight w:val="435"/>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EBFE4A" w14:textId="1145D9EB" w:rsidR="007409E7" w:rsidRPr="004422A8" w:rsidRDefault="007409E7" w:rsidP="00F11915">
            <w:pPr>
              <w:spacing w:after="0"/>
              <w:ind w:left="37"/>
              <w:rPr>
                <w:rFonts w:ascii="Segoe UI" w:hAnsi="Segoe UI" w:cs="Segoe UI"/>
                <w:b/>
                <w:bCs/>
                <w:sz w:val="21"/>
                <w:szCs w:val="21"/>
              </w:rPr>
            </w:pPr>
            <w:r w:rsidRPr="004422A8">
              <w:rPr>
                <w:rFonts w:ascii="Segoe UI" w:hAnsi="Segoe UI" w:cs="Segoe UI"/>
                <w:b/>
                <w:bCs/>
                <w:sz w:val="21"/>
                <w:szCs w:val="21"/>
              </w:rPr>
              <w:t>XI. FINANCIËLE EMBARGO‘S</w:t>
            </w:r>
          </w:p>
        </w:tc>
      </w:tr>
      <w:tr w:rsidR="007409E7" w:rsidRPr="004422A8" w14:paraId="638D1A45" w14:textId="77777777" w:rsidTr="00F11915">
        <w:trPr>
          <w:trHeight w:hRule="exact" w:val="616"/>
          <w:jc w:val="right"/>
        </w:trPr>
        <w:tc>
          <w:tcPr>
            <w:tcW w:w="1712" w:type="pct"/>
            <w:tcBorders>
              <w:top w:val="single" w:sz="4" w:space="0" w:color="auto"/>
              <w:left w:val="single" w:sz="4" w:space="0" w:color="auto"/>
              <w:bottom w:val="single" w:sz="4" w:space="0" w:color="auto"/>
              <w:right w:val="single" w:sz="4" w:space="0" w:color="auto"/>
            </w:tcBorders>
            <w:vAlign w:val="center"/>
          </w:tcPr>
          <w:p w14:paraId="7A708732" w14:textId="77777777" w:rsidR="007409E7" w:rsidRPr="004422A8" w:rsidRDefault="007409E7" w:rsidP="00F11915">
            <w:pPr>
              <w:pStyle w:val="XYBody1"/>
              <w:ind w:left="37"/>
              <w:rPr>
                <w:rFonts w:ascii="Segoe UI" w:hAnsi="Segoe UI" w:cs="Segoe UI"/>
                <w:sz w:val="21"/>
                <w:szCs w:val="21"/>
                <w:lang w:val="nl-BE"/>
              </w:rPr>
            </w:pPr>
            <w:r w:rsidRPr="004422A8">
              <w:rPr>
                <w:rFonts w:ascii="Segoe UI" w:hAnsi="Segoe UI" w:cs="Segoe UI"/>
                <w:sz w:val="21"/>
                <w:szCs w:val="21"/>
                <w:lang w:val="nl-BE"/>
              </w:rPr>
              <w:t>Cliënt wordt geviseerd door financiële sancties ?</w:t>
            </w:r>
          </w:p>
        </w:tc>
        <w:tc>
          <w:tcPr>
            <w:tcW w:w="866" w:type="pct"/>
            <w:tcBorders>
              <w:top w:val="single" w:sz="4" w:space="0" w:color="auto"/>
              <w:left w:val="single" w:sz="4" w:space="0" w:color="auto"/>
              <w:bottom w:val="single" w:sz="4" w:space="0" w:color="auto"/>
              <w:right w:val="single" w:sz="4" w:space="0" w:color="auto"/>
            </w:tcBorders>
            <w:vAlign w:val="center"/>
          </w:tcPr>
          <w:p w14:paraId="49FF79B5" w14:textId="77777777" w:rsidR="007409E7" w:rsidRPr="004422A8" w:rsidRDefault="007409E7" w:rsidP="00F11915">
            <w:pPr>
              <w:pStyle w:val="XYBody1"/>
              <w:ind w:left="37"/>
              <w:rPr>
                <w:rFonts w:ascii="Segoe UI" w:hAnsi="Segoe UI" w:cs="Segoe UI"/>
                <w:sz w:val="21"/>
                <w:szCs w:val="21"/>
                <w:lang w:val="nl-BE"/>
              </w:rPr>
            </w:pPr>
            <w:r w:rsidRPr="004422A8">
              <w:rPr>
                <w:rFonts w:ascii="Segoe UI" w:hAnsi="Segoe UI" w:cs="Segoe UI"/>
                <w:sz w:val="21"/>
                <w:szCs w:val="21"/>
                <w:lang w:val="nl-BE"/>
              </w:rPr>
              <w:t>JA / NEEN</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8ECE7FF" w14:textId="77777777" w:rsidR="007409E7" w:rsidRPr="004422A8" w:rsidRDefault="007409E7" w:rsidP="00F11915">
            <w:pPr>
              <w:pStyle w:val="XYBody1"/>
              <w:jc w:val="center"/>
              <w:rPr>
                <w:rFonts w:ascii="Segoe UI" w:hAnsi="Segoe UI" w:cs="Segoe UI"/>
                <w:sz w:val="21"/>
                <w:szCs w:val="21"/>
                <w:lang w:val="nl-BE"/>
              </w:rPr>
            </w:pPr>
          </w:p>
        </w:tc>
      </w:tr>
      <w:tr w:rsidR="007409E7" w:rsidRPr="00C05271" w14:paraId="224112BA" w14:textId="77777777" w:rsidTr="00F11915">
        <w:trPr>
          <w:trHeight w:hRule="exact" w:val="432"/>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735B3D7" w14:textId="77777777" w:rsidR="007409E7" w:rsidRPr="00C05271" w:rsidRDefault="007409E7" w:rsidP="00F11915">
            <w:pPr>
              <w:pStyle w:val="XYBody1"/>
              <w:ind w:left="37"/>
              <w:rPr>
                <w:rFonts w:ascii="Segoe UI" w:hAnsi="Segoe UI" w:cs="Segoe UI"/>
                <w:sz w:val="22"/>
                <w:szCs w:val="22"/>
                <w:lang w:val="nl-BE"/>
              </w:rPr>
            </w:pPr>
            <w:r w:rsidRPr="00B850BB">
              <w:rPr>
                <w:rFonts w:ascii="Segoe UI" w:hAnsi="Segoe UI" w:cs="Segoe UI"/>
                <w:sz w:val="18"/>
                <w:szCs w:val="22"/>
                <w:lang w:val="nl-BE"/>
              </w:rPr>
              <w:t>(*) (zie https://financien.belgium.be/nl/thesaurie/financiele-sancties)</w:t>
            </w:r>
          </w:p>
        </w:tc>
      </w:tr>
    </w:tbl>
    <w:p w14:paraId="35783852" w14:textId="026162F0" w:rsidR="007409E7" w:rsidRDefault="007409E7" w:rsidP="007409E7"/>
    <w:p w14:paraId="7008FFEB" w14:textId="77777777" w:rsidR="003C0D91" w:rsidRDefault="003C0D91">
      <w:r>
        <w:br w:type="page"/>
      </w: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1"/>
      </w:tblGrid>
      <w:tr w:rsidR="007409E7" w:rsidRPr="004422A8" w14:paraId="32A7C780" w14:textId="77777777" w:rsidTr="00F11915">
        <w:trPr>
          <w:trHeight w:val="48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01577F4" w14:textId="1098A09E" w:rsidR="007409E7" w:rsidRPr="004422A8" w:rsidRDefault="007409E7" w:rsidP="00F11915">
            <w:pPr>
              <w:pStyle w:val="XYBody1"/>
              <w:rPr>
                <w:rFonts w:ascii="Segoe UI" w:hAnsi="Segoe UI" w:cs="Segoe UI"/>
                <w:b/>
                <w:bCs/>
                <w:snapToGrid w:val="0"/>
                <w:sz w:val="21"/>
                <w:szCs w:val="21"/>
                <w:lang w:val="nl-BE"/>
              </w:rPr>
            </w:pPr>
            <w:r w:rsidRPr="004422A8">
              <w:rPr>
                <w:rFonts w:ascii="Segoe UI" w:hAnsi="Segoe UI" w:cs="Segoe UI"/>
                <w:b/>
                <w:bCs/>
                <w:snapToGrid w:val="0"/>
                <w:sz w:val="21"/>
                <w:szCs w:val="21"/>
                <w:lang w:val="nl-BE"/>
              </w:rPr>
              <w:lastRenderedPageBreak/>
              <w:t xml:space="preserve">XII. KENMERKEN VAN DE CLIËNT EN AARD EN DOEL VAN DE ZAKELIJKE RELATIE OF VAN DE OCCASIONELE VERRICHTING </w:t>
            </w:r>
          </w:p>
        </w:tc>
      </w:tr>
      <w:tr w:rsidR="007409E7" w:rsidRPr="004422A8" w14:paraId="4F4613CF" w14:textId="77777777" w:rsidTr="00F11915">
        <w:trPr>
          <w:trHeight w:hRule="exact" w:val="406"/>
          <w:jc w:val="right"/>
        </w:trPr>
        <w:tc>
          <w:tcPr>
            <w:tcW w:w="5000" w:type="pct"/>
            <w:tcBorders>
              <w:top w:val="single" w:sz="4" w:space="0" w:color="auto"/>
              <w:left w:val="single" w:sz="4" w:space="0" w:color="auto"/>
              <w:bottom w:val="single" w:sz="4" w:space="0" w:color="auto"/>
              <w:right w:val="single" w:sz="4" w:space="0" w:color="auto"/>
            </w:tcBorders>
          </w:tcPr>
          <w:p w14:paraId="699D36A4" w14:textId="77777777" w:rsidR="007409E7" w:rsidRPr="004422A8" w:rsidRDefault="007409E7" w:rsidP="00F11915">
            <w:pPr>
              <w:pStyle w:val="XYBody1"/>
              <w:rPr>
                <w:rFonts w:ascii="Segoe UI" w:hAnsi="Segoe UI" w:cs="Segoe UI"/>
                <w:snapToGrid w:val="0"/>
                <w:sz w:val="21"/>
                <w:szCs w:val="21"/>
                <w:lang w:val="nl-BE"/>
              </w:rPr>
            </w:pPr>
            <w:r w:rsidRPr="004422A8">
              <w:rPr>
                <w:rFonts w:ascii="Segoe UI" w:hAnsi="Segoe UI" w:cs="Segoe UI"/>
                <w:snapToGrid w:val="0"/>
                <w:sz w:val="21"/>
                <w:szCs w:val="21"/>
                <w:lang w:val="nl-BE"/>
              </w:rPr>
              <w:t>Omschrijf kort de aard van de opdracht / verrichtingen / zakelijke relatie:</w:t>
            </w:r>
          </w:p>
        </w:tc>
      </w:tr>
      <w:tr w:rsidR="007409E7" w:rsidRPr="004422A8" w14:paraId="7BDE1446" w14:textId="77777777" w:rsidTr="00F11915">
        <w:trPr>
          <w:trHeight w:hRule="exact" w:val="3062"/>
          <w:jc w:val="right"/>
        </w:trPr>
        <w:tc>
          <w:tcPr>
            <w:tcW w:w="5000" w:type="pct"/>
            <w:tcBorders>
              <w:top w:val="single" w:sz="4" w:space="0" w:color="auto"/>
              <w:left w:val="single" w:sz="4" w:space="0" w:color="auto"/>
              <w:right w:val="single" w:sz="4" w:space="0" w:color="auto"/>
            </w:tcBorders>
          </w:tcPr>
          <w:p w14:paraId="4E72CB0F" w14:textId="77777777" w:rsidR="007409E7" w:rsidRPr="004422A8" w:rsidRDefault="007409E7" w:rsidP="00F11915">
            <w:pPr>
              <w:pStyle w:val="XYBody1"/>
              <w:rPr>
                <w:rFonts w:ascii="Segoe UI" w:hAnsi="Segoe UI" w:cs="Segoe UI"/>
                <w:snapToGrid w:val="0"/>
                <w:sz w:val="21"/>
                <w:szCs w:val="21"/>
                <w:lang w:val="nl-BE"/>
              </w:rPr>
            </w:pPr>
          </w:p>
          <w:p w14:paraId="24E4D6A4" w14:textId="77777777" w:rsidR="007409E7" w:rsidRPr="004422A8" w:rsidRDefault="007409E7" w:rsidP="00F11915">
            <w:pPr>
              <w:pStyle w:val="XYBody1"/>
              <w:rPr>
                <w:rFonts w:ascii="Segoe UI" w:hAnsi="Segoe UI" w:cs="Segoe UI"/>
                <w:snapToGrid w:val="0"/>
                <w:sz w:val="21"/>
                <w:szCs w:val="21"/>
                <w:lang w:val="nl-BE"/>
              </w:rPr>
            </w:pPr>
          </w:p>
          <w:p w14:paraId="7A0B2366" w14:textId="77777777" w:rsidR="007409E7" w:rsidRPr="004422A8" w:rsidRDefault="007409E7" w:rsidP="00F11915">
            <w:pPr>
              <w:pStyle w:val="XYBody1"/>
              <w:rPr>
                <w:rFonts w:ascii="Segoe UI" w:hAnsi="Segoe UI" w:cs="Segoe UI"/>
                <w:snapToGrid w:val="0"/>
                <w:sz w:val="21"/>
                <w:szCs w:val="21"/>
                <w:lang w:val="nl-BE"/>
              </w:rPr>
            </w:pPr>
          </w:p>
          <w:p w14:paraId="1859E762" w14:textId="77777777" w:rsidR="007409E7" w:rsidRPr="004422A8" w:rsidRDefault="007409E7" w:rsidP="00F11915">
            <w:pPr>
              <w:pStyle w:val="XYBody1"/>
              <w:rPr>
                <w:rFonts w:ascii="Segoe UI" w:hAnsi="Segoe UI" w:cs="Segoe UI"/>
                <w:snapToGrid w:val="0"/>
                <w:sz w:val="21"/>
                <w:szCs w:val="21"/>
                <w:lang w:val="nl-BE"/>
              </w:rPr>
            </w:pPr>
          </w:p>
          <w:p w14:paraId="4C0E60A9" w14:textId="77777777" w:rsidR="007409E7" w:rsidRPr="004422A8" w:rsidRDefault="007409E7" w:rsidP="00F11915">
            <w:pPr>
              <w:pStyle w:val="XYBody1"/>
              <w:rPr>
                <w:rFonts w:ascii="Segoe UI" w:hAnsi="Segoe UI" w:cs="Segoe UI"/>
                <w:snapToGrid w:val="0"/>
                <w:sz w:val="21"/>
                <w:szCs w:val="21"/>
                <w:lang w:val="nl-BE"/>
              </w:rPr>
            </w:pPr>
          </w:p>
          <w:p w14:paraId="5E9F06DD" w14:textId="77777777" w:rsidR="007409E7" w:rsidRPr="004422A8" w:rsidRDefault="007409E7" w:rsidP="00F11915">
            <w:pPr>
              <w:pStyle w:val="XYBody1"/>
              <w:rPr>
                <w:rFonts w:ascii="Segoe UI" w:hAnsi="Segoe UI" w:cs="Segoe UI"/>
                <w:snapToGrid w:val="0"/>
                <w:sz w:val="21"/>
                <w:szCs w:val="21"/>
                <w:lang w:val="nl-BE"/>
              </w:rPr>
            </w:pPr>
          </w:p>
          <w:p w14:paraId="15D73377" w14:textId="77777777" w:rsidR="007409E7" w:rsidRPr="004422A8" w:rsidRDefault="007409E7" w:rsidP="00F11915">
            <w:pPr>
              <w:pStyle w:val="XYBody1"/>
              <w:rPr>
                <w:rFonts w:ascii="Segoe UI" w:hAnsi="Segoe UI" w:cs="Segoe UI"/>
                <w:snapToGrid w:val="0"/>
                <w:sz w:val="21"/>
                <w:szCs w:val="21"/>
                <w:lang w:val="nl-BE"/>
              </w:rPr>
            </w:pPr>
          </w:p>
        </w:tc>
      </w:tr>
    </w:tbl>
    <w:p w14:paraId="11BCBC8A" w14:textId="77777777" w:rsidR="007409E7" w:rsidRPr="004422A8" w:rsidRDefault="007409E7" w:rsidP="007409E7">
      <w:pPr>
        <w:tabs>
          <w:tab w:val="left" w:pos="-142"/>
          <w:tab w:val="right" w:leader="dot" w:pos="9072"/>
        </w:tabs>
        <w:spacing w:after="0"/>
        <w:rPr>
          <w:rFonts w:ascii="Segoe UI" w:hAnsi="Segoe UI" w:cs="Segoe UI"/>
          <w:sz w:val="21"/>
          <w:szCs w:val="21"/>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491"/>
        <w:gridCol w:w="806"/>
      </w:tblGrid>
      <w:tr w:rsidR="007409E7" w:rsidRPr="004422A8" w14:paraId="7529EE5F" w14:textId="77777777" w:rsidTr="00F11915">
        <w:trPr>
          <w:trHeight w:val="453"/>
          <w:jc w:val="right"/>
        </w:trPr>
        <w:tc>
          <w:tcPr>
            <w:tcW w:w="5000" w:type="pct"/>
            <w:gridSpan w:val="3"/>
            <w:shd w:val="clear" w:color="auto" w:fill="auto"/>
            <w:vAlign w:val="center"/>
          </w:tcPr>
          <w:p w14:paraId="1099BE65" w14:textId="4A5683F2" w:rsidR="007409E7" w:rsidRPr="004422A8" w:rsidRDefault="007409E7" w:rsidP="00F11915">
            <w:pPr>
              <w:pStyle w:val="XYBody1"/>
              <w:rPr>
                <w:rFonts w:ascii="Segoe UI" w:hAnsi="Segoe UI" w:cs="Segoe UI"/>
                <w:b/>
                <w:bCs/>
                <w:snapToGrid w:val="0"/>
                <w:sz w:val="21"/>
                <w:szCs w:val="21"/>
                <w:lang w:val="nl-BE"/>
              </w:rPr>
            </w:pPr>
            <w:r w:rsidRPr="004422A8">
              <w:rPr>
                <w:rFonts w:ascii="Segoe UI" w:hAnsi="Segoe UI" w:cs="Segoe UI"/>
                <w:b/>
                <w:bCs/>
                <w:snapToGrid w:val="0"/>
                <w:sz w:val="21"/>
                <w:szCs w:val="21"/>
                <w:lang w:val="nl-BE"/>
              </w:rPr>
              <w:t>XI</w:t>
            </w:r>
            <w:r w:rsidR="00051B96">
              <w:rPr>
                <w:rFonts w:ascii="Segoe UI" w:hAnsi="Segoe UI" w:cs="Segoe UI"/>
                <w:b/>
                <w:bCs/>
                <w:snapToGrid w:val="0"/>
                <w:sz w:val="21"/>
                <w:szCs w:val="21"/>
                <w:lang w:val="nl-BE"/>
              </w:rPr>
              <w:t>II</w:t>
            </w:r>
            <w:r w:rsidRPr="004422A8">
              <w:rPr>
                <w:rFonts w:ascii="Segoe UI" w:hAnsi="Segoe UI" w:cs="Segoe UI"/>
                <w:b/>
                <w:bCs/>
                <w:snapToGrid w:val="0"/>
                <w:sz w:val="21"/>
                <w:szCs w:val="21"/>
                <w:lang w:val="nl-BE"/>
              </w:rPr>
              <w:t xml:space="preserve">. IDENTIFICATIE VAN DE UITEINDELIJKE BEGUNSTIGDEN </w:t>
            </w:r>
          </w:p>
        </w:tc>
      </w:tr>
      <w:tr w:rsidR="007409E7" w:rsidRPr="004422A8" w14:paraId="5F644648" w14:textId="77777777" w:rsidTr="00F11915">
        <w:tblPrEx>
          <w:jc w:val="left"/>
          <w:tblCellMar>
            <w:left w:w="70" w:type="dxa"/>
            <w:right w:w="70" w:type="dxa"/>
          </w:tblCellMar>
        </w:tblPrEx>
        <w:trPr>
          <w:trHeight w:hRule="exact" w:val="712"/>
        </w:trPr>
        <w:tc>
          <w:tcPr>
            <w:tcW w:w="4194" w:type="pct"/>
            <w:tcBorders>
              <w:bottom w:val="single" w:sz="4" w:space="0" w:color="auto"/>
            </w:tcBorders>
            <w:shd w:val="clear" w:color="auto" w:fill="auto"/>
            <w:vAlign w:val="center"/>
          </w:tcPr>
          <w:p w14:paraId="64AAAFDD"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 xml:space="preserve">UBO geverifieerd in UBO-register </w:t>
            </w:r>
          </w:p>
          <w:p w14:paraId="0329AD25"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Indien JA, uittreksel UBO-register bij formulier voegen</w:t>
            </w:r>
          </w:p>
        </w:tc>
        <w:tc>
          <w:tcPr>
            <w:tcW w:w="305" w:type="pct"/>
            <w:tcBorders>
              <w:bottom w:val="single" w:sz="4" w:space="0" w:color="auto"/>
            </w:tcBorders>
            <w:vAlign w:val="center"/>
          </w:tcPr>
          <w:p w14:paraId="70E42195"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501" w:type="pct"/>
            <w:tcBorders>
              <w:bottom w:val="single" w:sz="4" w:space="0" w:color="auto"/>
            </w:tcBorders>
            <w:vAlign w:val="center"/>
          </w:tcPr>
          <w:p w14:paraId="7AE9335C"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3242B89B" w14:textId="77777777" w:rsidTr="00F11915">
        <w:tblPrEx>
          <w:jc w:val="left"/>
          <w:tblCellMar>
            <w:left w:w="70" w:type="dxa"/>
            <w:right w:w="70" w:type="dxa"/>
          </w:tblCellMar>
        </w:tblPrEx>
        <w:trPr>
          <w:trHeight w:hRule="exact" w:val="429"/>
        </w:trPr>
        <w:tc>
          <w:tcPr>
            <w:tcW w:w="4194" w:type="pct"/>
            <w:tcBorders>
              <w:bottom w:val="single" w:sz="4" w:space="0" w:color="auto"/>
            </w:tcBorders>
            <w:shd w:val="clear" w:color="auto" w:fill="auto"/>
            <w:vAlign w:val="center"/>
          </w:tcPr>
          <w:p w14:paraId="24E92DB9"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Correctheid van UBO-register bevestigd door cliënt ?</w:t>
            </w:r>
          </w:p>
        </w:tc>
        <w:tc>
          <w:tcPr>
            <w:tcW w:w="305" w:type="pct"/>
            <w:tcBorders>
              <w:bottom w:val="single" w:sz="4" w:space="0" w:color="auto"/>
            </w:tcBorders>
            <w:vAlign w:val="center"/>
          </w:tcPr>
          <w:p w14:paraId="208BC576"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501" w:type="pct"/>
            <w:tcBorders>
              <w:bottom w:val="single" w:sz="4" w:space="0" w:color="auto"/>
            </w:tcBorders>
            <w:vAlign w:val="center"/>
          </w:tcPr>
          <w:p w14:paraId="2D22FCA3"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50779576" w14:textId="77777777" w:rsidTr="00F11915">
        <w:trPr>
          <w:trHeight w:hRule="exact" w:val="421"/>
          <w:jc w:val="right"/>
        </w:trPr>
        <w:tc>
          <w:tcPr>
            <w:tcW w:w="5000" w:type="pct"/>
            <w:gridSpan w:val="3"/>
            <w:shd w:val="clear" w:color="auto" w:fill="auto"/>
            <w:vAlign w:val="center"/>
          </w:tcPr>
          <w:p w14:paraId="44B0DF69" w14:textId="77777777" w:rsidR="007409E7" w:rsidRPr="004422A8" w:rsidRDefault="007409E7" w:rsidP="00F11915">
            <w:pPr>
              <w:pStyle w:val="XYBody1"/>
              <w:rPr>
                <w:rFonts w:ascii="Segoe UI" w:hAnsi="Segoe UI" w:cs="Segoe UI"/>
                <w:caps/>
                <w:snapToGrid w:val="0"/>
                <w:sz w:val="21"/>
                <w:szCs w:val="21"/>
                <w:lang w:val="nl-BE"/>
              </w:rPr>
            </w:pPr>
            <w:r w:rsidRPr="004422A8">
              <w:rPr>
                <w:rFonts w:ascii="Segoe UI" w:hAnsi="Segoe UI" w:cs="Segoe UI"/>
                <w:caps/>
                <w:snapToGrid w:val="0"/>
                <w:sz w:val="21"/>
                <w:szCs w:val="21"/>
                <w:lang w:val="nl-BE"/>
              </w:rPr>
              <w:t xml:space="preserve">Zoniet : </w:t>
            </w:r>
            <w:r w:rsidRPr="004422A8">
              <w:rPr>
                <w:rFonts w:ascii="Segoe UI" w:hAnsi="Segoe UI" w:cs="Segoe UI"/>
                <w:snapToGrid w:val="0"/>
                <w:sz w:val="21"/>
                <w:szCs w:val="21"/>
                <w:lang w:val="nl-BE"/>
              </w:rPr>
              <w:t xml:space="preserve">ga naar het formulier verklaring uiteindelijke begunstigden </w:t>
            </w:r>
          </w:p>
        </w:tc>
      </w:tr>
    </w:tbl>
    <w:p w14:paraId="16ADB34D" w14:textId="77777777" w:rsidR="007409E7" w:rsidRPr="004422A8" w:rsidRDefault="007409E7" w:rsidP="007409E7">
      <w:pPr>
        <w:tabs>
          <w:tab w:val="left" w:pos="-142"/>
          <w:tab w:val="right" w:leader="dot" w:pos="9072"/>
        </w:tabs>
        <w:spacing w:after="0"/>
        <w:rPr>
          <w:rFonts w:ascii="Segoe UI" w:hAnsi="Segoe UI" w:cs="Segoe UI"/>
          <w:sz w:val="21"/>
          <w:szCs w:val="21"/>
          <w:highlight w:val="yellow"/>
        </w:rPr>
      </w:pP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519"/>
        <w:gridCol w:w="778"/>
      </w:tblGrid>
      <w:tr w:rsidR="007409E7" w:rsidRPr="004422A8" w14:paraId="24B95EFE" w14:textId="77777777" w:rsidTr="00F11915">
        <w:trPr>
          <w:trHeight w:val="453"/>
          <w:jc w:val="right"/>
        </w:trPr>
        <w:tc>
          <w:tcPr>
            <w:tcW w:w="5000" w:type="pct"/>
            <w:gridSpan w:val="3"/>
            <w:shd w:val="clear" w:color="auto" w:fill="auto"/>
            <w:vAlign w:val="center"/>
          </w:tcPr>
          <w:p w14:paraId="20C445E0" w14:textId="2CCE54E1" w:rsidR="007409E7" w:rsidRPr="004422A8" w:rsidRDefault="007409E7" w:rsidP="00F11915">
            <w:pPr>
              <w:pStyle w:val="XYBody1"/>
              <w:rPr>
                <w:rFonts w:ascii="Segoe UI" w:hAnsi="Segoe UI" w:cs="Segoe UI"/>
                <w:b/>
                <w:bCs/>
                <w:snapToGrid w:val="0"/>
                <w:sz w:val="21"/>
                <w:szCs w:val="21"/>
                <w:lang w:val="nl-BE"/>
              </w:rPr>
            </w:pPr>
            <w:r w:rsidRPr="004422A8">
              <w:rPr>
                <w:rFonts w:ascii="Segoe UI" w:hAnsi="Segoe UI" w:cs="Segoe UI"/>
                <w:b/>
                <w:bCs/>
                <w:snapToGrid w:val="0"/>
                <w:sz w:val="21"/>
                <w:szCs w:val="21"/>
                <w:lang w:val="nl-BE"/>
              </w:rPr>
              <w:t>X</w:t>
            </w:r>
            <w:r w:rsidR="00051B96">
              <w:rPr>
                <w:rFonts w:ascii="Segoe UI" w:hAnsi="Segoe UI" w:cs="Segoe UI"/>
                <w:b/>
                <w:bCs/>
                <w:snapToGrid w:val="0"/>
                <w:sz w:val="21"/>
                <w:szCs w:val="21"/>
                <w:lang w:val="nl-BE"/>
              </w:rPr>
              <w:t>I</w:t>
            </w:r>
            <w:r w:rsidRPr="004422A8">
              <w:rPr>
                <w:rFonts w:ascii="Segoe UI" w:hAnsi="Segoe UI" w:cs="Segoe UI"/>
                <w:b/>
                <w:bCs/>
                <w:snapToGrid w:val="0"/>
                <w:sz w:val="21"/>
                <w:szCs w:val="21"/>
                <w:lang w:val="nl-BE"/>
              </w:rPr>
              <w:t>V. RISICOPROFIEL CLIENT</w:t>
            </w:r>
          </w:p>
        </w:tc>
      </w:tr>
      <w:tr w:rsidR="007409E7" w:rsidRPr="004422A8" w14:paraId="6E179E8F" w14:textId="77777777" w:rsidTr="00F11915">
        <w:tblPrEx>
          <w:jc w:val="left"/>
          <w:tblCellMar>
            <w:left w:w="70" w:type="dxa"/>
            <w:right w:w="70" w:type="dxa"/>
          </w:tblCellMar>
        </w:tblPrEx>
        <w:trPr>
          <w:trHeight w:hRule="exact" w:val="467"/>
        </w:trPr>
        <w:tc>
          <w:tcPr>
            <w:tcW w:w="4193" w:type="pct"/>
            <w:tcBorders>
              <w:bottom w:val="single" w:sz="4" w:space="0" w:color="auto"/>
            </w:tcBorders>
            <w:shd w:val="clear" w:color="auto" w:fill="auto"/>
            <w:vAlign w:val="center"/>
          </w:tcPr>
          <w:p w14:paraId="767E0E16"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Het risico is hoog ?</w:t>
            </w:r>
          </w:p>
        </w:tc>
        <w:tc>
          <w:tcPr>
            <w:tcW w:w="323" w:type="pct"/>
            <w:tcBorders>
              <w:bottom w:val="single" w:sz="4" w:space="0" w:color="auto"/>
            </w:tcBorders>
            <w:vAlign w:val="center"/>
          </w:tcPr>
          <w:p w14:paraId="5CEF5DB3"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484" w:type="pct"/>
            <w:tcBorders>
              <w:bottom w:val="single" w:sz="4" w:space="0" w:color="auto"/>
            </w:tcBorders>
            <w:vAlign w:val="center"/>
          </w:tcPr>
          <w:p w14:paraId="65EA71AB"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78C5E2A8" w14:textId="77777777" w:rsidTr="00F11915">
        <w:tblPrEx>
          <w:jc w:val="left"/>
          <w:tblCellMar>
            <w:left w:w="70" w:type="dxa"/>
            <w:right w:w="70" w:type="dxa"/>
          </w:tblCellMar>
        </w:tblPrEx>
        <w:trPr>
          <w:trHeight w:hRule="exact" w:val="428"/>
        </w:trPr>
        <w:tc>
          <w:tcPr>
            <w:tcW w:w="4193" w:type="pct"/>
            <w:tcBorders>
              <w:bottom w:val="single" w:sz="4" w:space="0" w:color="auto"/>
            </w:tcBorders>
            <w:shd w:val="clear" w:color="auto" w:fill="auto"/>
            <w:vAlign w:val="center"/>
          </w:tcPr>
          <w:p w14:paraId="1B2AD44E"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Het risico is gemiddeld ?</w:t>
            </w:r>
          </w:p>
        </w:tc>
        <w:tc>
          <w:tcPr>
            <w:tcW w:w="323" w:type="pct"/>
            <w:tcBorders>
              <w:bottom w:val="single" w:sz="4" w:space="0" w:color="auto"/>
            </w:tcBorders>
            <w:vAlign w:val="center"/>
          </w:tcPr>
          <w:p w14:paraId="551F6DA8"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484" w:type="pct"/>
            <w:tcBorders>
              <w:bottom w:val="single" w:sz="4" w:space="0" w:color="auto"/>
            </w:tcBorders>
            <w:vAlign w:val="center"/>
          </w:tcPr>
          <w:p w14:paraId="31BE9E26"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0C2C8B64" w14:textId="77777777" w:rsidTr="00F11915">
        <w:tblPrEx>
          <w:jc w:val="left"/>
          <w:tblCellMar>
            <w:left w:w="70" w:type="dxa"/>
            <w:right w:w="70" w:type="dxa"/>
          </w:tblCellMar>
        </w:tblPrEx>
        <w:trPr>
          <w:trHeight w:hRule="exact" w:val="419"/>
        </w:trPr>
        <w:tc>
          <w:tcPr>
            <w:tcW w:w="4193" w:type="pct"/>
            <w:tcBorders>
              <w:bottom w:val="single" w:sz="4" w:space="0" w:color="auto"/>
            </w:tcBorders>
            <w:shd w:val="clear" w:color="auto" w:fill="auto"/>
            <w:vAlign w:val="center"/>
          </w:tcPr>
          <w:p w14:paraId="5A95327A" w14:textId="77777777" w:rsidR="007409E7" w:rsidRPr="004422A8" w:rsidRDefault="007409E7" w:rsidP="00F11915">
            <w:pPr>
              <w:tabs>
                <w:tab w:val="left" w:pos="2835"/>
                <w:tab w:val="right" w:leader="dot" w:pos="9072"/>
              </w:tabs>
              <w:spacing w:after="0"/>
              <w:ind w:left="45"/>
              <w:rPr>
                <w:rFonts w:ascii="Segoe UI" w:hAnsi="Segoe UI" w:cs="Segoe UI"/>
                <w:sz w:val="21"/>
                <w:szCs w:val="21"/>
                <w:lang w:val="nl-NL"/>
              </w:rPr>
            </w:pPr>
            <w:r w:rsidRPr="004422A8">
              <w:rPr>
                <w:rFonts w:ascii="Segoe UI" w:hAnsi="Segoe UI" w:cs="Segoe UI"/>
                <w:sz w:val="21"/>
                <w:szCs w:val="21"/>
                <w:lang w:val="nl-NL"/>
              </w:rPr>
              <w:t>Het risico is laag ?</w:t>
            </w:r>
          </w:p>
        </w:tc>
        <w:tc>
          <w:tcPr>
            <w:tcW w:w="323" w:type="pct"/>
            <w:tcBorders>
              <w:bottom w:val="single" w:sz="4" w:space="0" w:color="auto"/>
            </w:tcBorders>
            <w:vAlign w:val="center"/>
          </w:tcPr>
          <w:p w14:paraId="28BE5E72"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JA</w:t>
            </w:r>
          </w:p>
        </w:tc>
        <w:tc>
          <w:tcPr>
            <w:tcW w:w="484" w:type="pct"/>
            <w:tcBorders>
              <w:bottom w:val="single" w:sz="4" w:space="0" w:color="auto"/>
            </w:tcBorders>
            <w:vAlign w:val="center"/>
          </w:tcPr>
          <w:p w14:paraId="2A39F303" w14:textId="77777777" w:rsidR="007409E7" w:rsidRPr="004422A8" w:rsidRDefault="007409E7" w:rsidP="00F11915">
            <w:pPr>
              <w:tabs>
                <w:tab w:val="left" w:pos="2835"/>
                <w:tab w:val="right" w:leader="dot" w:pos="9072"/>
              </w:tabs>
              <w:spacing w:after="0"/>
              <w:ind w:left="45"/>
              <w:jc w:val="center"/>
              <w:rPr>
                <w:rFonts w:ascii="Segoe UI" w:hAnsi="Segoe UI" w:cs="Segoe UI"/>
                <w:sz w:val="21"/>
                <w:szCs w:val="21"/>
                <w:lang w:val="nl-NL"/>
              </w:rPr>
            </w:pPr>
            <w:r w:rsidRPr="004422A8">
              <w:rPr>
                <w:rFonts w:ascii="Segoe UI" w:hAnsi="Segoe UI" w:cs="Segoe UI"/>
                <w:sz w:val="21"/>
                <w:szCs w:val="21"/>
                <w:lang w:val="nl-NL"/>
              </w:rPr>
              <w:t>NEEN</w:t>
            </w:r>
          </w:p>
        </w:tc>
      </w:tr>
      <w:tr w:rsidR="007409E7" w:rsidRPr="004422A8" w14:paraId="61C85889" w14:textId="77777777" w:rsidTr="00F11915">
        <w:trPr>
          <w:trHeight w:hRule="exact" w:val="4256"/>
          <w:jc w:val="right"/>
        </w:trPr>
        <w:tc>
          <w:tcPr>
            <w:tcW w:w="5000" w:type="pct"/>
            <w:gridSpan w:val="3"/>
            <w:shd w:val="clear" w:color="auto" w:fill="auto"/>
            <w:vAlign w:val="center"/>
          </w:tcPr>
          <w:p w14:paraId="23EC31E1" w14:textId="77777777" w:rsidR="007409E7" w:rsidRPr="004422A8" w:rsidRDefault="007409E7" w:rsidP="00F11915">
            <w:pPr>
              <w:pStyle w:val="XYBody1"/>
              <w:rPr>
                <w:rFonts w:ascii="Segoe UI" w:hAnsi="Segoe UI" w:cs="Segoe UI"/>
                <w:caps/>
                <w:snapToGrid w:val="0"/>
                <w:sz w:val="21"/>
                <w:szCs w:val="21"/>
                <w:lang w:val="nl-BE"/>
              </w:rPr>
            </w:pPr>
            <w:r w:rsidRPr="004422A8">
              <w:rPr>
                <w:rFonts w:ascii="Segoe UI" w:hAnsi="Segoe UI" w:cs="Segoe UI"/>
                <w:caps/>
                <w:snapToGrid w:val="0"/>
                <w:sz w:val="21"/>
                <w:szCs w:val="21"/>
                <w:lang w:val="nl-BE"/>
              </w:rPr>
              <w:t>MOTIVERING (</w:t>
            </w:r>
            <w:r w:rsidRPr="004422A8">
              <w:rPr>
                <w:rFonts w:ascii="Segoe UI" w:hAnsi="Segoe UI" w:cs="Segoe UI"/>
                <w:snapToGrid w:val="0"/>
                <w:sz w:val="21"/>
                <w:szCs w:val="21"/>
                <w:lang w:val="nl-BE"/>
              </w:rPr>
              <w:t>steeds vereist</w:t>
            </w:r>
            <w:r w:rsidRPr="004422A8">
              <w:rPr>
                <w:rFonts w:ascii="Segoe UI" w:hAnsi="Segoe UI" w:cs="Segoe UI"/>
                <w:caps/>
                <w:snapToGrid w:val="0"/>
                <w:sz w:val="21"/>
                <w:szCs w:val="21"/>
                <w:lang w:val="nl-BE"/>
              </w:rPr>
              <w:t>) :</w:t>
            </w:r>
          </w:p>
          <w:p w14:paraId="37424135" w14:textId="77777777" w:rsidR="007409E7" w:rsidRPr="004422A8" w:rsidRDefault="007409E7" w:rsidP="00F11915">
            <w:pPr>
              <w:pStyle w:val="XYBody1"/>
              <w:rPr>
                <w:rFonts w:ascii="Segoe UI" w:hAnsi="Segoe UI" w:cs="Segoe UI"/>
                <w:caps/>
                <w:snapToGrid w:val="0"/>
                <w:sz w:val="21"/>
                <w:szCs w:val="21"/>
                <w:lang w:val="nl-BE"/>
              </w:rPr>
            </w:pPr>
          </w:p>
          <w:p w14:paraId="03CC5823" w14:textId="77777777" w:rsidR="007409E7" w:rsidRPr="004422A8" w:rsidRDefault="007409E7" w:rsidP="007409E7">
            <w:pPr>
              <w:pStyle w:val="XYBody1"/>
              <w:numPr>
                <w:ilvl w:val="0"/>
                <w:numId w:val="49"/>
              </w:numPr>
              <w:ind w:left="313" w:hanging="284"/>
              <w:rPr>
                <w:rFonts w:ascii="Segoe UI" w:hAnsi="Segoe UI" w:cs="Segoe UI"/>
                <w:caps/>
                <w:snapToGrid w:val="0"/>
                <w:sz w:val="21"/>
                <w:szCs w:val="21"/>
                <w:lang w:val="nl-BE"/>
              </w:rPr>
            </w:pPr>
            <w:r w:rsidRPr="004422A8">
              <w:rPr>
                <w:rFonts w:ascii="Segoe UI" w:hAnsi="Segoe UI" w:cs="Segoe UI"/>
                <w:caps/>
                <w:snapToGrid w:val="0"/>
                <w:sz w:val="21"/>
                <w:szCs w:val="21"/>
                <w:lang w:val="nl-BE"/>
              </w:rPr>
              <w:t>Dienstverrichting:</w:t>
            </w:r>
            <w:r w:rsidRPr="004422A8">
              <w:rPr>
                <w:rFonts w:ascii="Segoe UI" w:hAnsi="Segoe UI" w:cs="Segoe UI"/>
                <w:caps/>
                <w:snapToGrid w:val="0"/>
                <w:sz w:val="21"/>
                <w:szCs w:val="21"/>
                <w:lang w:val="nl-BE"/>
              </w:rPr>
              <w:tab/>
            </w:r>
            <w:r w:rsidRPr="004422A8">
              <w:rPr>
                <w:rFonts w:ascii="Segoe UI" w:hAnsi="Segoe UI" w:cs="Segoe UI"/>
                <w:snapToGrid w:val="0"/>
                <w:sz w:val="21"/>
                <w:szCs w:val="21"/>
                <w:lang w:val="nl-BE"/>
              </w:rPr>
              <w:t>hoog / gemiddeld / laag</w:t>
            </w:r>
          </w:p>
          <w:p w14:paraId="515DEDF0" w14:textId="77777777" w:rsidR="007409E7" w:rsidRPr="004422A8" w:rsidRDefault="007409E7" w:rsidP="00F11915">
            <w:pPr>
              <w:pStyle w:val="XYBody1"/>
              <w:rPr>
                <w:rFonts w:ascii="Segoe UI" w:hAnsi="Segoe UI" w:cs="Segoe UI"/>
                <w:caps/>
                <w:snapToGrid w:val="0"/>
                <w:sz w:val="21"/>
                <w:szCs w:val="21"/>
                <w:lang w:val="nl-BE"/>
              </w:rPr>
            </w:pPr>
          </w:p>
          <w:p w14:paraId="1B7DE502" w14:textId="77777777" w:rsidR="007409E7" w:rsidRPr="004422A8" w:rsidRDefault="007409E7" w:rsidP="00F11915">
            <w:pPr>
              <w:pStyle w:val="XYBody1"/>
              <w:rPr>
                <w:rFonts w:ascii="Segoe UI" w:hAnsi="Segoe UI" w:cs="Segoe UI"/>
                <w:caps/>
                <w:snapToGrid w:val="0"/>
                <w:sz w:val="21"/>
                <w:szCs w:val="21"/>
                <w:lang w:val="nl-BE"/>
              </w:rPr>
            </w:pPr>
          </w:p>
          <w:p w14:paraId="47C748E1" w14:textId="77777777" w:rsidR="007409E7" w:rsidRPr="004422A8" w:rsidRDefault="007409E7" w:rsidP="00F11915">
            <w:pPr>
              <w:pStyle w:val="XYBody1"/>
              <w:rPr>
                <w:rFonts w:ascii="Segoe UI" w:hAnsi="Segoe UI" w:cs="Segoe UI"/>
                <w:caps/>
                <w:snapToGrid w:val="0"/>
                <w:sz w:val="21"/>
                <w:szCs w:val="21"/>
                <w:lang w:val="nl-BE"/>
              </w:rPr>
            </w:pPr>
          </w:p>
          <w:p w14:paraId="4343C0B2" w14:textId="77777777" w:rsidR="007409E7" w:rsidRPr="004422A8" w:rsidRDefault="007409E7" w:rsidP="007409E7">
            <w:pPr>
              <w:pStyle w:val="XYBody1"/>
              <w:numPr>
                <w:ilvl w:val="0"/>
                <w:numId w:val="49"/>
              </w:numPr>
              <w:ind w:left="313" w:hanging="284"/>
              <w:rPr>
                <w:rFonts w:ascii="Segoe UI" w:hAnsi="Segoe UI" w:cs="Segoe UI"/>
                <w:caps/>
                <w:snapToGrid w:val="0"/>
                <w:sz w:val="21"/>
                <w:szCs w:val="21"/>
                <w:lang w:val="nl-BE"/>
              </w:rPr>
            </w:pPr>
            <w:r w:rsidRPr="004422A8">
              <w:rPr>
                <w:rFonts w:ascii="Segoe UI" w:hAnsi="Segoe UI" w:cs="Segoe UI"/>
                <w:caps/>
                <w:snapToGrid w:val="0"/>
                <w:sz w:val="21"/>
                <w:szCs w:val="21"/>
                <w:lang w:val="nl-BE"/>
              </w:rPr>
              <w:t>Cliënt:</w:t>
            </w:r>
            <w:r w:rsidRPr="004422A8">
              <w:rPr>
                <w:rFonts w:ascii="Segoe UI" w:hAnsi="Segoe UI" w:cs="Segoe UI"/>
                <w:caps/>
                <w:snapToGrid w:val="0"/>
                <w:sz w:val="21"/>
                <w:szCs w:val="21"/>
                <w:lang w:val="nl-BE"/>
              </w:rPr>
              <w:tab/>
              <w:t xml:space="preserve"> </w:t>
            </w:r>
            <w:r w:rsidRPr="004422A8">
              <w:rPr>
                <w:rFonts w:ascii="Segoe UI" w:hAnsi="Segoe UI" w:cs="Segoe UI"/>
                <w:snapToGrid w:val="0"/>
                <w:sz w:val="21"/>
                <w:szCs w:val="21"/>
                <w:lang w:val="nl-BE"/>
              </w:rPr>
              <w:t>hoog / gemiddeld / laag</w:t>
            </w:r>
          </w:p>
          <w:p w14:paraId="19444827" w14:textId="77777777" w:rsidR="007409E7" w:rsidRPr="004422A8" w:rsidRDefault="007409E7" w:rsidP="00F11915">
            <w:pPr>
              <w:pStyle w:val="XYBody1"/>
              <w:ind w:left="313" w:hanging="284"/>
              <w:rPr>
                <w:rFonts w:ascii="Segoe UI" w:hAnsi="Segoe UI" w:cs="Segoe UI"/>
                <w:caps/>
                <w:snapToGrid w:val="0"/>
                <w:sz w:val="21"/>
                <w:szCs w:val="21"/>
                <w:lang w:val="nl-BE"/>
              </w:rPr>
            </w:pPr>
            <w:r w:rsidRPr="004422A8">
              <w:rPr>
                <w:rFonts w:ascii="Segoe UI" w:hAnsi="Segoe UI" w:cs="Segoe UI"/>
                <w:caps/>
                <w:snapToGrid w:val="0"/>
                <w:sz w:val="21"/>
                <w:szCs w:val="21"/>
                <w:lang w:val="nl-BE"/>
              </w:rPr>
              <w:tab/>
            </w:r>
          </w:p>
          <w:p w14:paraId="6B90D1B0" w14:textId="77777777" w:rsidR="007409E7" w:rsidRPr="004422A8" w:rsidRDefault="007409E7" w:rsidP="00F11915">
            <w:pPr>
              <w:pStyle w:val="XYBody1"/>
              <w:ind w:left="313" w:hanging="284"/>
              <w:rPr>
                <w:rFonts w:ascii="Segoe UI" w:hAnsi="Segoe UI" w:cs="Segoe UI"/>
                <w:caps/>
                <w:snapToGrid w:val="0"/>
                <w:sz w:val="21"/>
                <w:szCs w:val="21"/>
                <w:lang w:val="nl-BE"/>
              </w:rPr>
            </w:pPr>
            <w:r w:rsidRPr="004422A8">
              <w:rPr>
                <w:rFonts w:ascii="Segoe UI" w:hAnsi="Segoe UI" w:cs="Segoe UI"/>
                <w:caps/>
                <w:snapToGrid w:val="0"/>
                <w:sz w:val="21"/>
                <w:szCs w:val="21"/>
                <w:lang w:val="nl-BE"/>
              </w:rPr>
              <w:tab/>
            </w:r>
          </w:p>
          <w:p w14:paraId="2DC93EC1" w14:textId="77777777" w:rsidR="007409E7" w:rsidRPr="004422A8" w:rsidRDefault="007409E7" w:rsidP="00F11915">
            <w:pPr>
              <w:pStyle w:val="XYBody1"/>
              <w:ind w:left="313" w:hanging="284"/>
              <w:rPr>
                <w:rFonts w:ascii="Segoe UI" w:hAnsi="Segoe UI" w:cs="Segoe UI"/>
                <w:caps/>
                <w:snapToGrid w:val="0"/>
                <w:sz w:val="21"/>
                <w:szCs w:val="21"/>
                <w:lang w:val="nl-BE"/>
              </w:rPr>
            </w:pPr>
          </w:p>
          <w:p w14:paraId="1C7948A8" w14:textId="77777777" w:rsidR="007409E7" w:rsidRPr="004422A8" w:rsidRDefault="007409E7" w:rsidP="007409E7">
            <w:pPr>
              <w:pStyle w:val="XYBody1"/>
              <w:numPr>
                <w:ilvl w:val="0"/>
                <w:numId w:val="49"/>
              </w:numPr>
              <w:ind w:left="313" w:hanging="284"/>
              <w:rPr>
                <w:rFonts w:ascii="Segoe UI" w:hAnsi="Segoe UI" w:cs="Segoe UI"/>
                <w:caps/>
                <w:snapToGrid w:val="0"/>
                <w:sz w:val="21"/>
                <w:szCs w:val="21"/>
                <w:lang w:val="nl-BE"/>
              </w:rPr>
            </w:pPr>
            <w:r w:rsidRPr="004422A8">
              <w:rPr>
                <w:rFonts w:ascii="Segoe UI" w:hAnsi="Segoe UI" w:cs="Segoe UI"/>
                <w:caps/>
                <w:snapToGrid w:val="0"/>
                <w:sz w:val="21"/>
                <w:szCs w:val="21"/>
                <w:lang w:val="nl-BE"/>
              </w:rPr>
              <w:t>Geografisch:</w:t>
            </w:r>
            <w:r w:rsidRPr="004422A8">
              <w:rPr>
                <w:rFonts w:ascii="Segoe UI" w:hAnsi="Segoe UI" w:cs="Segoe UI"/>
                <w:caps/>
                <w:snapToGrid w:val="0"/>
                <w:sz w:val="21"/>
                <w:szCs w:val="21"/>
                <w:lang w:val="nl-BE"/>
              </w:rPr>
              <w:tab/>
              <w:t xml:space="preserve"> </w:t>
            </w:r>
            <w:r w:rsidRPr="004422A8">
              <w:rPr>
                <w:rFonts w:ascii="Segoe UI" w:hAnsi="Segoe UI" w:cs="Segoe UI"/>
                <w:snapToGrid w:val="0"/>
                <w:sz w:val="21"/>
                <w:szCs w:val="21"/>
                <w:lang w:val="nl-BE"/>
              </w:rPr>
              <w:t>hoog / gemiddeld / laag</w:t>
            </w:r>
          </w:p>
          <w:p w14:paraId="73E52700" w14:textId="77777777" w:rsidR="007409E7" w:rsidRPr="004422A8" w:rsidRDefault="007409E7" w:rsidP="00F11915">
            <w:pPr>
              <w:pStyle w:val="XYBody1"/>
              <w:ind w:left="313" w:hanging="284"/>
              <w:rPr>
                <w:rFonts w:ascii="Segoe UI" w:hAnsi="Segoe UI" w:cs="Segoe UI"/>
                <w:caps/>
                <w:snapToGrid w:val="0"/>
                <w:sz w:val="21"/>
                <w:szCs w:val="21"/>
                <w:lang w:val="nl-BE"/>
              </w:rPr>
            </w:pPr>
          </w:p>
          <w:p w14:paraId="39162043" w14:textId="77777777" w:rsidR="007409E7" w:rsidRPr="004422A8" w:rsidRDefault="007409E7" w:rsidP="00F11915">
            <w:pPr>
              <w:pStyle w:val="XYBody1"/>
              <w:rPr>
                <w:rFonts w:ascii="Segoe UI" w:hAnsi="Segoe UI" w:cs="Segoe UI"/>
                <w:caps/>
                <w:snapToGrid w:val="0"/>
                <w:sz w:val="21"/>
                <w:szCs w:val="21"/>
                <w:lang w:val="nl-BE"/>
              </w:rPr>
            </w:pPr>
            <w:r w:rsidRPr="004422A8">
              <w:rPr>
                <w:rFonts w:ascii="Segoe UI" w:hAnsi="Segoe UI" w:cs="Segoe UI"/>
                <w:caps/>
                <w:snapToGrid w:val="0"/>
                <w:sz w:val="21"/>
                <w:szCs w:val="21"/>
                <w:lang w:val="nl-BE"/>
              </w:rPr>
              <w:tab/>
            </w:r>
          </w:p>
          <w:p w14:paraId="20E08E85" w14:textId="77777777" w:rsidR="007409E7" w:rsidRPr="004422A8" w:rsidRDefault="007409E7" w:rsidP="00F11915">
            <w:pPr>
              <w:pStyle w:val="XYBody1"/>
              <w:rPr>
                <w:rFonts w:ascii="Segoe UI" w:hAnsi="Segoe UI" w:cs="Segoe UI"/>
                <w:caps/>
                <w:snapToGrid w:val="0"/>
                <w:sz w:val="21"/>
                <w:szCs w:val="21"/>
                <w:lang w:val="nl-BE"/>
              </w:rPr>
            </w:pPr>
            <w:r w:rsidRPr="004422A8">
              <w:rPr>
                <w:rFonts w:ascii="Segoe UI" w:hAnsi="Segoe UI" w:cs="Segoe UI"/>
                <w:caps/>
                <w:snapToGrid w:val="0"/>
                <w:sz w:val="21"/>
                <w:szCs w:val="21"/>
                <w:lang w:val="nl-BE"/>
              </w:rPr>
              <w:tab/>
            </w:r>
          </w:p>
        </w:tc>
      </w:tr>
    </w:tbl>
    <w:p w14:paraId="5DF95FE7" w14:textId="77777777" w:rsidR="007409E7" w:rsidRDefault="007409E7" w:rsidP="007409E7">
      <w:pPr>
        <w:tabs>
          <w:tab w:val="left" w:pos="-142"/>
          <w:tab w:val="right" w:leader="dot" w:pos="9072"/>
        </w:tabs>
        <w:spacing w:after="0"/>
        <w:rPr>
          <w:rFonts w:ascii="Segoe UI" w:hAnsi="Segoe UI" w:cs="Segoe UI"/>
          <w:sz w:val="21"/>
          <w:szCs w:val="21"/>
          <w:highlight w:val="yellow"/>
        </w:rPr>
      </w:pPr>
    </w:p>
    <w:p w14:paraId="6A933D87" w14:textId="77777777" w:rsidR="00051B96" w:rsidRDefault="00051B96">
      <w:r>
        <w:br w:type="page"/>
      </w:r>
    </w:p>
    <w:tbl>
      <w:tblPr>
        <w:tblW w:w="48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491"/>
        <w:gridCol w:w="806"/>
      </w:tblGrid>
      <w:tr w:rsidR="007409E7" w:rsidRPr="00D21BBE" w14:paraId="4C42D32C" w14:textId="77777777" w:rsidTr="00F11915">
        <w:trPr>
          <w:trHeight w:val="453"/>
          <w:jc w:val="right"/>
        </w:trPr>
        <w:tc>
          <w:tcPr>
            <w:tcW w:w="5000" w:type="pct"/>
            <w:gridSpan w:val="3"/>
            <w:shd w:val="clear" w:color="auto" w:fill="auto"/>
            <w:vAlign w:val="center"/>
          </w:tcPr>
          <w:p w14:paraId="42E0FC7B" w14:textId="7410BDBE" w:rsidR="007409E7" w:rsidRPr="00D21BBE" w:rsidRDefault="007409E7" w:rsidP="00F11915">
            <w:pPr>
              <w:pStyle w:val="XYBody1"/>
              <w:rPr>
                <w:rFonts w:ascii="Segoe UI" w:hAnsi="Segoe UI" w:cs="Segoe UI"/>
                <w:b/>
                <w:bCs/>
                <w:snapToGrid w:val="0"/>
                <w:sz w:val="21"/>
                <w:szCs w:val="21"/>
                <w:lang w:val="nl-BE"/>
              </w:rPr>
            </w:pPr>
            <w:r w:rsidRPr="00D21BBE">
              <w:rPr>
                <w:rFonts w:ascii="Segoe UI" w:hAnsi="Segoe UI" w:cs="Segoe UI"/>
                <w:b/>
                <w:bCs/>
                <w:snapToGrid w:val="0"/>
                <w:sz w:val="21"/>
                <w:szCs w:val="21"/>
                <w:lang w:val="nl-BE"/>
              </w:rPr>
              <w:lastRenderedPageBreak/>
              <w:t>X</w:t>
            </w:r>
            <w:r>
              <w:rPr>
                <w:rFonts w:ascii="Segoe UI" w:hAnsi="Segoe UI" w:cs="Segoe UI"/>
                <w:b/>
                <w:bCs/>
                <w:snapToGrid w:val="0"/>
                <w:sz w:val="21"/>
                <w:szCs w:val="21"/>
                <w:lang w:val="nl-BE"/>
              </w:rPr>
              <w:t>V</w:t>
            </w:r>
            <w:r w:rsidRPr="00D21BBE">
              <w:rPr>
                <w:rFonts w:ascii="Segoe UI" w:hAnsi="Segoe UI" w:cs="Segoe UI"/>
                <w:b/>
                <w:bCs/>
                <w:snapToGrid w:val="0"/>
                <w:sz w:val="21"/>
                <w:szCs w:val="21"/>
                <w:lang w:val="nl-BE"/>
              </w:rPr>
              <w:t xml:space="preserve">. </w:t>
            </w:r>
            <w:r>
              <w:rPr>
                <w:rFonts w:ascii="Segoe UI" w:hAnsi="Segoe UI" w:cs="Segoe UI"/>
                <w:b/>
                <w:bCs/>
                <w:snapToGrid w:val="0"/>
                <w:sz w:val="21"/>
                <w:szCs w:val="21"/>
                <w:lang w:val="nl-BE"/>
              </w:rPr>
              <w:t>CLIËNTENACCEPTATIE</w:t>
            </w:r>
            <w:r w:rsidRPr="00D21BBE">
              <w:rPr>
                <w:rFonts w:ascii="Segoe UI" w:hAnsi="Segoe UI" w:cs="Segoe UI"/>
                <w:b/>
                <w:bCs/>
                <w:snapToGrid w:val="0"/>
                <w:sz w:val="21"/>
                <w:szCs w:val="21"/>
                <w:lang w:val="nl-BE"/>
              </w:rPr>
              <w:t xml:space="preserve"> </w:t>
            </w:r>
          </w:p>
        </w:tc>
      </w:tr>
      <w:tr w:rsidR="007409E7" w:rsidRPr="00D21BBE" w14:paraId="32D6959B" w14:textId="77777777" w:rsidTr="00F11915">
        <w:tblPrEx>
          <w:jc w:val="left"/>
          <w:tblCellMar>
            <w:left w:w="70" w:type="dxa"/>
            <w:right w:w="70" w:type="dxa"/>
          </w:tblCellMar>
        </w:tblPrEx>
        <w:trPr>
          <w:trHeight w:hRule="exact" w:val="551"/>
        </w:trPr>
        <w:tc>
          <w:tcPr>
            <w:tcW w:w="4194" w:type="pct"/>
            <w:tcBorders>
              <w:bottom w:val="single" w:sz="4" w:space="0" w:color="auto"/>
            </w:tcBorders>
            <w:shd w:val="clear" w:color="auto" w:fill="auto"/>
            <w:vAlign w:val="center"/>
          </w:tcPr>
          <w:p w14:paraId="3AAC2CAE" w14:textId="77777777" w:rsidR="007409E7" w:rsidRPr="00D21BBE" w:rsidRDefault="007409E7" w:rsidP="00F11915">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Cliënt wordt aanvaard :</w:t>
            </w:r>
          </w:p>
        </w:tc>
        <w:tc>
          <w:tcPr>
            <w:tcW w:w="305" w:type="pct"/>
            <w:tcBorders>
              <w:bottom w:val="single" w:sz="4" w:space="0" w:color="auto"/>
            </w:tcBorders>
            <w:vAlign w:val="center"/>
          </w:tcPr>
          <w:p w14:paraId="7A3AE60D" w14:textId="77777777" w:rsidR="007409E7" w:rsidRPr="00D21BBE" w:rsidRDefault="007409E7"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40986E91" w14:textId="77777777" w:rsidR="007409E7" w:rsidRPr="00D21BBE" w:rsidRDefault="007409E7"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r w:rsidR="007409E7" w:rsidRPr="00D21BBE" w14:paraId="45313633" w14:textId="77777777" w:rsidTr="00F11915">
        <w:trPr>
          <w:trHeight w:hRule="exact" w:val="1565"/>
          <w:jc w:val="right"/>
        </w:trPr>
        <w:tc>
          <w:tcPr>
            <w:tcW w:w="5000" w:type="pct"/>
            <w:gridSpan w:val="3"/>
            <w:shd w:val="clear" w:color="auto" w:fill="auto"/>
            <w:vAlign w:val="center"/>
          </w:tcPr>
          <w:p w14:paraId="6D36287B" w14:textId="77777777" w:rsidR="007409E7" w:rsidRDefault="007409E7" w:rsidP="00F11915">
            <w:pPr>
              <w:pStyle w:val="XYBody1"/>
              <w:rPr>
                <w:rFonts w:ascii="Segoe UI" w:hAnsi="Segoe UI" w:cs="Segoe UI"/>
                <w:snapToGrid w:val="0"/>
                <w:sz w:val="21"/>
                <w:szCs w:val="21"/>
                <w:lang w:val="nl-BE"/>
              </w:rPr>
            </w:pPr>
            <w:r w:rsidRPr="00D21BBE">
              <w:rPr>
                <w:rFonts w:ascii="Segoe UI" w:hAnsi="Segoe UI" w:cs="Segoe UI"/>
                <w:caps/>
                <w:snapToGrid w:val="0"/>
                <w:sz w:val="21"/>
                <w:szCs w:val="21"/>
                <w:lang w:val="nl-BE"/>
              </w:rPr>
              <w:t xml:space="preserve">Zoniet : </w:t>
            </w:r>
            <w:r>
              <w:rPr>
                <w:rFonts w:ascii="Segoe UI" w:hAnsi="Segoe UI" w:cs="Segoe UI"/>
                <w:snapToGrid w:val="0"/>
                <w:sz w:val="21"/>
                <w:szCs w:val="21"/>
                <w:lang w:val="nl-BE"/>
              </w:rPr>
              <w:t>motivering</w:t>
            </w:r>
          </w:p>
          <w:p w14:paraId="51BBFA55" w14:textId="77777777" w:rsidR="007409E7" w:rsidRDefault="007409E7" w:rsidP="00F11915">
            <w:pPr>
              <w:pStyle w:val="XYBody1"/>
              <w:rPr>
                <w:rFonts w:ascii="Segoe UI" w:hAnsi="Segoe UI" w:cs="Segoe UI"/>
                <w:snapToGrid w:val="0"/>
                <w:sz w:val="21"/>
                <w:szCs w:val="21"/>
                <w:lang w:val="nl-BE"/>
              </w:rPr>
            </w:pPr>
          </w:p>
          <w:p w14:paraId="337F6E44" w14:textId="77777777" w:rsidR="007409E7" w:rsidRDefault="007409E7" w:rsidP="00F11915">
            <w:pPr>
              <w:pStyle w:val="XYBody1"/>
              <w:rPr>
                <w:rFonts w:ascii="Segoe UI" w:hAnsi="Segoe UI" w:cs="Segoe UI"/>
                <w:snapToGrid w:val="0"/>
                <w:sz w:val="21"/>
                <w:szCs w:val="21"/>
                <w:lang w:val="nl-BE"/>
              </w:rPr>
            </w:pPr>
          </w:p>
          <w:p w14:paraId="3AB5E2F2" w14:textId="77777777" w:rsidR="007409E7" w:rsidRDefault="007409E7" w:rsidP="00F11915">
            <w:pPr>
              <w:pStyle w:val="XYBody1"/>
              <w:rPr>
                <w:rFonts w:ascii="Segoe UI" w:hAnsi="Segoe UI" w:cs="Segoe UI"/>
                <w:snapToGrid w:val="0"/>
                <w:sz w:val="21"/>
                <w:szCs w:val="21"/>
                <w:lang w:val="nl-BE"/>
              </w:rPr>
            </w:pPr>
          </w:p>
          <w:p w14:paraId="6ED03940" w14:textId="77777777" w:rsidR="007409E7" w:rsidRPr="00D21BBE" w:rsidRDefault="007409E7" w:rsidP="00F11915">
            <w:pPr>
              <w:pStyle w:val="XYBody1"/>
              <w:rPr>
                <w:rFonts w:ascii="Segoe UI" w:hAnsi="Segoe UI" w:cs="Segoe UI"/>
                <w:caps/>
                <w:snapToGrid w:val="0"/>
                <w:sz w:val="21"/>
                <w:szCs w:val="21"/>
                <w:lang w:val="nl-BE"/>
              </w:rPr>
            </w:pPr>
            <w:r w:rsidRPr="00D21BBE">
              <w:rPr>
                <w:rFonts w:ascii="Segoe UI" w:hAnsi="Segoe UI" w:cs="Segoe UI"/>
                <w:snapToGrid w:val="0"/>
                <w:sz w:val="21"/>
                <w:szCs w:val="21"/>
                <w:lang w:val="nl-BE"/>
              </w:rPr>
              <w:t xml:space="preserve"> </w:t>
            </w:r>
          </w:p>
        </w:tc>
      </w:tr>
      <w:tr w:rsidR="007409E7" w:rsidRPr="00D21BBE" w14:paraId="199DDBCB" w14:textId="77777777" w:rsidTr="00F11915">
        <w:tblPrEx>
          <w:jc w:val="left"/>
          <w:tblCellMar>
            <w:left w:w="70" w:type="dxa"/>
            <w:right w:w="70" w:type="dxa"/>
          </w:tblCellMar>
        </w:tblPrEx>
        <w:trPr>
          <w:trHeight w:hRule="exact" w:val="849"/>
        </w:trPr>
        <w:tc>
          <w:tcPr>
            <w:tcW w:w="4194" w:type="pct"/>
            <w:tcBorders>
              <w:bottom w:val="single" w:sz="4" w:space="0" w:color="auto"/>
            </w:tcBorders>
            <w:shd w:val="clear" w:color="auto" w:fill="auto"/>
            <w:vAlign w:val="center"/>
          </w:tcPr>
          <w:p w14:paraId="6DDC1E2A" w14:textId="3A95E372" w:rsidR="007409E7" w:rsidRPr="00D21BBE" w:rsidRDefault="007409E7" w:rsidP="00DD2D6A">
            <w:pPr>
              <w:tabs>
                <w:tab w:val="left" w:pos="2835"/>
                <w:tab w:val="right" w:leader="dot" w:pos="9072"/>
              </w:tabs>
              <w:spacing w:after="0"/>
              <w:ind w:left="45"/>
              <w:rPr>
                <w:rFonts w:ascii="Segoe UI" w:hAnsi="Segoe UI" w:cs="Segoe UI"/>
                <w:sz w:val="21"/>
                <w:szCs w:val="21"/>
                <w:lang w:val="nl-NL"/>
              </w:rPr>
            </w:pPr>
            <w:r>
              <w:rPr>
                <w:rFonts w:ascii="Segoe UI" w:hAnsi="Segoe UI" w:cs="Segoe UI"/>
                <w:sz w:val="21"/>
                <w:szCs w:val="21"/>
                <w:lang w:val="nl-NL"/>
              </w:rPr>
              <w:t>Zijn er voldoende elementen om een verklaring van vermoeden te staven</w:t>
            </w:r>
            <w:r w:rsidRPr="00D21BBE">
              <w:rPr>
                <w:rFonts w:ascii="Segoe UI" w:hAnsi="Segoe UI" w:cs="Segoe UI"/>
                <w:sz w:val="21"/>
                <w:szCs w:val="21"/>
                <w:lang w:val="nl-NL"/>
              </w:rPr>
              <w:t xml:space="preserve"> ?</w:t>
            </w:r>
            <w:r w:rsidR="00051B96">
              <w:rPr>
                <w:rFonts w:ascii="Segoe UI" w:hAnsi="Segoe UI" w:cs="Segoe UI"/>
                <w:sz w:val="21"/>
                <w:szCs w:val="21"/>
                <w:lang w:val="nl-NL"/>
              </w:rPr>
              <w:t xml:space="preserve"> </w:t>
            </w:r>
            <w:r>
              <w:rPr>
                <w:rFonts w:ascii="Segoe UI" w:hAnsi="Segoe UI" w:cs="Segoe UI"/>
                <w:sz w:val="21"/>
                <w:szCs w:val="21"/>
                <w:lang w:val="nl-NL"/>
              </w:rPr>
              <w:t>Zo JA, stelt een verslag atypische verrichtingen op</w:t>
            </w:r>
          </w:p>
        </w:tc>
        <w:tc>
          <w:tcPr>
            <w:tcW w:w="305" w:type="pct"/>
            <w:tcBorders>
              <w:bottom w:val="single" w:sz="4" w:space="0" w:color="auto"/>
            </w:tcBorders>
            <w:vAlign w:val="center"/>
          </w:tcPr>
          <w:p w14:paraId="307E216D" w14:textId="77777777" w:rsidR="007409E7" w:rsidRPr="00D21BBE" w:rsidRDefault="007409E7"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JA</w:t>
            </w:r>
          </w:p>
        </w:tc>
        <w:tc>
          <w:tcPr>
            <w:tcW w:w="501" w:type="pct"/>
            <w:tcBorders>
              <w:bottom w:val="single" w:sz="4" w:space="0" w:color="auto"/>
            </w:tcBorders>
            <w:vAlign w:val="center"/>
          </w:tcPr>
          <w:p w14:paraId="71D52949" w14:textId="77777777" w:rsidR="007409E7" w:rsidRPr="00D21BBE" w:rsidRDefault="007409E7" w:rsidP="00F11915">
            <w:pPr>
              <w:tabs>
                <w:tab w:val="left" w:pos="2835"/>
                <w:tab w:val="right" w:leader="dot" w:pos="9072"/>
              </w:tabs>
              <w:spacing w:after="0"/>
              <w:ind w:left="45"/>
              <w:jc w:val="center"/>
              <w:rPr>
                <w:rFonts w:ascii="Segoe UI" w:hAnsi="Segoe UI" w:cs="Segoe UI"/>
                <w:sz w:val="21"/>
                <w:szCs w:val="21"/>
                <w:lang w:val="nl-NL"/>
              </w:rPr>
            </w:pPr>
            <w:r w:rsidRPr="00D21BBE">
              <w:rPr>
                <w:rFonts w:ascii="Segoe UI" w:hAnsi="Segoe UI" w:cs="Segoe UI"/>
                <w:sz w:val="21"/>
                <w:szCs w:val="21"/>
                <w:lang w:val="nl-NL"/>
              </w:rPr>
              <w:t>NEEN</w:t>
            </w:r>
          </w:p>
        </w:tc>
      </w:tr>
    </w:tbl>
    <w:p w14:paraId="5805C167" w14:textId="77777777" w:rsidR="007409E7" w:rsidRPr="004422A8" w:rsidRDefault="007409E7" w:rsidP="007409E7">
      <w:pPr>
        <w:tabs>
          <w:tab w:val="left" w:pos="-142"/>
          <w:tab w:val="right" w:leader="dot" w:pos="9072"/>
        </w:tabs>
        <w:spacing w:after="0"/>
        <w:rPr>
          <w:rFonts w:ascii="Segoe UI" w:hAnsi="Segoe UI" w:cs="Segoe UI"/>
          <w:sz w:val="21"/>
          <w:szCs w:val="21"/>
          <w:highlight w:val="yellow"/>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0"/>
        <w:gridCol w:w="4079"/>
        <w:gridCol w:w="2469"/>
      </w:tblGrid>
      <w:tr w:rsidR="007409E7" w:rsidRPr="004422A8" w14:paraId="18E7E39C" w14:textId="77777777" w:rsidTr="00F11915">
        <w:trPr>
          <w:trHeight w:hRule="exact" w:val="397"/>
        </w:trPr>
        <w:tc>
          <w:tcPr>
            <w:tcW w:w="1492" w:type="dxa"/>
            <w:vAlign w:val="center"/>
          </w:tcPr>
          <w:p w14:paraId="6FD97145" w14:textId="77777777" w:rsidR="007409E7" w:rsidRPr="004422A8" w:rsidRDefault="007409E7" w:rsidP="00F11915">
            <w:pPr>
              <w:tabs>
                <w:tab w:val="left" w:pos="-142"/>
                <w:tab w:val="right" w:leader="dot" w:pos="9072"/>
              </w:tabs>
              <w:spacing w:after="0"/>
              <w:ind w:left="33"/>
              <w:rPr>
                <w:rFonts w:ascii="Segoe UI" w:hAnsi="Segoe UI" w:cs="Segoe UI"/>
                <w:b/>
                <w:sz w:val="21"/>
                <w:szCs w:val="21"/>
              </w:rPr>
            </w:pPr>
            <w:r w:rsidRPr="004422A8">
              <w:rPr>
                <w:rFonts w:ascii="Segoe UI" w:hAnsi="Segoe UI" w:cs="Segoe UI"/>
                <w:b/>
                <w:sz w:val="21"/>
                <w:szCs w:val="21"/>
              </w:rPr>
              <w:t>Opgemaakt op</w:t>
            </w:r>
          </w:p>
          <w:p w14:paraId="03DB50A4" w14:textId="77777777" w:rsidR="007409E7" w:rsidRPr="004422A8" w:rsidRDefault="007409E7" w:rsidP="00F11915">
            <w:pPr>
              <w:tabs>
                <w:tab w:val="left" w:pos="-142"/>
                <w:tab w:val="right" w:leader="dot" w:pos="9072"/>
              </w:tabs>
              <w:spacing w:after="0"/>
              <w:ind w:left="33"/>
              <w:rPr>
                <w:rFonts w:ascii="Segoe UI" w:hAnsi="Segoe UI" w:cs="Segoe UI"/>
                <w:b/>
                <w:sz w:val="21"/>
                <w:szCs w:val="21"/>
              </w:rPr>
            </w:pPr>
          </w:p>
        </w:tc>
        <w:tc>
          <w:tcPr>
            <w:tcW w:w="4680" w:type="dxa"/>
            <w:tcBorders>
              <w:bottom w:val="single" w:sz="4" w:space="0" w:color="auto"/>
            </w:tcBorders>
          </w:tcPr>
          <w:p w14:paraId="0FB15EB3" w14:textId="77777777" w:rsidR="007409E7" w:rsidRPr="004422A8" w:rsidRDefault="007409E7" w:rsidP="00F11915">
            <w:pPr>
              <w:spacing w:after="0"/>
              <w:rPr>
                <w:rFonts w:ascii="Segoe UI" w:hAnsi="Segoe UI" w:cs="Segoe UI"/>
                <w:b/>
                <w:sz w:val="21"/>
                <w:szCs w:val="21"/>
              </w:rPr>
            </w:pPr>
          </w:p>
          <w:p w14:paraId="228AB892" w14:textId="77777777" w:rsidR="007409E7" w:rsidRPr="004422A8" w:rsidRDefault="007409E7" w:rsidP="00F11915">
            <w:pPr>
              <w:spacing w:after="0"/>
              <w:rPr>
                <w:rFonts w:ascii="Segoe UI" w:hAnsi="Segoe UI" w:cs="Segoe UI"/>
                <w:b/>
                <w:sz w:val="21"/>
                <w:szCs w:val="21"/>
              </w:rPr>
            </w:pPr>
          </w:p>
          <w:p w14:paraId="3ED76DB7" w14:textId="77777777" w:rsidR="007409E7" w:rsidRPr="004422A8" w:rsidRDefault="007409E7" w:rsidP="00F11915">
            <w:pPr>
              <w:spacing w:after="0"/>
              <w:rPr>
                <w:rFonts w:ascii="Segoe UI" w:hAnsi="Segoe UI" w:cs="Segoe UI"/>
                <w:b/>
                <w:sz w:val="21"/>
                <w:szCs w:val="21"/>
              </w:rPr>
            </w:pPr>
          </w:p>
          <w:p w14:paraId="6998D38E" w14:textId="77777777" w:rsidR="007409E7" w:rsidRPr="004422A8" w:rsidRDefault="007409E7" w:rsidP="00F11915">
            <w:pPr>
              <w:tabs>
                <w:tab w:val="left" w:pos="-142"/>
                <w:tab w:val="right" w:leader="dot" w:pos="9072"/>
              </w:tabs>
              <w:spacing w:after="0"/>
              <w:rPr>
                <w:rFonts w:ascii="Segoe UI" w:hAnsi="Segoe UI" w:cs="Segoe UI"/>
                <w:b/>
                <w:sz w:val="21"/>
                <w:szCs w:val="21"/>
              </w:rPr>
            </w:pPr>
          </w:p>
        </w:tc>
        <w:tc>
          <w:tcPr>
            <w:tcW w:w="2611" w:type="dxa"/>
            <w:vMerge w:val="restart"/>
            <w:tcBorders>
              <w:bottom w:val="nil"/>
            </w:tcBorders>
          </w:tcPr>
          <w:p w14:paraId="26F8D2C4" w14:textId="77777777" w:rsidR="007409E7" w:rsidRPr="004422A8" w:rsidRDefault="007409E7" w:rsidP="00F11915">
            <w:pPr>
              <w:spacing w:after="0"/>
              <w:rPr>
                <w:rFonts w:ascii="Segoe UI" w:hAnsi="Segoe UI" w:cs="Segoe UI"/>
                <w:b/>
                <w:sz w:val="21"/>
                <w:szCs w:val="21"/>
              </w:rPr>
            </w:pPr>
          </w:p>
          <w:p w14:paraId="32BA7D6C" w14:textId="77777777" w:rsidR="007409E7" w:rsidRPr="004422A8" w:rsidRDefault="007409E7" w:rsidP="00F11915">
            <w:pPr>
              <w:spacing w:after="0"/>
              <w:rPr>
                <w:rFonts w:ascii="Segoe UI" w:hAnsi="Segoe UI" w:cs="Segoe UI"/>
                <w:b/>
                <w:sz w:val="21"/>
                <w:szCs w:val="21"/>
              </w:rPr>
            </w:pPr>
          </w:p>
          <w:p w14:paraId="376A785E" w14:textId="77777777" w:rsidR="007409E7" w:rsidRPr="004422A8" w:rsidRDefault="007409E7" w:rsidP="00F11915">
            <w:pPr>
              <w:spacing w:after="0"/>
              <w:rPr>
                <w:rFonts w:ascii="Segoe UI" w:hAnsi="Segoe UI" w:cs="Segoe UI"/>
                <w:b/>
                <w:sz w:val="21"/>
                <w:szCs w:val="21"/>
              </w:rPr>
            </w:pPr>
          </w:p>
          <w:p w14:paraId="0A9889B7" w14:textId="77777777" w:rsidR="007409E7" w:rsidRPr="004422A8" w:rsidRDefault="007409E7" w:rsidP="00F11915">
            <w:pPr>
              <w:tabs>
                <w:tab w:val="left" w:pos="-142"/>
                <w:tab w:val="right" w:leader="dot" w:pos="9072"/>
              </w:tabs>
              <w:spacing w:after="0"/>
              <w:rPr>
                <w:rFonts w:ascii="Segoe UI" w:hAnsi="Segoe UI" w:cs="Segoe UI"/>
                <w:b/>
                <w:sz w:val="21"/>
                <w:szCs w:val="21"/>
              </w:rPr>
            </w:pPr>
          </w:p>
        </w:tc>
      </w:tr>
      <w:tr w:rsidR="007409E7" w:rsidRPr="004422A8" w14:paraId="5C95A939" w14:textId="77777777" w:rsidTr="00F11915">
        <w:trPr>
          <w:trHeight w:val="1311"/>
        </w:trPr>
        <w:tc>
          <w:tcPr>
            <w:tcW w:w="6172" w:type="dxa"/>
            <w:gridSpan w:val="2"/>
            <w:vMerge w:val="restart"/>
          </w:tcPr>
          <w:p w14:paraId="13139F02" w14:textId="23434F54" w:rsidR="007409E7" w:rsidRPr="004422A8" w:rsidRDefault="007409E7" w:rsidP="00F11915">
            <w:pPr>
              <w:tabs>
                <w:tab w:val="left" w:pos="-142"/>
                <w:tab w:val="right" w:leader="dot" w:pos="9072"/>
              </w:tabs>
              <w:spacing w:after="0"/>
              <w:ind w:left="33"/>
              <w:rPr>
                <w:rFonts w:ascii="Segoe UI" w:hAnsi="Segoe UI" w:cs="Segoe UI"/>
                <w:b/>
                <w:sz w:val="21"/>
                <w:szCs w:val="21"/>
              </w:rPr>
            </w:pPr>
            <w:r w:rsidRPr="004422A8">
              <w:rPr>
                <w:rFonts w:ascii="Segoe UI" w:hAnsi="Segoe UI" w:cs="Segoe UI"/>
                <w:b/>
                <w:sz w:val="21"/>
                <w:szCs w:val="21"/>
              </w:rPr>
              <w:t>Naam + voornaam:</w:t>
            </w:r>
          </w:p>
          <w:p w14:paraId="72C7C034" w14:textId="77777777" w:rsidR="007409E7" w:rsidRPr="004422A8" w:rsidRDefault="007409E7" w:rsidP="00F11915">
            <w:pPr>
              <w:tabs>
                <w:tab w:val="left" w:pos="-142"/>
                <w:tab w:val="right" w:leader="dot" w:pos="9072"/>
              </w:tabs>
              <w:spacing w:after="0"/>
              <w:rPr>
                <w:rFonts w:ascii="Segoe UI" w:hAnsi="Segoe UI" w:cs="Segoe UI"/>
                <w:b/>
                <w:sz w:val="21"/>
                <w:szCs w:val="21"/>
              </w:rPr>
            </w:pPr>
          </w:p>
        </w:tc>
        <w:tc>
          <w:tcPr>
            <w:tcW w:w="2611" w:type="dxa"/>
            <w:vMerge/>
            <w:tcBorders>
              <w:top w:val="nil"/>
              <w:bottom w:val="nil"/>
            </w:tcBorders>
          </w:tcPr>
          <w:p w14:paraId="742578BC" w14:textId="77777777" w:rsidR="007409E7" w:rsidRPr="004422A8" w:rsidRDefault="007409E7" w:rsidP="00F11915">
            <w:pPr>
              <w:tabs>
                <w:tab w:val="left" w:pos="-142"/>
                <w:tab w:val="right" w:leader="dot" w:pos="9072"/>
              </w:tabs>
              <w:spacing w:after="0"/>
              <w:rPr>
                <w:rFonts w:ascii="Segoe UI" w:hAnsi="Segoe UI" w:cs="Segoe UI"/>
                <w:b/>
                <w:sz w:val="21"/>
                <w:szCs w:val="21"/>
              </w:rPr>
            </w:pPr>
          </w:p>
        </w:tc>
      </w:tr>
      <w:tr w:rsidR="007409E7" w:rsidRPr="004422A8" w14:paraId="59E27255" w14:textId="77777777" w:rsidTr="00F11915">
        <w:trPr>
          <w:trHeight w:val="559"/>
        </w:trPr>
        <w:tc>
          <w:tcPr>
            <w:tcW w:w="6172" w:type="dxa"/>
            <w:gridSpan w:val="2"/>
            <w:vMerge/>
            <w:tcBorders>
              <w:bottom w:val="nil"/>
            </w:tcBorders>
            <w:vAlign w:val="center"/>
          </w:tcPr>
          <w:p w14:paraId="7489E352" w14:textId="77777777" w:rsidR="007409E7" w:rsidRPr="004422A8" w:rsidRDefault="007409E7" w:rsidP="00F11915">
            <w:pPr>
              <w:tabs>
                <w:tab w:val="left" w:pos="-142"/>
                <w:tab w:val="right" w:leader="dot" w:pos="9072"/>
              </w:tabs>
              <w:spacing w:after="0"/>
              <w:rPr>
                <w:rFonts w:ascii="Segoe UI" w:hAnsi="Segoe UI" w:cs="Segoe UI"/>
                <w:b/>
                <w:sz w:val="21"/>
                <w:szCs w:val="21"/>
              </w:rPr>
            </w:pPr>
          </w:p>
        </w:tc>
        <w:tc>
          <w:tcPr>
            <w:tcW w:w="2611" w:type="dxa"/>
            <w:vMerge w:val="restart"/>
            <w:tcBorders>
              <w:top w:val="nil"/>
              <w:right w:val="single" w:sz="4" w:space="0" w:color="auto"/>
            </w:tcBorders>
            <w:vAlign w:val="bottom"/>
          </w:tcPr>
          <w:p w14:paraId="68E2A50A" w14:textId="77777777" w:rsidR="007409E7" w:rsidRPr="004422A8" w:rsidRDefault="007409E7" w:rsidP="00F11915">
            <w:pPr>
              <w:tabs>
                <w:tab w:val="left" w:pos="-142"/>
                <w:tab w:val="right" w:leader="dot" w:pos="9072"/>
              </w:tabs>
              <w:spacing w:after="0"/>
              <w:jc w:val="center"/>
              <w:rPr>
                <w:rFonts w:ascii="Segoe UI" w:hAnsi="Segoe UI" w:cs="Segoe UI"/>
                <w:b/>
                <w:sz w:val="21"/>
                <w:szCs w:val="21"/>
              </w:rPr>
            </w:pPr>
            <w:r w:rsidRPr="004422A8">
              <w:rPr>
                <w:rFonts w:ascii="Segoe UI" w:hAnsi="Segoe UI" w:cs="Segoe UI"/>
                <w:b/>
                <w:sz w:val="21"/>
                <w:szCs w:val="21"/>
              </w:rPr>
              <w:t>Handtekening</w:t>
            </w:r>
          </w:p>
        </w:tc>
      </w:tr>
      <w:tr w:rsidR="007409E7" w:rsidRPr="004422A8" w14:paraId="336AF03C" w14:textId="77777777" w:rsidTr="00F11915">
        <w:trPr>
          <w:trHeight w:hRule="exact" w:val="78"/>
        </w:trPr>
        <w:tc>
          <w:tcPr>
            <w:tcW w:w="6172" w:type="dxa"/>
            <w:gridSpan w:val="2"/>
            <w:tcBorders>
              <w:top w:val="nil"/>
              <w:bottom w:val="single" w:sz="4" w:space="0" w:color="auto"/>
            </w:tcBorders>
            <w:vAlign w:val="center"/>
          </w:tcPr>
          <w:p w14:paraId="5F4910D3" w14:textId="77777777" w:rsidR="007409E7" w:rsidRPr="004422A8" w:rsidRDefault="007409E7" w:rsidP="00F11915">
            <w:pPr>
              <w:tabs>
                <w:tab w:val="left" w:pos="-142"/>
                <w:tab w:val="right" w:leader="dot" w:pos="9072"/>
              </w:tabs>
              <w:spacing w:after="0"/>
              <w:rPr>
                <w:rFonts w:ascii="Segoe UI" w:hAnsi="Segoe UI" w:cs="Segoe UI"/>
                <w:b/>
                <w:sz w:val="21"/>
                <w:szCs w:val="21"/>
              </w:rPr>
            </w:pPr>
          </w:p>
          <w:p w14:paraId="111768B7" w14:textId="77777777" w:rsidR="007409E7" w:rsidRPr="004422A8" w:rsidRDefault="007409E7" w:rsidP="00F11915">
            <w:pPr>
              <w:tabs>
                <w:tab w:val="left" w:pos="-142"/>
                <w:tab w:val="right" w:leader="dot" w:pos="9072"/>
              </w:tabs>
              <w:spacing w:after="0"/>
              <w:rPr>
                <w:rFonts w:ascii="Segoe UI" w:hAnsi="Segoe UI" w:cs="Segoe UI"/>
                <w:b/>
                <w:sz w:val="21"/>
                <w:szCs w:val="21"/>
              </w:rPr>
            </w:pPr>
          </w:p>
          <w:p w14:paraId="4A18E3D6" w14:textId="77777777" w:rsidR="007409E7" w:rsidRPr="004422A8" w:rsidRDefault="007409E7" w:rsidP="00F11915">
            <w:pPr>
              <w:tabs>
                <w:tab w:val="left" w:pos="-142"/>
                <w:tab w:val="right" w:leader="dot" w:pos="9072"/>
              </w:tabs>
              <w:spacing w:after="0"/>
              <w:rPr>
                <w:rFonts w:ascii="Segoe UI" w:hAnsi="Segoe UI" w:cs="Segoe UI"/>
                <w:b/>
                <w:sz w:val="21"/>
                <w:szCs w:val="21"/>
              </w:rPr>
            </w:pPr>
          </w:p>
          <w:p w14:paraId="37E95ACA" w14:textId="77777777" w:rsidR="007409E7" w:rsidRPr="004422A8" w:rsidRDefault="007409E7" w:rsidP="00F11915">
            <w:pPr>
              <w:tabs>
                <w:tab w:val="left" w:pos="-142"/>
                <w:tab w:val="right" w:leader="dot" w:pos="9072"/>
              </w:tabs>
              <w:spacing w:after="0"/>
              <w:rPr>
                <w:rFonts w:ascii="Segoe UI" w:hAnsi="Segoe UI" w:cs="Segoe UI"/>
                <w:b/>
                <w:sz w:val="21"/>
                <w:szCs w:val="21"/>
              </w:rPr>
            </w:pPr>
          </w:p>
        </w:tc>
        <w:tc>
          <w:tcPr>
            <w:tcW w:w="2611" w:type="dxa"/>
            <w:vMerge/>
            <w:tcBorders>
              <w:bottom w:val="single" w:sz="4" w:space="0" w:color="auto"/>
              <w:right w:val="single" w:sz="4" w:space="0" w:color="auto"/>
            </w:tcBorders>
            <w:vAlign w:val="bottom"/>
          </w:tcPr>
          <w:p w14:paraId="0E4CCD41" w14:textId="77777777" w:rsidR="007409E7" w:rsidRPr="004422A8" w:rsidRDefault="007409E7" w:rsidP="00F11915">
            <w:pPr>
              <w:tabs>
                <w:tab w:val="left" w:pos="-142"/>
                <w:tab w:val="right" w:leader="dot" w:pos="9072"/>
              </w:tabs>
              <w:spacing w:after="0"/>
              <w:jc w:val="center"/>
              <w:rPr>
                <w:rFonts w:ascii="Segoe UI" w:hAnsi="Segoe UI" w:cs="Segoe UI"/>
                <w:b/>
                <w:sz w:val="21"/>
                <w:szCs w:val="21"/>
              </w:rPr>
            </w:pPr>
          </w:p>
        </w:tc>
      </w:tr>
    </w:tbl>
    <w:p w14:paraId="288EFB6D" w14:textId="77777777" w:rsidR="007409E7" w:rsidRPr="0057038C" w:rsidRDefault="007409E7" w:rsidP="007409E7">
      <w:pPr>
        <w:tabs>
          <w:tab w:val="left" w:pos="-142"/>
          <w:tab w:val="right" w:leader="dot" w:pos="9072"/>
        </w:tabs>
        <w:spacing w:after="0"/>
        <w:rPr>
          <w:rFonts w:ascii="Segoe UI" w:hAnsi="Segoe UI" w:cs="Segoe UI"/>
          <w:highlight w:val="yellow"/>
        </w:rPr>
      </w:pPr>
    </w:p>
    <w:p w14:paraId="10503EF8" w14:textId="77777777" w:rsidR="007409E7" w:rsidRDefault="007409E7" w:rsidP="007409E7">
      <w:pPr>
        <w:spacing w:after="0" w:line="240" w:lineRule="auto"/>
        <w:rPr>
          <w:rFonts w:ascii="Segoe UI" w:hAnsi="Segoe UI" w:cs="Segoe UI"/>
          <w:sz w:val="20"/>
          <w:highlight w:val="yellow"/>
        </w:rPr>
      </w:pPr>
      <w:r>
        <w:rPr>
          <w:rFonts w:ascii="Segoe UI" w:hAnsi="Segoe UI" w:cs="Segoe UI"/>
          <w:sz w:val="20"/>
          <w:highlight w:val="yellow"/>
        </w:rPr>
        <w:br w:type="page"/>
      </w:r>
    </w:p>
    <w:p w14:paraId="718C76AC" w14:textId="77777777" w:rsidR="007409E7" w:rsidRPr="00007B76" w:rsidRDefault="007409E7" w:rsidP="0041787D">
      <w:pPr>
        <w:pStyle w:val="Titre3"/>
        <w:ind w:left="567" w:hanging="567"/>
      </w:pPr>
      <w:bookmarkStart w:id="3677" w:name="_Toc15462721"/>
      <w:bookmarkStart w:id="3678" w:name="_Ref15467885"/>
      <w:bookmarkStart w:id="3679" w:name="_Ref15467948"/>
      <w:bookmarkStart w:id="3680" w:name="_Toc15557595"/>
      <w:bookmarkStart w:id="3681" w:name="_Toc31721723"/>
      <w:bookmarkStart w:id="3682" w:name="_Ref31733076"/>
      <w:bookmarkStart w:id="3683" w:name="_Ref31733084"/>
      <w:bookmarkStart w:id="3684" w:name="_Toc65063952"/>
      <w:r w:rsidRPr="00007B76">
        <w:lastRenderedPageBreak/>
        <w:t xml:space="preserve">Formulier identificatie </w:t>
      </w:r>
      <w:r>
        <w:t>UBO</w:t>
      </w:r>
      <w:r w:rsidRPr="00007B76">
        <w:t xml:space="preserve"> – </w:t>
      </w:r>
      <w:r>
        <w:t>vennootschap</w:t>
      </w:r>
      <w:bookmarkEnd w:id="3677"/>
      <w:bookmarkEnd w:id="3678"/>
      <w:bookmarkEnd w:id="3679"/>
      <w:bookmarkEnd w:id="3680"/>
      <w:bookmarkEnd w:id="3681"/>
      <w:bookmarkEnd w:id="3682"/>
      <w:bookmarkEnd w:id="3683"/>
      <w:bookmarkEnd w:id="3684"/>
    </w:p>
    <w:p w14:paraId="34B1A8BC" w14:textId="77777777" w:rsidR="007409E7" w:rsidRPr="0057038C" w:rsidRDefault="007409E7" w:rsidP="007409E7">
      <w:pPr>
        <w:spacing w:after="0"/>
        <w:rPr>
          <w:rFonts w:ascii="Segoe UI" w:hAnsi="Segoe UI" w:cs="Segoe UI"/>
          <w:b/>
          <w:bCs/>
          <w:color w:val="000000"/>
          <w:sz w:val="20"/>
          <w:highlight w:val="yellow"/>
          <w:lang w:eastAsia="en-US"/>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7409E7" w:rsidRPr="004422A8" w14:paraId="6E120106" w14:textId="77777777" w:rsidTr="00F11915">
        <w:trPr>
          <w:trHeight w:val="444"/>
        </w:trPr>
        <w:tc>
          <w:tcPr>
            <w:tcW w:w="10287" w:type="dxa"/>
            <w:shd w:val="clear" w:color="auto" w:fill="FFFFCC"/>
            <w:vAlign w:val="center"/>
          </w:tcPr>
          <w:p w14:paraId="1EA2FEB4" w14:textId="77777777" w:rsidR="007409E7" w:rsidRPr="004422A8" w:rsidRDefault="007409E7" w:rsidP="00F11915">
            <w:pPr>
              <w:spacing w:after="0"/>
              <w:jc w:val="center"/>
              <w:rPr>
                <w:rFonts w:ascii="Segoe UI" w:hAnsi="Segoe UI" w:cs="Segoe UI"/>
                <w:bCs/>
                <w:color w:val="000000"/>
                <w:sz w:val="28"/>
                <w:lang w:eastAsia="en-US"/>
              </w:rPr>
            </w:pPr>
            <w:r w:rsidRPr="004422A8">
              <w:rPr>
                <w:rFonts w:ascii="Segoe UI" w:hAnsi="Segoe UI" w:cs="Segoe UI"/>
                <w:bCs/>
                <w:color w:val="000000"/>
                <w:sz w:val="28"/>
                <w:lang w:eastAsia="en-US"/>
              </w:rPr>
              <w:t>IDENTIFICATIEFORMULIER VAN DE UITEINDELIJKE BEGUNSTIGDEN (UBO)</w:t>
            </w:r>
          </w:p>
        </w:tc>
      </w:tr>
    </w:tbl>
    <w:p w14:paraId="43BE47E1" w14:textId="77777777" w:rsidR="007409E7" w:rsidRPr="0057038C" w:rsidRDefault="007409E7" w:rsidP="007409E7">
      <w:pPr>
        <w:tabs>
          <w:tab w:val="left" w:pos="2835"/>
          <w:tab w:val="right" w:leader="dot" w:pos="9072"/>
        </w:tabs>
        <w:spacing w:after="0"/>
        <w:rPr>
          <w:rFonts w:ascii="Segoe UI" w:hAnsi="Segoe UI" w:cs="Segoe UI"/>
          <w:b/>
          <w:highlight w:val="yellow"/>
          <w:lang w:val="nl-NL"/>
        </w:rPr>
      </w:pPr>
    </w:p>
    <w:tbl>
      <w:tblPr>
        <w:tblW w:w="81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3"/>
        <w:gridCol w:w="4394"/>
      </w:tblGrid>
      <w:tr w:rsidR="007409E7" w:rsidRPr="00EA5317" w14:paraId="5A0A49CA" w14:textId="77777777" w:rsidTr="003F3979">
        <w:trPr>
          <w:trHeight w:hRule="exact" w:val="426"/>
        </w:trPr>
        <w:tc>
          <w:tcPr>
            <w:tcW w:w="3753" w:type="dxa"/>
            <w:vAlign w:val="center"/>
          </w:tcPr>
          <w:p w14:paraId="75D85096" w14:textId="77777777" w:rsidR="007409E7" w:rsidRPr="00EA5317" w:rsidRDefault="007409E7" w:rsidP="00F11915">
            <w:pPr>
              <w:tabs>
                <w:tab w:val="left" w:pos="2835"/>
                <w:tab w:val="right" w:leader="dot" w:pos="9072"/>
              </w:tabs>
              <w:spacing w:after="0"/>
              <w:ind w:left="-6"/>
              <w:rPr>
                <w:rFonts w:ascii="Segoe UI" w:hAnsi="Segoe UI" w:cs="Segoe UI"/>
                <w:b/>
                <w:sz w:val="21"/>
                <w:szCs w:val="21"/>
                <w:lang w:val="nl-NL"/>
              </w:rPr>
            </w:pPr>
            <w:r w:rsidRPr="00EA5317">
              <w:rPr>
                <w:rFonts w:ascii="Segoe UI" w:hAnsi="Segoe UI" w:cs="Segoe UI"/>
                <w:b/>
                <w:sz w:val="21"/>
                <w:szCs w:val="21"/>
                <w:lang w:val="nl-NL"/>
              </w:rPr>
              <w:t xml:space="preserve">Referentie/dossiernummer </w:t>
            </w:r>
          </w:p>
        </w:tc>
        <w:tc>
          <w:tcPr>
            <w:tcW w:w="4394" w:type="dxa"/>
          </w:tcPr>
          <w:p w14:paraId="06988022" w14:textId="77777777" w:rsidR="007409E7" w:rsidRPr="00EA5317" w:rsidRDefault="007409E7" w:rsidP="00F11915">
            <w:pPr>
              <w:spacing w:after="0"/>
              <w:rPr>
                <w:rFonts w:ascii="Segoe UI" w:hAnsi="Segoe UI" w:cs="Segoe UI"/>
                <w:b/>
                <w:sz w:val="21"/>
                <w:szCs w:val="21"/>
                <w:lang w:val="nl-NL"/>
              </w:rPr>
            </w:pPr>
          </w:p>
          <w:p w14:paraId="237852B9" w14:textId="77777777" w:rsidR="007409E7" w:rsidRPr="00EA5317" w:rsidRDefault="007409E7" w:rsidP="00F11915">
            <w:pPr>
              <w:tabs>
                <w:tab w:val="left" w:pos="2835"/>
                <w:tab w:val="right" w:leader="dot" w:pos="9072"/>
              </w:tabs>
              <w:spacing w:after="0"/>
              <w:rPr>
                <w:rFonts w:ascii="Segoe UI" w:hAnsi="Segoe UI" w:cs="Segoe UI"/>
                <w:b/>
                <w:sz w:val="21"/>
                <w:szCs w:val="21"/>
                <w:lang w:val="nl-NL"/>
              </w:rPr>
            </w:pPr>
          </w:p>
        </w:tc>
      </w:tr>
      <w:tr w:rsidR="007409E7" w:rsidRPr="00EA5317" w14:paraId="2259E8BA" w14:textId="77777777" w:rsidTr="003F3979">
        <w:trPr>
          <w:trHeight w:hRule="exact" w:val="426"/>
        </w:trPr>
        <w:tc>
          <w:tcPr>
            <w:tcW w:w="3753" w:type="dxa"/>
            <w:vAlign w:val="center"/>
          </w:tcPr>
          <w:p w14:paraId="57BDA844" w14:textId="77777777" w:rsidR="007409E7" w:rsidRPr="00EA5317" w:rsidRDefault="007409E7" w:rsidP="00F11915">
            <w:pPr>
              <w:tabs>
                <w:tab w:val="left" w:pos="2835"/>
                <w:tab w:val="right" w:leader="dot" w:pos="9072"/>
              </w:tabs>
              <w:spacing w:after="0"/>
              <w:ind w:left="-6"/>
              <w:rPr>
                <w:rFonts w:ascii="Segoe UI" w:hAnsi="Segoe UI" w:cs="Segoe UI"/>
                <w:b/>
                <w:sz w:val="21"/>
                <w:szCs w:val="21"/>
                <w:lang w:val="nl-NL"/>
              </w:rPr>
            </w:pPr>
            <w:r w:rsidRPr="00EA5317">
              <w:rPr>
                <w:rFonts w:ascii="Segoe UI" w:hAnsi="Segoe UI" w:cs="Segoe UI"/>
                <w:b/>
                <w:sz w:val="21"/>
                <w:szCs w:val="21"/>
                <w:lang w:val="nl-NL"/>
              </w:rPr>
              <w:t>Naam van de cliënt</w:t>
            </w:r>
          </w:p>
        </w:tc>
        <w:tc>
          <w:tcPr>
            <w:tcW w:w="4394" w:type="dxa"/>
          </w:tcPr>
          <w:p w14:paraId="21ED2966" w14:textId="77777777" w:rsidR="007409E7" w:rsidRPr="00EA5317" w:rsidRDefault="007409E7" w:rsidP="00F11915">
            <w:pPr>
              <w:spacing w:after="0"/>
              <w:rPr>
                <w:rFonts w:ascii="Segoe UI" w:hAnsi="Segoe UI" w:cs="Segoe UI"/>
                <w:b/>
                <w:sz w:val="21"/>
                <w:szCs w:val="21"/>
                <w:lang w:val="nl-NL"/>
              </w:rPr>
            </w:pPr>
          </w:p>
        </w:tc>
      </w:tr>
    </w:tbl>
    <w:p w14:paraId="6E41E3A9" w14:textId="77777777" w:rsidR="007409E7" w:rsidRDefault="007409E7" w:rsidP="007409E7">
      <w:pPr>
        <w:tabs>
          <w:tab w:val="left" w:pos="2835"/>
          <w:tab w:val="right" w:leader="dot" w:pos="9072"/>
        </w:tabs>
        <w:spacing w:after="0"/>
        <w:rPr>
          <w:rFonts w:ascii="Segoe UI" w:hAnsi="Segoe UI" w:cs="Segoe UI"/>
          <w:b/>
          <w:highlight w:val="yellow"/>
          <w:lang w:val="nl-NL"/>
        </w:rPr>
      </w:pPr>
    </w:p>
    <w:p w14:paraId="70C7BE28" w14:textId="0792405F" w:rsidR="007409E7" w:rsidRPr="00D26579" w:rsidRDefault="007409E7" w:rsidP="007409E7">
      <w:pPr>
        <w:jc w:val="both"/>
        <w:rPr>
          <w:rFonts w:ascii="Segoe UI" w:hAnsi="Segoe UI" w:cs="Segoe UI"/>
          <w:color w:val="808080" w:themeColor="background1" w:themeShade="80"/>
          <w:sz w:val="21"/>
          <w:szCs w:val="21"/>
        </w:rPr>
      </w:pPr>
      <w:r w:rsidRPr="00D26579">
        <w:rPr>
          <w:rFonts w:ascii="Segoe UI" w:hAnsi="Segoe UI" w:cs="Segoe UI"/>
          <w:color w:val="808080" w:themeColor="background1" w:themeShade="80"/>
          <w:sz w:val="21"/>
          <w:szCs w:val="21"/>
        </w:rPr>
        <w:t>De wet tot voorkoming van het witwassen van geld en de financiering van terrorisme (hierna “</w:t>
      </w:r>
      <w:r w:rsidR="00F11915">
        <w:rPr>
          <w:rFonts w:ascii="Segoe UI" w:hAnsi="Segoe UI" w:cs="Segoe UI"/>
          <w:i/>
          <w:iCs/>
          <w:color w:val="808080" w:themeColor="background1" w:themeShade="80"/>
          <w:sz w:val="21"/>
          <w:szCs w:val="21"/>
        </w:rPr>
        <w:t>WPW</w:t>
      </w:r>
      <w:r w:rsidRPr="00D26579">
        <w:rPr>
          <w:rFonts w:ascii="Segoe UI" w:hAnsi="Segoe UI" w:cs="Segoe UI"/>
          <w:color w:val="808080" w:themeColor="background1" w:themeShade="80"/>
          <w:sz w:val="21"/>
          <w:szCs w:val="21"/>
        </w:rPr>
        <w:t xml:space="preserve">”) bepaalt dat de </w:t>
      </w:r>
      <w:r w:rsidR="00051B96">
        <w:rPr>
          <w:rFonts w:ascii="Segoe UI" w:hAnsi="Segoe UI" w:cs="Segoe UI"/>
          <w:color w:val="808080" w:themeColor="background1" w:themeShade="80"/>
          <w:sz w:val="21"/>
          <w:szCs w:val="21"/>
        </w:rPr>
        <w:t>vastgoedmakelaar</w:t>
      </w:r>
      <w:r w:rsidRPr="00D26579">
        <w:rPr>
          <w:rFonts w:ascii="Segoe UI" w:hAnsi="Segoe UI" w:cs="Segoe UI"/>
          <w:color w:val="808080" w:themeColor="background1" w:themeShade="80"/>
          <w:sz w:val="21"/>
          <w:szCs w:val="21"/>
        </w:rPr>
        <w:t xml:space="preserve"> een aantal verplichtingen hebben met betrekking tot het identificeren van hun cliënten. Een van deze plichten betreft de identificatie van de “Uiteindelijke Begunstigden” van hun cliënten.</w:t>
      </w:r>
    </w:p>
    <w:p w14:paraId="39D6F6CC" w14:textId="10BC24D4" w:rsidR="007409E7" w:rsidRPr="00D26579" w:rsidRDefault="007409E7" w:rsidP="007409E7">
      <w:pPr>
        <w:jc w:val="both"/>
        <w:rPr>
          <w:rFonts w:ascii="Segoe UI" w:hAnsi="Segoe UI" w:cs="Segoe UI"/>
          <w:color w:val="808080" w:themeColor="background1" w:themeShade="80"/>
          <w:sz w:val="21"/>
          <w:szCs w:val="21"/>
        </w:rPr>
      </w:pPr>
      <w:r w:rsidRPr="00D26579">
        <w:rPr>
          <w:rFonts w:ascii="Segoe UI" w:hAnsi="Segoe UI" w:cs="Segoe UI"/>
          <w:color w:val="808080" w:themeColor="background1" w:themeShade="80"/>
          <w:sz w:val="21"/>
          <w:szCs w:val="21"/>
        </w:rPr>
        <w:t xml:space="preserve">Volgens de </w:t>
      </w:r>
      <w:r w:rsidR="00F11915">
        <w:rPr>
          <w:rFonts w:ascii="Segoe UI" w:hAnsi="Segoe UI" w:cs="Segoe UI"/>
          <w:color w:val="808080" w:themeColor="background1" w:themeShade="80"/>
          <w:sz w:val="21"/>
          <w:szCs w:val="21"/>
        </w:rPr>
        <w:t>WPW</w:t>
      </w:r>
      <w:r w:rsidRPr="00D26579">
        <w:rPr>
          <w:rFonts w:ascii="Segoe UI" w:hAnsi="Segoe UI" w:cs="Segoe UI"/>
          <w:color w:val="808080" w:themeColor="background1" w:themeShade="80"/>
          <w:sz w:val="21"/>
          <w:szCs w:val="21"/>
        </w:rPr>
        <w:t xml:space="preserve"> zijn de </w:t>
      </w:r>
      <w:r w:rsidRPr="00D26579">
        <w:rPr>
          <w:rFonts w:ascii="Segoe UI" w:hAnsi="Segoe UI" w:cs="Segoe UI"/>
          <w:b/>
          <w:color w:val="808080" w:themeColor="background1" w:themeShade="80"/>
          <w:sz w:val="21"/>
          <w:szCs w:val="21"/>
        </w:rPr>
        <w:t>Uiteindelijke Begunstigden</w:t>
      </w:r>
      <w:r w:rsidRPr="00D26579">
        <w:rPr>
          <w:rFonts w:ascii="Segoe UI" w:hAnsi="Segoe UI" w:cs="Segoe UI"/>
          <w:color w:val="808080" w:themeColor="background1" w:themeShade="80"/>
          <w:sz w:val="21"/>
          <w:szCs w:val="21"/>
        </w:rPr>
        <w:t xml:space="preserve"> van een </w:t>
      </w:r>
      <w:r w:rsidRPr="00D26579">
        <w:rPr>
          <w:rFonts w:ascii="Segoe UI" w:hAnsi="Segoe UI" w:cs="Segoe UI"/>
          <w:b/>
          <w:color w:val="808080" w:themeColor="background1" w:themeShade="80"/>
          <w:sz w:val="21"/>
          <w:szCs w:val="21"/>
        </w:rPr>
        <w:t>vennootschap</w:t>
      </w:r>
      <w:r w:rsidRPr="00D26579">
        <w:rPr>
          <w:rFonts w:ascii="Segoe UI" w:hAnsi="Segoe UI" w:cs="Segoe UI"/>
          <w:color w:val="808080" w:themeColor="background1" w:themeShade="80"/>
          <w:sz w:val="21"/>
          <w:szCs w:val="21"/>
        </w:rPr>
        <w:t xml:space="preserve"> :</w:t>
      </w:r>
    </w:p>
    <w:p w14:paraId="06C6CA1A" w14:textId="77777777" w:rsidR="007409E7" w:rsidRPr="00D26579" w:rsidRDefault="007409E7" w:rsidP="007409E7">
      <w:pPr>
        <w:jc w:val="both"/>
        <w:rPr>
          <w:rFonts w:ascii="Segoe UI" w:hAnsi="Segoe UI" w:cs="Segoe UI"/>
          <w:i/>
          <w:color w:val="808080" w:themeColor="background1" w:themeShade="80"/>
          <w:sz w:val="21"/>
          <w:szCs w:val="21"/>
        </w:rPr>
      </w:pPr>
      <w:r w:rsidRPr="00D26579">
        <w:rPr>
          <w:rFonts w:ascii="Segoe UI" w:hAnsi="Segoe UI" w:cs="Segoe UI"/>
          <w:b/>
          <w:i/>
          <w:color w:val="808080" w:themeColor="background1" w:themeShade="80"/>
          <w:sz w:val="21"/>
          <w:szCs w:val="21"/>
        </w:rPr>
        <w:t>i)</w:t>
      </w:r>
      <w:r w:rsidRPr="00D26579">
        <w:rPr>
          <w:rFonts w:ascii="Segoe UI" w:hAnsi="Segoe UI" w:cs="Segoe UI"/>
          <w:i/>
          <w:color w:val="808080" w:themeColor="background1" w:themeShade="80"/>
          <w:sz w:val="21"/>
          <w:szCs w:val="21"/>
        </w:rPr>
        <w:t xml:space="preserve"> de natuurlijke perso(o)n(en) die rechtstreeks of onrechtstreeks een toereikend percentage van de stemrechten of van het eigendomsbelang in deze vennootschap houden, met inbegrip van het houden van aandelen aan toonder.</w:t>
      </w:r>
    </w:p>
    <w:p w14:paraId="134400B2" w14:textId="77777777" w:rsidR="007409E7" w:rsidRPr="00D26579" w:rsidRDefault="007409E7" w:rsidP="007409E7">
      <w:pPr>
        <w:jc w:val="both"/>
        <w:rPr>
          <w:rFonts w:ascii="Segoe UI" w:hAnsi="Segoe UI" w:cs="Segoe UI"/>
          <w:color w:val="808080" w:themeColor="background1" w:themeShade="80"/>
          <w:sz w:val="21"/>
          <w:szCs w:val="21"/>
        </w:rPr>
      </w:pPr>
      <w:r w:rsidRPr="00D26579">
        <w:rPr>
          <w:rFonts w:ascii="Segoe UI" w:hAnsi="Segoe UI" w:cs="Segoe UI"/>
          <w:color w:val="808080" w:themeColor="background1" w:themeShade="80"/>
          <w:sz w:val="21"/>
          <w:szCs w:val="21"/>
        </w:rPr>
        <w:t>Een door een natuurlijke persoon gehouden belang van meer dan 25 % van de stemrechten of van meer dan 25 % van de aandelen of het kapitaal van de vennootschap, geldt als een indicatie van een toereikend percentage van de stemrechten of van het direct belang in de zin van het eerste lid.</w:t>
      </w:r>
    </w:p>
    <w:p w14:paraId="32DB5773" w14:textId="77777777" w:rsidR="007409E7" w:rsidRPr="00D26579" w:rsidRDefault="007409E7" w:rsidP="007409E7">
      <w:pPr>
        <w:jc w:val="both"/>
        <w:rPr>
          <w:rFonts w:ascii="Segoe UI" w:hAnsi="Segoe UI" w:cs="Segoe UI"/>
          <w:color w:val="808080" w:themeColor="background1" w:themeShade="80"/>
          <w:sz w:val="21"/>
          <w:szCs w:val="21"/>
        </w:rPr>
      </w:pPr>
      <w:r w:rsidRPr="00D26579">
        <w:rPr>
          <w:rFonts w:ascii="Segoe UI" w:hAnsi="Segoe UI" w:cs="Segoe UI"/>
          <w:color w:val="808080" w:themeColor="background1" w:themeShade="80"/>
          <w:sz w:val="21"/>
          <w:szCs w:val="21"/>
        </w:rPr>
        <w:t>Een belang gehouden door een vennootschap die onder zeggenschap staat van één of meerdere natuurlijke perso(o)n(en), of van meerdere vennootschappen die onder zeggenschap staan van dezelfde natuurlijke persoon of natuurlijke personen, van meer dan 25% of van meer dan 25 % van het kapitaal van de vennootschap, geldt als indicatie van een toereikend onrechtstreeks belang in de zin van het eerste lid;</w:t>
      </w:r>
    </w:p>
    <w:p w14:paraId="23B6A5C1" w14:textId="77777777" w:rsidR="007409E7" w:rsidRPr="00D26579" w:rsidRDefault="007409E7" w:rsidP="007409E7">
      <w:pPr>
        <w:jc w:val="both"/>
        <w:rPr>
          <w:rFonts w:ascii="Segoe UI" w:hAnsi="Segoe UI" w:cs="Segoe UI"/>
          <w:i/>
          <w:color w:val="808080" w:themeColor="background1" w:themeShade="80"/>
          <w:sz w:val="21"/>
          <w:szCs w:val="21"/>
        </w:rPr>
      </w:pPr>
      <w:r w:rsidRPr="00D26579">
        <w:rPr>
          <w:rFonts w:ascii="Segoe UI" w:hAnsi="Segoe UI" w:cs="Segoe UI"/>
          <w:b/>
          <w:i/>
          <w:color w:val="808080" w:themeColor="background1" w:themeShade="80"/>
          <w:sz w:val="21"/>
          <w:szCs w:val="21"/>
        </w:rPr>
        <w:t>ii)</w:t>
      </w:r>
      <w:r w:rsidRPr="00D26579">
        <w:rPr>
          <w:rFonts w:ascii="Segoe UI" w:hAnsi="Segoe UI" w:cs="Segoe UI"/>
          <w:i/>
          <w:color w:val="808080" w:themeColor="background1" w:themeShade="80"/>
          <w:sz w:val="21"/>
          <w:szCs w:val="21"/>
        </w:rPr>
        <w:t xml:space="preserve"> de natuurlijke perso(o)n(en) die zeggenschap heeft/hebben over deze vennootschap via andere middelen.</w:t>
      </w:r>
    </w:p>
    <w:p w14:paraId="3101A1D3" w14:textId="77777777" w:rsidR="007409E7" w:rsidRPr="00D26579" w:rsidRDefault="007409E7" w:rsidP="007409E7">
      <w:pPr>
        <w:jc w:val="both"/>
        <w:rPr>
          <w:rFonts w:ascii="Segoe UI" w:hAnsi="Segoe UI" w:cs="Segoe UI"/>
          <w:color w:val="808080" w:themeColor="background1" w:themeShade="80"/>
          <w:sz w:val="21"/>
          <w:szCs w:val="21"/>
        </w:rPr>
      </w:pPr>
      <w:r w:rsidRPr="00D26579">
        <w:rPr>
          <w:rFonts w:ascii="Segoe UI" w:hAnsi="Segoe UI" w:cs="Segoe UI"/>
          <w:color w:val="808080" w:themeColor="background1" w:themeShade="80"/>
          <w:sz w:val="21"/>
          <w:szCs w:val="21"/>
        </w:rPr>
        <w:t>De uitoefening van zeggenschap via andere middelen kan met name worden vastgesteld volgens de criteria bedoeld in artikel 22, leden 1 tot en met 5, van Richtlijn 2013/34/EU van het Europees Parlement en van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 n 78/660/EEG en 83/349/EEG van de Raad;</w:t>
      </w:r>
    </w:p>
    <w:p w14:paraId="26A9E4C9" w14:textId="77777777" w:rsidR="007409E7" w:rsidRDefault="007409E7" w:rsidP="007409E7">
      <w:pPr>
        <w:spacing w:after="0" w:line="240" w:lineRule="auto"/>
        <w:rPr>
          <w:rFonts w:ascii="Segoe UI" w:hAnsi="Segoe UI" w:cs="Segoe UI"/>
          <w:b/>
          <w:i/>
          <w:color w:val="808080"/>
          <w:sz w:val="21"/>
          <w:szCs w:val="21"/>
        </w:rPr>
      </w:pPr>
      <w:r>
        <w:rPr>
          <w:rFonts w:ascii="Segoe UI" w:hAnsi="Segoe UI" w:cs="Segoe UI"/>
          <w:b/>
          <w:i/>
          <w:color w:val="808080"/>
          <w:sz w:val="21"/>
          <w:szCs w:val="21"/>
        </w:rPr>
        <w:br w:type="page"/>
      </w:r>
    </w:p>
    <w:p w14:paraId="5EBAB149" w14:textId="77777777" w:rsidR="007409E7" w:rsidRPr="00D26579" w:rsidRDefault="007409E7" w:rsidP="007409E7">
      <w:pPr>
        <w:jc w:val="both"/>
        <w:rPr>
          <w:rFonts w:ascii="Segoe UI" w:hAnsi="Segoe UI" w:cs="Segoe UI"/>
          <w:i/>
          <w:color w:val="808080" w:themeColor="background1" w:themeShade="80"/>
          <w:sz w:val="21"/>
          <w:szCs w:val="21"/>
        </w:rPr>
      </w:pPr>
      <w:r w:rsidRPr="00D26579">
        <w:rPr>
          <w:rFonts w:ascii="Segoe UI" w:hAnsi="Segoe UI" w:cs="Segoe UI"/>
          <w:b/>
          <w:i/>
          <w:color w:val="808080" w:themeColor="background1" w:themeShade="80"/>
          <w:sz w:val="21"/>
          <w:szCs w:val="21"/>
        </w:rPr>
        <w:lastRenderedPageBreak/>
        <w:t>iii)</w:t>
      </w:r>
      <w:r w:rsidRPr="00D26579">
        <w:rPr>
          <w:rFonts w:ascii="Segoe UI" w:hAnsi="Segoe UI" w:cs="Segoe UI"/>
          <w:i/>
          <w:color w:val="808080" w:themeColor="background1" w:themeShade="80"/>
          <w:sz w:val="21"/>
          <w:szCs w:val="21"/>
        </w:rPr>
        <w:t xml:space="preserve"> de natuurlijke persoon of personen die beho(o)rt(en) tot het hoger leidinggevend personeel, indien na uitputting van alle mogelijke middelen en </w:t>
      </w:r>
      <w:r w:rsidRPr="00D26579">
        <w:rPr>
          <w:rFonts w:ascii="Segoe UI" w:hAnsi="Segoe UI" w:cs="Segoe UI"/>
          <w:b/>
          <w:i/>
          <w:color w:val="808080" w:themeColor="background1" w:themeShade="80"/>
          <w:sz w:val="21"/>
          <w:szCs w:val="21"/>
        </w:rPr>
        <w:t>op voorwaarde dat er geen gronden voor verdenking bestaan, geen van de personen als bedoeld onder i) of ii) is geïdentificeerd</w:t>
      </w:r>
      <w:r w:rsidRPr="00D26579">
        <w:rPr>
          <w:rFonts w:ascii="Segoe UI" w:hAnsi="Segoe UI" w:cs="Segoe UI"/>
          <w:i/>
          <w:color w:val="808080" w:themeColor="background1" w:themeShade="80"/>
          <w:sz w:val="21"/>
          <w:szCs w:val="21"/>
        </w:rPr>
        <w:t>, of indien er enige twijfel bestaat of de geïdentificeerde persoon of personen de uiteindelijke begunstigde(n) is, respectievelijk zijn</w:t>
      </w:r>
    </w:p>
    <w:p w14:paraId="3B301530" w14:textId="77777777" w:rsidR="007409E7" w:rsidRPr="00D26579" w:rsidRDefault="007409E7" w:rsidP="007409E7">
      <w:pPr>
        <w:jc w:val="both"/>
        <w:rPr>
          <w:rFonts w:ascii="Segoe UI" w:hAnsi="Segoe UI" w:cs="Segoe UI"/>
          <w:color w:val="808080" w:themeColor="background1" w:themeShade="80"/>
          <w:sz w:val="21"/>
          <w:szCs w:val="21"/>
        </w:rPr>
      </w:pPr>
      <w:r w:rsidRPr="00D26579">
        <w:rPr>
          <w:rFonts w:ascii="Segoe UI" w:hAnsi="Segoe UI" w:cs="Segoe UI"/>
          <w:color w:val="808080" w:themeColor="background1" w:themeShade="80"/>
          <w:sz w:val="21"/>
          <w:szCs w:val="21"/>
        </w:rPr>
        <w:t>We vragen u dit formulier in te vullen door alle vragen zorgvuldig te beantwoorden en de gevraagde informatie te verstrekken. U kunt de toelichtingen bij dit formulier raadplegen als u meer informatie wenst.</w:t>
      </w:r>
    </w:p>
    <w:p w14:paraId="3EA999D8" w14:textId="77777777" w:rsidR="007409E7" w:rsidRPr="00D26579" w:rsidRDefault="007409E7" w:rsidP="007409E7">
      <w:pPr>
        <w:jc w:val="both"/>
        <w:rPr>
          <w:rFonts w:ascii="Segoe UI" w:hAnsi="Segoe UI" w:cs="Segoe UI"/>
          <w:color w:val="808080" w:themeColor="background1" w:themeShade="80"/>
          <w:sz w:val="21"/>
          <w:szCs w:val="21"/>
        </w:rPr>
      </w:pPr>
      <w:r w:rsidRPr="00D26579">
        <w:rPr>
          <w:rFonts w:ascii="Segoe UI" w:hAnsi="Segoe UI" w:cs="Segoe UI"/>
          <w:color w:val="808080" w:themeColor="background1" w:themeShade="80"/>
          <w:sz w:val="21"/>
          <w:szCs w:val="21"/>
        </w:rPr>
        <w:t>We wijzen erop dat alle aandeelhouders met een belang van 25% of meer in vennootschappen die aandelen aan toonder hebben uitgegeven, wettelijk verplicht zijn om die belangen aan de vennootschap te melden (</w:t>
      </w:r>
      <w:bookmarkStart w:id="3685" w:name="_Hlk64992068"/>
      <w:r w:rsidRPr="00D26579">
        <w:rPr>
          <w:rFonts w:ascii="Segoe UI" w:hAnsi="Segoe UI" w:cs="Segoe UI"/>
          <w:color w:val="808080" w:themeColor="background1" w:themeShade="80"/>
          <w:sz w:val="21"/>
          <w:szCs w:val="21"/>
        </w:rPr>
        <w:t xml:space="preserve">art. 7:83 WVV </w:t>
      </w:r>
      <w:bookmarkEnd w:id="3685"/>
      <w:r w:rsidRPr="00D26579">
        <w:rPr>
          <w:rFonts w:ascii="Segoe UI" w:hAnsi="Segoe UI" w:cs="Segoe UI"/>
          <w:color w:val="808080" w:themeColor="background1" w:themeShade="80"/>
          <w:sz w:val="21"/>
          <w:szCs w:val="21"/>
        </w:rPr>
        <w:t>(oud art. 515bis W. Venn)).</w:t>
      </w:r>
    </w:p>
    <w:p w14:paraId="0B7FD148" w14:textId="77777777" w:rsidR="007409E7" w:rsidRPr="00D26579" w:rsidRDefault="007409E7" w:rsidP="007409E7">
      <w:pPr>
        <w:jc w:val="both"/>
        <w:rPr>
          <w:rFonts w:ascii="Segoe UI" w:hAnsi="Segoe UI" w:cs="Segoe UI"/>
          <w:color w:val="808080" w:themeColor="background1" w:themeShade="80"/>
          <w:sz w:val="21"/>
          <w:szCs w:val="21"/>
        </w:rPr>
      </w:pPr>
      <w:r w:rsidRPr="00D26579">
        <w:rPr>
          <w:rFonts w:ascii="Segoe UI" w:hAnsi="Segoe UI" w:cs="Segoe UI"/>
          <w:color w:val="808080" w:themeColor="background1" w:themeShade="80"/>
          <w:sz w:val="21"/>
          <w:szCs w:val="21"/>
        </w:rPr>
        <w:t>We wijzen erop dat indien u de gevraagde informatie niet verschaft, wij geen verrichtingen kunnen uitvoeren.</w:t>
      </w:r>
    </w:p>
    <w:p w14:paraId="418C7A84" w14:textId="77777777" w:rsidR="007409E7" w:rsidRPr="004422A8" w:rsidRDefault="007409E7" w:rsidP="007409E7">
      <w:pPr>
        <w:jc w:val="both"/>
        <w:rPr>
          <w:rFonts w:ascii="Segoe UI" w:hAnsi="Segoe UI" w:cs="Segoe UI"/>
          <w:sz w:val="21"/>
          <w:szCs w:val="21"/>
        </w:rPr>
      </w:pPr>
      <w:r w:rsidRPr="004422A8">
        <w:rPr>
          <w:rFonts w:ascii="Segoe UI" w:hAnsi="Segoe UI" w:cs="Segoe UI"/>
          <w:b/>
          <w:bCs/>
          <w:sz w:val="21"/>
          <w:szCs w:val="21"/>
        </w:rPr>
        <w:t>Ondergetekende(n) die optreedt/optreden als vertegenwoordiger(s) van ………………………………………………………………………………………………………….…….........</w:t>
      </w:r>
      <w:r w:rsidRPr="004422A8">
        <w:rPr>
          <w:rFonts w:ascii="Segoe UI" w:hAnsi="Segoe UI" w:cs="Segoe UI"/>
          <w:sz w:val="21"/>
          <w:szCs w:val="21"/>
        </w:rPr>
        <w:t xml:space="preserve"> </w:t>
      </w:r>
      <w:r w:rsidRPr="00D26579">
        <w:rPr>
          <w:rFonts w:ascii="Segoe UI" w:hAnsi="Segoe UI" w:cs="Segoe UI"/>
          <w:i/>
          <w:iCs/>
          <w:color w:val="808080" w:themeColor="background1" w:themeShade="80"/>
          <w:sz w:val="21"/>
          <w:szCs w:val="21"/>
        </w:rPr>
        <w:t>[Naam van de wettelijke entiteit]</w:t>
      </w:r>
      <w:r w:rsidRPr="00D26579">
        <w:rPr>
          <w:rFonts w:ascii="Segoe UI" w:hAnsi="Segoe UI" w:cs="Segoe UI"/>
          <w:color w:val="808080" w:themeColor="background1" w:themeShade="80"/>
          <w:sz w:val="21"/>
          <w:szCs w:val="21"/>
        </w:rPr>
        <w:t xml:space="preserve"> </w:t>
      </w:r>
      <w:r w:rsidRPr="004422A8">
        <w:rPr>
          <w:rFonts w:ascii="Segoe UI" w:hAnsi="Segoe UI" w:cs="Segoe UI"/>
          <w:b/>
          <w:bCs/>
          <w:sz w:val="21"/>
          <w:szCs w:val="21"/>
        </w:rPr>
        <w:t>met KBO-nr.: ………………..</w:t>
      </w:r>
      <w:r w:rsidRPr="00D26579">
        <w:rPr>
          <w:rFonts w:ascii="Segoe UI" w:hAnsi="Segoe UI" w:cs="Segoe UI"/>
          <w:i/>
          <w:color w:val="808080" w:themeColor="background1" w:themeShade="80"/>
          <w:sz w:val="21"/>
          <w:szCs w:val="21"/>
        </w:rPr>
        <w:t>[KBO-nr.]</w:t>
      </w:r>
      <w:r w:rsidRPr="00D26579">
        <w:rPr>
          <w:rFonts w:ascii="Segoe UI" w:hAnsi="Segoe UI" w:cs="Segoe UI"/>
          <w:color w:val="808080" w:themeColor="background1" w:themeShade="80"/>
          <w:sz w:val="21"/>
          <w:szCs w:val="21"/>
        </w:rPr>
        <w:t>:  (zie toelichting punt 2)</w:t>
      </w:r>
    </w:p>
    <w:p w14:paraId="4544FF1B" w14:textId="77777777" w:rsidR="007409E7" w:rsidRPr="004422A8" w:rsidRDefault="007409E7" w:rsidP="007409E7">
      <w:pPr>
        <w:tabs>
          <w:tab w:val="left" w:pos="426"/>
        </w:tabs>
        <w:ind w:left="426" w:hanging="426"/>
        <w:rPr>
          <w:rFonts w:ascii="Segoe UI" w:hAnsi="Segoe UI" w:cs="Segoe UI"/>
          <w:sz w:val="21"/>
          <w:szCs w:val="21"/>
        </w:rPr>
      </w:pPr>
      <w:r w:rsidRPr="004422A8">
        <w:rPr>
          <w:rFonts w:ascii="Segoe UI" w:hAnsi="Segoe UI" w:cs="Segoe UI"/>
          <w:sz w:val="21"/>
          <w:szCs w:val="21"/>
        </w:rPr>
        <w:t xml:space="preserve">1. </w:t>
      </w:r>
      <w:r w:rsidRPr="004422A8">
        <w:rPr>
          <w:rFonts w:ascii="Segoe UI" w:hAnsi="Segoe UI" w:cs="Segoe UI"/>
          <w:sz w:val="21"/>
          <w:szCs w:val="21"/>
        </w:rPr>
        <w:tab/>
        <w:t>Naam en voornaam: ……………………………………………………</w:t>
      </w:r>
      <w:r>
        <w:rPr>
          <w:rFonts w:ascii="Segoe UI" w:hAnsi="Segoe UI" w:cs="Segoe UI"/>
          <w:sz w:val="21"/>
          <w:szCs w:val="21"/>
        </w:rPr>
        <w:t>................</w:t>
      </w:r>
      <w:r w:rsidRPr="004422A8">
        <w:rPr>
          <w:rFonts w:ascii="Segoe UI" w:hAnsi="Segoe UI" w:cs="Segoe UI"/>
          <w:sz w:val="21"/>
          <w:szCs w:val="21"/>
        </w:rPr>
        <w:t>……….......</w:t>
      </w:r>
    </w:p>
    <w:p w14:paraId="02FB90E5" w14:textId="77777777" w:rsidR="007409E7" w:rsidRPr="004422A8" w:rsidRDefault="007409E7" w:rsidP="007409E7">
      <w:pPr>
        <w:tabs>
          <w:tab w:val="left" w:pos="426"/>
        </w:tabs>
        <w:ind w:left="426" w:hanging="426"/>
        <w:rPr>
          <w:rFonts w:ascii="Segoe UI" w:hAnsi="Segoe UI" w:cs="Segoe UI"/>
          <w:sz w:val="21"/>
          <w:szCs w:val="21"/>
        </w:rPr>
      </w:pPr>
      <w:r w:rsidRPr="004422A8">
        <w:rPr>
          <w:rFonts w:ascii="Segoe UI" w:hAnsi="Segoe UI" w:cs="Segoe UI"/>
          <w:sz w:val="21"/>
          <w:szCs w:val="21"/>
        </w:rPr>
        <w:tab/>
        <w:t>Functie: ………………………</w:t>
      </w:r>
      <w:r>
        <w:rPr>
          <w:rFonts w:ascii="Segoe UI" w:hAnsi="Segoe UI" w:cs="Segoe UI"/>
          <w:sz w:val="21"/>
          <w:szCs w:val="21"/>
        </w:rPr>
        <w:t>................</w:t>
      </w:r>
      <w:r w:rsidRPr="004422A8">
        <w:rPr>
          <w:rFonts w:ascii="Segoe UI" w:hAnsi="Segoe UI" w:cs="Segoe UI"/>
          <w:sz w:val="21"/>
          <w:szCs w:val="21"/>
        </w:rPr>
        <w:t>…....…………………………………………………........</w:t>
      </w:r>
    </w:p>
    <w:p w14:paraId="07F24BC1" w14:textId="77777777" w:rsidR="007409E7" w:rsidRPr="004422A8" w:rsidRDefault="007409E7" w:rsidP="007409E7">
      <w:pPr>
        <w:tabs>
          <w:tab w:val="left" w:pos="426"/>
        </w:tabs>
        <w:ind w:left="426" w:hanging="426"/>
        <w:rPr>
          <w:rFonts w:ascii="Segoe UI" w:hAnsi="Segoe UI" w:cs="Segoe UI"/>
          <w:sz w:val="21"/>
          <w:szCs w:val="21"/>
        </w:rPr>
      </w:pPr>
      <w:r w:rsidRPr="004422A8">
        <w:rPr>
          <w:rFonts w:ascii="Segoe UI" w:hAnsi="Segoe UI" w:cs="Segoe UI"/>
          <w:sz w:val="21"/>
          <w:szCs w:val="21"/>
        </w:rPr>
        <w:t xml:space="preserve">2. </w:t>
      </w:r>
      <w:r w:rsidRPr="004422A8">
        <w:rPr>
          <w:rFonts w:ascii="Segoe UI" w:hAnsi="Segoe UI" w:cs="Segoe UI"/>
          <w:sz w:val="21"/>
          <w:szCs w:val="21"/>
        </w:rPr>
        <w:tab/>
        <w:t>Naam en voornaam: ………………</w:t>
      </w:r>
      <w:r>
        <w:rPr>
          <w:rFonts w:ascii="Segoe UI" w:hAnsi="Segoe UI" w:cs="Segoe UI"/>
          <w:sz w:val="21"/>
          <w:szCs w:val="21"/>
        </w:rPr>
        <w:t>................</w:t>
      </w:r>
      <w:r w:rsidRPr="004422A8">
        <w:rPr>
          <w:rFonts w:ascii="Segoe UI" w:hAnsi="Segoe UI" w:cs="Segoe UI"/>
          <w:sz w:val="21"/>
          <w:szCs w:val="21"/>
        </w:rPr>
        <w:t>…………………………………………….......</w:t>
      </w:r>
    </w:p>
    <w:p w14:paraId="7550E52F" w14:textId="77777777" w:rsidR="007409E7" w:rsidRPr="004422A8" w:rsidRDefault="007409E7" w:rsidP="007409E7">
      <w:pPr>
        <w:tabs>
          <w:tab w:val="left" w:pos="426"/>
        </w:tabs>
        <w:ind w:left="426" w:hanging="426"/>
        <w:rPr>
          <w:rFonts w:ascii="Segoe UI" w:hAnsi="Segoe UI" w:cs="Segoe UI"/>
          <w:sz w:val="21"/>
          <w:szCs w:val="21"/>
        </w:rPr>
      </w:pPr>
      <w:r w:rsidRPr="004422A8">
        <w:rPr>
          <w:rFonts w:ascii="Segoe UI" w:hAnsi="Segoe UI" w:cs="Segoe UI"/>
          <w:sz w:val="21"/>
          <w:szCs w:val="21"/>
        </w:rPr>
        <w:tab/>
        <w:t>Functie: …………………………....…………………</w:t>
      </w:r>
      <w:r>
        <w:rPr>
          <w:rFonts w:ascii="Segoe UI" w:hAnsi="Segoe UI" w:cs="Segoe UI"/>
          <w:sz w:val="21"/>
          <w:szCs w:val="21"/>
        </w:rPr>
        <w:t>.................</w:t>
      </w:r>
      <w:r w:rsidRPr="004422A8">
        <w:rPr>
          <w:rFonts w:ascii="Segoe UI" w:hAnsi="Segoe UI" w:cs="Segoe UI"/>
          <w:sz w:val="21"/>
          <w:szCs w:val="21"/>
        </w:rPr>
        <w:t>………………………………........</w:t>
      </w:r>
    </w:p>
    <w:p w14:paraId="3B752424" w14:textId="77777777" w:rsidR="007409E7" w:rsidRPr="004422A8" w:rsidRDefault="007409E7" w:rsidP="007409E7">
      <w:pPr>
        <w:tabs>
          <w:tab w:val="left" w:pos="426"/>
        </w:tabs>
        <w:ind w:left="426" w:hanging="426"/>
        <w:rPr>
          <w:rFonts w:ascii="Segoe UI" w:hAnsi="Segoe UI" w:cs="Segoe UI"/>
          <w:sz w:val="21"/>
          <w:szCs w:val="21"/>
        </w:rPr>
      </w:pPr>
      <w:r w:rsidRPr="004422A8">
        <w:rPr>
          <w:rFonts w:ascii="Segoe UI" w:hAnsi="Segoe UI" w:cs="Segoe UI"/>
          <w:sz w:val="21"/>
          <w:szCs w:val="21"/>
        </w:rPr>
        <w:t xml:space="preserve">3. </w:t>
      </w:r>
      <w:r w:rsidRPr="004422A8">
        <w:rPr>
          <w:rFonts w:ascii="Segoe UI" w:hAnsi="Segoe UI" w:cs="Segoe UI"/>
          <w:sz w:val="21"/>
          <w:szCs w:val="21"/>
        </w:rPr>
        <w:tab/>
        <w:t>Naam en voornaam: …………………………………………</w:t>
      </w:r>
      <w:r>
        <w:rPr>
          <w:rFonts w:ascii="Segoe UI" w:hAnsi="Segoe UI" w:cs="Segoe UI"/>
          <w:sz w:val="21"/>
          <w:szCs w:val="21"/>
        </w:rPr>
        <w:t>................</w:t>
      </w:r>
      <w:r w:rsidRPr="004422A8">
        <w:rPr>
          <w:rFonts w:ascii="Segoe UI" w:hAnsi="Segoe UI" w:cs="Segoe UI"/>
          <w:sz w:val="21"/>
          <w:szCs w:val="21"/>
        </w:rPr>
        <w:t>………………….......</w:t>
      </w:r>
    </w:p>
    <w:p w14:paraId="17F84F2C" w14:textId="77777777" w:rsidR="007409E7" w:rsidRPr="004422A8" w:rsidRDefault="007409E7" w:rsidP="007409E7">
      <w:pPr>
        <w:tabs>
          <w:tab w:val="left" w:pos="426"/>
        </w:tabs>
        <w:ind w:left="426" w:hanging="426"/>
        <w:rPr>
          <w:rFonts w:ascii="Segoe UI" w:hAnsi="Segoe UI" w:cs="Segoe UI"/>
          <w:sz w:val="21"/>
          <w:szCs w:val="21"/>
        </w:rPr>
      </w:pPr>
      <w:r w:rsidRPr="004422A8">
        <w:rPr>
          <w:rFonts w:ascii="Segoe UI" w:hAnsi="Segoe UI" w:cs="Segoe UI"/>
          <w:sz w:val="21"/>
          <w:szCs w:val="21"/>
        </w:rPr>
        <w:tab/>
        <w:t>Functie: …………………………....……………………………………………</w:t>
      </w:r>
      <w:r>
        <w:rPr>
          <w:rFonts w:ascii="Segoe UI" w:hAnsi="Segoe UI" w:cs="Segoe UI"/>
          <w:sz w:val="21"/>
          <w:szCs w:val="21"/>
        </w:rPr>
        <w:t>.................</w:t>
      </w:r>
      <w:r w:rsidRPr="004422A8">
        <w:rPr>
          <w:rFonts w:ascii="Segoe UI" w:hAnsi="Segoe UI" w:cs="Segoe UI"/>
          <w:sz w:val="21"/>
          <w:szCs w:val="21"/>
        </w:rPr>
        <w:t>……........</w:t>
      </w:r>
    </w:p>
    <w:p w14:paraId="2C021983" w14:textId="77777777" w:rsidR="007409E7" w:rsidRDefault="007409E7" w:rsidP="007409E7">
      <w:pPr>
        <w:spacing w:after="0" w:line="240" w:lineRule="auto"/>
        <w:rPr>
          <w:rFonts w:ascii="Segoe UI" w:hAnsi="Segoe UI" w:cs="Segoe UI"/>
          <w:b/>
          <w:bCs/>
          <w:sz w:val="21"/>
          <w:szCs w:val="21"/>
        </w:rPr>
      </w:pPr>
      <w:r>
        <w:rPr>
          <w:rFonts w:ascii="Segoe UI" w:hAnsi="Segoe UI" w:cs="Segoe UI"/>
          <w:b/>
          <w:bCs/>
          <w:sz w:val="21"/>
          <w:szCs w:val="21"/>
        </w:rPr>
        <w:br w:type="page"/>
      </w:r>
    </w:p>
    <w:p w14:paraId="679977DA" w14:textId="77777777" w:rsidR="007409E7" w:rsidRPr="004422A8" w:rsidRDefault="007409E7" w:rsidP="007409E7">
      <w:pPr>
        <w:tabs>
          <w:tab w:val="left" w:pos="426"/>
        </w:tabs>
        <w:spacing w:after="0"/>
        <w:ind w:left="425" w:hanging="425"/>
        <w:jc w:val="both"/>
        <w:rPr>
          <w:rFonts w:ascii="Segoe UI" w:hAnsi="Segoe UI" w:cs="Segoe UI"/>
          <w:b/>
          <w:bCs/>
          <w:sz w:val="21"/>
          <w:szCs w:val="21"/>
        </w:rPr>
      </w:pPr>
      <w:r w:rsidRPr="004422A8">
        <w:rPr>
          <w:rFonts w:ascii="Segoe UI" w:hAnsi="Segoe UI" w:cs="Segoe UI"/>
          <w:b/>
          <w:bCs/>
          <w:sz w:val="21"/>
          <w:szCs w:val="21"/>
        </w:rPr>
        <w:lastRenderedPageBreak/>
        <w:t xml:space="preserve">1° </w:t>
      </w:r>
      <w:r w:rsidRPr="004422A8">
        <w:rPr>
          <w:rFonts w:ascii="Segoe UI" w:hAnsi="Segoe UI" w:cs="Segoe UI"/>
          <w:b/>
          <w:bCs/>
          <w:sz w:val="21"/>
          <w:szCs w:val="21"/>
        </w:rPr>
        <w:tab/>
        <w:t xml:space="preserve">a) … bevestigt/bevestigen dat op </w:t>
      </w:r>
      <w:r w:rsidRPr="004422A8">
        <w:rPr>
          <w:rFonts w:ascii="Segoe UI" w:hAnsi="Segoe UI" w:cs="Segoe UI"/>
          <w:bCs/>
          <w:i/>
          <w:sz w:val="21"/>
          <w:szCs w:val="21"/>
        </w:rPr>
        <w:t>(datum)</w:t>
      </w:r>
      <w:r w:rsidRPr="004422A8">
        <w:rPr>
          <w:rFonts w:ascii="Segoe UI" w:hAnsi="Segoe UI" w:cs="Segoe UI"/>
          <w:b/>
          <w:bCs/>
          <w:sz w:val="21"/>
          <w:szCs w:val="21"/>
        </w:rPr>
        <w:t xml:space="preserve"> ____/ ____/ ______, de volgende natuurlijke personen, minstens 25% van de stemrechten of minstens 25% van de aandelen of kapitaal van de vennootschap bezitten of daar controle over uitoefenen.</w:t>
      </w:r>
    </w:p>
    <w:p w14:paraId="0597C80E" w14:textId="77777777" w:rsidR="007409E7" w:rsidRPr="009204E9" w:rsidRDefault="007409E7" w:rsidP="007409E7">
      <w:pPr>
        <w:ind w:left="426"/>
        <w:jc w:val="both"/>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t>Gelieve de gegevens in de onderstaande tabel aan te vullen of te corrigeren. Als een of meer Uiteindelijke Begunstigden Aandeelhouders (een) beursgenoteerde vennootschap(pen) is (zijn), zie 1°c).</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766"/>
        <w:gridCol w:w="2232"/>
        <w:gridCol w:w="1984"/>
        <w:gridCol w:w="1134"/>
      </w:tblGrid>
      <w:tr w:rsidR="007409E7" w:rsidRPr="004422A8" w14:paraId="05772E75" w14:textId="77777777" w:rsidTr="00F11915">
        <w:tc>
          <w:tcPr>
            <w:tcW w:w="1530" w:type="dxa"/>
            <w:shd w:val="clear" w:color="auto" w:fill="D9D9D9"/>
          </w:tcPr>
          <w:p w14:paraId="2AE27D1B"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Naam Voornaam</w:t>
            </w:r>
          </w:p>
        </w:tc>
        <w:tc>
          <w:tcPr>
            <w:tcW w:w="1766" w:type="dxa"/>
            <w:shd w:val="clear" w:color="auto" w:fill="D9D9D9"/>
          </w:tcPr>
          <w:p w14:paraId="4DE63B3E"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Geboortedatum Geboorteplaats</w:t>
            </w:r>
          </w:p>
        </w:tc>
        <w:tc>
          <w:tcPr>
            <w:tcW w:w="2232" w:type="dxa"/>
            <w:shd w:val="clear" w:color="auto" w:fill="D9D9D9"/>
          </w:tcPr>
          <w:p w14:paraId="147B897A"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Adres</w:t>
            </w:r>
          </w:p>
        </w:tc>
        <w:tc>
          <w:tcPr>
            <w:tcW w:w="1984" w:type="dxa"/>
            <w:shd w:val="clear" w:color="auto" w:fill="D9D9D9"/>
          </w:tcPr>
          <w:p w14:paraId="6255B987"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Functie</w:t>
            </w:r>
          </w:p>
          <w:p w14:paraId="0DBB5054" w14:textId="77777777" w:rsidR="007409E7" w:rsidRPr="004422A8" w:rsidRDefault="007409E7" w:rsidP="00F11915">
            <w:pPr>
              <w:spacing w:after="0"/>
              <w:jc w:val="center"/>
              <w:rPr>
                <w:rFonts w:ascii="Segoe UI" w:hAnsi="Segoe UI" w:cs="Segoe UI"/>
                <w:i/>
                <w:iCs/>
                <w:color w:val="808080"/>
                <w:sz w:val="21"/>
                <w:szCs w:val="21"/>
              </w:rPr>
            </w:pPr>
            <w:r w:rsidRPr="004422A8">
              <w:rPr>
                <w:rFonts w:ascii="Segoe UI" w:hAnsi="Segoe UI" w:cs="Segoe UI"/>
                <w:i/>
                <w:iCs/>
                <w:color w:val="808080"/>
                <w:sz w:val="21"/>
                <w:szCs w:val="21"/>
              </w:rPr>
              <w:t>(in de vennootschap, indien van toepassing)</w:t>
            </w:r>
          </w:p>
        </w:tc>
        <w:tc>
          <w:tcPr>
            <w:tcW w:w="1134" w:type="dxa"/>
            <w:shd w:val="clear" w:color="auto" w:fill="D9D9D9"/>
          </w:tcPr>
          <w:p w14:paraId="660569A6"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 van de</w:t>
            </w:r>
          </w:p>
          <w:p w14:paraId="78B2FBEA"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aandelen</w:t>
            </w:r>
          </w:p>
        </w:tc>
      </w:tr>
      <w:tr w:rsidR="007409E7" w:rsidRPr="004422A8" w14:paraId="1B48CEBA" w14:textId="77777777" w:rsidTr="00F11915">
        <w:tc>
          <w:tcPr>
            <w:tcW w:w="1530" w:type="dxa"/>
          </w:tcPr>
          <w:p w14:paraId="483DE817" w14:textId="77777777" w:rsidR="007409E7" w:rsidRPr="004422A8" w:rsidRDefault="007409E7" w:rsidP="00F11915">
            <w:pPr>
              <w:rPr>
                <w:rFonts w:ascii="Segoe UI" w:hAnsi="Segoe UI" w:cs="Segoe UI"/>
                <w:sz w:val="21"/>
                <w:szCs w:val="21"/>
              </w:rPr>
            </w:pPr>
          </w:p>
        </w:tc>
        <w:tc>
          <w:tcPr>
            <w:tcW w:w="1766" w:type="dxa"/>
          </w:tcPr>
          <w:p w14:paraId="09FD8CEE" w14:textId="77777777" w:rsidR="007409E7" w:rsidRPr="004422A8" w:rsidRDefault="007409E7" w:rsidP="00F11915">
            <w:pPr>
              <w:rPr>
                <w:rFonts w:ascii="Segoe UI" w:hAnsi="Segoe UI" w:cs="Segoe UI"/>
                <w:sz w:val="21"/>
                <w:szCs w:val="21"/>
              </w:rPr>
            </w:pPr>
          </w:p>
        </w:tc>
        <w:tc>
          <w:tcPr>
            <w:tcW w:w="2232" w:type="dxa"/>
          </w:tcPr>
          <w:p w14:paraId="5F144061" w14:textId="77777777" w:rsidR="007409E7" w:rsidRPr="004422A8" w:rsidRDefault="007409E7" w:rsidP="00F11915">
            <w:pPr>
              <w:rPr>
                <w:rFonts w:ascii="Segoe UI" w:hAnsi="Segoe UI" w:cs="Segoe UI"/>
                <w:sz w:val="21"/>
                <w:szCs w:val="21"/>
              </w:rPr>
            </w:pPr>
          </w:p>
        </w:tc>
        <w:tc>
          <w:tcPr>
            <w:tcW w:w="1984" w:type="dxa"/>
          </w:tcPr>
          <w:p w14:paraId="26F6B2BD" w14:textId="77777777" w:rsidR="007409E7" w:rsidRPr="004422A8" w:rsidRDefault="007409E7" w:rsidP="00F11915">
            <w:pPr>
              <w:rPr>
                <w:rFonts w:ascii="Segoe UI" w:hAnsi="Segoe UI" w:cs="Segoe UI"/>
                <w:sz w:val="21"/>
                <w:szCs w:val="21"/>
              </w:rPr>
            </w:pPr>
          </w:p>
        </w:tc>
        <w:tc>
          <w:tcPr>
            <w:tcW w:w="1134" w:type="dxa"/>
          </w:tcPr>
          <w:p w14:paraId="6133CCE8" w14:textId="77777777" w:rsidR="007409E7" w:rsidRPr="004422A8" w:rsidRDefault="007409E7" w:rsidP="00F11915">
            <w:pPr>
              <w:rPr>
                <w:rFonts w:ascii="Segoe UI" w:hAnsi="Segoe UI" w:cs="Segoe UI"/>
                <w:sz w:val="21"/>
                <w:szCs w:val="21"/>
              </w:rPr>
            </w:pPr>
          </w:p>
        </w:tc>
      </w:tr>
      <w:tr w:rsidR="007409E7" w:rsidRPr="004422A8" w14:paraId="0A8BCFC1" w14:textId="77777777" w:rsidTr="00F11915">
        <w:tc>
          <w:tcPr>
            <w:tcW w:w="1530" w:type="dxa"/>
          </w:tcPr>
          <w:p w14:paraId="532F855E" w14:textId="77777777" w:rsidR="007409E7" w:rsidRPr="004422A8" w:rsidRDefault="007409E7" w:rsidP="00F11915">
            <w:pPr>
              <w:rPr>
                <w:rFonts w:ascii="Segoe UI" w:hAnsi="Segoe UI" w:cs="Segoe UI"/>
                <w:sz w:val="21"/>
                <w:szCs w:val="21"/>
              </w:rPr>
            </w:pPr>
          </w:p>
        </w:tc>
        <w:tc>
          <w:tcPr>
            <w:tcW w:w="1766" w:type="dxa"/>
          </w:tcPr>
          <w:p w14:paraId="611C5225" w14:textId="77777777" w:rsidR="007409E7" w:rsidRPr="004422A8" w:rsidRDefault="007409E7" w:rsidP="00F11915">
            <w:pPr>
              <w:rPr>
                <w:rFonts w:ascii="Segoe UI" w:hAnsi="Segoe UI" w:cs="Segoe UI"/>
                <w:sz w:val="21"/>
                <w:szCs w:val="21"/>
              </w:rPr>
            </w:pPr>
          </w:p>
        </w:tc>
        <w:tc>
          <w:tcPr>
            <w:tcW w:w="2232" w:type="dxa"/>
          </w:tcPr>
          <w:p w14:paraId="16883DF8" w14:textId="77777777" w:rsidR="007409E7" w:rsidRPr="004422A8" w:rsidRDefault="007409E7" w:rsidP="00F11915">
            <w:pPr>
              <w:rPr>
                <w:rFonts w:ascii="Segoe UI" w:hAnsi="Segoe UI" w:cs="Segoe UI"/>
                <w:sz w:val="21"/>
                <w:szCs w:val="21"/>
              </w:rPr>
            </w:pPr>
          </w:p>
        </w:tc>
        <w:tc>
          <w:tcPr>
            <w:tcW w:w="1984" w:type="dxa"/>
          </w:tcPr>
          <w:p w14:paraId="03BE157C" w14:textId="77777777" w:rsidR="007409E7" w:rsidRPr="004422A8" w:rsidRDefault="007409E7" w:rsidP="00F11915">
            <w:pPr>
              <w:rPr>
                <w:rFonts w:ascii="Segoe UI" w:hAnsi="Segoe UI" w:cs="Segoe UI"/>
                <w:sz w:val="21"/>
                <w:szCs w:val="21"/>
              </w:rPr>
            </w:pPr>
          </w:p>
        </w:tc>
        <w:tc>
          <w:tcPr>
            <w:tcW w:w="1134" w:type="dxa"/>
          </w:tcPr>
          <w:p w14:paraId="2E4AE6FA" w14:textId="77777777" w:rsidR="007409E7" w:rsidRPr="004422A8" w:rsidRDefault="007409E7" w:rsidP="00F11915">
            <w:pPr>
              <w:rPr>
                <w:rFonts w:ascii="Segoe UI" w:hAnsi="Segoe UI" w:cs="Segoe UI"/>
                <w:sz w:val="21"/>
                <w:szCs w:val="21"/>
              </w:rPr>
            </w:pPr>
          </w:p>
        </w:tc>
      </w:tr>
      <w:tr w:rsidR="007409E7" w:rsidRPr="004422A8" w14:paraId="0510B804" w14:textId="77777777" w:rsidTr="00F11915">
        <w:tc>
          <w:tcPr>
            <w:tcW w:w="1530" w:type="dxa"/>
          </w:tcPr>
          <w:p w14:paraId="30ADC4CE" w14:textId="77777777" w:rsidR="007409E7" w:rsidRPr="004422A8" w:rsidRDefault="007409E7" w:rsidP="00F11915">
            <w:pPr>
              <w:rPr>
                <w:rFonts w:ascii="Segoe UI" w:hAnsi="Segoe UI" w:cs="Segoe UI"/>
                <w:sz w:val="21"/>
                <w:szCs w:val="21"/>
              </w:rPr>
            </w:pPr>
          </w:p>
        </w:tc>
        <w:tc>
          <w:tcPr>
            <w:tcW w:w="1766" w:type="dxa"/>
          </w:tcPr>
          <w:p w14:paraId="1563D454" w14:textId="77777777" w:rsidR="007409E7" w:rsidRPr="004422A8" w:rsidRDefault="007409E7" w:rsidP="00F11915">
            <w:pPr>
              <w:rPr>
                <w:rFonts w:ascii="Segoe UI" w:hAnsi="Segoe UI" w:cs="Segoe UI"/>
                <w:sz w:val="21"/>
                <w:szCs w:val="21"/>
              </w:rPr>
            </w:pPr>
          </w:p>
        </w:tc>
        <w:tc>
          <w:tcPr>
            <w:tcW w:w="2232" w:type="dxa"/>
          </w:tcPr>
          <w:p w14:paraId="31D5448D" w14:textId="77777777" w:rsidR="007409E7" w:rsidRPr="004422A8" w:rsidRDefault="007409E7" w:rsidP="00F11915">
            <w:pPr>
              <w:rPr>
                <w:rFonts w:ascii="Segoe UI" w:hAnsi="Segoe UI" w:cs="Segoe UI"/>
                <w:sz w:val="21"/>
                <w:szCs w:val="21"/>
              </w:rPr>
            </w:pPr>
          </w:p>
        </w:tc>
        <w:tc>
          <w:tcPr>
            <w:tcW w:w="1984" w:type="dxa"/>
          </w:tcPr>
          <w:p w14:paraId="5DB3AB3D" w14:textId="77777777" w:rsidR="007409E7" w:rsidRPr="004422A8" w:rsidRDefault="007409E7" w:rsidP="00F11915">
            <w:pPr>
              <w:rPr>
                <w:rFonts w:ascii="Segoe UI" w:hAnsi="Segoe UI" w:cs="Segoe UI"/>
                <w:sz w:val="21"/>
                <w:szCs w:val="21"/>
              </w:rPr>
            </w:pPr>
          </w:p>
        </w:tc>
        <w:tc>
          <w:tcPr>
            <w:tcW w:w="1134" w:type="dxa"/>
          </w:tcPr>
          <w:p w14:paraId="50BD3114" w14:textId="77777777" w:rsidR="007409E7" w:rsidRPr="004422A8" w:rsidRDefault="007409E7" w:rsidP="00F11915">
            <w:pPr>
              <w:rPr>
                <w:rFonts w:ascii="Segoe UI" w:hAnsi="Segoe UI" w:cs="Segoe UI"/>
                <w:sz w:val="21"/>
                <w:szCs w:val="21"/>
              </w:rPr>
            </w:pPr>
          </w:p>
        </w:tc>
      </w:tr>
      <w:tr w:rsidR="007409E7" w:rsidRPr="004422A8" w14:paraId="69CF95DF" w14:textId="77777777" w:rsidTr="00F11915">
        <w:tc>
          <w:tcPr>
            <w:tcW w:w="1530" w:type="dxa"/>
          </w:tcPr>
          <w:p w14:paraId="6D702C92" w14:textId="77777777" w:rsidR="007409E7" w:rsidRPr="004422A8" w:rsidRDefault="007409E7" w:rsidP="00F11915">
            <w:pPr>
              <w:rPr>
                <w:rFonts w:ascii="Segoe UI" w:hAnsi="Segoe UI" w:cs="Segoe UI"/>
                <w:sz w:val="21"/>
                <w:szCs w:val="21"/>
              </w:rPr>
            </w:pPr>
          </w:p>
        </w:tc>
        <w:tc>
          <w:tcPr>
            <w:tcW w:w="1766" w:type="dxa"/>
          </w:tcPr>
          <w:p w14:paraId="036AC2F2" w14:textId="77777777" w:rsidR="007409E7" w:rsidRPr="004422A8" w:rsidRDefault="007409E7" w:rsidP="00F11915">
            <w:pPr>
              <w:rPr>
                <w:rFonts w:ascii="Segoe UI" w:hAnsi="Segoe UI" w:cs="Segoe UI"/>
                <w:sz w:val="21"/>
                <w:szCs w:val="21"/>
              </w:rPr>
            </w:pPr>
          </w:p>
        </w:tc>
        <w:tc>
          <w:tcPr>
            <w:tcW w:w="2232" w:type="dxa"/>
          </w:tcPr>
          <w:p w14:paraId="31C57297" w14:textId="77777777" w:rsidR="007409E7" w:rsidRPr="004422A8" w:rsidRDefault="007409E7" w:rsidP="00F11915">
            <w:pPr>
              <w:rPr>
                <w:rFonts w:ascii="Segoe UI" w:hAnsi="Segoe UI" w:cs="Segoe UI"/>
                <w:sz w:val="21"/>
                <w:szCs w:val="21"/>
              </w:rPr>
            </w:pPr>
          </w:p>
        </w:tc>
        <w:tc>
          <w:tcPr>
            <w:tcW w:w="1984" w:type="dxa"/>
          </w:tcPr>
          <w:p w14:paraId="7EC9D8ED" w14:textId="77777777" w:rsidR="007409E7" w:rsidRPr="004422A8" w:rsidRDefault="007409E7" w:rsidP="00F11915">
            <w:pPr>
              <w:rPr>
                <w:rFonts w:ascii="Segoe UI" w:hAnsi="Segoe UI" w:cs="Segoe UI"/>
                <w:sz w:val="21"/>
                <w:szCs w:val="21"/>
              </w:rPr>
            </w:pPr>
          </w:p>
        </w:tc>
        <w:tc>
          <w:tcPr>
            <w:tcW w:w="1134" w:type="dxa"/>
          </w:tcPr>
          <w:p w14:paraId="209406A4" w14:textId="77777777" w:rsidR="007409E7" w:rsidRPr="004422A8" w:rsidRDefault="007409E7" w:rsidP="00F11915">
            <w:pPr>
              <w:rPr>
                <w:rFonts w:ascii="Segoe UI" w:hAnsi="Segoe UI" w:cs="Segoe UI"/>
                <w:sz w:val="21"/>
                <w:szCs w:val="21"/>
              </w:rPr>
            </w:pPr>
          </w:p>
        </w:tc>
      </w:tr>
    </w:tbl>
    <w:p w14:paraId="5BB5731D" w14:textId="77777777" w:rsidR="007409E7" w:rsidRPr="009204E9" w:rsidRDefault="007409E7" w:rsidP="007409E7">
      <w:pPr>
        <w:ind w:left="426"/>
        <w:jc w:val="both"/>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t>Voeg een kopie van de identiteitskaart van elke Uiteindelijke Begunstigde Aandeelhouder toe. Zie toelichting punt 7 voor meer info.</w:t>
      </w:r>
    </w:p>
    <w:p w14:paraId="5B0DF6FA" w14:textId="77777777" w:rsidR="007409E7" w:rsidRPr="004422A8" w:rsidRDefault="007409E7" w:rsidP="007409E7">
      <w:pPr>
        <w:tabs>
          <w:tab w:val="left" w:pos="426"/>
        </w:tabs>
        <w:spacing w:after="0"/>
        <w:ind w:left="425" w:hanging="425"/>
        <w:jc w:val="both"/>
        <w:rPr>
          <w:rFonts w:ascii="Segoe UI" w:hAnsi="Segoe UI" w:cs="Segoe UI"/>
          <w:b/>
          <w:bCs/>
          <w:sz w:val="21"/>
          <w:szCs w:val="21"/>
          <w:highlight w:val="yellow"/>
        </w:rPr>
      </w:pPr>
    </w:p>
    <w:p w14:paraId="41C8ADAF" w14:textId="77777777" w:rsidR="007409E7" w:rsidRPr="004422A8" w:rsidRDefault="007409E7" w:rsidP="007409E7">
      <w:pPr>
        <w:tabs>
          <w:tab w:val="left" w:pos="426"/>
        </w:tabs>
        <w:spacing w:after="0"/>
        <w:ind w:left="425" w:hanging="425"/>
        <w:jc w:val="both"/>
        <w:rPr>
          <w:rFonts w:ascii="Segoe UI" w:hAnsi="Segoe UI" w:cs="Segoe UI"/>
          <w:b/>
          <w:bCs/>
          <w:sz w:val="21"/>
          <w:szCs w:val="21"/>
        </w:rPr>
      </w:pPr>
      <w:r w:rsidRPr="004422A8">
        <w:rPr>
          <w:rFonts w:ascii="Segoe UI" w:hAnsi="Segoe UI" w:cs="Segoe UI"/>
          <w:b/>
          <w:bCs/>
          <w:sz w:val="21"/>
          <w:szCs w:val="21"/>
        </w:rPr>
        <w:t xml:space="preserve">1° </w:t>
      </w:r>
      <w:r w:rsidRPr="004422A8">
        <w:rPr>
          <w:rFonts w:ascii="Segoe UI" w:hAnsi="Segoe UI" w:cs="Segoe UI"/>
          <w:b/>
          <w:bCs/>
          <w:sz w:val="21"/>
          <w:szCs w:val="21"/>
        </w:rPr>
        <w:tab/>
        <w:t xml:space="preserve">b) … bevestigt/bevestigen dat op </w:t>
      </w:r>
      <w:r w:rsidRPr="004422A8">
        <w:rPr>
          <w:rFonts w:ascii="Segoe UI" w:hAnsi="Segoe UI" w:cs="Segoe UI"/>
          <w:bCs/>
          <w:i/>
          <w:sz w:val="21"/>
          <w:szCs w:val="21"/>
        </w:rPr>
        <w:t>(datum)</w:t>
      </w:r>
      <w:r w:rsidRPr="004422A8">
        <w:rPr>
          <w:rFonts w:ascii="Segoe UI" w:hAnsi="Segoe UI" w:cs="Segoe UI"/>
          <w:b/>
          <w:bCs/>
          <w:sz w:val="21"/>
          <w:szCs w:val="21"/>
        </w:rPr>
        <w:t xml:space="preserve"> ____/ ____/ ______, de volgende natuurlijke personen, zeggenschap heeft/hebben over de vennootschap via andere middelen.</w:t>
      </w:r>
    </w:p>
    <w:p w14:paraId="4ABBFCBF" w14:textId="77777777" w:rsidR="007409E7" w:rsidRPr="009204E9" w:rsidRDefault="007409E7" w:rsidP="007409E7">
      <w:pPr>
        <w:ind w:left="426"/>
        <w:jc w:val="both"/>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t>Gelieve de gegevens in de onderstaande tabel aan te vullen of te corrigeren. Als een of meer Uiteindelijke Begunstigden Aandeelhouders (een) beursgenoteerde vennootschap(pen) is (zijn), zie 1°c).</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766"/>
        <w:gridCol w:w="2232"/>
        <w:gridCol w:w="1984"/>
        <w:gridCol w:w="1134"/>
      </w:tblGrid>
      <w:tr w:rsidR="007409E7" w:rsidRPr="004422A8" w14:paraId="43A99304" w14:textId="77777777" w:rsidTr="00F11915">
        <w:tc>
          <w:tcPr>
            <w:tcW w:w="1530" w:type="dxa"/>
            <w:shd w:val="clear" w:color="auto" w:fill="D9D9D9"/>
          </w:tcPr>
          <w:p w14:paraId="28DC13FD"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Naam Voornaam</w:t>
            </w:r>
          </w:p>
        </w:tc>
        <w:tc>
          <w:tcPr>
            <w:tcW w:w="1766" w:type="dxa"/>
            <w:shd w:val="clear" w:color="auto" w:fill="D9D9D9"/>
          </w:tcPr>
          <w:p w14:paraId="1DF79A44"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Geboortedatum Geboorteplaats</w:t>
            </w:r>
          </w:p>
        </w:tc>
        <w:tc>
          <w:tcPr>
            <w:tcW w:w="2232" w:type="dxa"/>
            <w:shd w:val="clear" w:color="auto" w:fill="D9D9D9"/>
          </w:tcPr>
          <w:p w14:paraId="3EE5F5E0"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Adres</w:t>
            </w:r>
          </w:p>
        </w:tc>
        <w:tc>
          <w:tcPr>
            <w:tcW w:w="1984" w:type="dxa"/>
            <w:shd w:val="clear" w:color="auto" w:fill="D9D9D9"/>
          </w:tcPr>
          <w:p w14:paraId="17165DAE"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Functie</w:t>
            </w:r>
          </w:p>
          <w:p w14:paraId="5014A4BE" w14:textId="77777777" w:rsidR="007409E7" w:rsidRPr="004422A8" w:rsidRDefault="007409E7" w:rsidP="00F11915">
            <w:pPr>
              <w:spacing w:after="0"/>
              <w:jc w:val="center"/>
              <w:rPr>
                <w:rFonts w:ascii="Segoe UI" w:hAnsi="Segoe UI" w:cs="Segoe UI"/>
                <w:i/>
                <w:iCs/>
                <w:color w:val="808080"/>
                <w:sz w:val="21"/>
                <w:szCs w:val="21"/>
              </w:rPr>
            </w:pPr>
            <w:r w:rsidRPr="004422A8">
              <w:rPr>
                <w:rFonts w:ascii="Segoe UI" w:hAnsi="Segoe UI" w:cs="Segoe UI"/>
                <w:i/>
                <w:iCs/>
                <w:color w:val="808080"/>
                <w:sz w:val="21"/>
                <w:szCs w:val="21"/>
              </w:rPr>
              <w:t>(in de vennootschap, indien van toepassing)</w:t>
            </w:r>
          </w:p>
        </w:tc>
        <w:tc>
          <w:tcPr>
            <w:tcW w:w="1134" w:type="dxa"/>
            <w:shd w:val="clear" w:color="auto" w:fill="D9D9D9"/>
          </w:tcPr>
          <w:p w14:paraId="4300E045"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 van de</w:t>
            </w:r>
          </w:p>
          <w:p w14:paraId="13A88957"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aandelen</w:t>
            </w:r>
          </w:p>
        </w:tc>
      </w:tr>
      <w:tr w:rsidR="007409E7" w:rsidRPr="004422A8" w14:paraId="56D942FC" w14:textId="77777777" w:rsidTr="00F11915">
        <w:tc>
          <w:tcPr>
            <w:tcW w:w="1530" w:type="dxa"/>
          </w:tcPr>
          <w:p w14:paraId="5B79D412" w14:textId="77777777" w:rsidR="007409E7" w:rsidRPr="004422A8" w:rsidRDefault="007409E7" w:rsidP="00F11915">
            <w:pPr>
              <w:rPr>
                <w:rFonts w:ascii="Segoe UI" w:hAnsi="Segoe UI" w:cs="Segoe UI"/>
                <w:sz w:val="21"/>
                <w:szCs w:val="21"/>
              </w:rPr>
            </w:pPr>
          </w:p>
        </w:tc>
        <w:tc>
          <w:tcPr>
            <w:tcW w:w="1766" w:type="dxa"/>
          </w:tcPr>
          <w:p w14:paraId="6BC9ABA6" w14:textId="77777777" w:rsidR="007409E7" w:rsidRPr="004422A8" w:rsidRDefault="007409E7" w:rsidP="00F11915">
            <w:pPr>
              <w:rPr>
                <w:rFonts w:ascii="Segoe UI" w:hAnsi="Segoe UI" w:cs="Segoe UI"/>
                <w:sz w:val="21"/>
                <w:szCs w:val="21"/>
              </w:rPr>
            </w:pPr>
          </w:p>
        </w:tc>
        <w:tc>
          <w:tcPr>
            <w:tcW w:w="2232" w:type="dxa"/>
          </w:tcPr>
          <w:p w14:paraId="32CAFBD6" w14:textId="77777777" w:rsidR="007409E7" w:rsidRPr="004422A8" w:rsidRDefault="007409E7" w:rsidP="00F11915">
            <w:pPr>
              <w:rPr>
                <w:rFonts w:ascii="Segoe UI" w:hAnsi="Segoe UI" w:cs="Segoe UI"/>
                <w:sz w:val="21"/>
                <w:szCs w:val="21"/>
              </w:rPr>
            </w:pPr>
          </w:p>
        </w:tc>
        <w:tc>
          <w:tcPr>
            <w:tcW w:w="1984" w:type="dxa"/>
          </w:tcPr>
          <w:p w14:paraId="302C1663" w14:textId="77777777" w:rsidR="007409E7" w:rsidRPr="004422A8" w:rsidRDefault="007409E7" w:rsidP="00F11915">
            <w:pPr>
              <w:rPr>
                <w:rFonts w:ascii="Segoe UI" w:hAnsi="Segoe UI" w:cs="Segoe UI"/>
                <w:sz w:val="21"/>
                <w:szCs w:val="21"/>
              </w:rPr>
            </w:pPr>
          </w:p>
        </w:tc>
        <w:tc>
          <w:tcPr>
            <w:tcW w:w="1134" w:type="dxa"/>
          </w:tcPr>
          <w:p w14:paraId="26639F0B" w14:textId="77777777" w:rsidR="007409E7" w:rsidRPr="004422A8" w:rsidRDefault="007409E7" w:rsidP="00F11915">
            <w:pPr>
              <w:rPr>
                <w:rFonts w:ascii="Segoe UI" w:hAnsi="Segoe UI" w:cs="Segoe UI"/>
                <w:sz w:val="21"/>
                <w:szCs w:val="21"/>
              </w:rPr>
            </w:pPr>
          </w:p>
        </w:tc>
      </w:tr>
      <w:tr w:rsidR="007409E7" w:rsidRPr="004422A8" w14:paraId="64AFEF73" w14:textId="77777777" w:rsidTr="00F11915">
        <w:tc>
          <w:tcPr>
            <w:tcW w:w="1530" w:type="dxa"/>
          </w:tcPr>
          <w:p w14:paraId="67EB9D27" w14:textId="77777777" w:rsidR="007409E7" w:rsidRPr="004422A8" w:rsidRDefault="007409E7" w:rsidP="00F11915">
            <w:pPr>
              <w:rPr>
                <w:rFonts w:ascii="Segoe UI" w:hAnsi="Segoe UI" w:cs="Segoe UI"/>
                <w:sz w:val="21"/>
                <w:szCs w:val="21"/>
              </w:rPr>
            </w:pPr>
          </w:p>
        </w:tc>
        <w:tc>
          <w:tcPr>
            <w:tcW w:w="1766" w:type="dxa"/>
          </w:tcPr>
          <w:p w14:paraId="54F8D8AD" w14:textId="77777777" w:rsidR="007409E7" w:rsidRPr="004422A8" w:rsidRDefault="007409E7" w:rsidP="00F11915">
            <w:pPr>
              <w:rPr>
                <w:rFonts w:ascii="Segoe UI" w:hAnsi="Segoe UI" w:cs="Segoe UI"/>
                <w:sz w:val="21"/>
                <w:szCs w:val="21"/>
              </w:rPr>
            </w:pPr>
          </w:p>
        </w:tc>
        <w:tc>
          <w:tcPr>
            <w:tcW w:w="2232" w:type="dxa"/>
          </w:tcPr>
          <w:p w14:paraId="699D5A2F" w14:textId="77777777" w:rsidR="007409E7" w:rsidRPr="004422A8" w:rsidRDefault="007409E7" w:rsidP="00F11915">
            <w:pPr>
              <w:rPr>
                <w:rFonts w:ascii="Segoe UI" w:hAnsi="Segoe UI" w:cs="Segoe UI"/>
                <w:sz w:val="21"/>
                <w:szCs w:val="21"/>
              </w:rPr>
            </w:pPr>
          </w:p>
        </w:tc>
        <w:tc>
          <w:tcPr>
            <w:tcW w:w="1984" w:type="dxa"/>
          </w:tcPr>
          <w:p w14:paraId="5499A825" w14:textId="77777777" w:rsidR="007409E7" w:rsidRPr="004422A8" w:rsidRDefault="007409E7" w:rsidP="00F11915">
            <w:pPr>
              <w:rPr>
                <w:rFonts w:ascii="Segoe UI" w:hAnsi="Segoe UI" w:cs="Segoe UI"/>
                <w:sz w:val="21"/>
                <w:szCs w:val="21"/>
              </w:rPr>
            </w:pPr>
          </w:p>
        </w:tc>
        <w:tc>
          <w:tcPr>
            <w:tcW w:w="1134" w:type="dxa"/>
          </w:tcPr>
          <w:p w14:paraId="25D482F0" w14:textId="77777777" w:rsidR="007409E7" w:rsidRPr="004422A8" w:rsidRDefault="007409E7" w:rsidP="00F11915">
            <w:pPr>
              <w:rPr>
                <w:rFonts w:ascii="Segoe UI" w:hAnsi="Segoe UI" w:cs="Segoe UI"/>
                <w:sz w:val="21"/>
                <w:szCs w:val="21"/>
              </w:rPr>
            </w:pPr>
          </w:p>
        </w:tc>
      </w:tr>
      <w:tr w:rsidR="007409E7" w:rsidRPr="004422A8" w14:paraId="6AC8AA17" w14:textId="77777777" w:rsidTr="00F11915">
        <w:tc>
          <w:tcPr>
            <w:tcW w:w="1530" w:type="dxa"/>
          </w:tcPr>
          <w:p w14:paraId="4C820CCE" w14:textId="77777777" w:rsidR="007409E7" w:rsidRPr="004422A8" w:rsidRDefault="007409E7" w:rsidP="00F11915">
            <w:pPr>
              <w:rPr>
                <w:rFonts w:ascii="Segoe UI" w:hAnsi="Segoe UI" w:cs="Segoe UI"/>
                <w:sz w:val="21"/>
                <w:szCs w:val="21"/>
              </w:rPr>
            </w:pPr>
          </w:p>
        </w:tc>
        <w:tc>
          <w:tcPr>
            <w:tcW w:w="1766" w:type="dxa"/>
          </w:tcPr>
          <w:p w14:paraId="3432289B" w14:textId="77777777" w:rsidR="007409E7" w:rsidRPr="004422A8" w:rsidRDefault="007409E7" w:rsidP="00F11915">
            <w:pPr>
              <w:rPr>
                <w:rFonts w:ascii="Segoe UI" w:hAnsi="Segoe UI" w:cs="Segoe UI"/>
                <w:sz w:val="21"/>
                <w:szCs w:val="21"/>
              </w:rPr>
            </w:pPr>
          </w:p>
        </w:tc>
        <w:tc>
          <w:tcPr>
            <w:tcW w:w="2232" w:type="dxa"/>
          </w:tcPr>
          <w:p w14:paraId="034CA01F" w14:textId="77777777" w:rsidR="007409E7" w:rsidRPr="004422A8" w:rsidRDefault="007409E7" w:rsidP="00F11915">
            <w:pPr>
              <w:rPr>
                <w:rFonts w:ascii="Segoe UI" w:hAnsi="Segoe UI" w:cs="Segoe UI"/>
                <w:sz w:val="21"/>
                <w:szCs w:val="21"/>
              </w:rPr>
            </w:pPr>
          </w:p>
        </w:tc>
        <w:tc>
          <w:tcPr>
            <w:tcW w:w="1984" w:type="dxa"/>
          </w:tcPr>
          <w:p w14:paraId="2DA788A0" w14:textId="77777777" w:rsidR="007409E7" w:rsidRPr="004422A8" w:rsidRDefault="007409E7" w:rsidP="00F11915">
            <w:pPr>
              <w:rPr>
                <w:rFonts w:ascii="Segoe UI" w:hAnsi="Segoe UI" w:cs="Segoe UI"/>
                <w:sz w:val="21"/>
                <w:szCs w:val="21"/>
              </w:rPr>
            </w:pPr>
          </w:p>
        </w:tc>
        <w:tc>
          <w:tcPr>
            <w:tcW w:w="1134" w:type="dxa"/>
          </w:tcPr>
          <w:p w14:paraId="0F3120EC" w14:textId="77777777" w:rsidR="007409E7" w:rsidRPr="004422A8" w:rsidRDefault="007409E7" w:rsidP="00F11915">
            <w:pPr>
              <w:rPr>
                <w:rFonts w:ascii="Segoe UI" w:hAnsi="Segoe UI" w:cs="Segoe UI"/>
                <w:sz w:val="21"/>
                <w:szCs w:val="21"/>
              </w:rPr>
            </w:pPr>
          </w:p>
        </w:tc>
      </w:tr>
      <w:tr w:rsidR="007409E7" w:rsidRPr="004422A8" w14:paraId="1C63BF38" w14:textId="77777777" w:rsidTr="00F11915">
        <w:tc>
          <w:tcPr>
            <w:tcW w:w="1530" w:type="dxa"/>
          </w:tcPr>
          <w:p w14:paraId="2F322294" w14:textId="77777777" w:rsidR="007409E7" w:rsidRPr="004422A8" w:rsidRDefault="007409E7" w:rsidP="00F11915">
            <w:pPr>
              <w:rPr>
                <w:rFonts w:ascii="Segoe UI" w:hAnsi="Segoe UI" w:cs="Segoe UI"/>
                <w:sz w:val="21"/>
                <w:szCs w:val="21"/>
              </w:rPr>
            </w:pPr>
          </w:p>
        </w:tc>
        <w:tc>
          <w:tcPr>
            <w:tcW w:w="1766" w:type="dxa"/>
          </w:tcPr>
          <w:p w14:paraId="316542BC" w14:textId="77777777" w:rsidR="007409E7" w:rsidRPr="004422A8" w:rsidRDefault="007409E7" w:rsidP="00F11915">
            <w:pPr>
              <w:rPr>
                <w:rFonts w:ascii="Segoe UI" w:hAnsi="Segoe UI" w:cs="Segoe UI"/>
                <w:sz w:val="21"/>
                <w:szCs w:val="21"/>
              </w:rPr>
            </w:pPr>
          </w:p>
        </w:tc>
        <w:tc>
          <w:tcPr>
            <w:tcW w:w="2232" w:type="dxa"/>
          </w:tcPr>
          <w:p w14:paraId="14BDFE44" w14:textId="77777777" w:rsidR="007409E7" w:rsidRPr="004422A8" w:rsidRDefault="007409E7" w:rsidP="00F11915">
            <w:pPr>
              <w:rPr>
                <w:rFonts w:ascii="Segoe UI" w:hAnsi="Segoe UI" w:cs="Segoe UI"/>
                <w:sz w:val="21"/>
                <w:szCs w:val="21"/>
              </w:rPr>
            </w:pPr>
          </w:p>
        </w:tc>
        <w:tc>
          <w:tcPr>
            <w:tcW w:w="1984" w:type="dxa"/>
          </w:tcPr>
          <w:p w14:paraId="57D0339E" w14:textId="77777777" w:rsidR="007409E7" w:rsidRPr="004422A8" w:rsidRDefault="007409E7" w:rsidP="00F11915">
            <w:pPr>
              <w:rPr>
                <w:rFonts w:ascii="Segoe UI" w:hAnsi="Segoe UI" w:cs="Segoe UI"/>
                <w:sz w:val="21"/>
                <w:szCs w:val="21"/>
              </w:rPr>
            </w:pPr>
          </w:p>
        </w:tc>
        <w:tc>
          <w:tcPr>
            <w:tcW w:w="1134" w:type="dxa"/>
          </w:tcPr>
          <w:p w14:paraId="69592816" w14:textId="77777777" w:rsidR="007409E7" w:rsidRPr="004422A8" w:rsidRDefault="007409E7" w:rsidP="00F11915">
            <w:pPr>
              <w:rPr>
                <w:rFonts w:ascii="Segoe UI" w:hAnsi="Segoe UI" w:cs="Segoe UI"/>
                <w:sz w:val="21"/>
                <w:szCs w:val="21"/>
              </w:rPr>
            </w:pPr>
          </w:p>
        </w:tc>
      </w:tr>
    </w:tbl>
    <w:p w14:paraId="39AB780C" w14:textId="77777777" w:rsidR="007409E7" w:rsidRPr="009204E9" w:rsidRDefault="007409E7" w:rsidP="007409E7">
      <w:pPr>
        <w:ind w:left="426"/>
        <w:jc w:val="both"/>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lastRenderedPageBreak/>
        <w:t>Voeg een kopie van de identiteitskaart van elke Uiteindelijke Begunstigde Aandeelhouder toe. Zie toelichting punt 7 voor meer info.</w:t>
      </w:r>
    </w:p>
    <w:p w14:paraId="022940C0" w14:textId="77777777" w:rsidR="007409E7" w:rsidRPr="004422A8" w:rsidRDefault="007409E7" w:rsidP="007409E7">
      <w:pPr>
        <w:tabs>
          <w:tab w:val="left" w:pos="426"/>
        </w:tabs>
        <w:spacing w:after="0"/>
        <w:ind w:left="425" w:hanging="425"/>
        <w:jc w:val="both"/>
        <w:rPr>
          <w:rFonts w:ascii="Segoe UI" w:hAnsi="Segoe UI" w:cs="Segoe UI"/>
          <w:b/>
          <w:bCs/>
          <w:sz w:val="21"/>
          <w:szCs w:val="21"/>
        </w:rPr>
      </w:pPr>
      <w:r w:rsidRPr="004422A8">
        <w:rPr>
          <w:rFonts w:ascii="Segoe UI" w:hAnsi="Segoe UI" w:cs="Segoe UI"/>
          <w:b/>
          <w:bCs/>
          <w:sz w:val="21"/>
          <w:szCs w:val="21"/>
        </w:rPr>
        <w:t xml:space="preserve">1° </w:t>
      </w:r>
      <w:r w:rsidRPr="004422A8">
        <w:rPr>
          <w:rFonts w:ascii="Segoe UI" w:hAnsi="Segoe UI" w:cs="Segoe UI"/>
          <w:b/>
          <w:bCs/>
          <w:sz w:val="21"/>
          <w:szCs w:val="21"/>
        </w:rPr>
        <w:tab/>
        <w:t>c) Als een of meer Uiteindelijke Begunstigden Aandeelhouders (een) beursgenoteerde vennootschap(pen) is (zijn), vul dan de onderstaande tabel in.</w:t>
      </w:r>
    </w:p>
    <w:p w14:paraId="03A5B7CE" w14:textId="77777777" w:rsidR="007409E7" w:rsidRPr="004422A8" w:rsidRDefault="007409E7" w:rsidP="007409E7">
      <w:pPr>
        <w:rPr>
          <w:rFonts w:ascii="Segoe UI" w:hAnsi="Segoe UI" w:cs="Segoe UI"/>
          <w:sz w:val="2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7"/>
        <w:gridCol w:w="1825"/>
        <w:gridCol w:w="1296"/>
        <w:gridCol w:w="1458"/>
        <w:gridCol w:w="1667"/>
      </w:tblGrid>
      <w:tr w:rsidR="007409E7" w:rsidRPr="004422A8" w14:paraId="1DEFF493" w14:textId="77777777" w:rsidTr="00F11915">
        <w:tc>
          <w:tcPr>
            <w:tcW w:w="1123" w:type="dxa"/>
            <w:shd w:val="clear" w:color="auto" w:fill="D9D9D9"/>
          </w:tcPr>
          <w:p w14:paraId="07891A35"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Naam vennootschap</w:t>
            </w:r>
          </w:p>
        </w:tc>
        <w:tc>
          <w:tcPr>
            <w:tcW w:w="1829" w:type="dxa"/>
            <w:shd w:val="clear" w:color="auto" w:fill="D9D9D9"/>
          </w:tcPr>
          <w:p w14:paraId="31BF087C"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Adres maatschappelijke zetel</w:t>
            </w:r>
          </w:p>
        </w:tc>
        <w:tc>
          <w:tcPr>
            <w:tcW w:w="1602" w:type="dxa"/>
            <w:shd w:val="clear" w:color="auto" w:fill="D9D9D9"/>
          </w:tcPr>
          <w:p w14:paraId="08B55232"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Beurs</w:t>
            </w:r>
          </w:p>
        </w:tc>
        <w:tc>
          <w:tcPr>
            <w:tcW w:w="1671" w:type="dxa"/>
            <w:shd w:val="clear" w:color="auto" w:fill="D9D9D9"/>
          </w:tcPr>
          <w:p w14:paraId="2F1F103F" w14:textId="77777777" w:rsidR="007409E7" w:rsidRPr="004422A8" w:rsidRDefault="007409E7" w:rsidP="00F11915">
            <w:pPr>
              <w:spacing w:after="0"/>
              <w:jc w:val="center"/>
              <w:rPr>
                <w:rFonts w:ascii="Segoe UI" w:hAnsi="Segoe UI" w:cs="Segoe UI"/>
                <w:i/>
                <w:iCs/>
                <w:color w:val="808080"/>
                <w:sz w:val="21"/>
                <w:szCs w:val="21"/>
              </w:rPr>
            </w:pPr>
            <w:r w:rsidRPr="004422A8">
              <w:rPr>
                <w:rFonts w:ascii="Segoe UI" w:hAnsi="Segoe UI" w:cs="Segoe UI"/>
                <w:sz w:val="21"/>
                <w:szCs w:val="21"/>
              </w:rPr>
              <w:t>% van de aandelen</w:t>
            </w:r>
          </w:p>
        </w:tc>
        <w:tc>
          <w:tcPr>
            <w:tcW w:w="1764" w:type="dxa"/>
            <w:shd w:val="clear" w:color="auto" w:fill="D9D9D9"/>
          </w:tcPr>
          <w:p w14:paraId="55BF10AF"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Besluitvormer (indien van toepassing)</w:t>
            </w:r>
          </w:p>
        </w:tc>
      </w:tr>
      <w:tr w:rsidR="007409E7" w:rsidRPr="004422A8" w14:paraId="38A840F8" w14:textId="77777777" w:rsidTr="00F11915">
        <w:tc>
          <w:tcPr>
            <w:tcW w:w="1123" w:type="dxa"/>
          </w:tcPr>
          <w:p w14:paraId="19866D91" w14:textId="77777777" w:rsidR="007409E7" w:rsidRPr="004422A8" w:rsidRDefault="007409E7" w:rsidP="00F11915">
            <w:pPr>
              <w:rPr>
                <w:rFonts w:ascii="Segoe UI" w:hAnsi="Segoe UI" w:cs="Segoe UI"/>
                <w:sz w:val="21"/>
                <w:szCs w:val="21"/>
              </w:rPr>
            </w:pPr>
          </w:p>
        </w:tc>
        <w:tc>
          <w:tcPr>
            <w:tcW w:w="1829" w:type="dxa"/>
          </w:tcPr>
          <w:p w14:paraId="55261610" w14:textId="77777777" w:rsidR="007409E7" w:rsidRPr="004422A8" w:rsidRDefault="007409E7" w:rsidP="00F11915">
            <w:pPr>
              <w:rPr>
                <w:rFonts w:ascii="Segoe UI" w:hAnsi="Segoe UI" w:cs="Segoe UI"/>
                <w:sz w:val="21"/>
                <w:szCs w:val="21"/>
              </w:rPr>
            </w:pPr>
          </w:p>
        </w:tc>
        <w:tc>
          <w:tcPr>
            <w:tcW w:w="1602" w:type="dxa"/>
          </w:tcPr>
          <w:p w14:paraId="31293B1B" w14:textId="77777777" w:rsidR="007409E7" w:rsidRPr="004422A8" w:rsidRDefault="007409E7" w:rsidP="00F11915">
            <w:pPr>
              <w:rPr>
                <w:rFonts w:ascii="Segoe UI" w:hAnsi="Segoe UI" w:cs="Segoe UI"/>
                <w:sz w:val="21"/>
                <w:szCs w:val="21"/>
              </w:rPr>
            </w:pPr>
          </w:p>
        </w:tc>
        <w:tc>
          <w:tcPr>
            <w:tcW w:w="1671" w:type="dxa"/>
          </w:tcPr>
          <w:p w14:paraId="15CD45BD" w14:textId="77777777" w:rsidR="007409E7" w:rsidRPr="004422A8" w:rsidRDefault="007409E7" w:rsidP="00F11915">
            <w:pPr>
              <w:rPr>
                <w:rFonts w:ascii="Segoe UI" w:hAnsi="Segoe UI" w:cs="Segoe UI"/>
                <w:sz w:val="21"/>
                <w:szCs w:val="21"/>
              </w:rPr>
            </w:pPr>
          </w:p>
        </w:tc>
        <w:tc>
          <w:tcPr>
            <w:tcW w:w="1764" w:type="dxa"/>
          </w:tcPr>
          <w:p w14:paraId="7EF92FB5" w14:textId="77777777" w:rsidR="007409E7" w:rsidRPr="004422A8" w:rsidRDefault="007409E7" w:rsidP="00F11915">
            <w:pPr>
              <w:rPr>
                <w:rFonts w:ascii="Segoe UI" w:hAnsi="Segoe UI" w:cs="Segoe UI"/>
                <w:sz w:val="21"/>
                <w:szCs w:val="21"/>
              </w:rPr>
            </w:pPr>
          </w:p>
        </w:tc>
      </w:tr>
      <w:tr w:rsidR="007409E7" w:rsidRPr="004422A8" w14:paraId="0BE4F4DF" w14:textId="77777777" w:rsidTr="00F11915">
        <w:tc>
          <w:tcPr>
            <w:tcW w:w="1123" w:type="dxa"/>
          </w:tcPr>
          <w:p w14:paraId="29D13AA5" w14:textId="77777777" w:rsidR="007409E7" w:rsidRPr="004422A8" w:rsidRDefault="007409E7" w:rsidP="00F11915">
            <w:pPr>
              <w:rPr>
                <w:rFonts w:ascii="Segoe UI" w:hAnsi="Segoe UI" w:cs="Segoe UI"/>
                <w:sz w:val="21"/>
                <w:szCs w:val="21"/>
              </w:rPr>
            </w:pPr>
          </w:p>
        </w:tc>
        <w:tc>
          <w:tcPr>
            <w:tcW w:w="1829" w:type="dxa"/>
          </w:tcPr>
          <w:p w14:paraId="5AC38988" w14:textId="77777777" w:rsidR="007409E7" w:rsidRPr="004422A8" w:rsidRDefault="007409E7" w:rsidP="00F11915">
            <w:pPr>
              <w:rPr>
                <w:rFonts w:ascii="Segoe UI" w:hAnsi="Segoe UI" w:cs="Segoe UI"/>
                <w:sz w:val="21"/>
                <w:szCs w:val="21"/>
              </w:rPr>
            </w:pPr>
          </w:p>
        </w:tc>
        <w:tc>
          <w:tcPr>
            <w:tcW w:w="1602" w:type="dxa"/>
          </w:tcPr>
          <w:p w14:paraId="1A800C16" w14:textId="77777777" w:rsidR="007409E7" w:rsidRPr="004422A8" w:rsidRDefault="007409E7" w:rsidP="00F11915">
            <w:pPr>
              <w:rPr>
                <w:rFonts w:ascii="Segoe UI" w:hAnsi="Segoe UI" w:cs="Segoe UI"/>
                <w:sz w:val="21"/>
                <w:szCs w:val="21"/>
              </w:rPr>
            </w:pPr>
          </w:p>
        </w:tc>
        <w:tc>
          <w:tcPr>
            <w:tcW w:w="1671" w:type="dxa"/>
          </w:tcPr>
          <w:p w14:paraId="3D5C6E20" w14:textId="77777777" w:rsidR="007409E7" w:rsidRPr="004422A8" w:rsidRDefault="007409E7" w:rsidP="00F11915">
            <w:pPr>
              <w:rPr>
                <w:rFonts w:ascii="Segoe UI" w:hAnsi="Segoe UI" w:cs="Segoe UI"/>
                <w:sz w:val="21"/>
                <w:szCs w:val="21"/>
              </w:rPr>
            </w:pPr>
          </w:p>
        </w:tc>
        <w:tc>
          <w:tcPr>
            <w:tcW w:w="1764" w:type="dxa"/>
          </w:tcPr>
          <w:p w14:paraId="1DF99C11" w14:textId="77777777" w:rsidR="007409E7" w:rsidRPr="004422A8" w:rsidRDefault="007409E7" w:rsidP="00F11915">
            <w:pPr>
              <w:rPr>
                <w:rFonts w:ascii="Segoe UI" w:hAnsi="Segoe UI" w:cs="Segoe UI"/>
                <w:sz w:val="21"/>
                <w:szCs w:val="21"/>
              </w:rPr>
            </w:pPr>
          </w:p>
        </w:tc>
      </w:tr>
      <w:tr w:rsidR="007409E7" w:rsidRPr="004422A8" w14:paraId="79610E8D" w14:textId="77777777" w:rsidTr="00F11915">
        <w:tc>
          <w:tcPr>
            <w:tcW w:w="1123" w:type="dxa"/>
          </w:tcPr>
          <w:p w14:paraId="6992C76E" w14:textId="77777777" w:rsidR="007409E7" w:rsidRPr="004422A8" w:rsidRDefault="007409E7" w:rsidP="00F11915">
            <w:pPr>
              <w:rPr>
                <w:rFonts w:ascii="Segoe UI" w:hAnsi="Segoe UI" w:cs="Segoe UI"/>
                <w:sz w:val="21"/>
                <w:szCs w:val="21"/>
              </w:rPr>
            </w:pPr>
          </w:p>
        </w:tc>
        <w:tc>
          <w:tcPr>
            <w:tcW w:w="1829" w:type="dxa"/>
          </w:tcPr>
          <w:p w14:paraId="3EF9BE8C" w14:textId="77777777" w:rsidR="007409E7" w:rsidRPr="004422A8" w:rsidRDefault="007409E7" w:rsidP="00F11915">
            <w:pPr>
              <w:rPr>
                <w:rFonts w:ascii="Segoe UI" w:hAnsi="Segoe UI" w:cs="Segoe UI"/>
                <w:sz w:val="21"/>
                <w:szCs w:val="21"/>
              </w:rPr>
            </w:pPr>
          </w:p>
        </w:tc>
        <w:tc>
          <w:tcPr>
            <w:tcW w:w="1602" w:type="dxa"/>
          </w:tcPr>
          <w:p w14:paraId="0E0FD6CE" w14:textId="77777777" w:rsidR="007409E7" w:rsidRPr="004422A8" w:rsidRDefault="007409E7" w:rsidP="00F11915">
            <w:pPr>
              <w:rPr>
                <w:rFonts w:ascii="Segoe UI" w:hAnsi="Segoe UI" w:cs="Segoe UI"/>
                <w:sz w:val="21"/>
                <w:szCs w:val="21"/>
              </w:rPr>
            </w:pPr>
          </w:p>
        </w:tc>
        <w:tc>
          <w:tcPr>
            <w:tcW w:w="1671" w:type="dxa"/>
          </w:tcPr>
          <w:p w14:paraId="10B05D6D" w14:textId="77777777" w:rsidR="007409E7" w:rsidRPr="004422A8" w:rsidRDefault="007409E7" w:rsidP="00F11915">
            <w:pPr>
              <w:rPr>
                <w:rFonts w:ascii="Segoe UI" w:hAnsi="Segoe UI" w:cs="Segoe UI"/>
                <w:sz w:val="21"/>
                <w:szCs w:val="21"/>
              </w:rPr>
            </w:pPr>
          </w:p>
        </w:tc>
        <w:tc>
          <w:tcPr>
            <w:tcW w:w="1764" w:type="dxa"/>
          </w:tcPr>
          <w:p w14:paraId="58FCE81A" w14:textId="77777777" w:rsidR="007409E7" w:rsidRPr="004422A8" w:rsidRDefault="007409E7" w:rsidP="00F11915">
            <w:pPr>
              <w:rPr>
                <w:rFonts w:ascii="Segoe UI" w:hAnsi="Segoe UI" w:cs="Segoe UI"/>
                <w:sz w:val="21"/>
                <w:szCs w:val="21"/>
              </w:rPr>
            </w:pPr>
          </w:p>
        </w:tc>
      </w:tr>
      <w:tr w:rsidR="007409E7" w:rsidRPr="004422A8" w14:paraId="7AA2B4B9" w14:textId="77777777" w:rsidTr="00F11915">
        <w:tc>
          <w:tcPr>
            <w:tcW w:w="1123" w:type="dxa"/>
          </w:tcPr>
          <w:p w14:paraId="1B7820A6" w14:textId="77777777" w:rsidR="007409E7" w:rsidRPr="004422A8" w:rsidRDefault="007409E7" w:rsidP="00F11915">
            <w:pPr>
              <w:rPr>
                <w:rFonts w:ascii="Segoe UI" w:hAnsi="Segoe UI" w:cs="Segoe UI"/>
                <w:sz w:val="21"/>
                <w:szCs w:val="21"/>
              </w:rPr>
            </w:pPr>
          </w:p>
        </w:tc>
        <w:tc>
          <w:tcPr>
            <w:tcW w:w="1829" w:type="dxa"/>
          </w:tcPr>
          <w:p w14:paraId="6A8949A8" w14:textId="77777777" w:rsidR="007409E7" w:rsidRPr="004422A8" w:rsidRDefault="007409E7" w:rsidP="00F11915">
            <w:pPr>
              <w:rPr>
                <w:rFonts w:ascii="Segoe UI" w:hAnsi="Segoe UI" w:cs="Segoe UI"/>
                <w:sz w:val="21"/>
                <w:szCs w:val="21"/>
              </w:rPr>
            </w:pPr>
          </w:p>
        </w:tc>
        <w:tc>
          <w:tcPr>
            <w:tcW w:w="1602" w:type="dxa"/>
          </w:tcPr>
          <w:p w14:paraId="2FDBAB91" w14:textId="77777777" w:rsidR="007409E7" w:rsidRPr="004422A8" w:rsidRDefault="007409E7" w:rsidP="00F11915">
            <w:pPr>
              <w:rPr>
                <w:rFonts w:ascii="Segoe UI" w:hAnsi="Segoe UI" w:cs="Segoe UI"/>
                <w:sz w:val="21"/>
                <w:szCs w:val="21"/>
              </w:rPr>
            </w:pPr>
          </w:p>
        </w:tc>
        <w:tc>
          <w:tcPr>
            <w:tcW w:w="1671" w:type="dxa"/>
          </w:tcPr>
          <w:p w14:paraId="1951A4FB" w14:textId="77777777" w:rsidR="007409E7" w:rsidRPr="004422A8" w:rsidRDefault="007409E7" w:rsidP="00F11915">
            <w:pPr>
              <w:rPr>
                <w:rFonts w:ascii="Segoe UI" w:hAnsi="Segoe UI" w:cs="Segoe UI"/>
                <w:sz w:val="21"/>
                <w:szCs w:val="21"/>
              </w:rPr>
            </w:pPr>
          </w:p>
        </w:tc>
        <w:tc>
          <w:tcPr>
            <w:tcW w:w="1764" w:type="dxa"/>
          </w:tcPr>
          <w:p w14:paraId="6C32F9B6" w14:textId="77777777" w:rsidR="007409E7" w:rsidRPr="004422A8" w:rsidRDefault="007409E7" w:rsidP="00F11915">
            <w:pPr>
              <w:rPr>
                <w:rFonts w:ascii="Segoe UI" w:hAnsi="Segoe UI" w:cs="Segoe UI"/>
                <w:sz w:val="21"/>
                <w:szCs w:val="21"/>
              </w:rPr>
            </w:pPr>
          </w:p>
        </w:tc>
      </w:tr>
    </w:tbl>
    <w:p w14:paraId="4EFC15EA" w14:textId="77777777" w:rsidR="007409E7" w:rsidRPr="004422A8" w:rsidRDefault="007409E7" w:rsidP="007409E7">
      <w:pPr>
        <w:rPr>
          <w:rFonts w:ascii="Segoe UI" w:hAnsi="Segoe UI" w:cs="Segoe UI"/>
          <w:sz w:val="21"/>
          <w:szCs w:val="21"/>
          <w:highlight w:val="yellow"/>
        </w:rPr>
      </w:pPr>
    </w:p>
    <w:p w14:paraId="37E1A3D3" w14:textId="77777777" w:rsidR="007409E7" w:rsidRPr="009204E9" w:rsidRDefault="007409E7" w:rsidP="007409E7">
      <w:pPr>
        <w:jc w:val="both"/>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t>Ga naar punt 2° als u punt 1°a), 1° b) of 1°c) niet kon beantwoorden.</w:t>
      </w:r>
    </w:p>
    <w:p w14:paraId="6656AC1E" w14:textId="77777777" w:rsidR="007409E7" w:rsidRPr="004422A8" w:rsidRDefault="007409E7" w:rsidP="007409E7">
      <w:pPr>
        <w:tabs>
          <w:tab w:val="left" w:pos="426"/>
        </w:tabs>
        <w:spacing w:after="0"/>
        <w:ind w:left="425" w:hanging="425"/>
        <w:jc w:val="both"/>
        <w:rPr>
          <w:rFonts w:ascii="Segoe UI" w:hAnsi="Segoe UI" w:cs="Segoe UI"/>
          <w:b/>
          <w:bCs/>
          <w:sz w:val="21"/>
          <w:szCs w:val="21"/>
        </w:rPr>
      </w:pPr>
      <w:r w:rsidRPr="004422A8">
        <w:rPr>
          <w:rFonts w:ascii="Segoe UI" w:hAnsi="Segoe UI" w:cs="Segoe UI"/>
          <w:b/>
          <w:bCs/>
          <w:sz w:val="21"/>
          <w:szCs w:val="21"/>
        </w:rPr>
        <w:t xml:space="preserve">2° </w:t>
      </w:r>
      <w:r w:rsidRPr="004422A8">
        <w:rPr>
          <w:rFonts w:ascii="Segoe UI" w:hAnsi="Segoe UI" w:cs="Segoe UI"/>
          <w:b/>
          <w:bCs/>
          <w:sz w:val="21"/>
          <w:szCs w:val="21"/>
        </w:rPr>
        <w:tab/>
        <w:t>Als er geen Uiteindelijke Begunstigden Aandeelhouders zijn met een meerderheidsbelang of als er geen Uiteindelijke Begunstigden Aandeelhouders zijn:</w:t>
      </w:r>
    </w:p>
    <w:p w14:paraId="2615EC44" w14:textId="77777777" w:rsidR="007409E7" w:rsidRPr="004422A8" w:rsidRDefault="007409E7" w:rsidP="007409E7">
      <w:pPr>
        <w:tabs>
          <w:tab w:val="left" w:pos="426"/>
        </w:tabs>
        <w:spacing w:after="0"/>
        <w:ind w:left="425" w:hanging="425"/>
        <w:jc w:val="both"/>
        <w:rPr>
          <w:rFonts w:ascii="Segoe UI" w:hAnsi="Segoe UI" w:cs="Segoe UI"/>
          <w:b/>
          <w:bCs/>
          <w:sz w:val="21"/>
          <w:szCs w:val="21"/>
        </w:rPr>
      </w:pPr>
    </w:p>
    <w:p w14:paraId="3215BFBA" w14:textId="77777777" w:rsidR="007409E7" w:rsidRPr="004422A8" w:rsidRDefault="007409E7" w:rsidP="007409E7">
      <w:pPr>
        <w:ind w:left="426"/>
        <w:jc w:val="both"/>
        <w:rPr>
          <w:rFonts w:ascii="Segoe UI" w:hAnsi="Segoe UI" w:cs="Segoe UI"/>
          <w:sz w:val="21"/>
          <w:szCs w:val="21"/>
        </w:rPr>
      </w:pPr>
      <w:r w:rsidRPr="004422A8">
        <w:rPr>
          <w:rFonts w:ascii="Segoe UI Symbol" w:eastAsia="MS Gothic" w:hAnsi="Segoe UI Symbol" w:cs="Segoe UI Symbol"/>
          <w:sz w:val="21"/>
          <w:szCs w:val="21"/>
        </w:rPr>
        <w:t>❑</w:t>
      </w:r>
      <w:r w:rsidRPr="004422A8">
        <w:rPr>
          <w:rFonts w:ascii="Segoe UI" w:hAnsi="Segoe UI" w:cs="Segoe UI"/>
          <w:b/>
          <w:bCs/>
          <w:sz w:val="21"/>
          <w:szCs w:val="21"/>
        </w:rPr>
        <w:t xml:space="preserve"> … bevestigt/bevestigen dat geen enkele Uiteindelijke Begunstigde Aandeelhouder is in de zin van 1° </w:t>
      </w:r>
      <w:r w:rsidRPr="009204E9">
        <w:rPr>
          <w:rFonts w:ascii="Segoe UI" w:hAnsi="Segoe UI" w:cs="Segoe UI"/>
          <w:i/>
          <w:iCs/>
          <w:color w:val="808080" w:themeColor="background1" w:themeShade="80"/>
          <w:sz w:val="21"/>
          <w:szCs w:val="21"/>
        </w:rPr>
        <w:t>(gelieve dit aan te kruisen als het van toepassing is)</w:t>
      </w:r>
      <w:r w:rsidRPr="009204E9">
        <w:rPr>
          <w:rFonts w:ascii="Segoe UI" w:hAnsi="Segoe UI" w:cs="Segoe UI"/>
          <w:color w:val="808080" w:themeColor="background1" w:themeShade="80"/>
          <w:sz w:val="21"/>
          <w:szCs w:val="21"/>
        </w:rPr>
        <w:t>.</w:t>
      </w:r>
    </w:p>
    <w:p w14:paraId="0768FFF1" w14:textId="77777777" w:rsidR="007409E7" w:rsidRPr="004422A8" w:rsidRDefault="007409E7" w:rsidP="007409E7">
      <w:pPr>
        <w:tabs>
          <w:tab w:val="left" w:pos="426"/>
        </w:tabs>
        <w:spacing w:after="0"/>
        <w:ind w:left="425" w:hanging="425"/>
        <w:jc w:val="both"/>
        <w:rPr>
          <w:rFonts w:ascii="Segoe UI" w:hAnsi="Segoe UI" w:cs="Segoe UI"/>
          <w:b/>
          <w:bCs/>
          <w:sz w:val="21"/>
          <w:szCs w:val="21"/>
        </w:rPr>
      </w:pPr>
      <w:bookmarkStart w:id="3686" w:name="_Hlk64992310"/>
      <w:r w:rsidRPr="004422A8">
        <w:rPr>
          <w:rFonts w:ascii="Segoe UI" w:hAnsi="Segoe UI" w:cs="Segoe UI"/>
          <w:b/>
          <w:bCs/>
          <w:sz w:val="21"/>
          <w:szCs w:val="21"/>
        </w:rPr>
        <w:t xml:space="preserve">3°  … bevestigt/bevestigen dat op </w:t>
      </w:r>
      <w:r w:rsidRPr="004422A8">
        <w:rPr>
          <w:rFonts w:ascii="Segoe UI" w:hAnsi="Segoe UI" w:cs="Segoe UI"/>
          <w:bCs/>
          <w:i/>
          <w:sz w:val="21"/>
          <w:szCs w:val="21"/>
        </w:rPr>
        <w:t>(datum)</w:t>
      </w:r>
      <w:r w:rsidRPr="004422A8">
        <w:rPr>
          <w:rFonts w:ascii="Segoe UI" w:hAnsi="Segoe UI" w:cs="Segoe UI"/>
          <w:b/>
          <w:bCs/>
          <w:sz w:val="21"/>
          <w:szCs w:val="21"/>
        </w:rPr>
        <w:t xml:space="preserve"> ____/ ____/ ______, de volgende natuurlijke personen het hoger leidinggevend personeel zijn van de entiteit.</w:t>
      </w:r>
    </w:p>
    <w:p w14:paraId="622F6AF5" w14:textId="1CDD81DB" w:rsidR="007409E7" w:rsidRPr="009204E9" w:rsidRDefault="007409E7" w:rsidP="007409E7">
      <w:pPr>
        <w:ind w:left="426"/>
        <w:jc w:val="both"/>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t xml:space="preserve">Zie toelichting punten 4-5-6 voor meer info. Als een of meer Uiteindelijke Begunstigden Besluitvormer(s) (een) beursgenoteerde vennootschap(pen) is (zijn), zie </w:t>
      </w:r>
      <w:r w:rsidR="002C0E06">
        <w:rPr>
          <w:rFonts w:ascii="Segoe UI" w:hAnsi="Segoe UI" w:cs="Segoe UI"/>
          <w:i/>
          <w:iCs/>
          <w:color w:val="808080" w:themeColor="background1" w:themeShade="80"/>
          <w:sz w:val="21"/>
          <w:szCs w:val="21"/>
        </w:rPr>
        <w:t>1</w:t>
      </w:r>
      <w:r w:rsidRPr="009204E9">
        <w:rPr>
          <w:rFonts w:ascii="Segoe UI" w:hAnsi="Segoe UI" w:cs="Segoe UI"/>
          <w:i/>
          <w:iCs/>
          <w:color w:val="808080" w:themeColor="background1" w:themeShade="80"/>
          <w:sz w:val="21"/>
          <w:szCs w:val="21"/>
        </w:rPr>
        <w:t>°c).</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766"/>
        <w:gridCol w:w="2988"/>
        <w:gridCol w:w="2362"/>
      </w:tblGrid>
      <w:tr w:rsidR="007409E7" w:rsidRPr="004422A8" w14:paraId="7F8F3A50" w14:textId="77777777" w:rsidTr="00F11915">
        <w:tc>
          <w:tcPr>
            <w:tcW w:w="1530" w:type="dxa"/>
            <w:shd w:val="clear" w:color="auto" w:fill="D9D9D9"/>
          </w:tcPr>
          <w:p w14:paraId="502731DD"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Naam Voornaam</w:t>
            </w:r>
          </w:p>
        </w:tc>
        <w:tc>
          <w:tcPr>
            <w:tcW w:w="1766" w:type="dxa"/>
            <w:shd w:val="clear" w:color="auto" w:fill="D9D9D9"/>
          </w:tcPr>
          <w:p w14:paraId="0AB0C49A"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Geboortedatum Geboorteplaats</w:t>
            </w:r>
          </w:p>
        </w:tc>
        <w:tc>
          <w:tcPr>
            <w:tcW w:w="2988" w:type="dxa"/>
            <w:shd w:val="clear" w:color="auto" w:fill="D9D9D9"/>
          </w:tcPr>
          <w:p w14:paraId="3A730F34" w14:textId="77777777" w:rsidR="007409E7" w:rsidRPr="004422A8" w:rsidRDefault="007409E7" w:rsidP="00F11915">
            <w:pPr>
              <w:jc w:val="center"/>
              <w:rPr>
                <w:rFonts w:ascii="Segoe UI" w:hAnsi="Segoe UI" w:cs="Segoe UI"/>
                <w:sz w:val="21"/>
                <w:szCs w:val="21"/>
              </w:rPr>
            </w:pPr>
            <w:r w:rsidRPr="004422A8">
              <w:rPr>
                <w:rFonts w:ascii="Segoe UI" w:hAnsi="Segoe UI" w:cs="Segoe UI"/>
                <w:sz w:val="21"/>
                <w:szCs w:val="21"/>
              </w:rPr>
              <w:t>Adres</w:t>
            </w:r>
          </w:p>
        </w:tc>
        <w:tc>
          <w:tcPr>
            <w:tcW w:w="2362" w:type="dxa"/>
            <w:shd w:val="clear" w:color="auto" w:fill="D9D9D9"/>
          </w:tcPr>
          <w:p w14:paraId="6B1B0DC3"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 xml:space="preserve">Functie </w:t>
            </w:r>
          </w:p>
          <w:p w14:paraId="07EBE3CF" w14:textId="77777777" w:rsidR="007409E7" w:rsidRPr="004422A8" w:rsidRDefault="007409E7" w:rsidP="00F11915">
            <w:pPr>
              <w:spacing w:after="0"/>
              <w:jc w:val="center"/>
              <w:rPr>
                <w:rFonts w:ascii="Segoe UI" w:hAnsi="Segoe UI" w:cs="Segoe UI"/>
                <w:sz w:val="21"/>
                <w:szCs w:val="21"/>
              </w:rPr>
            </w:pPr>
            <w:r w:rsidRPr="004422A8">
              <w:rPr>
                <w:rFonts w:ascii="Segoe UI" w:hAnsi="Segoe UI" w:cs="Segoe UI"/>
                <w:sz w:val="21"/>
                <w:szCs w:val="21"/>
              </w:rPr>
              <w:t>(in de onderneming)</w:t>
            </w:r>
          </w:p>
        </w:tc>
      </w:tr>
      <w:tr w:rsidR="007409E7" w:rsidRPr="004422A8" w14:paraId="193D40F5" w14:textId="77777777" w:rsidTr="00F11915">
        <w:tc>
          <w:tcPr>
            <w:tcW w:w="1530" w:type="dxa"/>
          </w:tcPr>
          <w:p w14:paraId="34BCFF28" w14:textId="77777777" w:rsidR="007409E7" w:rsidRPr="004422A8" w:rsidRDefault="007409E7" w:rsidP="00F11915">
            <w:pPr>
              <w:rPr>
                <w:rFonts w:ascii="Segoe UI" w:hAnsi="Segoe UI" w:cs="Segoe UI"/>
                <w:sz w:val="21"/>
                <w:szCs w:val="21"/>
              </w:rPr>
            </w:pPr>
          </w:p>
        </w:tc>
        <w:tc>
          <w:tcPr>
            <w:tcW w:w="1766" w:type="dxa"/>
          </w:tcPr>
          <w:p w14:paraId="5195712E" w14:textId="77777777" w:rsidR="007409E7" w:rsidRPr="004422A8" w:rsidRDefault="007409E7" w:rsidP="00F11915">
            <w:pPr>
              <w:rPr>
                <w:rFonts w:ascii="Segoe UI" w:hAnsi="Segoe UI" w:cs="Segoe UI"/>
                <w:sz w:val="21"/>
                <w:szCs w:val="21"/>
              </w:rPr>
            </w:pPr>
          </w:p>
        </w:tc>
        <w:tc>
          <w:tcPr>
            <w:tcW w:w="2988" w:type="dxa"/>
          </w:tcPr>
          <w:p w14:paraId="6D23CEC5" w14:textId="77777777" w:rsidR="007409E7" w:rsidRPr="004422A8" w:rsidRDefault="007409E7" w:rsidP="00F11915">
            <w:pPr>
              <w:rPr>
                <w:rFonts w:ascii="Segoe UI" w:hAnsi="Segoe UI" w:cs="Segoe UI"/>
                <w:sz w:val="21"/>
                <w:szCs w:val="21"/>
              </w:rPr>
            </w:pPr>
          </w:p>
        </w:tc>
        <w:tc>
          <w:tcPr>
            <w:tcW w:w="2362" w:type="dxa"/>
          </w:tcPr>
          <w:p w14:paraId="11C04C56" w14:textId="77777777" w:rsidR="007409E7" w:rsidRPr="004422A8" w:rsidRDefault="007409E7" w:rsidP="00F11915">
            <w:pPr>
              <w:rPr>
                <w:rFonts w:ascii="Segoe UI" w:hAnsi="Segoe UI" w:cs="Segoe UI"/>
                <w:sz w:val="21"/>
                <w:szCs w:val="21"/>
              </w:rPr>
            </w:pPr>
          </w:p>
        </w:tc>
      </w:tr>
      <w:tr w:rsidR="007409E7" w:rsidRPr="004422A8" w14:paraId="1938B193" w14:textId="77777777" w:rsidTr="00F11915">
        <w:tc>
          <w:tcPr>
            <w:tcW w:w="1530" w:type="dxa"/>
          </w:tcPr>
          <w:p w14:paraId="5DF1B5F1" w14:textId="77777777" w:rsidR="007409E7" w:rsidRPr="004422A8" w:rsidRDefault="007409E7" w:rsidP="00F11915">
            <w:pPr>
              <w:rPr>
                <w:rFonts w:ascii="Segoe UI" w:hAnsi="Segoe UI" w:cs="Segoe UI"/>
                <w:sz w:val="21"/>
                <w:szCs w:val="21"/>
              </w:rPr>
            </w:pPr>
          </w:p>
        </w:tc>
        <w:tc>
          <w:tcPr>
            <w:tcW w:w="1766" w:type="dxa"/>
          </w:tcPr>
          <w:p w14:paraId="1CDDCE92" w14:textId="77777777" w:rsidR="007409E7" w:rsidRPr="004422A8" w:rsidRDefault="007409E7" w:rsidP="00F11915">
            <w:pPr>
              <w:rPr>
                <w:rFonts w:ascii="Segoe UI" w:hAnsi="Segoe UI" w:cs="Segoe UI"/>
                <w:sz w:val="21"/>
                <w:szCs w:val="21"/>
              </w:rPr>
            </w:pPr>
          </w:p>
        </w:tc>
        <w:tc>
          <w:tcPr>
            <w:tcW w:w="2988" w:type="dxa"/>
          </w:tcPr>
          <w:p w14:paraId="044A7FB9" w14:textId="77777777" w:rsidR="007409E7" w:rsidRPr="004422A8" w:rsidRDefault="007409E7" w:rsidP="00F11915">
            <w:pPr>
              <w:rPr>
                <w:rFonts w:ascii="Segoe UI" w:hAnsi="Segoe UI" w:cs="Segoe UI"/>
                <w:sz w:val="21"/>
                <w:szCs w:val="21"/>
              </w:rPr>
            </w:pPr>
          </w:p>
        </w:tc>
        <w:tc>
          <w:tcPr>
            <w:tcW w:w="2362" w:type="dxa"/>
          </w:tcPr>
          <w:p w14:paraId="39129707" w14:textId="77777777" w:rsidR="007409E7" w:rsidRPr="004422A8" w:rsidRDefault="007409E7" w:rsidP="00F11915">
            <w:pPr>
              <w:rPr>
                <w:rFonts w:ascii="Segoe UI" w:hAnsi="Segoe UI" w:cs="Segoe UI"/>
                <w:sz w:val="21"/>
                <w:szCs w:val="21"/>
              </w:rPr>
            </w:pPr>
          </w:p>
        </w:tc>
      </w:tr>
      <w:tr w:rsidR="007409E7" w:rsidRPr="004422A8" w14:paraId="0B3DCF7A" w14:textId="77777777" w:rsidTr="00F11915">
        <w:tc>
          <w:tcPr>
            <w:tcW w:w="1530" w:type="dxa"/>
          </w:tcPr>
          <w:p w14:paraId="2F011990" w14:textId="77777777" w:rsidR="007409E7" w:rsidRPr="004422A8" w:rsidRDefault="007409E7" w:rsidP="00F11915">
            <w:pPr>
              <w:rPr>
                <w:rFonts w:ascii="Segoe UI" w:hAnsi="Segoe UI" w:cs="Segoe UI"/>
                <w:sz w:val="21"/>
                <w:szCs w:val="21"/>
              </w:rPr>
            </w:pPr>
          </w:p>
        </w:tc>
        <w:tc>
          <w:tcPr>
            <w:tcW w:w="1766" w:type="dxa"/>
          </w:tcPr>
          <w:p w14:paraId="583E75E3" w14:textId="77777777" w:rsidR="007409E7" w:rsidRPr="004422A8" w:rsidRDefault="007409E7" w:rsidP="00F11915">
            <w:pPr>
              <w:rPr>
                <w:rFonts w:ascii="Segoe UI" w:hAnsi="Segoe UI" w:cs="Segoe UI"/>
                <w:sz w:val="21"/>
                <w:szCs w:val="21"/>
              </w:rPr>
            </w:pPr>
          </w:p>
        </w:tc>
        <w:tc>
          <w:tcPr>
            <w:tcW w:w="2988" w:type="dxa"/>
          </w:tcPr>
          <w:p w14:paraId="6F3D77BA" w14:textId="77777777" w:rsidR="007409E7" w:rsidRPr="004422A8" w:rsidRDefault="007409E7" w:rsidP="00F11915">
            <w:pPr>
              <w:rPr>
                <w:rFonts w:ascii="Segoe UI" w:hAnsi="Segoe UI" w:cs="Segoe UI"/>
                <w:sz w:val="21"/>
                <w:szCs w:val="21"/>
              </w:rPr>
            </w:pPr>
          </w:p>
        </w:tc>
        <w:tc>
          <w:tcPr>
            <w:tcW w:w="2362" w:type="dxa"/>
          </w:tcPr>
          <w:p w14:paraId="24271AD9" w14:textId="77777777" w:rsidR="007409E7" w:rsidRPr="004422A8" w:rsidRDefault="007409E7" w:rsidP="00F11915">
            <w:pPr>
              <w:rPr>
                <w:rFonts w:ascii="Segoe UI" w:hAnsi="Segoe UI" w:cs="Segoe UI"/>
                <w:sz w:val="21"/>
                <w:szCs w:val="21"/>
              </w:rPr>
            </w:pPr>
          </w:p>
        </w:tc>
      </w:tr>
      <w:tr w:rsidR="007409E7" w:rsidRPr="004422A8" w14:paraId="255845BD" w14:textId="77777777" w:rsidTr="00F11915">
        <w:tc>
          <w:tcPr>
            <w:tcW w:w="1530" w:type="dxa"/>
          </w:tcPr>
          <w:p w14:paraId="5D4D2A39" w14:textId="77777777" w:rsidR="007409E7" w:rsidRPr="004422A8" w:rsidRDefault="007409E7" w:rsidP="00F11915">
            <w:pPr>
              <w:rPr>
                <w:rFonts w:ascii="Segoe UI" w:hAnsi="Segoe UI" w:cs="Segoe UI"/>
                <w:sz w:val="21"/>
                <w:szCs w:val="21"/>
              </w:rPr>
            </w:pPr>
          </w:p>
        </w:tc>
        <w:tc>
          <w:tcPr>
            <w:tcW w:w="1766" w:type="dxa"/>
          </w:tcPr>
          <w:p w14:paraId="7459C1AB" w14:textId="77777777" w:rsidR="007409E7" w:rsidRPr="004422A8" w:rsidRDefault="007409E7" w:rsidP="00F11915">
            <w:pPr>
              <w:rPr>
                <w:rFonts w:ascii="Segoe UI" w:hAnsi="Segoe UI" w:cs="Segoe UI"/>
                <w:sz w:val="21"/>
                <w:szCs w:val="21"/>
              </w:rPr>
            </w:pPr>
          </w:p>
        </w:tc>
        <w:tc>
          <w:tcPr>
            <w:tcW w:w="2988" w:type="dxa"/>
          </w:tcPr>
          <w:p w14:paraId="3267ABB7" w14:textId="77777777" w:rsidR="007409E7" w:rsidRPr="004422A8" w:rsidRDefault="007409E7" w:rsidP="00F11915">
            <w:pPr>
              <w:rPr>
                <w:rFonts w:ascii="Segoe UI" w:hAnsi="Segoe UI" w:cs="Segoe UI"/>
                <w:sz w:val="21"/>
                <w:szCs w:val="21"/>
              </w:rPr>
            </w:pPr>
          </w:p>
        </w:tc>
        <w:tc>
          <w:tcPr>
            <w:tcW w:w="2362" w:type="dxa"/>
          </w:tcPr>
          <w:p w14:paraId="4E336937" w14:textId="77777777" w:rsidR="007409E7" w:rsidRPr="004422A8" w:rsidRDefault="007409E7" w:rsidP="00F11915">
            <w:pPr>
              <w:rPr>
                <w:rFonts w:ascii="Segoe UI" w:hAnsi="Segoe UI" w:cs="Segoe UI"/>
                <w:sz w:val="21"/>
                <w:szCs w:val="21"/>
              </w:rPr>
            </w:pPr>
          </w:p>
        </w:tc>
      </w:tr>
    </w:tbl>
    <w:p w14:paraId="46782692" w14:textId="77777777" w:rsidR="007409E7" w:rsidRPr="009204E9" w:rsidRDefault="007409E7" w:rsidP="007409E7">
      <w:pPr>
        <w:spacing w:after="0"/>
        <w:ind w:left="425"/>
        <w:jc w:val="both"/>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lastRenderedPageBreak/>
        <w:t xml:space="preserve">Voeg een </w:t>
      </w:r>
      <w:r w:rsidRPr="009204E9">
        <w:rPr>
          <w:rFonts w:ascii="Segoe UI" w:hAnsi="Segoe UI" w:cs="Segoe UI"/>
          <w:b/>
          <w:bCs/>
          <w:i/>
          <w:iCs/>
          <w:color w:val="808080" w:themeColor="background1" w:themeShade="80"/>
          <w:sz w:val="21"/>
          <w:szCs w:val="21"/>
        </w:rPr>
        <w:t>kopie van de identiteitskaart van elke Uiteindelijke Begunstigde Besluitvormer toe</w:t>
      </w:r>
      <w:r w:rsidRPr="009204E9">
        <w:rPr>
          <w:rFonts w:ascii="Segoe UI" w:hAnsi="Segoe UI" w:cs="Segoe UI"/>
          <w:i/>
          <w:iCs/>
          <w:color w:val="808080" w:themeColor="background1" w:themeShade="80"/>
          <w:sz w:val="21"/>
          <w:szCs w:val="21"/>
        </w:rPr>
        <w:t xml:space="preserve">. </w:t>
      </w:r>
    </w:p>
    <w:p w14:paraId="0A6C90C0" w14:textId="77777777" w:rsidR="007409E7" w:rsidRPr="009204E9" w:rsidRDefault="007409E7" w:rsidP="007409E7">
      <w:pPr>
        <w:ind w:left="426"/>
        <w:jc w:val="both"/>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t>Zie toelichting punt 7 voor meer info.</w:t>
      </w:r>
    </w:p>
    <w:bookmarkEnd w:id="3686"/>
    <w:p w14:paraId="65DA910D" w14:textId="5ECA12D8" w:rsidR="007409E7" w:rsidRDefault="007409E7" w:rsidP="007409E7">
      <w:pPr>
        <w:tabs>
          <w:tab w:val="left" w:pos="426"/>
        </w:tabs>
        <w:spacing w:after="0"/>
        <w:ind w:left="425" w:hanging="425"/>
        <w:jc w:val="both"/>
        <w:rPr>
          <w:rFonts w:ascii="Segoe UI" w:hAnsi="Segoe UI" w:cs="Segoe UI"/>
          <w:b/>
          <w:bCs/>
          <w:sz w:val="21"/>
          <w:szCs w:val="21"/>
        </w:rPr>
      </w:pPr>
      <w:r w:rsidRPr="004422A8">
        <w:rPr>
          <w:rFonts w:ascii="Segoe UI" w:hAnsi="Segoe UI" w:cs="Segoe UI"/>
          <w:b/>
          <w:bCs/>
          <w:sz w:val="21"/>
          <w:szCs w:val="21"/>
        </w:rPr>
        <w:t xml:space="preserve">4° </w:t>
      </w:r>
      <w:r w:rsidRPr="004422A8">
        <w:rPr>
          <w:rFonts w:ascii="Segoe UI" w:hAnsi="Segoe UI" w:cs="Segoe UI"/>
          <w:b/>
          <w:bCs/>
          <w:sz w:val="21"/>
          <w:szCs w:val="21"/>
        </w:rPr>
        <w:tab/>
      </w:r>
      <w:r w:rsidRPr="004422A8">
        <w:rPr>
          <w:rFonts w:ascii="Segoe UI" w:hAnsi="Segoe UI" w:cs="Segoe UI"/>
          <w:b/>
          <w:bCs/>
          <w:sz w:val="21"/>
          <w:szCs w:val="21"/>
        </w:rPr>
        <w:tab/>
        <w:t xml:space="preserve">verklaar/verklaren op eer dat </w:t>
      </w:r>
      <w:r w:rsidR="0046728A" w:rsidRPr="0046728A">
        <w:rPr>
          <w:rFonts w:ascii="Segoe UI" w:hAnsi="Segoe UI" w:cs="Segoe UI"/>
          <w:b/>
          <w:bCs/>
          <w:sz w:val="21"/>
          <w:szCs w:val="21"/>
        </w:rPr>
        <w:t xml:space="preserve"> dat op datum van ...........</w:t>
      </w:r>
      <w:r w:rsidR="0046728A">
        <w:rPr>
          <w:rFonts w:ascii="Segoe UI" w:hAnsi="Segoe UI" w:cs="Segoe UI"/>
          <w:b/>
          <w:bCs/>
          <w:sz w:val="21"/>
          <w:szCs w:val="21"/>
        </w:rPr>
        <w:t xml:space="preserve"> </w:t>
      </w:r>
      <w:r w:rsidR="00441874">
        <w:rPr>
          <w:rFonts w:ascii="Segoe UI" w:hAnsi="Segoe UI" w:cs="Segoe UI"/>
          <w:b/>
          <w:bCs/>
          <w:sz w:val="21"/>
          <w:szCs w:val="21"/>
        </w:rPr>
        <w:t xml:space="preserve">de uiteindelijke begunstigden </w:t>
      </w:r>
      <w:r w:rsidR="0046728A" w:rsidRPr="0046728A">
        <w:rPr>
          <w:rFonts w:ascii="Segoe UI" w:hAnsi="Segoe UI" w:cs="Segoe UI"/>
          <w:b/>
          <w:bCs/>
          <w:sz w:val="21"/>
          <w:szCs w:val="21"/>
        </w:rPr>
        <w:t>enkel en alleen voor eigen rekening handelen en geen PPP (politiek prominent persoon) te zijn of een familielid of naaste geassocieerde ervan te zijn</w:t>
      </w:r>
      <w:r w:rsidRPr="004422A8">
        <w:rPr>
          <w:rFonts w:ascii="Segoe UI" w:hAnsi="Segoe UI" w:cs="Segoe UI"/>
          <w:b/>
          <w:bCs/>
          <w:sz w:val="21"/>
          <w:szCs w:val="21"/>
        </w:rPr>
        <w:t>.</w:t>
      </w:r>
    </w:p>
    <w:p w14:paraId="431F6A12" w14:textId="27351619" w:rsidR="0046728A" w:rsidRDefault="0046728A" w:rsidP="007409E7">
      <w:pPr>
        <w:tabs>
          <w:tab w:val="left" w:pos="426"/>
        </w:tabs>
        <w:spacing w:after="0"/>
        <w:ind w:left="425" w:hanging="425"/>
        <w:jc w:val="both"/>
        <w:rPr>
          <w:rFonts w:ascii="Segoe UI" w:hAnsi="Segoe UI" w:cs="Segoe UI"/>
          <w:b/>
          <w:bCs/>
          <w:sz w:val="21"/>
          <w:szCs w:val="21"/>
        </w:rPr>
      </w:pPr>
    </w:p>
    <w:p w14:paraId="47CE0EC6" w14:textId="0941D292" w:rsidR="0046728A" w:rsidRPr="004422A8" w:rsidRDefault="00441874" w:rsidP="003F3979">
      <w:pPr>
        <w:tabs>
          <w:tab w:val="left" w:pos="426"/>
        </w:tabs>
        <w:spacing w:after="0"/>
        <w:ind w:left="425" w:firstLine="1"/>
        <w:jc w:val="both"/>
        <w:rPr>
          <w:rFonts w:ascii="Segoe UI" w:hAnsi="Segoe UI" w:cs="Segoe UI"/>
          <w:b/>
          <w:bCs/>
          <w:sz w:val="21"/>
          <w:szCs w:val="21"/>
        </w:rPr>
      </w:pPr>
      <w:r>
        <w:rPr>
          <w:rFonts w:ascii="Segoe UI" w:hAnsi="Segoe UI" w:cs="Segoe UI"/>
          <w:b/>
          <w:bCs/>
          <w:sz w:val="21"/>
          <w:szCs w:val="21"/>
        </w:rPr>
        <w:t>5</w:t>
      </w:r>
      <w:r w:rsidR="0046728A" w:rsidRPr="004422A8">
        <w:rPr>
          <w:rFonts w:ascii="Segoe UI" w:hAnsi="Segoe UI" w:cs="Segoe UI"/>
          <w:b/>
          <w:bCs/>
          <w:sz w:val="21"/>
          <w:szCs w:val="21"/>
        </w:rPr>
        <w:t xml:space="preserve">° </w:t>
      </w:r>
      <w:r w:rsidR="0046728A" w:rsidRPr="004422A8">
        <w:rPr>
          <w:rFonts w:ascii="Segoe UI" w:hAnsi="Segoe UI" w:cs="Segoe UI"/>
          <w:b/>
          <w:bCs/>
          <w:sz w:val="21"/>
          <w:szCs w:val="21"/>
        </w:rPr>
        <w:tab/>
      </w:r>
      <w:r w:rsidR="0046728A" w:rsidRPr="004422A8">
        <w:rPr>
          <w:rFonts w:ascii="Segoe UI" w:hAnsi="Segoe UI" w:cs="Segoe UI"/>
          <w:b/>
          <w:bCs/>
          <w:sz w:val="21"/>
          <w:szCs w:val="21"/>
        </w:rPr>
        <w:tab/>
        <w:t xml:space="preserve">verklaar/verklaren op eer dat de op het inlichtingenformulier verstrekte gegevens oprecht en juist zijn en verbindt/verbinden zich er onherroepelijk toe om de </w:t>
      </w:r>
      <w:r w:rsidR="0046728A">
        <w:rPr>
          <w:rFonts w:ascii="Segoe UI" w:hAnsi="Segoe UI" w:cs="Segoe UI"/>
          <w:b/>
          <w:bCs/>
          <w:sz w:val="21"/>
          <w:szCs w:val="21"/>
        </w:rPr>
        <w:t>vastgoedmakelaar</w:t>
      </w:r>
      <w:r w:rsidR="0046728A" w:rsidRPr="004422A8">
        <w:rPr>
          <w:rFonts w:ascii="Segoe UI" w:hAnsi="Segoe UI" w:cs="Segoe UI"/>
          <w:b/>
          <w:bCs/>
          <w:sz w:val="21"/>
          <w:szCs w:val="21"/>
        </w:rPr>
        <w:t xml:space="preserve"> onmiddellijk en schriftelijk op de hoogte te brengen van elke wijziging in de lijst met Uiteindelijke Begunstigden  (zowel Aandeelhouders als Besluitvormers) van deze wettelijke entiteit en een kopie van de identiteitsdocumenten van de nieuwe Uiteindelijke Begunstigden te verstrekken.</w:t>
      </w:r>
    </w:p>
    <w:p w14:paraId="3A9D8397" w14:textId="77777777" w:rsidR="0046728A" w:rsidRPr="004422A8" w:rsidRDefault="0046728A" w:rsidP="007409E7">
      <w:pPr>
        <w:tabs>
          <w:tab w:val="left" w:pos="426"/>
        </w:tabs>
        <w:spacing w:after="0"/>
        <w:ind w:left="425" w:hanging="425"/>
        <w:jc w:val="both"/>
        <w:rPr>
          <w:rFonts w:ascii="Segoe UI" w:hAnsi="Segoe UI" w:cs="Segoe UI"/>
          <w:b/>
          <w:bCs/>
          <w:sz w:val="21"/>
          <w:szCs w:val="21"/>
        </w:rPr>
      </w:pPr>
    </w:p>
    <w:p w14:paraId="0CFB954A" w14:textId="77777777" w:rsidR="007409E7" w:rsidRPr="004422A8" w:rsidRDefault="007409E7" w:rsidP="007409E7">
      <w:pPr>
        <w:rPr>
          <w:rFonts w:ascii="Segoe UI" w:hAnsi="Segoe UI" w:cs="Segoe UI"/>
          <w:sz w:val="21"/>
          <w:szCs w:val="21"/>
          <w:highlight w:val="yellow"/>
        </w:rPr>
      </w:pPr>
    </w:p>
    <w:p w14:paraId="2A9B0223" w14:textId="77777777" w:rsidR="007409E7" w:rsidRPr="009204E9" w:rsidRDefault="007409E7" w:rsidP="007409E7">
      <w:pPr>
        <w:rPr>
          <w:rFonts w:ascii="Segoe UI" w:hAnsi="Segoe UI" w:cs="Segoe UI"/>
          <w:i/>
          <w:iCs/>
          <w:color w:val="808080" w:themeColor="background1" w:themeShade="80"/>
          <w:sz w:val="21"/>
          <w:szCs w:val="21"/>
        </w:rPr>
      </w:pPr>
      <w:r w:rsidRPr="009204E9">
        <w:rPr>
          <w:rFonts w:ascii="Segoe UI" w:hAnsi="Segoe UI" w:cs="Segoe UI"/>
          <w:i/>
          <w:iCs/>
          <w:color w:val="808080" w:themeColor="background1" w:themeShade="80"/>
          <w:sz w:val="21"/>
          <w:szCs w:val="21"/>
        </w:rPr>
        <w:t>Naam (Namen) en handtekening(en) van de aangever(s):</w:t>
      </w:r>
    </w:p>
    <w:p w14:paraId="17ADD2C8" w14:textId="77777777" w:rsidR="007409E7" w:rsidRPr="004422A8" w:rsidRDefault="007409E7" w:rsidP="007409E7">
      <w:pPr>
        <w:rPr>
          <w:rFonts w:ascii="Segoe UI" w:hAnsi="Segoe UI" w:cs="Segoe UI"/>
          <w:i/>
          <w:iCs/>
          <w:color w:val="808080"/>
          <w:sz w:val="21"/>
          <w:szCs w:val="21"/>
        </w:rPr>
      </w:pPr>
    </w:p>
    <w:p w14:paraId="027C02E0" w14:textId="77777777" w:rsidR="007409E7" w:rsidRPr="004422A8" w:rsidRDefault="007409E7" w:rsidP="007409E7">
      <w:pPr>
        <w:rPr>
          <w:rFonts w:ascii="Segoe UI" w:hAnsi="Segoe UI" w:cs="Segoe UI"/>
          <w:i/>
          <w:iCs/>
          <w:color w:val="808080"/>
          <w:sz w:val="21"/>
          <w:szCs w:val="21"/>
        </w:rPr>
      </w:pPr>
    </w:p>
    <w:p w14:paraId="6A86F209" w14:textId="77777777" w:rsidR="007409E7" w:rsidRPr="008466E7" w:rsidRDefault="007409E7" w:rsidP="007409E7">
      <w:pPr>
        <w:rPr>
          <w:rFonts w:ascii="Segoe UI" w:hAnsi="Segoe UI" w:cs="Segoe UI"/>
          <w:i/>
          <w:iCs/>
          <w:sz w:val="21"/>
          <w:szCs w:val="21"/>
        </w:rPr>
      </w:pPr>
      <w:r w:rsidRPr="008466E7">
        <w:rPr>
          <w:rFonts w:ascii="Segoe UI" w:hAnsi="Segoe UI" w:cs="Segoe UI"/>
          <w:i/>
          <w:iCs/>
          <w:sz w:val="21"/>
          <w:szCs w:val="21"/>
        </w:rPr>
        <w:t>…………………………………………………………………………………………..</w:t>
      </w:r>
    </w:p>
    <w:p w14:paraId="560038FC" w14:textId="77777777" w:rsidR="007409E7" w:rsidRPr="004422A8" w:rsidRDefault="007409E7" w:rsidP="007409E7">
      <w:pPr>
        <w:rPr>
          <w:rFonts w:ascii="Segoe UI" w:hAnsi="Segoe UI" w:cs="Segoe UI"/>
          <w:sz w:val="21"/>
          <w:szCs w:val="21"/>
        </w:rPr>
      </w:pPr>
    </w:p>
    <w:p w14:paraId="6196F3BC" w14:textId="77777777" w:rsidR="007409E7" w:rsidRPr="007A56CA" w:rsidRDefault="007409E7" w:rsidP="007409E7">
      <w:pPr>
        <w:jc w:val="both"/>
        <w:rPr>
          <w:rFonts w:ascii="Segoe UI" w:hAnsi="Segoe UI" w:cs="Segoe UI"/>
          <w:i/>
          <w:iCs/>
          <w:color w:val="808080" w:themeColor="background1" w:themeShade="80"/>
          <w:sz w:val="21"/>
          <w:szCs w:val="21"/>
        </w:rPr>
      </w:pPr>
      <w:r w:rsidRPr="007A56CA">
        <w:rPr>
          <w:rFonts w:ascii="Segoe UI" w:hAnsi="Segoe UI" w:cs="Segoe UI"/>
          <w:i/>
          <w:iCs/>
          <w:color w:val="808080" w:themeColor="background1" w:themeShade="80"/>
          <w:sz w:val="21"/>
          <w:szCs w:val="21"/>
        </w:rPr>
        <w:t>Belangrijk! Voeg bij dit formulier een kopie van de identiteitskaart van elke Uiteindelijke Begunstigde Aandeelhouder of Besluitvormer.</w:t>
      </w:r>
    </w:p>
    <w:p w14:paraId="77116B7B" w14:textId="77777777" w:rsidR="007409E7" w:rsidRPr="007A56CA" w:rsidRDefault="007409E7" w:rsidP="007409E7">
      <w:pPr>
        <w:rPr>
          <w:rFonts w:ascii="Segoe UI" w:hAnsi="Segoe UI" w:cs="Segoe UI"/>
          <w:i/>
          <w:iCs/>
          <w:color w:val="808080" w:themeColor="background1" w:themeShade="80"/>
          <w:sz w:val="21"/>
          <w:szCs w:val="21"/>
        </w:rPr>
      </w:pPr>
      <w:r w:rsidRPr="007A56CA">
        <w:rPr>
          <w:rFonts w:ascii="Segoe UI" w:hAnsi="Segoe UI" w:cs="Segoe UI"/>
          <w:i/>
          <w:iCs/>
          <w:color w:val="808080" w:themeColor="background1" w:themeShade="80"/>
          <w:sz w:val="21"/>
          <w:szCs w:val="21"/>
        </w:rPr>
        <w:t>Plaats hierboven naast uw naam een geldige handtekening.</w:t>
      </w:r>
    </w:p>
    <w:p w14:paraId="72553502" w14:textId="77777777" w:rsidR="007409E7" w:rsidRPr="007A56CA" w:rsidRDefault="007409E7" w:rsidP="007409E7">
      <w:pPr>
        <w:rPr>
          <w:rFonts w:ascii="Segoe UI" w:hAnsi="Segoe UI" w:cs="Segoe UI"/>
          <w:sz w:val="21"/>
          <w:szCs w:val="21"/>
        </w:rPr>
      </w:pPr>
      <w:r w:rsidRPr="004422A8">
        <w:rPr>
          <w:rFonts w:ascii="Segoe UI" w:hAnsi="Segoe UI" w:cs="Segoe UI"/>
          <w:sz w:val="21"/>
          <w:szCs w:val="21"/>
          <w:highlight w:val="yellow"/>
        </w:rPr>
        <w:br w:type="page"/>
      </w:r>
      <w:r w:rsidRPr="007A56CA">
        <w:rPr>
          <w:rFonts w:ascii="Segoe UI" w:hAnsi="Segoe UI" w:cs="Segoe UI"/>
          <w:sz w:val="21"/>
          <w:szCs w:val="21"/>
        </w:rPr>
        <w:lastRenderedPageBreak/>
        <w:t>TOELICHTING bij de “Verklaring betreffende Uiteindelijke Begunstigden”</w:t>
      </w:r>
    </w:p>
    <w:p w14:paraId="49DF7A26" w14:textId="3D37E64F" w:rsidR="007409E7" w:rsidRPr="007A56CA" w:rsidRDefault="007409E7" w:rsidP="007409E7">
      <w:pPr>
        <w:tabs>
          <w:tab w:val="left" w:pos="426"/>
        </w:tabs>
        <w:spacing w:after="0"/>
        <w:ind w:left="425" w:hanging="425"/>
        <w:jc w:val="both"/>
        <w:rPr>
          <w:rFonts w:ascii="Segoe UI" w:hAnsi="Segoe UI" w:cs="Segoe UI"/>
          <w:b/>
          <w:bCs/>
          <w:sz w:val="21"/>
          <w:szCs w:val="21"/>
        </w:rPr>
      </w:pPr>
      <w:r w:rsidRPr="007A56CA">
        <w:rPr>
          <w:rFonts w:ascii="Segoe UI" w:hAnsi="Segoe UI" w:cs="Segoe UI"/>
          <w:b/>
          <w:bCs/>
          <w:sz w:val="21"/>
          <w:szCs w:val="21"/>
        </w:rPr>
        <w:t xml:space="preserve">1. </w:t>
      </w:r>
      <w:r w:rsidRPr="007A56CA">
        <w:rPr>
          <w:rFonts w:ascii="Segoe UI" w:hAnsi="Segoe UI" w:cs="Segoe UI"/>
          <w:b/>
          <w:bCs/>
          <w:sz w:val="21"/>
          <w:szCs w:val="21"/>
        </w:rPr>
        <w:tab/>
        <w:t xml:space="preserve">Waarom moeten </w:t>
      </w:r>
      <w:r w:rsidR="00050545">
        <w:rPr>
          <w:rFonts w:ascii="Segoe UI" w:hAnsi="Segoe UI" w:cs="Segoe UI"/>
          <w:b/>
          <w:bCs/>
          <w:sz w:val="21"/>
          <w:szCs w:val="21"/>
        </w:rPr>
        <w:t>vastgoedmakelaars</w:t>
      </w:r>
      <w:r w:rsidRPr="007A56CA">
        <w:rPr>
          <w:rFonts w:ascii="Segoe UI" w:hAnsi="Segoe UI" w:cs="Segoe UI"/>
          <w:b/>
          <w:bCs/>
          <w:sz w:val="21"/>
          <w:szCs w:val="21"/>
        </w:rPr>
        <w:t xml:space="preserve"> een «Verklaring betreffende Uiteindelijke Begunstigden» vragen?</w:t>
      </w:r>
    </w:p>
    <w:p w14:paraId="1D5DD75A" w14:textId="77777777" w:rsidR="007409E7" w:rsidRPr="007A56CA" w:rsidRDefault="007409E7" w:rsidP="007409E7">
      <w:pPr>
        <w:spacing w:after="0"/>
        <w:rPr>
          <w:rFonts w:ascii="Segoe UI" w:hAnsi="Segoe UI" w:cs="Segoe UI"/>
          <w:sz w:val="21"/>
          <w:szCs w:val="21"/>
        </w:rPr>
      </w:pPr>
    </w:p>
    <w:p w14:paraId="341B5F7A" w14:textId="248B322D"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 xml:space="preserve">De wet tot voorkoming van het gebruik van het financiële stelsel voor het witwassen van geld en de financiering van terrorisme bepaalt dat </w:t>
      </w:r>
      <w:r w:rsidR="00050545">
        <w:rPr>
          <w:rFonts w:ascii="Segoe UI" w:hAnsi="Segoe UI" w:cs="Segoe UI"/>
          <w:i/>
          <w:iCs/>
          <w:sz w:val="21"/>
          <w:szCs w:val="21"/>
        </w:rPr>
        <w:t>vastgoedmakelaars</w:t>
      </w:r>
      <w:r w:rsidRPr="007A56CA">
        <w:rPr>
          <w:rFonts w:ascii="Segoe UI" w:hAnsi="Segoe UI" w:cs="Segoe UI"/>
          <w:i/>
          <w:iCs/>
          <w:sz w:val="21"/>
          <w:szCs w:val="21"/>
        </w:rPr>
        <w:t xml:space="preserve"> de Uiteindelijke Begunstigden van hun cliënten en hun lasthebbers moeten identificeren.</w:t>
      </w:r>
    </w:p>
    <w:p w14:paraId="192AA59D"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Op pagina 1 vindt u de omschrijving van het begrip „Uiteindelijke Begunstigde“ voor een vennootschap.</w:t>
      </w:r>
    </w:p>
    <w:p w14:paraId="142026CB" w14:textId="0B10BB26"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 xml:space="preserve">Om te voldoen aan deze wettelijke plicht om de Uiteindelijke Begunstigde van een vennootschap te identificeren en te rapporteren, moet door de vertegenwoordigers van de cliënt-vennootschap of de lasthebber-vennootschap een “Verklaring betreffende Uiteindelijke Begunstigden” worden ingevuld. Het is wettelijk verplicht om de </w:t>
      </w:r>
      <w:r w:rsidR="005262F5">
        <w:rPr>
          <w:rFonts w:ascii="Segoe UI" w:hAnsi="Segoe UI" w:cs="Segoe UI"/>
          <w:i/>
          <w:iCs/>
          <w:sz w:val="21"/>
          <w:szCs w:val="21"/>
        </w:rPr>
        <w:t>vastgoedmakelaar</w:t>
      </w:r>
      <w:r w:rsidRPr="007A56CA">
        <w:rPr>
          <w:rFonts w:ascii="Segoe UI" w:hAnsi="Segoe UI" w:cs="Segoe UI"/>
          <w:i/>
          <w:iCs/>
          <w:sz w:val="21"/>
          <w:szCs w:val="21"/>
        </w:rPr>
        <w:t xml:space="preserve"> te informeren over de Uiteindelijke Begunstigden.</w:t>
      </w:r>
    </w:p>
    <w:p w14:paraId="307CFA69"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r w:rsidRPr="007A56CA">
        <w:rPr>
          <w:rFonts w:ascii="Segoe UI" w:hAnsi="Segoe UI" w:cs="Segoe UI"/>
          <w:b/>
          <w:bCs/>
          <w:sz w:val="21"/>
          <w:szCs w:val="21"/>
        </w:rPr>
        <w:t xml:space="preserve">2. </w:t>
      </w:r>
      <w:r w:rsidRPr="007A56CA">
        <w:rPr>
          <w:rFonts w:ascii="Segoe UI" w:hAnsi="Segoe UI" w:cs="Segoe UI"/>
          <w:b/>
          <w:bCs/>
          <w:sz w:val="21"/>
          <w:szCs w:val="21"/>
        </w:rPr>
        <w:tab/>
        <w:t>Wie moet de verklaring invullen en ondertekenen?</w:t>
      </w:r>
    </w:p>
    <w:p w14:paraId="459F5E9E"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p>
    <w:p w14:paraId="0DFDB063"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De verklaring moet worden ingevuld door de personen die bevoegd zijn om de vennootschap of entiteit statutair te vertegenwoordigen.</w:t>
      </w:r>
    </w:p>
    <w:p w14:paraId="58648966"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r w:rsidRPr="007A56CA">
        <w:rPr>
          <w:rFonts w:ascii="Segoe UI" w:hAnsi="Segoe UI" w:cs="Segoe UI"/>
          <w:b/>
          <w:bCs/>
          <w:sz w:val="21"/>
          <w:szCs w:val="21"/>
        </w:rPr>
        <w:t xml:space="preserve">3. </w:t>
      </w:r>
      <w:r w:rsidRPr="007A56CA">
        <w:rPr>
          <w:rFonts w:ascii="Segoe UI" w:hAnsi="Segoe UI" w:cs="Segoe UI"/>
          <w:b/>
          <w:bCs/>
          <w:sz w:val="21"/>
          <w:szCs w:val="21"/>
        </w:rPr>
        <w:tab/>
        <w:t>Waarom zijn de Uiteindelijke Begunstigden belangrijk?</w:t>
      </w:r>
    </w:p>
    <w:p w14:paraId="23F7FA2E"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p>
    <w:p w14:paraId="7B456E4E"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De Uiteindelijke Begunstigden van een vennootschap worden belangrijk geacht omdat zij controle uitoefenen over de rechtspersoon. Controle uitoefenen betekent in dit geval dat zij in staat zijn om de aanstelling van de meerderheid van de bestuursleden en/of directeuren beslissend te beïnvloeden of dat zij de oriëntatie van de vennootschap op beslissende wijze kunnen beïnvloeden.</w:t>
      </w:r>
    </w:p>
    <w:p w14:paraId="31A59DFF"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r w:rsidRPr="007A56CA">
        <w:rPr>
          <w:rFonts w:ascii="Segoe UI" w:hAnsi="Segoe UI" w:cs="Segoe UI"/>
          <w:b/>
          <w:bCs/>
          <w:sz w:val="21"/>
          <w:szCs w:val="21"/>
        </w:rPr>
        <w:t xml:space="preserve">4. </w:t>
      </w:r>
      <w:r w:rsidRPr="007A56CA">
        <w:rPr>
          <w:rFonts w:ascii="Segoe UI" w:hAnsi="Segoe UI" w:cs="Segoe UI"/>
          <w:b/>
          <w:bCs/>
          <w:sz w:val="21"/>
          <w:szCs w:val="21"/>
        </w:rPr>
        <w:tab/>
        <w:t>Uiteindelijke Begunstigden: soms ook «eigenaars» of «besluitvormers» genoemd</w:t>
      </w:r>
    </w:p>
    <w:p w14:paraId="39AB1CA0"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p>
    <w:p w14:paraId="7475E98F"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De term “Uiteindelijke Begunstigden” wordt doorgaans geïnterpreteerd als “eigenaars” of “bezitters”. Deze interpretatie is correct maar onvolledig. Alle natuurlijke personen die 25% of meer van het vermogen of 25% of meer van de stemrechten bezitten of controleren worden beschouwd als Uiteindelijke Begunstigden.</w:t>
      </w:r>
    </w:p>
    <w:p w14:paraId="6A8DFF12"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 xml:space="preserve">Naast deze controlerende aandeelhouders worden ook andere natuurlijke personen beschouwd als Uiteindelijke Begunstigden. Deze personen worden de begunstigde “besluitvormers” genoemd. </w:t>
      </w:r>
    </w:p>
    <w:p w14:paraId="45F94EAE" w14:textId="77777777" w:rsidR="00050545" w:rsidRDefault="00050545">
      <w:pPr>
        <w:spacing w:after="0" w:line="240" w:lineRule="auto"/>
        <w:rPr>
          <w:rFonts w:ascii="Segoe UI" w:hAnsi="Segoe UI" w:cs="Segoe UI"/>
          <w:i/>
          <w:iCs/>
          <w:sz w:val="21"/>
          <w:szCs w:val="21"/>
        </w:rPr>
      </w:pPr>
      <w:r>
        <w:rPr>
          <w:rFonts w:ascii="Segoe UI" w:hAnsi="Segoe UI" w:cs="Segoe UI"/>
          <w:i/>
          <w:iCs/>
          <w:sz w:val="21"/>
          <w:szCs w:val="21"/>
        </w:rPr>
        <w:br w:type="page"/>
      </w:r>
    </w:p>
    <w:p w14:paraId="647F3392" w14:textId="5FBBE2D1"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lastRenderedPageBreak/>
        <w:t>Deze benaming verwijst over het algemeen naar de personen die een officieel mandaat hebben in de raad van bestuur van de vennootschap. Dat zijn bijvoorbeeld de Bestuursvoorzitter/Chief Executive Officer (CEO), Financieel Directeur/Chief Financial Officer (CFO) of thesaurier (of gelijkwaardige titels). Alle mandatarissen van de raad van bestuur moeten worden vermeld, alsook hun functie.</w:t>
      </w:r>
    </w:p>
    <w:p w14:paraId="017186EA" w14:textId="77777777" w:rsidR="007409E7" w:rsidRPr="007A56CA" w:rsidRDefault="007409E7" w:rsidP="003F3979">
      <w:pPr>
        <w:tabs>
          <w:tab w:val="left" w:pos="426"/>
        </w:tabs>
        <w:spacing w:after="0"/>
        <w:jc w:val="both"/>
        <w:rPr>
          <w:rFonts w:ascii="Segoe UI" w:hAnsi="Segoe UI" w:cs="Segoe UI"/>
          <w:b/>
          <w:bCs/>
          <w:sz w:val="21"/>
          <w:szCs w:val="21"/>
        </w:rPr>
      </w:pPr>
      <w:r w:rsidRPr="007A56CA">
        <w:rPr>
          <w:rFonts w:ascii="Segoe UI" w:hAnsi="Segoe UI" w:cs="Segoe UI"/>
          <w:b/>
          <w:bCs/>
          <w:sz w:val="21"/>
          <w:szCs w:val="21"/>
        </w:rPr>
        <w:t>5. Wat als een rechtspersoon aandeelhouder is in uw vennootschap?</w:t>
      </w:r>
    </w:p>
    <w:p w14:paraId="7B517BEC"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p>
    <w:p w14:paraId="000C006E"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Uiteindelijke Begunstigden moeten over het algemeen bij naam genoemde natuurlijke personen zijn. Als de eigenaars van een rechtspersoon zelf een of meer vennootschappen zijn, dan is extra informatie vereist om de identiteit vast te stellen van de natuurlijke personen die de eigenaars van deze (tussen)vennootschappen zijn.</w:t>
      </w:r>
    </w:p>
    <w:p w14:paraId="677925FE"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Deze natuurlijke personen moeten rechtstreeks worden vermeld als de Uiteindelijke Begunstigde(n) op de verklaring van de vennootschap of vereniging ongeacht het aantal “tussenstappen”.</w:t>
      </w:r>
    </w:p>
    <w:p w14:paraId="2DB37DA8"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 xml:space="preserve">Om inzicht te verschaffen in de tussenstappen moeten de controlerende aandeelhouders van de onderliggende rechtspersonen worden geïdentificeerd. Bijvoorbeeld: als vennootschap A voor meer dan 25% in handen is van vennootschap B, dan moeten alle controlerende aandeelhouders (&gt;25%) van vennootschap B worden vermeld als Uiteindelijke Begunstigden van vennootschap A. In ingewikkelder gevallen waarbij vennootschap B voor 25% eigendom is van vennootschap C, moeten de controlerende aandeelhouders van vennootschap C worden vermeld als Uiteindelijke Begunstigden van vennootschap A. </w:t>
      </w:r>
    </w:p>
    <w:p w14:paraId="59E86B39"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U wordt verzocht het percentage van aandeelhouderschap te vermelden op het formulier. Voor indirecte eigendom is het niet nodig om het percentage van het percentage te berekenen maar is het voldoende om in dit vakje “indirect” te vermelden.</w:t>
      </w:r>
    </w:p>
    <w:p w14:paraId="446657B4"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In bepaalde gevallen, die hieronder vermeld staan, kan de Uiteindelijke Begunstigde een andere rechtspersoon zijn.</w:t>
      </w:r>
    </w:p>
    <w:p w14:paraId="253F60BF"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r w:rsidRPr="007A56CA">
        <w:rPr>
          <w:rFonts w:ascii="Segoe UI" w:hAnsi="Segoe UI" w:cs="Segoe UI"/>
          <w:b/>
          <w:bCs/>
          <w:sz w:val="21"/>
          <w:szCs w:val="21"/>
        </w:rPr>
        <w:t>6. Wie moet er als uiteindelijke begunstigde worden genoemd?</w:t>
      </w:r>
    </w:p>
    <w:p w14:paraId="0B6F3663" w14:textId="77777777" w:rsidR="007409E7" w:rsidRPr="007A56CA" w:rsidRDefault="007409E7" w:rsidP="007409E7">
      <w:pPr>
        <w:tabs>
          <w:tab w:val="left" w:pos="426"/>
        </w:tabs>
        <w:spacing w:after="0"/>
        <w:ind w:left="425" w:hanging="425"/>
        <w:jc w:val="both"/>
        <w:rPr>
          <w:rFonts w:ascii="Segoe UI" w:hAnsi="Segoe UI" w:cs="Segoe UI"/>
          <w:b/>
          <w:bCs/>
          <w:sz w:val="21"/>
          <w:szCs w:val="21"/>
        </w:rPr>
      </w:pPr>
    </w:p>
    <w:p w14:paraId="448633E1"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De volgende lijst geeft aan wie er voor de diverse soorten rechtspersonen als Uiteindelijke Begunstigde moet worden beschouwd.</w:t>
      </w:r>
    </w:p>
    <w:p w14:paraId="6B811641" w14:textId="77777777" w:rsidR="007409E7" w:rsidRPr="007A56CA" w:rsidRDefault="007409E7" w:rsidP="007409E7">
      <w:pPr>
        <w:jc w:val="both"/>
        <w:rPr>
          <w:rFonts w:ascii="Segoe UI" w:hAnsi="Segoe UI" w:cs="Segoe UI"/>
          <w:sz w:val="21"/>
          <w:szCs w:val="21"/>
        </w:rPr>
      </w:pPr>
      <w:r w:rsidRPr="007A56CA">
        <w:rPr>
          <w:rFonts w:ascii="Segoe UI" w:hAnsi="Segoe UI" w:cs="Segoe UI"/>
          <w:sz w:val="21"/>
          <w:szCs w:val="21"/>
        </w:rPr>
        <w:t>A. De vennootschap is niet-beursgenoteerd en wordt gecontroleerd door een beperkt aantal belangrijke aandeelhouders of eigenaars</w:t>
      </w:r>
    </w:p>
    <w:p w14:paraId="523F9B72"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Het bezit van of de controle over 25% (of meer) van de aandelen of stemrechten wordt beschouwd als een controlerend aandeel. Ook de uitoefening van minstens 25% van de stemrechten op de algemene vergadering van de vennootschap wordt beschouwd als een controlerend aandeel. De eigendom kan rechtstreeks of onrechtstreeks zijn (bijvoorbeeld via tussenliggende vennootschappen) of een combinatie van beide.</w:t>
      </w:r>
    </w:p>
    <w:p w14:paraId="6D3B4A8A"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lastRenderedPageBreak/>
        <w:t>In dit geval moeten de aandeelhouders of eigenaars bij naam worden genoemd in de verklaring.</w:t>
      </w:r>
    </w:p>
    <w:p w14:paraId="16A78014" w14:textId="56151333" w:rsidR="007409E7" w:rsidRPr="007A56CA" w:rsidRDefault="007409E7" w:rsidP="007409E7">
      <w:pPr>
        <w:jc w:val="both"/>
        <w:rPr>
          <w:rFonts w:ascii="Segoe UI" w:hAnsi="Segoe UI" w:cs="Segoe UI"/>
          <w:sz w:val="21"/>
          <w:szCs w:val="21"/>
        </w:rPr>
      </w:pPr>
      <w:r w:rsidRPr="007A56CA">
        <w:rPr>
          <w:rFonts w:ascii="Segoe UI" w:hAnsi="Segoe UI" w:cs="Segoe UI"/>
          <w:sz w:val="21"/>
          <w:szCs w:val="21"/>
        </w:rPr>
        <w:t>B. De vennootschap is niet-beursgenoteerd en er zijn meerdere kleinere aandeelhouders of eigenaars.</w:t>
      </w:r>
    </w:p>
    <w:p w14:paraId="32E94121"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(Alle situaties die niet onder de definitie van A vallen, vallen onder B)</w:t>
      </w:r>
    </w:p>
    <w:p w14:paraId="39745BDE"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In dit geval is het in de praktijk moeilijk of onmogelijk om de namen van alle eigenaars te vermelden. Er moet dan een verklaring worden afgelegd dat geen enkele afzonderlijke aandeelhouder 25% of meer van de aandelen in handen heeft. De controle van de vennootschap wordt geacht in handen te zijn van het hoger leidinggevend personeel, d.w.z. dat alleen de namen van de “besluitvormers” op de verklaring moeten worden ingevuld.</w:t>
      </w:r>
    </w:p>
    <w:p w14:paraId="3FF51510" w14:textId="77777777" w:rsidR="007409E7" w:rsidRPr="007A56CA" w:rsidRDefault="007409E7" w:rsidP="007409E7">
      <w:pPr>
        <w:jc w:val="both"/>
        <w:rPr>
          <w:rFonts w:ascii="Segoe UI" w:hAnsi="Segoe UI" w:cs="Segoe UI"/>
          <w:sz w:val="21"/>
          <w:szCs w:val="21"/>
        </w:rPr>
      </w:pPr>
      <w:r w:rsidRPr="007A56CA">
        <w:rPr>
          <w:rFonts w:ascii="Segoe UI" w:hAnsi="Segoe UI" w:cs="Segoe UI"/>
          <w:sz w:val="21"/>
          <w:szCs w:val="21"/>
        </w:rPr>
        <w:t>C. De vennootschap is niet-beursgenoteerd, maar is in handen van een andere vennootschap die wel beursgenoteerd is.</w:t>
      </w:r>
    </w:p>
    <w:p w14:paraId="3835D03E"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Hierbij moet een verklaring worden opgesteld die de bezittende beursgenoteerde vennootschap + de beurs vermeldt waarop die bezittende vennootschap is genoteerd.</w:t>
      </w:r>
    </w:p>
    <w:p w14:paraId="0382B4AB" w14:textId="77777777" w:rsidR="007409E7" w:rsidRPr="007A56CA" w:rsidRDefault="007409E7" w:rsidP="007409E7">
      <w:pPr>
        <w:rPr>
          <w:rFonts w:ascii="Segoe UI" w:hAnsi="Segoe UI" w:cs="Segoe UI"/>
          <w:sz w:val="21"/>
          <w:szCs w:val="21"/>
        </w:rPr>
      </w:pPr>
      <w:r w:rsidRPr="007A56CA">
        <w:rPr>
          <w:rFonts w:ascii="Segoe UI" w:hAnsi="Segoe UI" w:cs="Segoe UI"/>
          <w:sz w:val="21"/>
          <w:szCs w:val="21"/>
        </w:rPr>
        <w:t>D. De vennootschap is gedeeltelijk beursgenoteerd.</w:t>
      </w:r>
    </w:p>
    <w:p w14:paraId="4859A4F1" w14:textId="77777777" w:rsidR="007409E7" w:rsidRPr="007A56CA" w:rsidRDefault="007409E7" w:rsidP="007409E7">
      <w:pPr>
        <w:jc w:val="both"/>
        <w:rPr>
          <w:rFonts w:ascii="Segoe UI" w:hAnsi="Segoe UI" w:cs="Segoe UI"/>
          <w:i/>
          <w:iCs/>
          <w:sz w:val="21"/>
          <w:szCs w:val="21"/>
        </w:rPr>
      </w:pPr>
      <w:r w:rsidRPr="007A56CA">
        <w:rPr>
          <w:rFonts w:ascii="Segoe UI" w:hAnsi="Segoe UI" w:cs="Segoe UI"/>
          <w:i/>
          <w:iCs/>
          <w:sz w:val="21"/>
          <w:szCs w:val="21"/>
        </w:rPr>
        <w:t>Voor vennootschappen die gedeeltelijk beursgenoteerd zijn en gedeeltelijk in particuliere handen berusten, moeten de Uiteindelijke Begunstigden van het private gedeelte nog altijd worden geïdentificeerd zoals in A of B.</w:t>
      </w:r>
    </w:p>
    <w:p w14:paraId="32197A75" w14:textId="77777777" w:rsidR="007409E7" w:rsidRPr="007A56CA" w:rsidRDefault="007409E7" w:rsidP="007409E7">
      <w:pPr>
        <w:rPr>
          <w:rFonts w:ascii="Segoe UI" w:hAnsi="Segoe UI" w:cs="Segoe UI"/>
          <w:b/>
          <w:sz w:val="21"/>
          <w:szCs w:val="21"/>
        </w:rPr>
      </w:pPr>
      <w:r w:rsidRPr="007A56CA">
        <w:rPr>
          <w:rFonts w:ascii="Segoe UI" w:hAnsi="Segoe UI" w:cs="Segoe UI"/>
          <w:b/>
          <w:sz w:val="21"/>
          <w:szCs w:val="21"/>
        </w:rPr>
        <w:t>7. Welke documenten bijvoegen?</w:t>
      </w:r>
    </w:p>
    <w:p w14:paraId="167BAA3B" w14:textId="77777777" w:rsidR="007409E7" w:rsidRPr="007A56CA" w:rsidRDefault="007409E7" w:rsidP="007409E7">
      <w:pPr>
        <w:jc w:val="both"/>
        <w:rPr>
          <w:rFonts w:ascii="Segoe UI" w:hAnsi="Segoe UI" w:cs="Segoe UI"/>
          <w:iCs/>
          <w:sz w:val="21"/>
          <w:szCs w:val="21"/>
        </w:rPr>
      </w:pPr>
      <w:r w:rsidRPr="007A56CA">
        <w:rPr>
          <w:rFonts w:ascii="Segoe UI" w:hAnsi="Segoe UI" w:cs="Segoe UI"/>
          <w:i/>
          <w:iCs/>
          <w:sz w:val="21"/>
          <w:szCs w:val="21"/>
        </w:rPr>
        <w:t>In aanvulling op het ingevulde formulier moet de vennootschap of rechtspersoon voor de personen die in de verklaring als Uiteindelijke Begunstigde zijn vermeld of genoemd fotokopieën verstrekken van de identiteitskaart (voor de Europese residenten) of van het paspoort (voor niet Belgische residenten).</w:t>
      </w:r>
    </w:p>
    <w:p w14:paraId="213E571A" w14:textId="77777777" w:rsidR="007409E7" w:rsidRDefault="007409E7" w:rsidP="007409E7">
      <w:pPr>
        <w:spacing w:after="0" w:line="240" w:lineRule="auto"/>
        <w:rPr>
          <w:rFonts w:ascii="Segoe UI" w:hAnsi="Segoe UI" w:cs="Segoe UI"/>
          <w:iCs/>
          <w:color w:val="808080"/>
          <w:sz w:val="20"/>
          <w:szCs w:val="20"/>
          <w:highlight w:val="yellow"/>
        </w:rPr>
      </w:pPr>
      <w:r>
        <w:rPr>
          <w:rFonts w:ascii="Segoe UI" w:hAnsi="Segoe UI" w:cs="Segoe UI"/>
          <w:iCs/>
          <w:color w:val="808080"/>
          <w:sz w:val="20"/>
          <w:szCs w:val="20"/>
          <w:highlight w:val="yellow"/>
        </w:rPr>
        <w:br w:type="page"/>
      </w:r>
    </w:p>
    <w:p w14:paraId="6FA046BA" w14:textId="77777777" w:rsidR="007409E7" w:rsidRPr="00171205" w:rsidRDefault="007409E7" w:rsidP="0041787D">
      <w:pPr>
        <w:pStyle w:val="Titre3"/>
        <w:ind w:left="567" w:hanging="567"/>
      </w:pPr>
      <w:bookmarkStart w:id="3687" w:name="_Toc15462722"/>
      <w:bookmarkStart w:id="3688" w:name="_Ref15467893"/>
      <w:bookmarkStart w:id="3689" w:name="_Ref15467896"/>
      <w:bookmarkStart w:id="3690" w:name="_Toc15557596"/>
      <w:bookmarkStart w:id="3691" w:name="_Toc31721724"/>
      <w:bookmarkStart w:id="3692" w:name="_Ref31733107"/>
      <w:bookmarkStart w:id="3693" w:name="_Ref31733114"/>
      <w:bookmarkStart w:id="3694" w:name="_Toc65063953"/>
      <w:r w:rsidRPr="00171205">
        <w:lastRenderedPageBreak/>
        <w:t>Formulier identificatie UBO – fiducie, trust of soortgelijke juridisch</w:t>
      </w:r>
      <w:r>
        <w:t>e constructie</w:t>
      </w:r>
      <w:bookmarkEnd w:id="3687"/>
      <w:bookmarkEnd w:id="3688"/>
      <w:bookmarkEnd w:id="3689"/>
      <w:bookmarkEnd w:id="3690"/>
      <w:bookmarkEnd w:id="3691"/>
      <w:bookmarkEnd w:id="3692"/>
      <w:bookmarkEnd w:id="3693"/>
      <w:bookmarkEnd w:id="3694"/>
    </w:p>
    <w:p w14:paraId="72C635F1" w14:textId="77777777" w:rsidR="007409E7" w:rsidRPr="0057038C" w:rsidRDefault="007409E7" w:rsidP="007409E7">
      <w:pPr>
        <w:spacing w:after="0"/>
        <w:rPr>
          <w:rFonts w:ascii="Segoe UI" w:hAnsi="Segoe UI" w:cs="Segoe UI"/>
          <w:b/>
          <w:bCs/>
          <w:color w:val="000000"/>
          <w:sz w:val="20"/>
          <w:highlight w:val="yellow"/>
          <w:lang w:eastAsia="en-US"/>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7409E7" w:rsidRPr="00EA5317" w14:paraId="4438220D" w14:textId="77777777" w:rsidTr="00F11915">
        <w:trPr>
          <w:trHeight w:val="444"/>
        </w:trPr>
        <w:tc>
          <w:tcPr>
            <w:tcW w:w="10287" w:type="dxa"/>
            <w:shd w:val="clear" w:color="auto" w:fill="FFFFCC"/>
            <w:vAlign w:val="center"/>
          </w:tcPr>
          <w:p w14:paraId="39105FCE" w14:textId="77777777" w:rsidR="007409E7" w:rsidRPr="00EA5317" w:rsidRDefault="007409E7" w:rsidP="00F11915">
            <w:pPr>
              <w:spacing w:after="0"/>
              <w:jc w:val="center"/>
              <w:rPr>
                <w:rFonts w:ascii="Segoe UI" w:hAnsi="Segoe UI" w:cs="Segoe UI"/>
                <w:bCs/>
                <w:color w:val="000000"/>
                <w:sz w:val="28"/>
                <w:lang w:eastAsia="en-US"/>
              </w:rPr>
            </w:pPr>
            <w:r w:rsidRPr="00EA5317">
              <w:rPr>
                <w:rFonts w:ascii="Segoe UI" w:hAnsi="Segoe UI" w:cs="Segoe UI"/>
                <w:bCs/>
                <w:color w:val="000000"/>
                <w:sz w:val="28"/>
                <w:lang w:eastAsia="en-US"/>
              </w:rPr>
              <w:t>IDENTIFICATIEFORMULIER VAN DE UITEINDELIJKE BEGUNSTIGDEN (UBO)</w:t>
            </w:r>
          </w:p>
        </w:tc>
      </w:tr>
    </w:tbl>
    <w:p w14:paraId="387F19C0" w14:textId="77777777" w:rsidR="007409E7" w:rsidRPr="0057038C" w:rsidRDefault="007409E7" w:rsidP="007409E7">
      <w:pPr>
        <w:tabs>
          <w:tab w:val="left" w:pos="2835"/>
          <w:tab w:val="right" w:leader="dot" w:pos="9072"/>
        </w:tabs>
        <w:spacing w:after="0"/>
        <w:rPr>
          <w:rFonts w:ascii="Segoe UI" w:hAnsi="Segoe UI" w:cs="Segoe UI"/>
          <w:b/>
          <w:highlight w:val="yellow"/>
          <w:lang w:val="nl-NL"/>
        </w:rPr>
      </w:pPr>
    </w:p>
    <w:tbl>
      <w:tblPr>
        <w:tblW w:w="82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3"/>
        <w:gridCol w:w="4536"/>
      </w:tblGrid>
      <w:tr w:rsidR="007409E7" w:rsidRPr="00EA5317" w14:paraId="153C9DFB" w14:textId="77777777" w:rsidTr="003F3979">
        <w:trPr>
          <w:trHeight w:hRule="exact" w:val="426"/>
        </w:trPr>
        <w:tc>
          <w:tcPr>
            <w:tcW w:w="3753" w:type="dxa"/>
            <w:vAlign w:val="center"/>
          </w:tcPr>
          <w:p w14:paraId="7F0BAA18" w14:textId="77777777" w:rsidR="007409E7" w:rsidRPr="00EA5317" w:rsidRDefault="007409E7" w:rsidP="00F11915">
            <w:pPr>
              <w:tabs>
                <w:tab w:val="left" w:pos="2835"/>
                <w:tab w:val="right" w:leader="dot" w:pos="9072"/>
              </w:tabs>
              <w:spacing w:after="0"/>
              <w:ind w:left="-6"/>
              <w:rPr>
                <w:rFonts w:ascii="Segoe UI" w:hAnsi="Segoe UI" w:cs="Segoe UI"/>
                <w:b/>
                <w:sz w:val="21"/>
                <w:szCs w:val="21"/>
                <w:lang w:val="nl-NL"/>
              </w:rPr>
            </w:pPr>
            <w:r w:rsidRPr="00EA5317">
              <w:rPr>
                <w:rFonts w:ascii="Segoe UI" w:hAnsi="Segoe UI" w:cs="Segoe UI"/>
                <w:b/>
                <w:sz w:val="21"/>
                <w:szCs w:val="21"/>
                <w:lang w:val="nl-NL"/>
              </w:rPr>
              <w:t xml:space="preserve">Referentie/dossiernummer </w:t>
            </w:r>
          </w:p>
        </w:tc>
        <w:tc>
          <w:tcPr>
            <w:tcW w:w="4536" w:type="dxa"/>
          </w:tcPr>
          <w:p w14:paraId="7D8968A1" w14:textId="77777777" w:rsidR="007409E7" w:rsidRPr="00EA5317" w:rsidRDefault="007409E7" w:rsidP="00F11915">
            <w:pPr>
              <w:spacing w:after="0"/>
              <w:rPr>
                <w:rFonts w:ascii="Segoe UI" w:hAnsi="Segoe UI" w:cs="Segoe UI"/>
                <w:b/>
                <w:sz w:val="21"/>
                <w:szCs w:val="21"/>
                <w:lang w:val="nl-NL"/>
              </w:rPr>
            </w:pPr>
          </w:p>
          <w:p w14:paraId="1B7FE9E4" w14:textId="77777777" w:rsidR="007409E7" w:rsidRPr="00EA5317" w:rsidRDefault="007409E7" w:rsidP="00F11915">
            <w:pPr>
              <w:tabs>
                <w:tab w:val="left" w:pos="2835"/>
                <w:tab w:val="right" w:leader="dot" w:pos="9072"/>
              </w:tabs>
              <w:spacing w:after="0"/>
              <w:rPr>
                <w:rFonts w:ascii="Segoe UI" w:hAnsi="Segoe UI" w:cs="Segoe UI"/>
                <w:b/>
                <w:sz w:val="21"/>
                <w:szCs w:val="21"/>
                <w:lang w:val="nl-NL"/>
              </w:rPr>
            </w:pPr>
          </w:p>
        </w:tc>
      </w:tr>
      <w:tr w:rsidR="007409E7" w:rsidRPr="00EA5317" w14:paraId="7E5A444E" w14:textId="77777777" w:rsidTr="003F3979">
        <w:trPr>
          <w:trHeight w:hRule="exact" w:val="426"/>
        </w:trPr>
        <w:tc>
          <w:tcPr>
            <w:tcW w:w="3753" w:type="dxa"/>
            <w:vAlign w:val="center"/>
          </w:tcPr>
          <w:p w14:paraId="51856AF8" w14:textId="77777777" w:rsidR="007409E7" w:rsidRPr="00EA5317" w:rsidRDefault="007409E7" w:rsidP="00F11915">
            <w:pPr>
              <w:tabs>
                <w:tab w:val="left" w:pos="2835"/>
                <w:tab w:val="right" w:leader="dot" w:pos="9072"/>
              </w:tabs>
              <w:spacing w:after="0"/>
              <w:ind w:left="-6"/>
              <w:rPr>
                <w:rFonts w:ascii="Segoe UI" w:hAnsi="Segoe UI" w:cs="Segoe UI"/>
                <w:b/>
                <w:sz w:val="21"/>
                <w:szCs w:val="21"/>
                <w:lang w:val="nl-NL"/>
              </w:rPr>
            </w:pPr>
            <w:r w:rsidRPr="00EA5317">
              <w:rPr>
                <w:rFonts w:ascii="Segoe UI" w:hAnsi="Segoe UI" w:cs="Segoe UI"/>
                <w:b/>
                <w:sz w:val="21"/>
                <w:szCs w:val="21"/>
                <w:lang w:val="nl-NL"/>
              </w:rPr>
              <w:t>Naam van de cliënt</w:t>
            </w:r>
          </w:p>
        </w:tc>
        <w:tc>
          <w:tcPr>
            <w:tcW w:w="4536" w:type="dxa"/>
          </w:tcPr>
          <w:p w14:paraId="06657C32" w14:textId="77777777" w:rsidR="007409E7" w:rsidRPr="00EA5317" w:rsidRDefault="007409E7" w:rsidP="00F11915">
            <w:pPr>
              <w:spacing w:after="0"/>
              <w:rPr>
                <w:rFonts w:ascii="Segoe UI" w:hAnsi="Segoe UI" w:cs="Segoe UI"/>
                <w:b/>
                <w:sz w:val="21"/>
                <w:szCs w:val="21"/>
                <w:lang w:val="nl-NL"/>
              </w:rPr>
            </w:pPr>
          </w:p>
        </w:tc>
      </w:tr>
    </w:tbl>
    <w:p w14:paraId="67FB62BD" w14:textId="77777777" w:rsidR="007409E7" w:rsidRPr="00EA5317" w:rsidRDefault="007409E7" w:rsidP="007409E7">
      <w:pPr>
        <w:tabs>
          <w:tab w:val="left" w:pos="2835"/>
          <w:tab w:val="right" w:leader="dot" w:pos="9072"/>
        </w:tabs>
        <w:spacing w:after="0"/>
        <w:rPr>
          <w:rFonts w:ascii="Segoe UI" w:hAnsi="Segoe UI" w:cs="Segoe UI"/>
          <w:b/>
          <w:sz w:val="21"/>
          <w:szCs w:val="21"/>
          <w:highlight w:val="yellow"/>
          <w:lang w:val="nl-NL"/>
        </w:rPr>
      </w:pPr>
    </w:p>
    <w:p w14:paraId="3207D6FC" w14:textId="4F8E706A" w:rsidR="007409E7" w:rsidRPr="007A0EEE" w:rsidRDefault="007409E7" w:rsidP="007409E7">
      <w:pPr>
        <w:jc w:val="both"/>
        <w:rPr>
          <w:rFonts w:ascii="Segoe UI" w:hAnsi="Segoe UI" w:cs="Segoe UI"/>
          <w:color w:val="808080" w:themeColor="background1" w:themeShade="80"/>
          <w:sz w:val="21"/>
          <w:szCs w:val="21"/>
        </w:rPr>
      </w:pPr>
      <w:r w:rsidRPr="007A0EEE">
        <w:rPr>
          <w:rFonts w:ascii="Segoe UI" w:hAnsi="Segoe UI" w:cs="Segoe UI"/>
          <w:color w:val="808080" w:themeColor="background1" w:themeShade="80"/>
          <w:sz w:val="21"/>
          <w:szCs w:val="21"/>
        </w:rPr>
        <w:t>De wet tot voorkoming van het witwassen van geld en de financiering van terrorisme (hierna “</w:t>
      </w:r>
      <w:r w:rsidR="00F11915">
        <w:rPr>
          <w:rFonts w:ascii="Segoe UI" w:hAnsi="Segoe UI" w:cs="Segoe UI"/>
          <w:i/>
          <w:iCs/>
          <w:color w:val="808080" w:themeColor="background1" w:themeShade="80"/>
          <w:sz w:val="21"/>
          <w:szCs w:val="21"/>
        </w:rPr>
        <w:t>WPW</w:t>
      </w:r>
      <w:r w:rsidRPr="007A0EEE">
        <w:rPr>
          <w:rFonts w:ascii="Segoe UI" w:hAnsi="Segoe UI" w:cs="Segoe UI"/>
          <w:color w:val="808080" w:themeColor="background1" w:themeShade="80"/>
          <w:sz w:val="21"/>
          <w:szCs w:val="21"/>
        </w:rPr>
        <w:t xml:space="preserve">”) bepaalt dat de </w:t>
      </w:r>
      <w:r w:rsidR="00050545">
        <w:rPr>
          <w:rFonts w:ascii="Segoe UI" w:hAnsi="Segoe UI" w:cs="Segoe UI"/>
          <w:color w:val="808080" w:themeColor="background1" w:themeShade="80"/>
          <w:sz w:val="21"/>
          <w:szCs w:val="21"/>
        </w:rPr>
        <w:t>vastgoedmakelaars</w:t>
      </w:r>
      <w:r w:rsidRPr="007A0EEE">
        <w:rPr>
          <w:rFonts w:ascii="Segoe UI" w:hAnsi="Segoe UI" w:cs="Segoe UI"/>
          <w:color w:val="808080" w:themeColor="background1" w:themeShade="80"/>
          <w:sz w:val="21"/>
          <w:szCs w:val="21"/>
        </w:rPr>
        <w:t xml:space="preserve"> een aantal verplichtingen hebben met betrekking tot het identificeren van hun cliënten. Een van deze plichten betreft de identificatie van de “Uiteindelijke Begunstigden” van hun cliënten.</w:t>
      </w:r>
    </w:p>
    <w:p w14:paraId="71CF51B8" w14:textId="267B6C93" w:rsidR="007409E7" w:rsidRPr="007A0EEE" w:rsidRDefault="007409E7" w:rsidP="007409E7">
      <w:pPr>
        <w:jc w:val="both"/>
        <w:rPr>
          <w:rFonts w:ascii="Segoe UI" w:hAnsi="Segoe UI" w:cs="Segoe UI"/>
          <w:color w:val="808080" w:themeColor="background1" w:themeShade="80"/>
          <w:sz w:val="21"/>
          <w:szCs w:val="21"/>
        </w:rPr>
      </w:pPr>
      <w:r w:rsidRPr="007A0EEE">
        <w:rPr>
          <w:rFonts w:ascii="Segoe UI" w:hAnsi="Segoe UI" w:cs="Segoe UI"/>
          <w:color w:val="808080" w:themeColor="background1" w:themeShade="80"/>
          <w:sz w:val="21"/>
          <w:szCs w:val="21"/>
        </w:rPr>
        <w:t xml:space="preserve">Volgens de </w:t>
      </w:r>
      <w:r w:rsidR="00F11915">
        <w:rPr>
          <w:rFonts w:ascii="Segoe UI" w:hAnsi="Segoe UI" w:cs="Segoe UI"/>
          <w:color w:val="808080" w:themeColor="background1" w:themeShade="80"/>
          <w:sz w:val="21"/>
          <w:szCs w:val="21"/>
        </w:rPr>
        <w:t>WPW</w:t>
      </w:r>
      <w:r w:rsidRPr="007A0EEE">
        <w:rPr>
          <w:rFonts w:ascii="Segoe UI" w:hAnsi="Segoe UI" w:cs="Segoe UI"/>
          <w:color w:val="808080" w:themeColor="background1" w:themeShade="80"/>
          <w:sz w:val="21"/>
          <w:szCs w:val="21"/>
        </w:rPr>
        <w:t xml:space="preserve"> zijn de Uiteindelijke Begunstigden van een fiducie, trust of soortgelijke juridische constructie :</w:t>
      </w:r>
    </w:p>
    <w:p w14:paraId="397EE752" w14:textId="77777777" w:rsidR="007409E7" w:rsidRPr="007A0EEE" w:rsidRDefault="007409E7" w:rsidP="007409E7">
      <w:pPr>
        <w:jc w:val="both"/>
        <w:rPr>
          <w:rFonts w:ascii="Segoe UI" w:hAnsi="Segoe UI" w:cs="Segoe UI"/>
          <w:i/>
          <w:color w:val="808080" w:themeColor="background1" w:themeShade="80"/>
          <w:sz w:val="21"/>
          <w:szCs w:val="21"/>
        </w:rPr>
      </w:pPr>
      <w:r w:rsidRPr="007A0EEE">
        <w:rPr>
          <w:rFonts w:ascii="Segoe UI" w:hAnsi="Segoe UI" w:cs="Segoe UI"/>
          <w:b/>
          <w:i/>
          <w:color w:val="808080" w:themeColor="background1" w:themeShade="80"/>
          <w:sz w:val="21"/>
          <w:szCs w:val="21"/>
        </w:rPr>
        <w:t xml:space="preserve">i) </w:t>
      </w:r>
      <w:r w:rsidRPr="007A0EEE">
        <w:rPr>
          <w:rFonts w:ascii="Segoe UI" w:hAnsi="Segoe UI" w:cs="Segoe UI"/>
          <w:i/>
          <w:color w:val="808080" w:themeColor="background1" w:themeShade="80"/>
          <w:sz w:val="21"/>
          <w:szCs w:val="21"/>
        </w:rPr>
        <w:t>de oprichter;</w:t>
      </w:r>
    </w:p>
    <w:p w14:paraId="547D08C8" w14:textId="77777777" w:rsidR="007409E7" w:rsidRPr="007A0EEE" w:rsidRDefault="007409E7" w:rsidP="007409E7">
      <w:pPr>
        <w:jc w:val="both"/>
        <w:rPr>
          <w:rFonts w:ascii="Segoe UI" w:hAnsi="Segoe UI" w:cs="Segoe UI"/>
          <w:b/>
          <w:i/>
          <w:color w:val="808080" w:themeColor="background1" w:themeShade="80"/>
          <w:sz w:val="21"/>
          <w:szCs w:val="21"/>
        </w:rPr>
      </w:pPr>
      <w:r w:rsidRPr="007A0EEE">
        <w:rPr>
          <w:rFonts w:ascii="Segoe UI" w:hAnsi="Segoe UI" w:cs="Segoe UI"/>
          <w:b/>
          <w:i/>
          <w:color w:val="808080" w:themeColor="background1" w:themeShade="80"/>
          <w:sz w:val="21"/>
          <w:szCs w:val="21"/>
        </w:rPr>
        <w:t xml:space="preserve">ii) </w:t>
      </w:r>
      <w:r w:rsidRPr="007A0EEE">
        <w:rPr>
          <w:rFonts w:ascii="Segoe UI" w:hAnsi="Segoe UI" w:cs="Segoe UI"/>
          <w:i/>
          <w:color w:val="808080" w:themeColor="background1" w:themeShade="80"/>
          <w:sz w:val="21"/>
          <w:szCs w:val="21"/>
        </w:rPr>
        <w:t>de fiduciebeheerder(s) of trustee(s);</w:t>
      </w:r>
    </w:p>
    <w:p w14:paraId="5BC6D23F" w14:textId="77777777" w:rsidR="007409E7" w:rsidRPr="007A0EEE" w:rsidRDefault="007409E7" w:rsidP="007409E7">
      <w:pPr>
        <w:jc w:val="both"/>
        <w:rPr>
          <w:rFonts w:ascii="Segoe UI" w:hAnsi="Segoe UI" w:cs="Segoe UI"/>
          <w:b/>
          <w:i/>
          <w:color w:val="808080" w:themeColor="background1" w:themeShade="80"/>
          <w:sz w:val="21"/>
          <w:szCs w:val="21"/>
        </w:rPr>
      </w:pPr>
      <w:r w:rsidRPr="007A0EEE">
        <w:rPr>
          <w:rFonts w:ascii="Segoe UI" w:hAnsi="Segoe UI" w:cs="Segoe UI"/>
          <w:b/>
          <w:i/>
          <w:color w:val="808080" w:themeColor="background1" w:themeShade="80"/>
          <w:sz w:val="21"/>
          <w:szCs w:val="21"/>
        </w:rPr>
        <w:t xml:space="preserve">iii) </w:t>
      </w:r>
      <w:r w:rsidRPr="007A0EEE">
        <w:rPr>
          <w:rFonts w:ascii="Segoe UI" w:hAnsi="Segoe UI" w:cs="Segoe UI"/>
          <w:i/>
          <w:color w:val="808080" w:themeColor="background1" w:themeShade="80"/>
          <w:sz w:val="21"/>
          <w:szCs w:val="21"/>
        </w:rPr>
        <w:t>de eventuele protector;</w:t>
      </w:r>
    </w:p>
    <w:p w14:paraId="757CA2CF" w14:textId="77777777" w:rsidR="007409E7" w:rsidRPr="007A0EEE" w:rsidRDefault="007409E7" w:rsidP="007409E7">
      <w:pPr>
        <w:jc w:val="both"/>
        <w:rPr>
          <w:rFonts w:ascii="Segoe UI" w:hAnsi="Segoe UI" w:cs="Segoe UI"/>
          <w:b/>
          <w:i/>
          <w:color w:val="808080" w:themeColor="background1" w:themeShade="80"/>
          <w:sz w:val="21"/>
          <w:szCs w:val="21"/>
        </w:rPr>
      </w:pPr>
      <w:r w:rsidRPr="007A0EEE">
        <w:rPr>
          <w:rFonts w:ascii="Segoe UI" w:hAnsi="Segoe UI" w:cs="Segoe UI"/>
          <w:b/>
          <w:i/>
          <w:color w:val="808080" w:themeColor="background1" w:themeShade="80"/>
          <w:sz w:val="21"/>
          <w:szCs w:val="21"/>
        </w:rPr>
        <w:t xml:space="preserve">iv) </w:t>
      </w:r>
      <w:r w:rsidRPr="007A0EEE">
        <w:rPr>
          <w:rFonts w:ascii="Segoe UI" w:hAnsi="Segoe UI" w:cs="Segoe UI"/>
          <w:i/>
          <w:color w:val="808080" w:themeColor="background1" w:themeShade="80"/>
          <w:sz w:val="21"/>
          <w:szCs w:val="21"/>
        </w:rPr>
        <w:t>de begunstigden, of wanneer de personen die de begunstigden van de fiducie of van de trust zijn, nog niet werden aangeduid, de categorie van personen in wier hoofdzakelijk belang de fiducie of de trust werd opgericht of werkzaam is;</w:t>
      </w:r>
    </w:p>
    <w:p w14:paraId="497EDCEE" w14:textId="77777777" w:rsidR="007409E7" w:rsidRPr="007A0EEE" w:rsidRDefault="007409E7" w:rsidP="007409E7">
      <w:pPr>
        <w:jc w:val="both"/>
        <w:rPr>
          <w:rFonts w:ascii="Segoe UI" w:hAnsi="Segoe UI" w:cs="Segoe UI"/>
          <w:i/>
          <w:color w:val="808080" w:themeColor="background1" w:themeShade="80"/>
          <w:sz w:val="21"/>
          <w:szCs w:val="21"/>
        </w:rPr>
      </w:pPr>
      <w:r w:rsidRPr="007A0EEE">
        <w:rPr>
          <w:rFonts w:ascii="Segoe UI" w:hAnsi="Segoe UI" w:cs="Segoe UI"/>
          <w:b/>
          <w:i/>
          <w:color w:val="808080" w:themeColor="background1" w:themeShade="80"/>
          <w:sz w:val="21"/>
          <w:szCs w:val="21"/>
        </w:rPr>
        <w:t xml:space="preserve">v) </w:t>
      </w:r>
      <w:r w:rsidRPr="007A0EEE">
        <w:rPr>
          <w:rFonts w:ascii="Segoe UI" w:hAnsi="Segoe UI" w:cs="Segoe UI"/>
          <w:i/>
          <w:color w:val="808080" w:themeColor="background1" w:themeShade="80"/>
          <w:sz w:val="21"/>
          <w:szCs w:val="21"/>
        </w:rPr>
        <w:t>elke andere natuurlijke persoon die wegens het feit dat hij directe of indirecte eigenaar is of via andere middelen, uiteindelijke zeggenschap over de fiducie of de trust uitoefent</w:t>
      </w:r>
    </w:p>
    <w:p w14:paraId="22EE6882" w14:textId="77777777" w:rsidR="007409E7" w:rsidRPr="007A0EEE" w:rsidRDefault="007409E7" w:rsidP="007409E7">
      <w:pPr>
        <w:jc w:val="both"/>
        <w:rPr>
          <w:rFonts w:ascii="Segoe UI" w:hAnsi="Segoe UI" w:cs="Segoe UI"/>
          <w:color w:val="808080" w:themeColor="background1" w:themeShade="80"/>
          <w:sz w:val="21"/>
          <w:szCs w:val="21"/>
        </w:rPr>
      </w:pPr>
      <w:r w:rsidRPr="007A0EEE">
        <w:rPr>
          <w:rFonts w:ascii="Segoe UI" w:hAnsi="Segoe UI" w:cs="Segoe UI"/>
          <w:color w:val="808080" w:themeColor="background1" w:themeShade="80"/>
          <w:sz w:val="21"/>
          <w:szCs w:val="21"/>
        </w:rPr>
        <w:t>We vragen u dit formulier in te vullen door alle vragen zorgvuldig te beantwoorden en de gevraagde informatie te verstrekken. U kunt de toelichtingen bij dit formulier raadplegen als u meer informatie wenst.</w:t>
      </w:r>
    </w:p>
    <w:p w14:paraId="2F2C1919" w14:textId="77777777" w:rsidR="007409E7" w:rsidRPr="007A0EEE" w:rsidRDefault="007409E7" w:rsidP="007409E7">
      <w:pPr>
        <w:jc w:val="both"/>
        <w:rPr>
          <w:rFonts w:ascii="Segoe UI" w:hAnsi="Segoe UI" w:cs="Segoe UI"/>
          <w:color w:val="808080" w:themeColor="background1" w:themeShade="80"/>
          <w:sz w:val="21"/>
          <w:szCs w:val="21"/>
        </w:rPr>
      </w:pPr>
      <w:r w:rsidRPr="007A0EEE">
        <w:rPr>
          <w:rFonts w:ascii="Segoe UI" w:hAnsi="Segoe UI" w:cs="Segoe UI"/>
          <w:color w:val="808080" w:themeColor="background1" w:themeShade="80"/>
          <w:sz w:val="21"/>
          <w:szCs w:val="21"/>
        </w:rPr>
        <w:t>We wijzen erop dat indien u de gevraagde informatie niet verschaft, wij geen verrichtingen kunnen uitvoeren.</w:t>
      </w:r>
    </w:p>
    <w:p w14:paraId="49CB8DB4" w14:textId="77777777" w:rsidR="007409E7" w:rsidRPr="00EA5317" w:rsidRDefault="007409E7" w:rsidP="007409E7">
      <w:pPr>
        <w:spacing w:after="0" w:line="240" w:lineRule="auto"/>
        <w:rPr>
          <w:rFonts w:ascii="Segoe UI" w:hAnsi="Segoe UI" w:cs="Segoe UI"/>
          <w:b/>
          <w:bCs/>
          <w:sz w:val="21"/>
          <w:szCs w:val="21"/>
        </w:rPr>
      </w:pPr>
      <w:r w:rsidRPr="00EA5317">
        <w:rPr>
          <w:rFonts w:ascii="Segoe UI" w:hAnsi="Segoe UI" w:cs="Segoe UI"/>
          <w:b/>
          <w:bCs/>
          <w:sz w:val="21"/>
          <w:szCs w:val="21"/>
        </w:rPr>
        <w:br w:type="page"/>
      </w:r>
    </w:p>
    <w:p w14:paraId="21080005" w14:textId="77777777" w:rsidR="007409E7" w:rsidRPr="00EA5317" w:rsidRDefault="007409E7" w:rsidP="007409E7">
      <w:pPr>
        <w:jc w:val="both"/>
        <w:rPr>
          <w:rFonts w:ascii="Segoe UI" w:hAnsi="Segoe UI" w:cs="Segoe UI"/>
          <w:sz w:val="21"/>
          <w:szCs w:val="21"/>
        </w:rPr>
      </w:pPr>
      <w:r w:rsidRPr="00EA5317">
        <w:rPr>
          <w:rFonts w:ascii="Segoe UI" w:hAnsi="Segoe UI" w:cs="Segoe UI"/>
          <w:b/>
          <w:bCs/>
          <w:sz w:val="21"/>
          <w:szCs w:val="21"/>
        </w:rPr>
        <w:lastRenderedPageBreak/>
        <w:t>Ondergetekende(n) die optreedt/optreden als vertegenwoordiger(s) van ………………………………………………………………………………………………………….…….........</w:t>
      </w:r>
      <w:r w:rsidRPr="00EA5317">
        <w:rPr>
          <w:rFonts w:ascii="Segoe UI" w:hAnsi="Segoe UI" w:cs="Segoe UI"/>
          <w:sz w:val="21"/>
          <w:szCs w:val="21"/>
        </w:rPr>
        <w:t xml:space="preserve"> </w:t>
      </w:r>
      <w:r w:rsidRPr="007A0EEE">
        <w:rPr>
          <w:rFonts w:ascii="Segoe UI" w:hAnsi="Segoe UI" w:cs="Segoe UI"/>
          <w:i/>
          <w:iCs/>
          <w:color w:val="808080" w:themeColor="background1" w:themeShade="80"/>
          <w:sz w:val="21"/>
          <w:szCs w:val="21"/>
        </w:rPr>
        <w:t>[Naam van de wettelijke entiteit]</w:t>
      </w:r>
      <w:r w:rsidRPr="007A0EEE">
        <w:rPr>
          <w:rFonts w:ascii="Segoe UI" w:hAnsi="Segoe UI" w:cs="Segoe UI"/>
          <w:color w:val="808080" w:themeColor="background1" w:themeShade="80"/>
          <w:sz w:val="21"/>
          <w:szCs w:val="21"/>
        </w:rPr>
        <w:t xml:space="preserve"> </w:t>
      </w:r>
      <w:r w:rsidRPr="00EA5317">
        <w:rPr>
          <w:rFonts w:ascii="Segoe UI" w:hAnsi="Segoe UI" w:cs="Segoe UI"/>
          <w:b/>
          <w:bCs/>
          <w:sz w:val="21"/>
          <w:szCs w:val="21"/>
        </w:rPr>
        <w:t>met KBO-nr.: ………………..</w:t>
      </w:r>
      <w:r w:rsidRPr="007A0EEE">
        <w:rPr>
          <w:rFonts w:ascii="Segoe UI" w:hAnsi="Segoe UI" w:cs="Segoe UI"/>
          <w:i/>
          <w:color w:val="808080" w:themeColor="background1" w:themeShade="80"/>
          <w:sz w:val="21"/>
          <w:szCs w:val="21"/>
        </w:rPr>
        <w:t>[KBO-nr.]</w:t>
      </w:r>
      <w:r w:rsidRPr="007A0EEE">
        <w:rPr>
          <w:rFonts w:ascii="Segoe UI" w:hAnsi="Segoe UI" w:cs="Segoe UI"/>
          <w:color w:val="808080" w:themeColor="background1" w:themeShade="80"/>
          <w:sz w:val="21"/>
          <w:szCs w:val="21"/>
        </w:rPr>
        <w:t>: (zie toelichting punt 2)</w:t>
      </w:r>
    </w:p>
    <w:p w14:paraId="4AF57A2F"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1. </w:t>
      </w:r>
      <w:r w:rsidRPr="00EA5317">
        <w:rPr>
          <w:rFonts w:ascii="Segoe UI" w:hAnsi="Segoe UI" w:cs="Segoe UI"/>
          <w:sz w:val="21"/>
          <w:szCs w:val="21"/>
        </w:rPr>
        <w:tab/>
        <w:t>Naam en voornaam: …………………………………………………………….......</w:t>
      </w:r>
    </w:p>
    <w:p w14:paraId="465D4A05"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w:t>
      </w:r>
    </w:p>
    <w:p w14:paraId="03ED7FB5"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2. </w:t>
      </w:r>
      <w:r w:rsidRPr="00EA5317">
        <w:rPr>
          <w:rFonts w:ascii="Segoe UI" w:hAnsi="Segoe UI" w:cs="Segoe UI"/>
          <w:sz w:val="21"/>
          <w:szCs w:val="21"/>
        </w:rPr>
        <w:tab/>
        <w:t>Naam en voornaam: …………………………………………………………….......</w:t>
      </w:r>
    </w:p>
    <w:p w14:paraId="4948E6B8"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w:t>
      </w:r>
    </w:p>
    <w:p w14:paraId="0CC801E1"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3. </w:t>
      </w:r>
      <w:r w:rsidRPr="00EA5317">
        <w:rPr>
          <w:rFonts w:ascii="Segoe UI" w:hAnsi="Segoe UI" w:cs="Segoe UI"/>
          <w:sz w:val="21"/>
          <w:szCs w:val="21"/>
        </w:rPr>
        <w:tab/>
        <w:t>Naam en voornaam: …………………………………………………………….......</w:t>
      </w:r>
    </w:p>
    <w:p w14:paraId="6FFCD0D4"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w:t>
      </w:r>
    </w:p>
    <w:p w14:paraId="50E448C7"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1° </w:t>
      </w:r>
      <w:r w:rsidRPr="00EA5317">
        <w:rPr>
          <w:rFonts w:ascii="Segoe UI" w:hAnsi="Segoe UI" w:cs="Segoe UI"/>
          <w:b/>
          <w:bCs/>
          <w:sz w:val="21"/>
          <w:szCs w:val="21"/>
        </w:rPr>
        <w:tab/>
        <w:t xml:space="preserve">… bevestigt/bevestigen dat op </w:t>
      </w:r>
      <w:r w:rsidRPr="007A0EEE">
        <w:rPr>
          <w:rFonts w:ascii="Segoe UI" w:hAnsi="Segoe UI" w:cs="Segoe UI"/>
          <w:bCs/>
          <w:i/>
          <w:color w:val="808080" w:themeColor="background1" w:themeShade="80"/>
          <w:sz w:val="21"/>
          <w:szCs w:val="21"/>
        </w:rPr>
        <w:t>(datum)</w:t>
      </w:r>
      <w:r w:rsidRPr="007A0EEE">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OPRICHTER is van de trust, fiducie of soortgelijke juridische constructie.</w:t>
      </w:r>
    </w:p>
    <w:p w14:paraId="60C8EC8F"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27B56EE6" w14:textId="77777777" w:rsidTr="00F11915">
        <w:tc>
          <w:tcPr>
            <w:tcW w:w="1749" w:type="dxa"/>
            <w:shd w:val="clear" w:color="auto" w:fill="D9D9D9"/>
          </w:tcPr>
          <w:p w14:paraId="172803DE"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75290DEC"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4308125E"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30B80E82" w14:textId="77777777" w:rsidTr="00F11915">
        <w:tc>
          <w:tcPr>
            <w:tcW w:w="1749" w:type="dxa"/>
          </w:tcPr>
          <w:p w14:paraId="766C43B8" w14:textId="77777777" w:rsidR="007409E7" w:rsidRPr="00EA5317" w:rsidRDefault="007409E7" w:rsidP="00F11915">
            <w:pPr>
              <w:rPr>
                <w:rFonts w:ascii="Segoe UI" w:hAnsi="Segoe UI" w:cs="Segoe UI"/>
                <w:sz w:val="21"/>
                <w:szCs w:val="21"/>
              </w:rPr>
            </w:pPr>
          </w:p>
        </w:tc>
        <w:tc>
          <w:tcPr>
            <w:tcW w:w="1766" w:type="dxa"/>
          </w:tcPr>
          <w:p w14:paraId="326EE5B4" w14:textId="77777777" w:rsidR="007409E7" w:rsidRPr="00EA5317" w:rsidRDefault="007409E7" w:rsidP="00F11915">
            <w:pPr>
              <w:rPr>
                <w:rFonts w:ascii="Segoe UI" w:hAnsi="Segoe UI" w:cs="Segoe UI"/>
                <w:sz w:val="21"/>
                <w:szCs w:val="21"/>
              </w:rPr>
            </w:pPr>
          </w:p>
        </w:tc>
        <w:tc>
          <w:tcPr>
            <w:tcW w:w="5131" w:type="dxa"/>
          </w:tcPr>
          <w:p w14:paraId="636EE79B" w14:textId="77777777" w:rsidR="007409E7" w:rsidRPr="00EA5317" w:rsidRDefault="007409E7" w:rsidP="00F11915">
            <w:pPr>
              <w:rPr>
                <w:rFonts w:ascii="Segoe UI" w:hAnsi="Segoe UI" w:cs="Segoe UI"/>
                <w:sz w:val="21"/>
                <w:szCs w:val="21"/>
              </w:rPr>
            </w:pPr>
          </w:p>
        </w:tc>
      </w:tr>
      <w:tr w:rsidR="007409E7" w:rsidRPr="00EA5317" w14:paraId="44C05D5E" w14:textId="77777777" w:rsidTr="00F11915">
        <w:tc>
          <w:tcPr>
            <w:tcW w:w="1749" w:type="dxa"/>
          </w:tcPr>
          <w:p w14:paraId="20116BF8" w14:textId="77777777" w:rsidR="007409E7" w:rsidRPr="00EA5317" w:rsidRDefault="007409E7" w:rsidP="00F11915">
            <w:pPr>
              <w:rPr>
                <w:rFonts w:ascii="Segoe UI" w:hAnsi="Segoe UI" w:cs="Segoe UI"/>
                <w:sz w:val="21"/>
                <w:szCs w:val="21"/>
              </w:rPr>
            </w:pPr>
          </w:p>
        </w:tc>
        <w:tc>
          <w:tcPr>
            <w:tcW w:w="1766" w:type="dxa"/>
          </w:tcPr>
          <w:p w14:paraId="5767BB4B" w14:textId="77777777" w:rsidR="007409E7" w:rsidRPr="00EA5317" w:rsidRDefault="007409E7" w:rsidP="00F11915">
            <w:pPr>
              <w:rPr>
                <w:rFonts w:ascii="Segoe UI" w:hAnsi="Segoe UI" w:cs="Segoe UI"/>
                <w:sz w:val="21"/>
                <w:szCs w:val="21"/>
              </w:rPr>
            </w:pPr>
          </w:p>
        </w:tc>
        <w:tc>
          <w:tcPr>
            <w:tcW w:w="5131" w:type="dxa"/>
          </w:tcPr>
          <w:p w14:paraId="418920E9" w14:textId="77777777" w:rsidR="007409E7" w:rsidRPr="00EA5317" w:rsidRDefault="007409E7" w:rsidP="00F11915">
            <w:pPr>
              <w:rPr>
                <w:rFonts w:ascii="Segoe UI" w:hAnsi="Segoe UI" w:cs="Segoe UI"/>
                <w:sz w:val="21"/>
                <w:szCs w:val="21"/>
              </w:rPr>
            </w:pPr>
          </w:p>
        </w:tc>
      </w:tr>
      <w:tr w:rsidR="007409E7" w:rsidRPr="00EA5317" w14:paraId="21A44FE1" w14:textId="77777777" w:rsidTr="00F11915">
        <w:tc>
          <w:tcPr>
            <w:tcW w:w="1749" w:type="dxa"/>
          </w:tcPr>
          <w:p w14:paraId="22CAA702" w14:textId="77777777" w:rsidR="007409E7" w:rsidRPr="00EA5317" w:rsidRDefault="007409E7" w:rsidP="00F11915">
            <w:pPr>
              <w:rPr>
                <w:rFonts w:ascii="Segoe UI" w:hAnsi="Segoe UI" w:cs="Segoe UI"/>
                <w:sz w:val="21"/>
                <w:szCs w:val="21"/>
              </w:rPr>
            </w:pPr>
          </w:p>
        </w:tc>
        <w:tc>
          <w:tcPr>
            <w:tcW w:w="1766" w:type="dxa"/>
          </w:tcPr>
          <w:p w14:paraId="5375B29F" w14:textId="77777777" w:rsidR="007409E7" w:rsidRPr="00EA5317" w:rsidRDefault="007409E7" w:rsidP="00F11915">
            <w:pPr>
              <w:rPr>
                <w:rFonts w:ascii="Segoe UI" w:hAnsi="Segoe UI" w:cs="Segoe UI"/>
                <w:sz w:val="21"/>
                <w:szCs w:val="21"/>
              </w:rPr>
            </w:pPr>
          </w:p>
        </w:tc>
        <w:tc>
          <w:tcPr>
            <w:tcW w:w="5131" w:type="dxa"/>
          </w:tcPr>
          <w:p w14:paraId="65524EC2" w14:textId="77777777" w:rsidR="007409E7" w:rsidRPr="00EA5317" w:rsidRDefault="007409E7" w:rsidP="00F11915">
            <w:pPr>
              <w:rPr>
                <w:rFonts w:ascii="Segoe UI" w:hAnsi="Segoe UI" w:cs="Segoe UI"/>
                <w:sz w:val="21"/>
                <w:szCs w:val="21"/>
              </w:rPr>
            </w:pPr>
          </w:p>
        </w:tc>
      </w:tr>
      <w:tr w:rsidR="007409E7" w:rsidRPr="00EA5317" w14:paraId="68754F9D" w14:textId="77777777" w:rsidTr="00F11915">
        <w:tc>
          <w:tcPr>
            <w:tcW w:w="1749" w:type="dxa"/>
          </w:tcPr>
          <w:p w14:paraId="379937B1" w14:textId="77777777" w:rsidR="007409E7" w:rsidRPr="00EA5317" w:rsidRDefault="007409E7" w:rsidP="00F11915">
            <w:pPr>
              <w:rPr>
                <w:rFonts w:ascii="Segoe UI" w:hAnsi="Segoe UI" w:cs="Segoe UI"/>
                <w:sz w:val="21"/>
                <w:szCs w:val="21"/>
              </w:rPr>
            </w:pPr>
          </w:p>
        </w:tc>
        <w:tc>
          <w:tcPr>
            <w:tcW w:w="1766" w:type="dxa"/>
          </w:tcPr>
          <w:p w14:paraId="0BFA49AF" w14:textId="77777777" w:rsidR="007409E7" w:rsidRPr="00EA5317" w:rsidRDefault="007409E7" w:rsidP="00F11915">
            <w:pPr>
              <w:rPr>
                <w:rFonts w:ascii="Segoe UI" w:hAnsi="Segoe UI" w:cs="Segoe UI"/>
                <w:sz w:val="21"/>
                <w:szCs w:val="21"/>
              </w:rPr>
            </w:pPr>
          </w:p>
        </w:tc>
        <w:tc>
          <w:tcPr>
            <w:tcW w:w="5131" w:type="dxa"/>
          </w:tcPr>
          <w:p w14:paraId="1BE983E3" w14:textId="77777777" w:rsidR="007409E7" w:rsidRPr="00EA5317" w:rsidRDefault="007409E7" w:rsidP="00F11915">
            <w:pPr>
              <w:rPr>
                <w:rFonts w:ascii="Segoe UI" w:hAnsi="Segoe UI" w:cs="Segoe UI"/>
                <w:sz w:val="21"/>
                <w:szCs w:val="21"/>
              </w:rPr>
            </w:pPr>
          </w:p>
        </w:tc>
      </w:tr>
    </w:tbl>
    <w:p w14:paraId="777C240E" w14:textId="77777777" w:rsidR="007409E7" w:rsidRPr="007A0EEE" w:rsidRDefault="007409E7" w:rsidP="007409E7">
      <w:pPr>
        <w:ind w:left="426"/>
        <w:jc w:val="both"/>
        <w:rPr>
          <w:rFonts w:ascii="Segoe UI" w:hAnsi="Segoe UI" w:cs="Segoe UI"/>
          <w:i/>
          <w:iCs/>
          <w:color w:val="808080" w:themeColor="background1" w:themeShade="80"/>
          <w:sz w:val="21"/>
          <w:szCs w:val="21"/>
        </w:rPr>
      </w:pPr>
      <w:r w:rsidRPr="007A0EEE">
        <w:rPr>
          <w:rFonts w:ascii="Segoe UI" w:hAnsi="Segoe UI" w:cs="Segoe UI"/>
          <w:i/>
          <w:iCs/>
          <w:color w:val="808080" w:themeColor="background1" w:themeShade="80"/>
          <w:sz w:val="21"/>
          <w:szCs w:val="21"/>
        </w:rPr>
        <w:t>Voeg een kopie van de identiteitskaart van elke oprichter toe. Zie toelichting punt 6 voor meer info.</w:t>
      </w:r>
    </w:p>
    <w:p w14:paraId="70802E1C" w14:textId="77777777" w:rsidR="007409E7" w:rsidRPr="00EA5317" w:rsidRDefault="007409E7" w:rsidP="007409E7">
      <w:pPr>
        <w:tabs>
          <w:tab w:val="left" w:pos="426"/>
        </w:tabs>
        <w:spacing w:after="0"/>
        <w:ind w:left="425" w:hanging="425"/>
        <w:jc w:val="both"/>
        <w:rPr>
          <w:rFonts w:ascii="Segoe UI" w:hAnsi="Segoe UI" w:cs="Segoe UI"/>
          <w:b/>
          <w:bCs/>
          <w:sz w:val="21"/>
          <w:szCs w:val="21"/>
          <w:highlight w:val="yellow"/>
        </w:rPr>
      </w:pPr>
    </w:p>
    <w:p w14:paraId="0075E049"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2° </w:t>
      </w:r>
      <w:r w:rsidRPr="00EA5317">
        <w:rPr>
          <w:rFonts w:ascii="Segoe UI" w:hAnsi="Segoe UI" w:cs="Segoe UI"/>
          <w:b/>
          <w:bCs/>
          <w:sz w:val="21"/>
          <w:szCs w:val="21"/>
        </w:rPr>
        <w:tab/>
        <w:t xml:space="preserve">… bevestigt/bevestigen dat op </w:t>
      </w:r>
      <w:r w:rsidRPr="007A0EEE">
        <w:rPr>
          <w:rFonts w:ascii="Segoe UI" w:hAnsi="Segoe UI" w:cs="Segoe UI"/>
          <w:bCs/>
          <w:i/>
          <w:color w:val="808080" w:themeColor="background1" w:themeShade="80"/>
          <w:sz w:val="21"/>
          <w:szCs w:val="21"/>
        </w:rPr>
        <w:t>(datum</w:t>
      </w:r>
      <w:r w:rsidRPr="00EA5317">
        <w:rPr>
          <w:rFonts w:ascii="Segoe UI" w:hAnsi="Segoe UI" w:cs="Segoe UI"/>
          <w:bCs/>
          <w:i/>
          <w:sz w:val="21"/>
          <w:szCs w:val="21"/>
        </w:rPr>
        <w:t>)</w:t>
      </w:r>
      <w:r w:rsidRPr="00EA5317">
        <w:rPr>
          <w:rFonts w:ascii="Segoe UI" w:hAnsi="Segoe UI" w:cs="Segoe UI"/>
          <w:b/>
          <w:bCs/>
          <w:sz w:val="21"/>
          <w:szCs w:val="21"/>
        </w:rPr>
        <w:t xml:space="preserve"> ____/ ____/ ______, de volgende natuurlijke personen, FIDUCIEBEHEERDER of TRUSTEE is van de trust, fiducie of soortgelijke juridische constructie.</w:t>
      </w:r>
    </w:p>
    <w:p w14:paraId="452A0A97"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16023C5E" w14:textId="77777777" w:rsidTr="00F11915">
        <w:tc>
          <w:tcPr>
            <w:tcW w:w="1749" w:type="dxa"/>
            <w:shd w:val="clear" w:color="auto" w:fill="D9D9D9"/>
          </w:tcPr>
          <w:p w14:paraId="78E513ED"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073A64EF"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663EE5C9"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259FCB73" w14:textId="77777777" w:rsidTr="00F11915">
        <w:tc>
          <w:tcPr>
            <w:tcW w:w="1749" w:type="dxa"/>
          </w:tcPr>
          <w:p w14:paraId="6ED2AEA6" w14:textId="77777777" w:rsidR="007409E7" w:rsidRPr="00EA5317" w:rsidRDefault="007409E7" w:rsidP="00F11915">
            <w:pPr>
              <w:rPr>
                <w:rFonts w:ascii="Segoe UI" w:hAnsi="Segoe UI" w:cs="Segoe UI"/>
                <w:sz w:val="21"/>
                <w:szCs w:val="21"/>
              </w:rPr>
            </w:pPr>
          </w:p>
        </w:tc>
        <w:tc>
          <w:tcPr>
            <w:tcW w:w="1766" w:type="dxa"/>
          </w:tcPr>
          <w:p w14:paraId="2383019B" w14:textId="77777777" w:rsidR="007409E7" w:rsidRPr="00EA5317" w:rsidRDefault="007409E7" w:rsidP="00F11915">
            <w:pPr>
              <w:rPr>
                <w:rFonts w:ascii="Segoe UI" w:hAnsi="Segoe UI" w:cs="Segoe UI"/>
                <w:sz w:val="21"/>
                <w:szCs w:val="21"/>
              </w:rPr>
            </w:pPr>
          </w:p>
        </w:tc>
        <w:tc>
          <w:tcPr>
            <w:tcW w:w="5131" w:type="dxa"/>
          </w:tcPr>
          <w:p w14:paraId="73E14EFA" w14:textId="77777777" w:rsidR="007409E7" w:rsidRPr="00EA5317" w:rsidRDefault="007409E7" w:rsidP="00F11915">
            <w:pPr>
              <w:rPr>
                <w:rFonts w:ascii="Segoe UI" w:hAnsi="Segoe UI" w:cs="Segoe UI"/>
                <w:sz w:val="21"/>
                <w:szCs w:val="21"/>
              </w:rPr>
            </w:pPr>
          </w:p>
        </w:tc>
      </w:tr>
      <w:tr w:rsidR="007409E7" w:rsidRPr="00EA5317" w14:paraId="5274CFFE" w14:textId="77777777" w:rsidTr="00F11915">
        <w:tc>
          <w:tcPr>
            <w:tcW w:w="1749" w:type="dxa"/>
          </w:tcPr>
          <w:p w14:paraId="7E4CD3B7" w14:textId="77777777" w:rsidR="007409E7" w:rsidRPr="00EA5317" w:rsidRDefault="007409E7" w:rsidP="00F11915">
            <w:pPr>
              <w:rPr>
                <w:rFonts w:ascii="Segoe UI" w:hAnsi="Segoe UI" w:cs="Segoe UI"/>
                <w:sz w:val="21"/>
                <w:szCs w:val="21"/>
              </w:rPr>
            </w:pPr>
          </w:p>
        </w:tc>
        <w:tc>
          <w:tcPr>
            <w:tcW w:w="1766" w:type="dxa"/>
          </w:tcPr>
          <w:p w14:paraId="6463049F" w14:textId="77777777" w:rsidR="007409E7" w:rsidRPr="00EA5317" w:rsidRDefault="007409E7" w:rsidP="00F11915">
            <w:pPr>
              <w:rPr>
                <w:rFonts w:ascii="Segoe UI" w:hAnsi="Segoe UI" w:cs="Segoe UI"/>
                <w:sz w:val="21"/>
                <w:szCs w:val="21"/>
              </w:rPr>
            </w:pPr>
          </w:p>
        </w:tc>
        <w:tc>
          <w:tcPr>
            <w:tcW w:w="5131" w:type="dxa"/>
          </w:tcPr>
          <w:p w14:paraId="45B52C64" w14:textId="77777777" w:rsidR="007409E7" w:rsidRPr="00EA5317" w:rsidRDefault="007409E7" w:rsidP="00F11915">
            <w:pPr>
              <w:rPr>
                <w:rFonts w:ascii="Segoe UI" w:hAnsi="Segoe UI" w:cs="Segoe UI"/>
                <w:sz w:val="21"/>
                <w:szCs w:val="21"/>
              </w:rPr>
            </w:pPr>
          </w:p>
        </w:tc>
      </w:tr>
      <w:tr w:rsidR="007409E7" w:rsidRPr="00EA5317" w14:paraId="14EACB2E" w14:textId="77777777" w:rsidTr="00F11915">
        <w:tc>
          <w:tcPr>
            <w:tcW w:w="1749" w:type="dxa"/>
          </w:tcPr>
          <w:p w14:paraId="665C310B" w14:textId="77777777" w:rsidR="007409E7" w:rsidRPr="00EA5317" w:rsidRDefault="007409E7" w:rsidP="00F11915">
            <w:pPr>
              <w:rPr>
                <w:rFonts w:ascii="Segoe UI" w:hAnsi="Segoe UI" w:cs="Segoe UI"/>
                <w:sz w:val="21"/>
                <w:szCs w:val="21"/>
              </w:rPr>
            </w:pPr>
          </w:p>
        </w:tc>
        <w:tc>
          <w:tcPr>
            <w:tcW w:w="1766" w:type="dxa"/>
          </w:tcPr>
          <w:p w14:paraId="79D250CE" w14:textId="77777777" w:rsidR="007409E7" w:rsidRPr="00EA5317" w:rsidRDefault="007409E7" w:rsidP="00F11915">
            <w:pPr>
              <w:rPr>
                <w:rFonts w:ascii="Segoe UI" w:hAnsi="Segoe UI" w:cs="Segoe UI"/>
                <w:sz w:val="21"/>
                <w:szCs w:val="21"/>
              </w:rPr>
            </w:pPr>
          </w:p>
        </w:tc>
        <w:tc>
          <w:tcPr>
            <w:tcW w:w="5131" w:type="dxa"/>
          </w:tcPr>
          <w:p w14:paraId="1472D890" w14:textId="77777777" w:rsidR="007409E7" w:rsidRPr="00EA5317" w:rsidRDefault="007409E7" w:rsidP="00F11915">
            <w:pPr>
              <w:rPr>
                <w:rFonts w:ascii="Segoe UI" w:hAnsi="Segoe UI" w:cs="Segoe UI"/>
                <w:sz w:val="21"/>
                <w:szCs w:val="21"/>
              </w:rPr>
            </w:pPr>
          </w:p>
        </w:tc>
      </w:tr>
      <w:tr w:rsidR="007409E7" w:rsidRPr="00EA5317" w14:paraId="64E508B3" w14:textId="77777777" w:rsidTr="00F11915">
        <w:tc>
          <w:tcPr>
            <w:tcW w:w="1749" w:type="dxa"/>
          </w:tcPr>
          <w:p w14:paraId="0E816667" w14:textId="77777777" w:rsidR="007409E7" w:rsidRPr="00EA5317" w:rsidRDefault="007409E7" w:rsidP="00F11915">
            <w:pPr>
              <w:rPr>
                <w:rFonts w:ascii="Segoe UI" w:hAnsi="Segoe UI" w:cs="Segoe UI"/>
                <w:sz w:val="21"/>
                <w:szCs w:val="21"/>
              </w:rPr>
            </w:pPr>
          </w:p>
        </w:tc>
        <w:tc>
          <w:tcPr>
            <w:tcW w:w="1766" w:type="dxa"/>
          </w:tcPr>
          <w:p w14:paraId="154223DC" w14:textId="77777777" w:rsidR="007409E7" w:rsidRPr="00EA5317" w:rsidRDefault="007409E7" w:rsidP="00F11915">
            <w:pPr>
              <w:rPr>
                <w:rFonts w:ascii="Segoe UI" w:hAnsi="Segoe UI" w:cs="Segoe UI"/>
                <w:sz w:val="21"/>
                <w:szCs w:val="21"/>
              </w:rPr>
            </w:pPr>
          </w:p>
        </w:tc>
        <w:tc>
          <w:tcPr>
            <w:tcW w:w="5131" w:type="dxa"/>
          </w:tcPr>
          <w:p w14:paraId="2566695E" w14:textId="77777777" w:rsidR="007409E7" w:rsidRPr="00EA5317" w:rsidRDefault="007409E7" w:rsidP="00F11915">
            <w:pPr>
              <w:rPr>
                <w:rFonts w:ascii="Segoe UI" w:hAnsi="Segoe UI" w:cs="Segoe UI"/>
                <w:sz w:val="21"/>
                <w:szCs w:val="21"/>
              </w:rPr>
            </w:pPr>
          </w:p>
        </w:tc>
      </w:tr>
    </w:tbl>
    <w:p w14:paraId="418B94CB" w14:textId="68010F14" w:rsidR="007409E7" w:rsidRPr="007A0EEE" w:rsidRDefault="007409E7" w:rsidP="007409E7">
      <w:pPr>
        <w:ind w:left="426"/>
        <w:jc w:val="both"/>
        <w:rPr>
          <w:rFonts w:ascii="Segoe UI" w:hAnsi="Segoe UI" w:cs="Segoe UI"/>
          <w:i/>
          <w:iCs/>
          <w:color w:val="808080" w:themeColor="background1" w:themeShade="80"/>
          <w:sz w:val="21"/>
          <w:szCs w:val="21"/>
        </w:rPr>
      </w:pPr>
      <w:r w:rsidRPr="007A0EEE">
        <w:rPr>
          <w:rFonts w:ascii="Segoe UI" w:hAnsi="Segoe UI" w:cs="Segoe UI"/>
          <w:i/>
          <w:iCs/>
          <w:color w:val="808080" w:themeColor="background1" w:themeShade="80"/>
          <w:sz w:val="21"/>
          <w:szCs w:val="21"/>
        </w:rPr>
        <w:t xml:space="preserve">Voeg een kopie van de identiteitskaart van elke fiduciebeheerder of trustee toe. Zie toelichting punt </w:t>
      </w:r>
      <w:r w:rsidR="00F4088F">
        <w:rPr>
          <w:rFonts w:ascii="Segoe UI" w:hAnsi="Segoe UI" w:cs="Segoe UI"/>
          <w:i/>
          <w:iCs/>
          <w:color w:val="808080" w:themeColor="background1" w:themeShade="80"/>
          <w:sz w:val="21"/>
          <w:szCs w:val="21"/>
        </w:rPr>
        <w:t>5</w:t>
      </w:r>
      <w:r w:rsidRPr="007A0EEE">
        <w:rPr>
          <w:rFonts w:ascii="Segoe UI" w:hAnsi="Segoe UI" w:cs="Segoe UI"/>
          <w:i/>
          <w:iCs/>
          <w:color w:val="808080" w:themeColor="background1" w:themeShade="80"/>
          <w:sz w:val="21"/>
          <w:szCs w:val="21"/>
        </w:rPr>
        <w:t xml:space="preserve"> voor meer info.</w:t>
      </w:r>
    </w:p>
    <w:p w14:paraId="22D7FA74"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3° </w:t>
      </w:r>
      <w:r w:rsidRPr="00EA5317">
        <w:rPr>
          <w:rFonts w:ascii="Segoe UI" w:hAnsi="Segoe UI" w:cs="Segoe UI"/>
          <w:b/>
          <w:bCs/>
          <w:sz w:val="21"/>
          <w:szCs w:val="21"/>
        </w:rPr>
        <w:tab/>
        <w:t xml:space="preserve">… bevestigt/bevestigen dat op </w:t>
      </w:r>
      <w:r w:rsidRPr="007A0EEE">
        <w:rPr>
          <w:rFonts w:ascii="Segoe UI" w:hAnsi="Segoe UI" w:cs="Segoe UI"/>
          <w:bCs/>
          <w:i/>
          <w:color w:val="808080" w:themeColor="background1" w:themeShade="80"/>
          <w:sz w:val="21"/>
          <w:szCs w:val="21"/>
        </w:rPr>
        <w:t>(datum)</w:t>
      </w:r>
      <w:r w:rsidRPr="007A0EEE">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PROTECTOR is van de trust, fiducie of soortgelijke juridische constructie.</w:t>
      </w:r>
    </w:p>
    <w:p w14:paraId="52AFEB49"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3FAA31C5" w14:textId="77777777" w:rsidTr="00F11915">
        <w:tc>
          <w:tcPr>
            <w:tcW w:w="1749" w:type="dxa"/>
            <w:shd w:val="clear" w:color="auto" w:fill="D9D9D9"/>
          </w:tcPr>
          <w:p w14:paraId="41E243BC"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204D5293"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51658B9F"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2BD47AB4" w14:textId="77777777" w:rsidTr="00F11915">
        <w:tc>
          <w:tcPr>
            <w:tcW w:w="1749" w:type="dxa"/>
          </w:tcPr>
          <w:p w14:paraId="7F4438B1" w14:textId="77777777" w:rsidR="007409E7" w:rsidRPr="00EA5317" w:rsidRDefault="007409E7" w:rsidP="00F11915">
            <w:pPr>
              <w:rPr>
                <w:rFonts w:ascii="Segoe UI" w:hAnsi="Segoe UI" w:cs="Segoe UI"/>
                <w:sz w:val="21"/>
                <w:szCs w:val="21"/>
              </w:rPr>
            </w:pPr>
          </w:p>
        </w:tc>
        <w:tc>
          <w:tcPr>
            <w:tcW w:w="1766" w:type="dxa"/>
          </w:tcPr>
          <w:p w14:paraId="773FCE3E" w14:textId="77777777" w:rsidR="007409E7" w:rsidRPr="00EA5317" w:rsidRDefault="007409E7" w:rsidP="00F11915">
            <w:pPr>
              <w:rPr>
                <w:rFonts w:ascii="Segoe UI" w:hAnsi="Segoe UI" w:cs="Segoe UI"/>
                <w:sz w:val="21"/>
                <w:szCs w:val="21"/>
              </w:rPr>
            </w:pPr>
          </w:p>
        </w:tc>
        <w:tc>
          <w:tcPr>
            <w:tcW w:w="5131" w:type="dxa"/>
          </w:tcPr>
          <w:p w14:paraId="65D808BF" w14:textId="77777777" w:rsidR="007409E7" w:rsidRPr="00EA5317" w:rsidRDefault="007409E7" w:rsidP="00F11915">
            <w:pPr>
              <w:rPr>
                <w:rFonts w:ascii="Segoe UI" w:hAnsi="Segoe UI" w:cs="Segoe UI"/>
                <w:sz w:val="21"/>
                <w:szCs w:val="21"/>
              </w:rPr>
            </w:pPr>
          </w:p>
        </w:tc>
      </w:tr>
      <w:tr w:rsidR="007409E7" w:rsidRPr="00EA5317" w14:paraId="5DB40E82" w14:textId="77777777" w:rsidTr="00F11915">
        <w:tc>
          <w:tcPr>
            <w:tcW w:w="1749" w:type="dxa"/>
          </w:tcPr>
          <w:p w14:paraId="117413C6" w14:textId="77777777" w:rsidR="007409E7" w:rsidRPr="00EA5317" w:rsidRDefault="007409E7" w:rsidP="00F11915">
            <w:pPr>
              <w:rPr>
                <w:rFonts w:ascii="Segoe UI" w:hAnsi="Segoe UI" w:cs="Segoe UI"/>
                <w:sz w:val="21"/>
                <w:szCs w:val="21"/>
              </w:rPr>
            </w:pPr>
          </w:p>
        </w:tc>
        <w:tc>
          <w:tcPr>
            <w:tcW w:w="1766" w:type="dxa"/>
          </w:tcPr>
          <w:p w14:paraId="2D27583D" w14:textId="77777777" w:rsidR="007409E7" w:rsidRPr="00EA5317" w:rsidRDefault="007409E7" w:rsidP="00F11915">
            <w:pPr>
              <w:rPr>
                <w:rFonts w:ascii="Segoe UI" w:hAnsi="Segoe UI" w:cs="Segoe UI"/>
                <w:sz w:val="21"/>
                <w:szCs w:val="21"/>
              </w:rPr>
            </w:pPr>
          </w:p>
        </w:tc>
        <w:tc>
          <w:tcPr>
            <w:tcW w:w="5131" w:type="dxa"/>
          </w:tcPr>
          <w:p w14:paraId="5970F6AC" w14:textId="77777777" w:rsidR="007409E7" w:rsidRPr="00EA5317" w:rsidRDefault="007409E7" w:rsidP="00F11915">
            <w:pPr>
              <w:rPr>
                <w:rFonts w:ascii="Segoe UI" w:hAnsi="Segoe UI" w:cs="Segoe UI"/>
                <w:sz w:val="21"/>
                <w:szCs w:val="21"/>
              </w:rPr>
            </w:pPr>
          </w:p>
        </w:tc>
      </w:tr>
      <w:tr w:rsidR="007409E7" w:rsidRPr="00EA5317" w14:paraId="5F300D29" w14:textId="77777777" w:rsidTr="00F11915">
        <w:tc>
          <w:tcPr>
            <w:tcW w:w="1749" w:type="dxa"/>
          </w:tcPr>
          <w:p w14:paraId="5F9D6BE3" w14:textId="77777777" w:rsidR="007409E7" w:rsidRPr="00EA5317" w:rsidRDefault="007409E7" w:rsidP="00F11915">
            <w:pPr>
              <w:rPr>
                <w:rFonts w:ascii="Segoe UI" w:hAnsi="Segoe UI" w:cs="Segoe UI"/>
                <w:sz w:val="21"/>
                <w:szCs w:val="21"/>
              </w:rPr>
            </w:pPr>
          </w:p>
        </w:tc>
        <w:tc>
          <w:tcPr>
            <w:tcW w:w="1766" w:type="dxa"/>
          </w:tcPr>
          <w:p w14:paraId="3540DB6D" w14:textId="77777777" w:rsidR="007409E7" w:rsidRPr="00EA5317" w:rsidRDefault="007409E7" w:rsidP="00F11915">
            <w:pPr>
              <w:rPr>
                <w:rFonts w:ascii="Segoe UI" w:hAnsi="Segoe UI" w:cs="Segoe UI"/>
                <w:sz w:val="21"/>
                <w:szCs w:val="21"/>
              </w:rPr>
            </w:pPr>
          </w:p>
        </w:tc>
        <w:tc>
          <w:tcPr>
            <w:tcW w:w="5131" w:type="dxa"/>
          </w:tcPr>
          <w:p w14:paraId="142EB706" w14:textId="77777777" w:rsidR="007409E7" w:rsidRPr="00EA5317" w:rsidRDefault="007409E7" w:rsidP="00F11915">
            <w:pPr>
              <w:rPr>
                <w:rFonts w:ascii="Segoe UI" w:hAnsi="Segoe UI" w:cs="Segoe UI"/>
                <w:sz w:val="21"/>
                <w:szCs w:val="21"/>
              </w:rPr>
            </w:pPr>
          </w:p>
        </w:tc>
      </w:tr>
      <w:tr w:rsidR="007409E7" w:rsidRPr="00EA5317" w14:paraId="4110A2F4" w14:textId="77777777" w:rsidTr="00F11915">
        <w:tc>
          <w:tcPr>
            <w:tcW w:w="1749" w:type="dxa"/>
          </w:tcPr>
          <w:p w14:paraId="5175CFA3" w14:textId="77777777" w:rsidR="007409E7" w:rsidRPr="00EA5317" w:rsidRDefault="007409E7" w:rsidP="00F11915">
            <w:pPr>
              <w:rPr>
                <w:rFonts w:ascii="Segoe UI" w:hAnsi="Segoe UI" w:cs="Segoe UI"/>
                <w:sz w:val="21"/>
                <w:szCs w:val="21"/>
              </w:rPr>
            </w:pPr>
          </w:p>
        </w:tc>
        <w:tc>
          <w:tcPr>
            <w:tcW w:w="1766" w:type="dxa"/>
          </w:tcPr>
          <w:p w14:paraId="2FAB6FB7" w14:textId="77777777" w:rsidR="007409E7" w:rsidRPr="00EA5317" w:rsidRDefault="007409E7" w:rsidP="00F11915">
            <w:pPr>
              <w:rPr>
                <w:rFonts w:ascii="Segoe UI" w:hAnsi="Segoe UI" w:cs="Segoe UI"/>
                <w:sz w:val="21"/>
                <w:szCs w:val="21"/>
              </w:rPr>
            </w:pPr>
          </w:p>
        </w:tc>
        <w:tc>
          <w:tcPr>
            <w:tcW w:w="5131" w:type="dxa"/>
          </w:tcPr>
          <w:p w14:paraId="5EE98E9A" w14:textId="77777777" w:rsidR="007409E7" w:rsidRPr="00EA5317" w:rsidRDefault="007409E7" w:rsidP="00F11915">
            <w:pPr>
              <w:rPr>
                <w:rFonts w:ascii="Segoe UI" w:hAnsi="Segoe UI" w:cs="Segoe UI"/>
                <w:sz w:val="21"/>
                <w:szCs w:val="21"/>
              </w:rPr>
            </w:pPr>
          </w:p>
        </w:tc>
      </w:tr>
    </w:tbl>
    <w:p w14:paraId="364851E5" w14:textId="77777777" w:rsidR="007409E7" w:rsidRPr="007A0EEE" w:rsidRDefault="007409E7" w:rsidP="007409E7">
      <w:pPr>
        <w:ind w:left="426"/>
        <w:jc w:val="both"/>
        <w:rPr>
          <w:rFonts w:ascii="Segoe UI" w:hAnsi="Segoe UI" w:cs="Segoe UI"/>
          <w:i/>
          <w:iCs/>
          <w:color w:val="808080" w:themeColor="background1" w:themeShade="80"/>
          <w:sz w:val="21"/>
          <w:szCs w:val="21"/>
        </w:rPr>
      </w:pPr>
      <w:r w:rsidRPr="007A0EEE">
        <w:rPr>
          <w:rFonts w:ascii="Segoe UI" w:hAnsi="Segoe UI" w:cs="Segoe UI"/>
          <w:i/>
          <w:iCs/>
          <w:color w:val="808080" w:themeColor="background1" w:themeShade="80"/>
          <w:sz w:val="21"/>
          <w:szCs w:val="21"/>
        </w:rPr>
        <w:t>Voeg een kopie van de identiteitskaart van elke protector toe. Zie toelichting punt 6voor meer info.</w:t>
      </w:r>
    </w:p>
    <w:p w14:paraId="0F7A7D36"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4° </w:t>
      </w:r>
      <w:r w:rsidRPr="00EA5317">
        <w:rPr>
          <w:rFonts w:ascii="Segoe UI" w:hAnsi="Segoe UI" w:cs="Segoe UI"/>
          <w:b/>
          <w:bCs/>
          <w:sz w:val="21"/>
          <w:szCs w:val="21"/>
        </w:rPr>
        <w:tab/>
        <w:t xml:space="preserve">a) … bevestigt/bevestigen dat op </w:t>
      </w:r>
      <w:r w:rsidRPr="007A0EEE">
        <w:rPr>
          <w:rFonts w:ascii="Segoe UI" w:hAnsi="Segoe UI" w:cs="Segoe UI"/>
          <w:bCs/>
          <w:i/>
          <w:color w:val="808080" w:themeColor="background1" w:themeShade="80"/>
          <w:sz w:val="21"/>
          <w:szCs w:val="21"/>
        </w:rPr>
        <w:t>(datum)</w:t>
      </w:r>
      <w:r w:rsidRPr="007A0EEE">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de BEGUNSTIGDEN zijn was van de trust, fiducie of soortgelijke juridische constructie.</w:t>
      </w:r>
    </w:p>
    <w:p w14:paraId="69222AE0"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57EF03FB" w14:textId="77777777" w:rsidTr="00F11915">
        <w:tc>
          <w:tcPr>
            <w:tcW w:w="1749" w:type="dxa"/>
            <w:shd w:val="clear" w:color="auto" w:fill="D9D9D9"/>
          </w:tcPr>
          <w:p w14:paraId="5ED3BE4C"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7C384B2A"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16A87722"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3ED835C1" w14:textId="77777777" w:rsidTr="00F11915">
        <w:tc>
          <w:tcPr>
            <w:tcW w:w="1749" w:type="dxa"/>
          </w:tcPr>
          <w:p w14:paraId="0778899B" w14:textId="77777777" w:rsidR="007409E7" w:rsidRPr="00EA5317" w:rsidRDefault="007409E7" w:rsidP="00F11915">
            <w:pPr>
              <w:rPr>
                <w:rFonts w:ascii="Segoe UI" w:hAnsi="Segoe UI" w:cs="Segoe UI"/>
                <w:sz w:val="21"/>
                <w:szCs w:val="21"/>
              </w:rPr>
            </w:pPr>
          </w:p>
        </w:tc>
        <w:tc>
          <w:tcPr>
            <w:tcW w:w="1766" w:type="dxa"/>
          </w:tcPr>
          <w:p w14:paraId="3643B57C" w14:textId="77777777" w:rsidR="007409E7" w:rsidRPr="00EA5317" w:rsidRDefault="007409E7" w:rsidP="00F11915">
            <w:pPr>
              <w:rPr>
                <w:rFonts w:ascii="Segoe UI" w:hAnsi="Segoe UI" w:cs="Segoe UI"/>
                <w:sz w:val="21"/>
                <w:szCs w:val="21"/>
              </w:rPr>
            </w:pPr>
          </w:p>
        </w:tc>
        <w:tc>
          <w:tcPr>
            <w:tcW w:w="5131" w:type="dxa"/>
          </w:tcPr>
          <w:p w14:paraId="5E961609" w14:textId="77777777" w:rsidR="007409E7" w:rsidRPr="00EA5317" w:rsidRDefault="007409E7" w:rsidP="00F11915">
            <w:pPr>
              <w:rPr>
                <w:rFonts w:ascii="Segoe UI" w:hAnsi="Segoe UI" w:cs="Segoe UI"/>
                <w:sz w:val="21"/>
                <w:szCs w:val="21"/>
              </w:rPr>
            </w:pPr>
          </w:p>
        </w:tc>
      </w:tr>
      <w:tr w:rsidR="007409E7" w:rsidRPr="00EA5317" w14:paraId="570AD36F" w14:textId="77777777" w:rsidTr="00F11915">
        <w:tc>
          <w:tcPr>
            <w:tcW w:w="1749" w:type="dxa"/>
          </w:tcPr>
          <w:p w14:paraId="079308D4" w14:textId="77777777" w:rsidR="007409E7" w:rsidRPr="00EA5317" w:rsidRDefault="007409E7" w:rsidP="00F11915">
            <w:pPr>
              <w:rPr>
                <w:rFonts w:ascii="Segoe UI" w:hAnsi="Segoe UI" w:cs="Segoe UI"/>
                <w:sz w:val="21"/>
                <w:szCs w:val="21"/>
              </w:rPr>
            </w:pPr>
          </w:p>
        </w:tc>
        <w:tc>
          <w:tcPr>
            <w:tcW w:w="1766" w:type="dxa"/>
          </w:tcPr>
          <w:p w14:paraId="2EC66D15" w14:textId="77777777" w:rsidR="007409E7" w:rsidRPr="00EA5317" w:rsidRDefault="007409E7" w:rsidP="00F11915">
            <w:pPr>
              <w:rPr>
                <w:rFonts w:ascii="Segoe UI" w:hAnsi="Segoe UI" w:cs="Segoe UI"/>
                <w:sz w:val="21"/>
                <w:szCs w:val="21"/>
              </w:rPr>
            </w:pPr>
          </w:p>
        </w:tc>
        <w:tc>
          <w:tcPr>
            <w:tcW w:w="5131" w:type="dxa"/>
          </w:tcPr>
          <w:p w14:paraId="0D537DB9" w14:textId="77777777" w:rsidR="007409E7" w:rsidRPr="00EA5317" w:rsidRDefault="007409E7" w:rsidP="00F11915">
            <w:pPr>
              <w:rPr>
                <w:rFonts w:ascii="Segoe UI" w:hAnsi="Segoe UI" w:cs="Segoe UI"/>
                <w:sz w:val="21"/>
                <w:szCs w:val="21"/>
              </w:rPr>
            </w:pPr>
          </w:p>
        </w:tc>
      </w:tr>
      <w:tr w:rsidR="007409E7" w:rsidRPr="00EA5317" w14:paraId="3AACEE80" w14:textId="77777777" w:rsidTr="00F11915">
        <w:tc>
          <w:tcPr>
            <w:tcW w:w="1749" w:type="dxa"/>
          </w:tcPr>
          <w:p w14:paraId="555E3020" w14:textId="77777777" w:rsidR="007409E7" w:rsidRPr="00EA5317" w:rsidRDefault="007409E7" w:rsidP="00F11915">
            <w:pPr>
              <w:rPr>
                <w:rFonts w:ascii="Segoe UI" w:hAnsi="Segoe UI" w:cs="Segoe UI"/>
                <w:sz w:val="21"/>
                <w:szCs w:val="21"/>
              </w:rPr>
            </w:pPr>
          </w:p>
        </w:tc>
        <w:tc>
          <w:tcPr>
            <w:tcW w:w="1766" w:type="dxa"/>
          </w:tcPr>
          <w:p w14:paraId="19691D8F" w14:textId="77777777" w:rsidR="007409E7" w:rsidRPr="00EA5317" w:rsidRDefault="007409E7" w:rsidP="00F11915">
            <w:pPr>
              <w:rPr>
                <w:rFonts w:ascii="Segoe UI" w:hAnsi="Segoe UI" w:cs="Segoe UI"/>
                <w:sz w:val="21"/>
                <w:szCs w:val="21"/>
              </w:rPr>
            </w:pPr>
          </w:p>
        </w:tc>
        <w:tc>
          <w:tcPr>
            <w:tcW w:w="5131" w:type="dxa"/>
          </w:tcPr>
          <w:p w14:paraId="709FB9EF" w14:textId="77777777" w:rsidR="007409E7" w:rsidRPr="00EA5317" w:rsidRDefault="007409E7" w:rsidP="00F11915">
            <w:pPr>
              <w:rPr>
                <w:rFonts w:ascii="Segoe UI" w:hAnsi="Segoe UI" w:cs="Segoe UI"/>
                <w:sz w:val="21"/>
                <w:szCs w:val="21"/>
              </w:rPr>
            </w:pPr>
          </w:p>
        </w:tc>
      </w:tr>
      <w:tr w:rsidR="007409E7" w:rsidRPr="00EA5317" w14:paraId="736731BF" w14:textId="77777777" w:rsidTr="00F11915">
        <w:tc>
          <w:tcPr>
            <w:tcW w:w="1749" w:type="dxa"/>
          </w:tcPr>
          <w:p w14:paraId="174674E7" w14:textId="77777777" w:rsidR="007409E7" w:rsidRPr="00EA5317" w:rsidRDefault="007409E7" w:rsidP="00F11915">
            <w:pPr>
              <w:rPr>
                <w:rFonts w:ascii="Segoe UI" w:hAnsi="Segoe UI" w:cs="Segoe UI"/>
                <w:sz w:val="21"/>
                <w:szCs w:val="21"/>
              </w:rPr>
            </w:pPr>
          </w:p>
        </w:tc>
        <w:tc>
          <w:tcPr>
            <w:tcW w:w="1766" w:type="dxa"/>
          </w:tcPr>
          <w:p w14:paraId="04FF7194" w14:textId="77777777" w:rsidR="007409E7" w:rsidRPr="00EA5317" w:rsidRDefault="007409E7" w:rsidP="00F11915">
            <w:pPr>
              <w:rPr>
                <w:rFonts w:ascii="Segoe UI" w:hAnsi="Segoe UI" w:cs="Segoe UI"/>
                <w:sz w:val="21"/>
                <w:szCs w:val="21"/>
              </w:rPr>
            </w:pPr>
          </w:p>
        </w:tc>
        <w:tc>
          <w:tcPr>
            <w:tcW w:w="5131" w:type="dxa"/>
          </w:tcPr>
          <w:p w14:paraId="56B4DBF5" w14:textId="77777777" w:rsidR="007409E7" w:rsidRPr="00EA5317" w:rsidRDefault="007409E7" w:rsidP="00F11915">
            <w:pPr>
              <w:rPr>
                <w:rFonts w:ascii="Segoe UI" w:hAnsi="Segoe UI" w:cs="Segoe UI"/>
                <w:sz w:val="21"/>
                <w:szCs w:val="21"/>
              </w:rPr>
            </w:pPr>
          </w:p>
        </w:tc>
      </w:tr>
    </w:tbl>
    <w:p w14:paraId="58EC743B" w14:textId="0BAC5DA4" w:rsidR="007409E7" w:rsidRPr="007A0EEE" w:rsidRDefault="007409E7" w:rsidP="007409E7">
      <w:pPr>
        <w:ind w:left="426"/>
        <w:jc w:val="both"/>
        <w:rPr>
          <w:rFonts w:ascii="Segoe UI" w:hAnsi="Segoe UI" w:cs="Segoe UI"/>
          <w:i/>
          <w:iCs/>
          <w:color w:val="808080" w:themeColor="background1" w:themeShade="80"/>
          <w:sz w:val="21"/>
          <w:szCs w:val="21"/>
        </w:rPr>
      </w:pPr>
      <w:r w:rsidRPr="007A0EEE">
        <w:rPr>
          <w:rFonts w:ascii="Segoe UI" w:hAnsi="Segoe UI" w:cs="Segoe UI"/>
          <w:i/>
          <w:iCs/>
          <w:color w:val="808080" w:themeColor="background1" w:themeShade="80"/>
          <w:sz w:val="21"/>
          <w:szCs w:val="21"/>
        </w:rPr>
        <w:t xml:space="preserve">Voeg een kopie van de identiteitskaart van elke Uiteindelijke Begunstigde toe. Zie toelichting punt </w:t>
      </w:r>
      <w:r w:rsidR="00F4088F">
        <w:rPr>
          <w:rFonts w:ascii="Segoe UI" w:hAnsi="Segoe UI" w:cs="Segoe UI"/>
          <w:i/>
          <w:iCs/>
          <w:color w:val="808080" w:themeColor="background1" w:themeShade="80"/>
          <w:sz w:val="21"/>
          <w:szCs w:val="21"/>
        </w:rPr>
        <w:t>5</w:t>
      </w:r>
      <w:r w:rsidRPr="007A0EEE">
        <w:rPr>
          <w:rFonts w:ascii="Segoe UI" w:hAnsi="Segoe UI" w:cs="Segoe UI"/>
          <w:i/>
          <w:iCs/>
          <w:color w:val="808080" w:themeColor="background1" w:themeShade="80"/>
          <w:sz w:val="21"/>
          <w:szCs w:val="21"/>
        </w:rPr>
        <w:t xml:space="preserve"> voor meer info.</w:t>
      </w:r>
    </w:p>
    <w:p w14:paraId="0233E16A" w14:textId="77777777" w:rsidR="007409E7" w:rsidRPr="00EA5317" w:rsidRDefault="007409E7" w:rsidP="007409E7">
      <w:pPr>
        <w:tabs>
          <w:tab w:val="left" w:pos="426"/>
        </w:tabs>
        <w:spacing w:after="0"/>
        <w:ind w:left="425" w:hanging="425"/>
        <w:jc w:val="both"/>
        <w:rPr>
          <w:rFonts w:ascii="Segoe UI" w:hAnsi="Segoe UI" w:cs="Segoe UI"/>
          <w:b/>
          <w:bCs/>
          <w:sz w:val="21"/>
          <w:szCs w:val="21"/>
          <w:highlight w:val="yellow"/>
        </w:rPr>
      </w:pPr>
    </w:p>
    <w:p w14:paraId="1B5B5B27" w14:textId="77777777" w:rsidR="007409E7" w:rsidRPr="00EA5317" w:rsidRDefault="007409E7" w:rsidP="007409E7">
      <w:pPr>
        <w:spacing w:after="0" w:line="240" w:lineRule="auto"/>
        <w:rPr>
          <w:rFonts w:ascii="Segoe UI" w:hAnsi="Segoe UI" w:cs="Segoe UI"/>
          <w:b/>
          <w:bCs/>
          <w:sz w:val="21"/>
          <w:szCs w:val="21"/>
        </w:rPr>
      </w:pPr>
      <w:r w:rsidRPr="00EA5317">
        <w:rPr>
          <w:rFonts w:ascii="Segoe UI" w:hAnsi="Segoe UI" w:cs="Segoe UI"/>
          <w:b/>
          <w:bCs/>
          <w:sz w:val="21"/>
          <w:szCs w:val="21"/>
        </w:rPr>
        <w:br w:type="page"/>
      </w:r>
    </w:p>
    <w:p w14:paraId="1AC4B121"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bookmarkStart w:id="3695" w:name="_Hlk64993337"/>
      <w:r w:rsidRPr="00EA5317">
        <w:rPr>
          <w:rFonts w:ascii="Segoe UI" w:hAnsi="Segoe UI" w:cs="Segoe UI"/>
          <w:b/>
          <w:bCs/>
          <w:sz w:val="21"/>
          <w:szCs w:val="21"/>
        </w:rPr>
        <w:lastRenderedPageBreak/>
        <w:t xml:space="preserve">4° </w:t>
      </w:r>
      <w:r w:rsidRPr="00EA5317">
        <w:rPr>
          <w:rFonts w:ascii="Segoe UI" w:hAnsi="Segoe UI" w:cs="Segoe UI"/>
          <w:b/>
          <w:bCs/>
          <w:sz w:val="21"/>
          <w:szCs w:val="21"/>
        </w:rPr>
        <w:tab/>
        <w:t>b) OF WANNEER de personen die de begunstigden van de fiducie of van de trust zijn, nog niet werden aangeduid, de categorie van personen in wier hoofdzakelijk belang de fiducie of de trust werd opgericht of werkzaam is.</w:t>
      </w:r>
    </w:p>
    <w:p w14:paraId="06CBEDD3"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5811"/>
      </w:tblGrid>
      <w:tr w:rsidR="007409E7" w:rsidRPr="00EA5317" w14:paraId="6D2F835A" w14:textId="77777777" w:rsidTr="00F11915">
        <w:tc>
          <w:tcPr>
            <w:tcW w:w="2835" w:type="dxa"/>
            <w:shd w:val="clear" w:color="auto" w:fill="D9D9D9"/>
          </w:tcPr>
          <w:p w14:paraId="586F58EB"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Categorie</w:t>
            </w:r>
          </w:p>
        </w:tc>
        <w:tc>
          <w:tcPr>
            <w:tcW w:w="5811" w:type="dxa"/>
            <w:shd w:val="clear" w:color="auto" w:fill="D9D9D9"/>
          </w:tcPr>
          <w:p w14:paraId="42B32216"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Omschrijving</w:t>
            </w:r>
          </w:p>
        </w:tc>
      </w:tr>
      <w:tr w:rsidR="007409E7" w:rsidRPr="00EA5317" w14:paraId="078DBC2A" w14:textId="77777777" w:rsidTr="00F11915">
        <w:tc>
          <w:tcPr>
            <w:tcW w:w="2835" w:type="dxa"/>
          </w:tcPr>
          <w:p w14:paraId="52CEF9F9" w14:textId="77777777" w:rsidR="007409E7" w:rsidRPr="00EA5317" w:rsidRDefault="007409E7" w:rsidP="00F11915">
            <w:pPr>
              <w:rPr>
                <w:rFonts w:ascii="Segoe UI" w:hAnsi="Segoe UI" w:cs="Segoe UI"/>
                <w:sz w:val="21"/>
                <w:szCs w:val="21"/>
              </w:rPr>
            </w:pPr>
          </w:p>
        </w:tc>
        <w:tc>
          <w:tcPr>
            <w:tcW w:w="5811" w:type="dxa"/>
          </w:tcPr>
          <w:p w14:paraId="69589D0C" w14:textId="77777777" w:rsidR="007409E7" w:rsidRPr="00EA5317" w:rsidRDefault="007409E7" w:rsidP="00F11915">
            <w:pPr>
              <w:rPr>
                <w:rFonts w:ascii="Segoe UI" w:hAnsi="Segoe UI" w:cs="Segoe UI"/>
                <w:sz w:val="21"/>
                <w:szCs w:val="21"/>
              </w:rPr>
            </w:pPr>
          </w:p>
        </w:tc>
      </w:tr>
      <w:tr w:rsidR="007409E7" w:rsidRPr="00EA5317" w14:paraId="326CB2AD" w14:textId="77777777" w:rsidTr="00F11915">
        <w:tc>
          <w:tcPr>
            <w:tcW w:w="2835" w:type="dxa"/>
          </w:tcPr>
          <w:p w14:paraId="637852D3" w14:textId="77777777" w:rsidR="007409E7" w:rsidRPr="00EA5317" w:rsidRDefault="007409E7" w:rsidP="00F11915">
            <w:pPr>
              <w:rPr>
                <w:rFonts w:ascii="Segoe UI" w:hAnsi="Segoe UI" w:cs="Segoe UI"/>
                <w:sz w:val="21"/>
                <w:szCs w:val="21"/>
              </w:rPr>
            </w:pPr>
          </w:p>
        </w:tc>
        <w:tc>
          <w:tcPr>
            <w:tcW w:w="5811" w:type="dxa"/>
          </w:tcPr>
          <w:p w14:paraId="1A0E5201" w14:textId="77777777" w:rsidR="007409E7" w:rsidRPr="00EA5317" w:rsidRDefault="007409E7" w:rsidP="00F11915">
            <w:pPr>
              <w:rPr>
                <w:rFonts w:ascii="Segoe UI" w:hAnsi="Segoe UI" w:cs="Segoe UI"/>
                <w:sz w:val="21"/>
                <w:szCs w:val="21"/>
              </w:rPr>
            </w:pPr>
          </w:p>
        </w:tc>
      </w:tr>
      <w:tr w:rsidR="007409E7" w:rsidRPr="00EA5317" w14:paraId="5D876EF2" w14:textId="77777777" w:rsidTr="00F11915">
        <w:tc>
          <w:tcPr>
            <w:tcW w:w="2835" w:type="dxa"/>
          </w:tcPr>
          <w:p w14:paraId="0F0F672D" w14:textId="77777777" w:rsidR="007409E7" w:rsidRPr="00EA5317" w:rsidRDefault="007409E7" w:rsidP="00F11915">
            <w:pPr>
              <w:rPr>
                <w:rFonts w:ascii="Segoe UI" w:hAnsi="Segoe UI" w:cs="Segoe UI"/>
                <w:sz w:val="21"/>
                <w:szCs w:val="21"/>
              </w:rPr>
            </w:pPr>
          </w:p>
        </w:tc>
        <w:tc>
          <w:tcPr>
            <w:tcW w:w="5811" w:type="dxa"/>
          </w:tcPr>
          <w:p w14:paraId="5CF5D208" w14:textId="77777777" w:rsidR="007409E7" w:rsidRPr="00EA5317" w:rsidRDefault="007409E7" w:rsidP="00F11915">
            <w:pPr>
              <w:rPr>
                <w:rFonts w:ascii="Segoe UI" w:hAnsi="Segoe UI" w:cs="Segoe UI"/>
                <w:sz w:val="21"/>
                <w:szCs w:val="21"/>
              </w:rPr>
            </w:pPr>
          </w:p>
        </w:tc>
      </w:tr>
      <w:tr w:rsidR="007409E7" w:rsidRPr="00EA5317" w14:paraId="024D56D4" w14:textId="77777777" w:rsidTr="00F11915">
        <w:tc>
          <w:tcPr>
            <w:tcW w:w="2835" w:type="dxa"/>
          </w:tcPr>
          <w:p w14:paraId="2FB8254A" w14:textId="77777777" w:rsidR="007409E7" w:rsidRPr="00EA5317" w:rsidRDefault="007409E7" w:rsidP="00F11915">
            <w:pPr>
              <w:rPr>
                <w:rFonts w:ascii="Segoe UI" w:hAnsi="Segoe UI" w:cs="Segoe UI"/>
                <w:sz w:val="21"/>
                <w:szCs w:val="21"/>
              </w:rPr>
            </w:pPr>
          </w:p>
        </w:tc>
        <w:tc>
          <w:tcPr>
            <w:tcW w:w="5811" w:type="dxa"/>
          </w:tcPr>
          <w:p w14:paraId="467B4686" w14:textId="77777777" w:rsidR="007409E7" w:rsidRPr="00EA5317" w:rsidRDefault="007409E7" w:rsidP="00F11915">
            <w:pPr>
              <w:rPr>
                <w:rFonts w:ascii="Segoe UI" w:hAnsi="Segoe UI" w:cs="Segoe UI"/>
                <w:sz w:val="21"/>
                <w:szCs w:val="21"/>
              </w:rPr>
            </w:pPr>
          </w:p>
        </w:tc>
      </w:tr>
    </w:tbl>
    <w:p w14:paraId="6C08B5D1" w14:textId="77777777" w:rsidR="007409E7" w:rsidRPr="00EA5317" w:rsidRDefault="007409E7" w:rsidP="007409E7">
      <w:pPr>
        <w:tabs>
          <w:tab w:val="left" w:pos="426"/>
        </w:tabs>
        <w:spacing w:after="0"/>
        <w:ind w:left="425" w:hanging="425"/>
        <w:jc w:val="both"/>
        <w:rPr>
          <w:rFonts w:ascii="Segoe UI" w:hAnsi="Segoe UI" w:cs="Segoe UI"/>
          <w:b/>
          <w:bCs/>
          <w:sz w:val="21"/>
          <w:szCs w:val="21"/>
          <w:highlight w:val="yellow"/>
        </w:rPr>
      </w:pPr>
    </w:p>
    <w:p w14:paraId="2533F29D"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5° </w:t>
      </w:r>
      <w:r w:rsidRPr="00EA5317">
        <w:rPr>
          <w:rFonts w:ascii="Segoe UI" w:hAnsi="Segoe UI" w:cs="Segoe UI"/>
          <w:b/>
          <w:bCs/>
          <w:sz w:val="21"/>
          <w:szCs w:val="21"/>
        </w:rPr>
        <w:tab/>
        <w:t xml:space="preserve">… bevestigt/bevestigen dat op </w:t>
      </w:r>
      <w:r w:rsidRPr="007A0EEE">
        <w:rPr>
          <w:rFonts w:ascii="Segoe UI" w:hAnsi="Segoe UI" w:cs="Segoe UI"/>
          <w:bCs/>
          <w:i/>
          <w:color w:val="808080" w:themeColor="background1" w:themeShade="80"/>
          <w:sz w:val="21"/>
          <w:szCs w:val="21"/>
        </w:rPr>
        <w:t>(datum)</w:t>
      </w:r>
      <w:r w:rsidRPr="007A0EEE">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wegens het feit dat zij directe of indirecte eigenaar zijn of via andere middelen, uiteindelijke zeggenschap over de fiducie of de trust uitoefenen.</w:t>
      </w:r>
    </w:p>
    <w:p w14:paraId="54EF39CA"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766"/>
        <w:gridCol w:w="2657"/>
        <w:gridCol w:w="2693"/>
      </w:tblGrid>
      <w:tr w:rsidR="007409E7" w:rsidRPr="00EA5317" w14:paraId="2F38851C" w14:textId="77777777" w:rsidTr="00F11915">
        <w:trPr>
          <w:trHeight w:val="675"/>
        </w:trPr>
        <w:tc>
          <w:tcPr>
            <w:tcW w:w="1530" w:type="dxa"/>
            <w:shd w:val="clear" w:color="auto" w:fill="D9D9D9"/>
          </w:tcPr>
          <w:p w14:paraId="7888E288"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366767AE"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2657" w:type="dxa"/>
            <w:shd w:val="clear" w:color="auto" w:fill="D9D9D9"/>
          </w:tcPr>
          <w:p w14:paraId="380143D2"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c>
          <w:tcPr>
            <w:tcW w:w="2693" w:type="dxa"/>
            <w:shd w:val="clear" w:color="auto" w:fill="D9D9D9"/>
          </w:tcPr>
          <w:p w14:paraId="23939F51" w14:textId="77777777" w:rsidR="007409E7" w:rsidRPr="00EA5317" w:rsidRDefault="007409E7" w:rsidP="00F11915">
            <w:pPr>
              <w:spacing w:after="0"/>
              <w:jc w:val="center"/>
              <w:rPr>
                <w:rFonts w:ascii="Segoe UI" w:hAnsi="Segoe UI" w:cs="Segoe UI"/>
                <w:sz w:val="21"/>
                <w:szCs w:val="21"/>
              </w:rPr>
            </w:pPr>
            <w:r w:rsidRPr="00EA5317">
              <w:rPr>
                <w:rFonts w:ascii="Segoe UI" w:hAnsi="Segoe UI" w:cs="Segoe UI"/>
                <w:sz w:val="21"/>
                <w:szCs w:val="21"/>
              </w:rPr>
              <w:t>Zeggenschap</w:t>
            </w:r>
          </w:p>
          <w:p w14:paraId="71539999" w14:textId="77777777" w:rsidR="007409E7" w:rsidRPr="00EA5317" w:rsidRDefault="007409E7" w:rsidP="00F11915">
            <w:pPr>
              <w:spacing w:after="0"/>
              <w:jc w:val="center"/>
              <w:rPr>
                <w:rFonts w:ascii="Segoe UI" w:hAnsi="Segoe UI" w:cs="Segoe UI"/>
                <w:i/>
                <w:iCs/>
                <w:color w:val="808080"/>
                <w:sz w:val="21"/>
                <w:szCs w:val="21"/>
              </w:rPr>
            </w:pPr>
            <w:r w:rsidRPr="00EA5317">
              <w:rPr>
                <w:rFonts w:ascii="Segoe UI" w:hAnsi="Segoe UI" w:cs="Segoe UI"/>
                <w:i/>
                <w:iCs/>
                <w:color w:val="808080"/>
                <w:sz w:val="21"/>
                <w:szCs w:val="21"/>
              </w:rPr>
              <w:t>(omschrijf op welke wijze)</w:t>
            </w:r>
          </w:p>
        </w:tc>
      </w:tr>
      <w:tr w:rsidR="007409E7" w:rsidRPr="00EA5317" w14:paraId="53FD4DCB" w14:textId="77777777" w:rsidTr="00F11915">
        <w:tc>
          <w:tcPr>
            <w:tcW w:w="1530" w:type="dxa"/>
          </w:tcPr>
          <w:p w14:paraId="265746D6" w14:textId="77777777" w:rsidR="007409E7" w:rsidRPr="00EA5317" w:rsidRDefault="007409E7" w:rsidP="00F11915">
            <w:pPr>
              <w:rPr>
                <w:rFonts w:ascii="Segoe UI" w:hAnsi="Segoe UI" w:cs="Segoe UI"/>
                <w:sz w:val="21"/>
                <w:szCs w:val="21"/>
              </w:rPr>
            </w:pPr>
          </w:p>
        </w:tc>
        <w:tc>
          <w:tcPr>
            <w:tcW w:w="1766" w:type="dxa"/>
          </w:tcPr>
          <w:p w14:paraId="7D45340A" w14:textId="77777777" w:rsidR="007409E7" w:rsidRPr="00EA5317" w:rsidRDefault="007409E7" w:rsidP="00F11915">
            <w:pPr>
              <w:rPr>
                <w:rFonts w:ascii="Segoe UI" w:hAnsi="Segoe UI" w:cs="Segoe UI"/>
                <w:sz w:val="21"/>
                <w:szCs w:val="21"/>
              </w:rPr>
            </w:pPr>
          </w:p>
        </w:tc>
        <w:tc>
          <w:tcPr>
            <w:tcW w:w="2657" w:type="dxa"/>
          </w:tcPr>
          <w:p w14:paraId="62EA5B97" w14:textId="77777777" w:rsidR="007409E7" w:rsidRPr="00EA5317" w:rsidRDefault="007409E7" w:rsidP="00F11915">
            <w:pPr>
              <w:rPr>
                <w:rFonts w:ascii="Segoe UI" w:hAnsi="Segoe UI" w:cs="Segoe UI"/>
                <w:sz w:val="21"/>
                <w:szCs w:val="21"/>
              </w:rPr>
            </w:pPr>
          </w:p>
        </w:tc>
        <w:tc>
          <w:tcPr>
            <w:tcW w:w="2693" w:type="dxa"/>
          </w:tcPr>
          <w:p w14:paraId="53C8A8B7" w14:textId="77777777" w:rsidR="007409E7" w:rsidRPr="00EA5317" w:rsidRDefault="007409E7" w:rsidP="00F11915">
            <w:pPr>
              <w:rPr>
                <w:rFonts w:ascii="Segoe UI" w:hAnsi="Segoe UI" w:cs="Segoe UI"/>
                <w:sz w:val="21"/>
                <w:szCs w:val="21"/>
              </w:rPr>
            </w:pPr>
          </w:p>
        </w:tc>
      </w:tr>
      <w:tr w:rsidR="007409E7" w:rsidRPr="00EA5317" w14:paraId="3751DA93" w14:textId="77777777" w:rsidTr="00F11915">
        <w:tc>
          <w:tcPr>
            <w:tcW w:w="1530" w:type="dxa"/>
          </w:tcPr>
          <w:p w14:paraId="379E525E" w14:textId="77777777" w:rsidR="007409E7" w:rsidRPr="00EA5317" w:rsidRDefault="007409E7" w:rsidP="00F11915">
            <w:pPr>
              <w:rPr>
                <w:rFonts w:ascii="Segoe UI" w:hAnsi="Segoe UI" w:cs="Segoe UI"/>
                <w:sz w:val="21"/>
                <w:szCs w:val="21"/>
              </w:rPr>
            </w:pPr>
          </w:p>
        </w:tc>
        <w:tc>
          <w:tcPr>
            <w:tcW w:w="1766" w:type="dxa"/>
          </w:tcPr>
          <w:p w14:paraId="4FCAB005" w14:textId="77777777" w:rsidR="007409E7" w:rsidRPr="00EA5317" w:rsidRDefault="007409E7" w:rsidP="00F11915">
            <w:pPr>
              <w:rPr>
                <w:rFonts w:ascii="Segoe UI" w:hAnsi="Segoe UI" w:cs="Segoe UI"/>
                <w:sz w:val="21"/>
                <w:szCs w:val="21"/>
              </w:rPr>
            </w:pPr>
          </w:p>
        </w:tc>
        <w:tc>
          <w:tcPr>
            <w:tcW w:w="2657" w:type="dxa"/>
          </w:tcPr>
          <w:p w14:paraId="2DCFA1C9" w14:textId="77777777" w:rsidR="007409E7" w:rsidRPr="00EA5317" w:rsidRDefault="007409E7" w:rsidP="00F11915">
            <w:pPr>
              <w:rPr>
                <w:rFonts w:ascii="Segoe UI" w:hAnsi="Segoe UI" w:cs="Segoe UI"/>
                <w:sz w:val="21"/>
                <w:szCs w:val="21"/>
              </w:rPr>
            </w:pPr>
          </w:p>
        </w:tc>
        <w:tc>
          <w:tcPr>
            <w:tcW w:w="2693" w:type="dxa"/>
          </w:tcPr>
          <w:p w14:paraId="117E5A10" w14:textId="77777777" w:rsidR="007409E7" w:rsidRPr="00EA5317" w:rsidRDefault="007409E7" w:rsidP="00F11915">
            <w:pPr>
              <w:rPr>
                <w:rFonts w:ascii="Segoe UI" w:hAnsi="Segoe UI" w:cs="Segoe UI"/>
                <w:sz w:val="21"/>
                <w:szCs w:val="21"/>
              </w:rPr>
            </w:pPr>
          </w:p>
        </w:tc>
      </w:tr>
      <w:tr w:rsidR="007409E7" w:rsidRPr="00EA5317" w14:paraId="4D28D180" w14:textId="77777777" w:rsidTr="00F11915">
        <w:tc>
          <w:tcPr>
            <w:tcW w:w="1530" w:type="dxa"/>
          </w:tcPr>
          <w:p w14:paraId="5A3B0D2C" w14:textId="77777777" w:rsidR="007409E7" w:rsidRPr="00EA5317" w:rsidRDefault="007409E7" w:rsidP="00F11915">
            <w:pPr>
              <w:rPr>
                <w:rFonts w:ascii="Segoe UI" w:hAnsi="Segoe UI" w:cs="Segoe UI"/>
                <w:sz w:val="21"/>
                <w:szCs w:val="21"/>
              </w:rPr>
            </w:pPr>
          </w:p>
        </w:tc>
        <w:tc>
          <w:tcPr>
            <w:tcW w:w="1766" w:type="dxa"/>
          </w:tcPr>
          <w:p w14:paraId="26752DAC" w14:textId="77777777" w:rsidR="007409E7" w:rsidRPr="00EA5317" w:rsidRDefault="007409E7" w:rsidP="00F11915">
            <w:pPr>
              <w:rPr>
                <w:rFonts w:ascii="Segoe UI" w:hAnsi="Segoe UI" w:cs="Segoe UI"/>
                <w:sz w:val="21"/>
                <w:szCs w:val="21"/>
              </w:rPr>
            </w:pPr>
          </w:p>
        </w:tc>
        <w:tc>
          <w:tcPr>
            <w:tcW w:w="2657" w:type="dxa"/>
          </w:tcPr>
          <w:p w14:paraId="7865ED68" w14:textId="77777777" w:rsidR="007409E7" w:rsidRPr="00EA5317" w:rsidRDefault="007409E7" w:rsidP="00F11915">
            <w:pPr>
              <w:rPr>
                <w:rFonts w:ascii="Segoe UI" w:hAnsi="Segoe UI" w:cs="Segoe UI"/>
                <w:sz w:val="21"/>
                <w:szCs w:val="21"/>
              </w:rPr>
            </w:pPr>
          </w:p>
        </w:tc>
        <w:tc>
          <w:tcPr>
            <w:tcW w:w="2693" w:type="dxa"/>
          </w:tcPr>
          <w:p w14:paraId="7951AB62" w14:textId="77777777" w:rsidR="007409E7" w:rsidRPr="00EA5317" w:rsidRDefault="007409E7" w:rsidP="00F11915">
            <w:pPr>
              <w:rPr>
                <w:rFonts w:ascii="Segoe UI" w:hAnsi="Segoe UI" w:cs="Segoe UI"/>
                <w:sz w:val="21"/>
                <w:szCs w:val="21"/>
              </w:rPr>
            </w:pPr>
          </w:p>
        </w:tc>
      </w:tr>
      <w:tr w:rsidR="007409E7" w:rsidRPr="00EA5317" w14:paraId="5708F1B7" w14:textId="77777777" w:rsidTr="00F11915">
        <w:tc>
          <w:tcPr>
            <w:tcW w:w="1530" w:type="dxa"/>
          </w:tcPr>
          <w:p w14:paraId="31FA01EE" w14:textId="77777777" w:rsidR="007409E7" w:rsidRPr="00EA5317" w:rsidRDefault="007409E7" w:rsidP="00F11915">
            <w:pPr>
              <w:rPr>
                <w:rFonts w:ascii="Segoe UI" w:hAnsi="Segoe UI" w:cs="Segoe UI"/>
                <w:sz w:val="21"/>
                <w:szCs w:val="21"/>
              </w:rPr>
            </w:pPr>
          </w:p>
        </w:tc>
        <w:tc>
          <w:tcPr>
            <w:tcW w:w="1766" w:type="dxa"/>
          </w:tcPr>
          <w:p w14:paraId="5F28C68D" w14:textId="77777777" w:rsidR="007409E7" w:rsidRPr="00EA5317" w:rsidRDefault="007409E7" w:rsidP="00F11915">
            <w:pPr>
              <w:rPr>
                <w:rFonts w:ascii="Segoe UI" w:hAnsi="Segoe UI" w:cs="Segoe UI"/>
                <w:sz w:val="21"/>
                <w:szCs w:val="21"/>
              </w:rPr>
            </w:pPr>
          </w:p>
        </w:tc>
        <w:tc>
          <w:tcPr>
            <w:tcW w:w="2657" w:type="dxa"/>
          </w:tcPr>
          <w:p w14:paraId="3A55E6D1" w14:textId="77777777" w:rsidR="007409E7" w:rsidRPr="00EA5317" w:rsidRDefault="007409E7" w:rsidP="00F11915">
            <w:pPr>
              <w:rPr>
                <w:rFonts w:ascii="Segoe UI" w:hAnsi="Segoe UI" w:cs="Segoe UI"/>
                <w:sz w:val="21"/>
                <w:szCs w:val="21"/>
              </w:rPr>
            </w:pPr>
          </w:p>
        </w:tc>
        <w:tc>
          <w:tcPr>
            <w:tcW w:w="2693" w:type="dxa"/>
          </w:tcPr>
          <w:p w14:paraId="0C84A05E" w14:textId="77777777" w:rsidR="007409E7" w:rsidRPr="00EA5317" w:rsidRDefault="007409E7" w:rsidP="00F11915">
            <w:pPr>
              <w:rPr>
                <w:rFonts w:ascii="Segoe UI" w:hAnsi="Segoe UI" w:cs="Segoe UI"/>
                <w:sz w:val="21"/>
                <w:szCs w:val="21"/>
              </w:rPr>
            </w:pPr>
          </w:p>
        </w:tc>
      </w:tr>
    </w:tbl>
    <w:p w14:paraId="0D2DE2D5" w14:textId="6E911B37" w:rsidR="007409E7" w:rsidRPr="00EA5317" w:rsidRDefault="007409E7" w:rsidP="007409E7">
      <w:pPr>
        <w:ind w:left="426"/>
        <w:jc w:val="both"/>
        <w:rPr>
          <w:rFonts w:ascii="Segoe UI" w:hAnsi="Segoe UI" w:cs="Segoe UI"/>
          <w:i/>
          <w:iCs/>
          <w:color w:val="808080"/>
          <w:sz w:val="21"/>
          <w:szCs w:val="21"/>
        </w:rPr>
      </w:pPr>
      <w:r w:rsidRPr="00EA5317">
        <w:rPr>
          <w:rFonts w:ascii="Segoe UI" w:hAnsi="Segoe UI" w:cs="Segoe UI"/>
          <w:i/>
          <w:iCs/>
          <w:color w:val="808080"/>
          <w:sz w:val="21"/>
          <w:szCs w:val="21"/>
        </w:rPr>
        <w:t xml:space="preserve">Voeg een kopie van de identiteitskaart van elke persoon toe. Zie toelichting punt </w:t>
      </w:r>
      <w:r w:rsidR="00F4088F">
        <w:rPr>
          <w:rFonts w:ascii="Segoe UI" w:hAnsi="Segoe UI" w:cs="Segoe UI"/>
          <w:i/>
          <w:iCs/>
          <w:color w:val="808080"/>
          <w:sz w:val="21"/>
          <w:szCs w:val="21"/>
        </w:rPr>
        <w:t>5</w:t>
      </w:r>
      <w:r w:rsidRPr="00EA5317">
        <w:rPr>
          <w:rFonts w:ascii="Segoe UI" w:hAnsi="Segoe UI" w:cs="Segoe UI"/>
          <w:i/>
          <w:iCs/>
          <w:color w:val="808080"/>
          <w:sz w:val="21"/>
          <w:szCs w:val="21"/>
        </w:rPr>
        <w:t xml:space="preserve"> voor meer info.</w:t>
      </w:r>
    </w:p>
    <w:bookmarkEnd w:id="3695"/>
    <w:p w14:paraId="3463C7B1" w14:textId="77777777" w:rsidR="007409E7" w:rsidRDefault="007409E7" w:rsidP="007409E7">
      <w:pPr>
        <w:spacing w:after="0" w:line="240" w:lineRule="auto"/>
        <w:rPr>
          <w:rFonts w:ascii="Segoe UI" w:hAnsi="Segoe UI" w:cs="Segoe UI"/>
          <w:b/>
          <w:bCs/>
          <w:sz w:val="21"/>
          <w:szCs w:val="21"/>
        </w:rPr>
      </w:pPr>
      <w:r>
        <w:rPr>
          <w:rFonts w:ascii="Segoe UI" w:hAnsi="Segoe UI" w:cs="Segoe UI"/>
          <w:b/>
          <w:bCs/>
          <w:sz w:val="21"/>
          <w:szCs w:val="21"/>
        </w:rPr>
        <w:br w:type="page"/>
      </w:r>
    </w:p>
    <w:p w14:paraId="7E7F6CB0" w14:textId="4B284EA6" w:rsidR="00441874" w:rsidRDefault="00441874" w:rsidP="00441874">
      <w:pPr>
        <w:tabs>
          <w:tab w:val="left" w:pos="426"/>
        </w:tabs>
        <w:spacing w:after="0"/>
        <w:ind w:left="425" w:hanging="425"/>
        <w:jc w:val="both"/>
        <w:rPr>
          <w:rFonts w:ascii="Segoe UI" w:hAnsi="Segoe UI" w:cs="Segoe UI"/>
          <w:b/>
          <w:bCs/>
          <w:sz w:val="21"/>
          <w:szCs w:val="21"/>
        </w:rPr>
      </w:pPr>
      <w:r>
        <w:rPr>
          <w:rFonts w:ascii="Segoe UI" w:hAnsi="Segoe UI" w:cs="Segoe UI"/>
          <w:b/>
          <w:bCs/>
          <w:sz w:val="21"/>
          <w:szCs w:val="21"/>
        </w:rPr>
        <w:lastRenderedPageBreak/>
        <w:t>6</w:t>
      </w:r>
      <w:r w:rsidRPr="004422A8">
        <w:rPr>
          <w:rFonts w:ascii="Segoe UI" w:hAnsi="Segoe UI" w:cs="Segoe UI"/>
          <w:b/>
          <w:bCs/>
          <w:sz w:val="21"/>
          <w:szCs w:val="21"/>
        </w:rPr>
        <w:t xml:space="preserve">° </w:t>
      </w:r>
      <w:r w:rsidRPr="004422A8">
        <w:rPr>
          <w:rFonts w:ascii="Segoe UI" w:hAnsi="Segoe UI" w:cs="Segoe UI"/>
          <w:b/>
          <w:bCs/>
          <w:sz w:val="21"/>
          <w:szCs w:val="21"/>
        </w:rPr>
        <w:tab/>
      </w:r>
      <w:r w:rsidRPr="004422A8">
        <w:rPr>
          <w:rFonts w:ascii="Segoe UI" w:hAnsi="Segoe UI" w:cs="Segoe UI"/>
          <w:b/>
          <w:bCs/>
          <w:sz w:val="21"/>
          <w:szCs w:val="21"/>
        </w:rPr>
        <w:tab/>
        <w:t xml:space="preserve">verklaar/verklaren op eer dat </w:t>
      </w:r>
      <w:r w:rsidRPr="0046728A">
        <w:rPr>
          <w:rFonts w:ascii="Segoe UI" w:hAnsi="Segoe UI" w:cs="Segoe UI"/>
          <w:b/>
          <w:bCs/>
          <w:sz w:val="21"/>
          <w:szCs w:val="21"/>
        </w:rPr>
        <w:t xml:space="preserve"> dat op datum van ...........</w:t>
      </w:r>
      <w:r>
        <w:rPr>
          <w:rFonts w:ascii="Segoe UI" w:hAnsi="Segoe UI" w:cs="Segoe UI"/>
          <w:b/>
          <w:bCs/>
          <w:sz w:val="21"/>
          <w:szCs w:val="21"/>
        </w:rPr>
        <w:t xml:space="preserve"> de uiteindelijke begunstigden </w:t>
      </w:r>
      <w:r w:rsidRPr="0046728A">
        <w:rPr>
          <w:rFonts w:ascii="Segoe UI" w:hAnsi="Segoe UI" w:cs="Segoe UI"/>
          <w:b/>
          <w:bCs/>
          <w:sz w:val="21"/>
          <w:szCs w:val="21"/>
        </w:rPr>
        <w:t>enkel en alleen voor eigen rekening handelen en geen PPP (politiek prominent persoon) te zijn of een familielid of naaste geassocieerde ervan te zijn</w:t>
      </w:r>
      <w:r w:rsidRPr="004422A8">
        <w:rPr>
          <w:rFonts w:ascii="Segoe UI" w:hAnsi="Segoe UI" w:cs="Segoe UI"/>
          <w:b/>
          <w:bCs/>
          <w:sz w:val="21"/>
          <w:szCs w:val="21"/>
        </w:rPr>
        <w:t>.</w:t>
      </w:r>
    </w:p>
    <w:p w14:paraId="628C068A" w14:textId="77777777" w:rsidR="00441874" w:rsidRDefault="00441874" w:rsidP="007409E7">
      <w:pPr>
        <w:tabs>
          <w:tab w:val="left" w:pos="426"/>
        </w:tabs>
        <w:spacing w:after="0"/>
        <w:ind w:left="425" w:hanging="425"/>
        <w:jc w:val="both"/>
        <w:rPr>
          <w:rFonts w:ascii="Segoe UI" w:hAnsi="Segoe UI" w:cs="Segoe UI"/>
          <w:b/>
          <w:bCs/>
          <w:sz w:val="21"/>
          <w:szCs w:val="21"/>
        </w:rPr>
      </w:pPr>
    </w:p>
    <w:p w14:paraId="72F0A19F" w14:textId="2E021FA7" w:rsidR="007409E7" w:rsidRPr="00EA5317" w:rsidRDefault="00441874" w:rsidP="007409E7">
      <w:pPr>
        <w:tabs>
          <w:tab w:val="left" w:pos="426"/>
        </w:tabs>
        <w:spacing w:after="0"/>
        <w:ind w:left="425" w:hanging="425"/>
        <w:jc w:val="both"/>
        <w:rPr>
          <w:rFonts w:ascii="Segoe UI" w:hAnsi="Segoe UI" w:cs="Segoe UI"/>
          <w:b/>
          <w:bCs/>
          <w:sz w:val="21"/>
          <w:szCs w:val="21"/>
        </w:rPr>
      </w:pPr>
      <w:r>
        <w:rPr>
          <w:rFonts w:ascii="Segoe UI" w:hAnsi="Segoe UI" w:cs="Segoe UI"/>
          <w:b/>
          <w:bCs/>
          <w:sz w:val="21"/>
          <w:szCs w:val="21"/>
        </w:rPr>
        <w:t>7</w:t>
      </w:r>
      <w:r w:rsidR="007409E7" w:rsidRPr="00EA5317">
        <w:rPr>
          <w:rFonts w:ascii="Segoe UI" w:hAnsi="Segoe UI" w:cs="Segoe UI"/>
          <w:b/>
          <w:bCs/>
          <w:sz w:val="21"/>
          <w:szCs w:val="21"/>
        </w:rPr>
        <w:t xml:space="preserve">° </w:t>
      </w:r>
      <w:r w:rsidR="007409E7" w:rsidRPr="00EA5317">
        <w:rPr>
          <w:rFonts w:ascii="Segoe UI" w:hAnsi="Segoe UI" w:cs="Segoe UI"/>
          <w:b/>
          <w:bCs/>
          <w:sz w:val="21"/>
          <w:szCs w:val="21"/>
        </w:rPr>
        <w:tab/>
      </w:r>
      <w:r w:rsidR="007409E7" w:rsidRPr="00EA5317">
        <w:rPr>
          <w:rFonts w:ascii="Segoe UI" w:hAnsi="Segoe UI" w:cs="Segoe UI"/>
          <w:b/>
          <w:bCs/>
          <w:sz w:val="21"/>
          <w:szCs w:val="21"/>
        </w:rPr>
        <w:tab/>
        <w:t xml:space="preserve">verklaar/verklaren op eer dat de op het inlichtingenformulier verstrekte gegevens oprecht en juist zijn en verbindt/verbinden zich er onherroepelijk toe om de </w:t>
      </w:r>
      <w:r w:rsidR="005262F5">
        <w:rPr>
          <w:rFonts w:ascii="Segoe UI" w:hAnsi="Segoe UI" w:cs="Segoe UI"/>
          <w:b/>
          <w:bCs/>
          <w:sz w:val="21"/>
          <w:szCs w:val="21"/>
        </w:rPr>
        <w:t>vastgoedmakelaar</w:t>
      </w:r>
      <w:r w:rsidR="007409E7" w:rsidRPr="00EA5317">
        <w:rPr>
          <w:rFonts w:ascii="Segoe UI" w:hAnsi="Segoe UI" w:cs="Segoe UI"/>
          <w:b/>
          <w:bCs/>
          <w:sz w:val="21"/>
          <w:szCs w:val="21"/>
        </w:rPr>
        <w:t xml:space="preserve"> onmiddellijk en schriftelijk op de hoogte te brengen van elke wijziging in de lijst met Uiteindelijke Begunstigden  van deze wettelijke entiteit en een kopie van de identiteitsdocumenten van de nieuwe Uiteindelijke Begunstigden te verstrekken.</w:t>
      </w:r>
    </w:p>
    <w:p w14:paraId="1475462D" w14:textId="77777777" w:rsidR="007409E7" w:rsidRPr="00EA5317" w:rsidRDefault="007409E7" w:rsidP="007409E7">
      <w:pPr>
        <w:rPr>
          <w:rFonts w:ascii="Segoe UI" w:hAnsi="Segoe UI" w:cs="Segoe UI"/>
          <w:sz w:val="21"/>
          <w:szCs w:val="21"/>
          <w:highlight w:val="yellow"/>
        </w:rPr>
      </w:pPr>
    </w:p>
    <w:p w14:paraId="7211F819" w14:textId="77777777" w:rsidR="007409E7" w:rsidRPr="007A0EEE" w:rsidRDefault="007409E7" w:rsidP="007409E7">
      <w:pPr>
        <w:rPr>
          <w:rFonts w:ascii="Segoe UI" w:hAnsi="Segoe UI" w:cs="Segoe UI"/>
          <w:i/>
          <w:iCs/>
          <w:color w:val="808080" w:themeColor="background1" w:themeShade="80"/>
          <w:sz w:val="21"/>
          <w:szCs w:val="21"/>
        </w:rPr>
      </w:pPr>
      <w:r w:rsidRPr="007A0EEE">
        <w:rPr>
          <w:rFonts w:ascii="Segoe UI" w:hAnsi="Segoe UI" w:cs="Segoe UI"/>
          <w:i/>
          <w:iCs/>
          <w:color w:val="808080" w:themeColor="background1" w:themeShade="80"/>
          <w:sz w:val="21"/>
          <w:szCs w:val="21"/>
        </w:rPr>
        <w:t>Naam (Namen) en handtekening(en) van de aangever(s):</w:t>
      </w:r>
    </w:p>
    <w:p w14:paraId="3667C96C" w14:textId="77777777" w:rsidR="007409E7" w:rsidRPr="007A0EEE" w:rsidRDefault="007409E7" w:rsidP="007409E7">
      <w:pPr>
        <w:rPr>
          <w:rFonts w:ascii="Segoe UI" w:hAnsi="Segoe UI" w:cs="Segoe UI"/>
          <w:i/>
          <w:iCs/>
          <w:color w:val="808080" w:themeColor="background1" w:themeShade="80"/>
          <w:sz w:val="21"/>
          <w:szCs w:val="21"/>
        </w:rPr>
      </w:pPr>
    </w:p>
    <w:p w14:paraId="46A71544" w14:textId="77777777" w:rsidR="007409E7" w:rsidRPr="007A0EEE" w:rsidRDefault="007409E7" w:rsidP="007409E7">
      <w:pPr>
        <w:rPr>
          <w:rFonts w:ascii="Segoe UI" w:hAnsi="Segoe UI" w:cs="Segoe UI"/>
          <w:i/>
          <w:iCs/>
          <w:color w:val="808080" w:themeColor="background1" w:themeShade="80"/>
          <w:sz w:val="21"/>
          <w:szCs w:val="21"/>
        </w:rPr>
      </w:pPr>
    </w:p>
    <w:p w14:paraId="12E7B429" w14:textId="77777777" w:rsidR="007409E7" w:rsidRPr="00A37BC2" w:rsidRDefault="007409E7" w:rsidP="007409E7">
      <w:pPr>
        <w:rPr>
          <w:rFonts w:ascii="Segoe UI" w:hAnsi="Segoe UI" w:cs="Segoe UI"/>
          <w:i/>
          <w:iCs/>
          <w:sz w:val="21"/>
          <w:szCs w:val="21"/>
        </w:rPr>
      </w:pPr>
      <w:r w:rsidRPr="00A37BC2">
        <w:rPr>
          <w:rFonts w:ascii="Segoe UI" w:hAnsi="Segoe UI" w:cs="Segoe UI"/>
          <w:i/>
          <w:iCs/>
          <w:sz w:val="21"/>
          <w:szCs w:val="21"/>
        </w:rPr>
        <w:t>…………………………………………………………………………………………..</w:t>
      </w:r>
    </w:p>
    <w:p w14:paraId="5DF7564B" w14:textId="77777777" w:rsidR="007409E7" w:rsidRPr="007A0EEE" w:rsidRDefault="007409E7" w:rsidP="007409E7">
      <w:pPr>
        <w:rPr>
          <w:rFonts w:ascii="Segoe UI" w:hAnsi="Segoe UI" w:cs="Segoe UI"/>
          <w:color w:val="808080" w:themeColor="background1" w:themeShade="80"/>
          <w:sz w:val="21"/>
          <w:szCs w:val="21"/>
        </w:rPr>
      </w:pPr>
    </w:p>
    <w:p w14:paraId="74B66D6F" w14:textId="228509F5" w:rsidR="007409E7" w:rsidRPr="007A0EEE" w:rsidRDefault="007409E7" w:rsidP="007409E7">
      <w:pPr>
        <w:jc w:val="both"/>
        <w:rPr>
          <w:rFonts w:ascii="Segoe UI" w:hAnsi="Segoe UI" w:cs="Segoe UI"/>
          <w:i/>
          <w:iCs/>
          <w:color w:val="808080" w:themeColor="background1" w:themeShade="80"/>
          <w:sz w:val="21"/>
          <w:szCs w:val="21"/>
        </w:rPr>
      </w:pPr>
      <w:r w:rsidRPr="007A0EEE">
        <w:rPr>
          <w:rFonts w:ascii="Segoe UI" w:hAnsi="Segoe UI" w:cs="Segoe UI"/>
          <w:i/>
          <w:iCs/>
          <w:color w:val="808080" w:themeColor="background1" w:themeShade="80"/>
          <w:sz w:val="21"/>
          <w:szCs w:val="21"/>
        </w:rPr>
        <w:t>Belangrijk! Voeg bij dit formulier een kopie van de identiteitskaart van elke Uiteindelijke Begunstigde.</w:t>
      </w:r>
    </w:p>
    <w:p w14:paraId="159134A3" w14:textId="77777777" w:rsidR="007409E7" w:rsidRPr="007A0EEE" w:rsidRDefault="007409E7" w:rsidP="007409E7">
      <w:pPr>
        <w:rPr>
          <w:rFonts w:ascii="Segoe UI" w:hAnsi="Segoe UI" w:cs="Segoe UI"/>
          <w:i/>
          <w:iCs/>
          <w:color w:val="808080" w:themeColor="background1" w:themeShade="80"/>
          <w:sz w:val="21"/>
          <w:szCs w:val="21"/>
        </w:rPr>
      </w:pPr>
      <w:r w:rsidRPr="007A0EEE">
        <w:rPr>
          <w:rFonts w:ascii="Segoe UI" w:hAnsi="Segoe UI" w:cs="Segoe UI"/>
          <w:i/>
          <w:iCs/>
          <w:color w:val="808080" w:themeColor="background1" w:themeShade="80"/>
          <w:sz w:val="21"/>
          <w:szCs w:val="21"/>
        </w:rPr>
        <w:t>Plaats hierboven naast uw naam een geldige handtekening.</w:t>
      </w:r>
    </w:p>
    <w:p w14:paraId="7E9D07AF" w14:textId="77777777" w:rsidR="007409E7" w:rsidRPr="00A37BC2" w:rsidRDefault="007409E7" w:rsidP="007409E7">
      <w:pPr>
        <w:rPr>
          <w:rFonts w:ascii="Segoe UI" w:hAnsi="Segoe UI" w:cs="Segoe UI"/>
          <w:sz w:val="21"/>
          <w:szCs w:val="21"/>
        </w:rPr>
      </w:pPr>
      <w:r w:rsidRPr="00EA5317">
        <w:rPr>
          <w:rFonts w:ascii="Segoe UI" w:hAnsi="Segoe UI" w:cs="Segoe UI"/>
          <w:sz w:val="21"/>
          <w:szCs w:val="21"/>
          <w:highlight w:val="yellow"/>
        </w:rPr>
        <w:br w:type="page"/>
      </w:r>
      <w:r w:rsidRPr="00A37BC2">
        <w:rPr>
          <w:rFonts w:ascii="Segoe UI" w:hAnsi="Segoe UI" w:cs="Segoe UI"/>
          <w:sz w:val="21"/>
          <w:szCs w:val="21"/>
        </w:rPr>
        <w:lastRenderedPageBreak/>
        <w:t>TOELICHTING bij de “Verklaring betreffende Uiteindelijke Begunstigden”</w:t>
      </w:r>
    </w:p>
    <w:p w14:paraId="693CC6CC" w14:textId="64DBCFFF" w:rsidR="007409E7" w:rsidRPr="00A37BC2" w:rsidRDefault="007409E7" w:rsidP="007409E7">
      <w:pPr>
        <w:tabs>
          <w:tab w:val="left" w:pos="426"/>
        </w:tabs>
        <w:spacing w:after="0"/>
        <w:ind w:left="425" w:hanging="425"/>
        <w:jc w:val="both"/>
        <w:rPr>
          <w:rFonts w:ascii="Segoe UI" w:hAnsi="Segoe UI" w:cs="Segoe UI"/>
          <w:b/>
          <w:bCs/>
          <w:sz w:val="21"/>
          <w:szCs w:val="21"/>
        </w:rPr>
      </w:pPr>
      <w:r w:rsidRPr="00A37BC2">
        <w:rPr>
          <w:rFonts w:ascii="Segoe UI" w:hAnsi="Segoe UI" w:cs="Segoe UI"/>
          <w:b/>
          <w:bCs/>
          <w:sz w:val="21"/>
          <w:szCs w:val="21"/>
        </w:rPr>
        <w:t xml:space="preserve">1. </w:t>
      </w:r>
      <w:r w:rsidRPr="00A37BC2">
        <w:rPr>
          <w:rFonts w:ascii="Segoe UI" w:hAnsi="Segoe UI" w:cs="Segoe UI"/>
          <w:b/>
          <w:bCs/>
          <w:sz w:val="21"/>
          <w:szCs w:val="21"/>
        </w:rPr>
        <w:tab/>
        <w:t xml:space="preserve">Waarom moeten </w:t>
      </w:r>
      <w:r w:rsidR="001055B2">
        <w:rPr>
          <w:rFonts w:ascii="Segoe UI" w:hAnsi="Segoe UI" w:cs="Segoe UI"/>
          <w:b/>
          <w:bCs/>
          <w:sz w:val="21"/>
          <w:szCs w:val="21"/>
        </w:rPr>
        <w:t>vastgoedmakelaars</w:t>
      </w:r>
      <w:r w:rsidRPr="00A37BC2">
        <w:rPr>
          <w:rFonts w:ascii="Segoe UI" w:hAnsi="Segoe UI" w:cs="Segoe UI"/>
          <w:b/>
          <w:bCs/>
          <w:sz w:val="21"/>
          <w:szCs w:val="21"/>
        </w:rPr>
        <w:t xml:space="preserve"> een «Verklaring betreffende Uiteindelijke Begunstigden» vragen?</w:t>
      </w:r>
    </w:p>
    <w:p w14:paraId="5BA3749F" w14:textId="77777777" w:rsidR="007409E7" w:rsidRPr="00A37BC2" w:rsidRDefault="007409E7" w:rsidP="007409E7">
      <w:pPr>
        <w:spacing w:after="0"/>
        <w:rPr>
          <w:rFonts w:ascii="Segoe UI" w:hAnsi="Segoe UI" w:cs="Segoe UI"/>
          <w:sz w:val="21"/>
          <w:szCs w:val="21"/>
        </w:rPr>
      </w:pPr>
    </w:p>
    <w:p w14:paraId="28BDE2E9" w14:textId="5FC75B3A"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t xml:space="preserve">De wet tot voorkoming van het gebruik van het financiële stelsel voor het witwassen van geld en de financiering van terrorisme bepaalt dat </w:t>
      </w:r>
      <w:r w:rsidR="00050545">
        <w:rPr>
          <w:rFonts w:ascii="Segoe UI" w:hAnsi="Segoe UI" w:cs="Segoe UI"/>
          <w:i/>
          <w:iCs/>
          <w:sz w:val="21"/>
          <w:szCs w:val="21"/>
        </w:rPr>
        <w:t>vastgoedmakelaars</w:t>
      </w:r>
      <w:r w:rsidRPr="00A37BC2">
        <w:rPr>
          <w:rFonts w:ascii="Segoe UI" w:hAnsi="Segoe UI" w:cs="Segoe UI"/>
          <w:i/>
          <w:iCs/>
          <w:sz w:val="21"/>
          <w:szCs w:val="21"/>
        </w:rPr>
        <w:t xml:space="preserve"> de Uiteindelijke Begunstigden van hun cliënten en hun lasthebbers moeten identificeren.</w:t>
      </w:r>
    </w:p>
    <w:p w14:paraId="17B6D4BF" w14:textId="77777777"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t>Op pagina 1 vindt u de omschrijving van het begrip „Uiteindelijke Begunstigde“ voor een trust, fiducie of soortgelijke juridische constructie.</w:t>
      </w:r>
    </w:p>
    <w:p w14:paraId="5C0C5D88" w14:textId="7E03A7FE"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t xml:space="preserve">Om te voldoen aan deze wettelijke plicht om de Uiteindelijke Begunstigde te identificeren en te rapporteren, moet door de vertegenwoordigers van de cliënt of de lasthebber een “Verklaring betreffende Uiteindelijke Begunstigden” worden ingevuld. Het is wettelijk verplicht om de </w:t>
      </w:r>
      <w:r w:rsidR="005262F5">
        <w:rPr>
          <w:rFonts w:ascii="Segoe UI" w:hAnsi="Segoe UI" w:cs="Segoe UI"/>
          <w:i/>
          <w:iCs/>
          <w:sz w:val="21"/>
          <w:szCs w:val="21"/>
        </w:rPr>
        <w:t>vastgoedmakelaar</w:t>
      </w:r>
      <w:r w:rsidRPr="00A37BC2">
        <w:rPr>
          <w:rFonts w:ascii="Segoe UI" w:hAnsi="Segoe UI" w:cs="Segoe UI"/>
          <w:i/>
          <w:iCs/>
          <w:sz w:val="21"/>
          <w:szCs w:val="21"/>
        </w:rPr>
        <w:t xml:space="preserve"> te informeren over de Uiteindelijke Begunstigden.</w:t>
      </w:r>
    </w:p>
    <w:p w14:paraId="616D0272" w14:textId="77777777" w:rsidR="007409E7" w:rsidRPr="00A37BC2" w:rsidRDefault="007409E7" w:rsidP="007409E7">
      <w:pPr>
        <w:tabs>
          <w:tab w:val="left" w:pos="426"/>
        </w:tabs>
        <w:spacing w:after="0"/>
        <w:ind w:left="425" w:hanging="425"/>
        <w:jc w:val="both"/>
        <w:rPr>
          <w:rFonts w:ascii="Segoe UI" w:hAnsi="Segoe UI" w:cs="Segoe UI"/>
          <w:b/>
          <w:bCs/>
          <w:sz w:val="21"/>
          <w:szCs w:val="21"/>
        </w:rPr>
      </w:pPr>
      <w:r w:rsidRPr="00A37BC2">
        <w:rPr>
          <w:rFonts w:ascii="Segoe UI" w:hAnsi="Segoe UI" w:cs="Segoe UI"/>
          <w:b/>
          <w:bCs/>
          <w:sz w:val="21"/>
          <w:szCs w:val="21"/>
        </w:rPr>
        <w:t xml:space="preserve">2. </w:t>
      </w:r>
      <w:r w:rsidRPr="00A37BC2">
        <w:rPr>
          <w:rFonts w:ascii="Segoe UI" w:hAnsi="Segoe UI" w:cs="Segoe UI"/>
          <w:b/>
          <w:bCs/>
          <w:sz w:val="21"/>
          <w:szCs w:val="21"/>
        </w:rPr>
        <w:tab/>
        <w:t>Wie moet de verklaring invullen en ondertekenen?</w:t>
      </w:r>
    </w:p>
    <w:p w14:paraId="2E03B9AA" w14:textId="77777777" w:rsidR="007409E7" w:rsidRPr="00A37BC2" w:rsidRDefault="007409E7" w:rsidP="007409E7">
      <w:pPr>
        <w:tabs>
          <w:tab w:val="left" w:pos="426"/>
        </w:tabs>
        <w:spacing w:after="0"/>
        <w:ind w:left="425" w:hanging="425"/>
        <w:jc w:val="both"/>
        <w:rPr>
          <w:rFonts w:ascii="Segoe UI" w:hAnsi="Segoe UI" w:cs="Segoe UI"/>
          <w:b/>
          <w:bCs/>
          <w:sz w:val="21"/>
          <w:szCs w:val="21"/>
        </w:rPr>
      </w:pPr>
    </w:p>
    <w:p w14:paraId="5FF677F6" w14:textId="77777777"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t>De verklaring moet worden ingevuld door de personen die bevoegd zijn om de entiteit te vertegenwoordigen.</w:t>
      </w:r>
    </w:p>
    <w:p w14:paraId="0D6503F8" w14:textId="77777777" w:rsidR="007409E7" w:rsidRPr="00A37BC2" w:rsidRDefault="007409E7" w:rsidP="007409E7">
      <w:pPr>
        <w:tabs>
          <w:tab w:val="left" w:pos="426"/>
        </w:tabs>
        <w:spacing w:after="0"/>
        <w:ind w:left="425" w:hanging="425"/>
        <w:jc w:val="both"/>
        <w:rPr>
          <w:rFonts w:ascii="Segoe UI" w:hAnsi="Segoe UI" w:cs="Segoe UI"/>
          <w:b/>
          <w:bCs/>
          <w:sz w:val="21"/>
          <w:szCs w:val="21"/>
        </w:rPr>
      </w:pPr>
      <w:r w:rsidRPr="00A37BC2">
        <w:rPr>
          <w:rFonts w:ascii="Segoe UI" w:hAnsi="Segoe UI" w:cs="Segoe UI"/>
          <w:b/>
          <w:bCs/>
          <w:sz w:val="21"/>
          <w:szCs w:val="21"/>
        </w:rPr>
        <w:t xml:space="preserve">3. </w:t>
      </w:r>
      <w:r w:rsidRPr="00A37BC2">
        <w:rPr>
          <w:rFonts w:ascii="Segoe UI" w:hAnsi="Segoe UI" w:cs="Segoe UI"/>
          <w:b/>
          <w:bCs/>
          <w:sz w:val="21"/>
          <w:szCs w:val="21"/>
        </w:rPr>
        <w:tab/>
        <w:t>Waarom zijn de Uiteindelijke Begunstigden belangrijk?</w:t>
      </w:r>
    </w:p>
    <w:p w14:paraId="7755EE46" w14:textId="77777777" w:rsidR="007409E7" w:rsidRPr="00A37BC2" w:rsidRDefault="007409E7" w:rsidP="007409E7">
      <w:pPr>
        <w:tabs>
          <w:tab w:val="left" w:pos="426"/>
        </w:tabs>
        <w:spacing w:after="0"/>
        <w:ind w:left="425" w:hanging="425"/>
        <w:jc w:val="both"/>
        <w:rPr>
          <w:rFonts w:ascii="Segoe UI" w:hAnsi="Segoe UI" w:cs="Segoe UI"/>
          <w:b/>
          <w:bCs/>
          <w:sz w:val="21"/>
          <w:szCs w:val="21"/>
        </w:rPr>
      </w:pPr>
    </w:p>
    <w:p w14:paraId="36A2E193" w14:textId="77777777"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t>De Uiteindelijke Begunstigden van een trust, fiducie of soortgelijke juridische constructie worden belangrijk geacht omdat zij controle uitoefenen over deze entiteit. Controle uitoefenen betekent in dit geval dat zij in staat zijn om de aanstelling van de meerderheid van de bestuursleden en/of directeuren beslissend te beïnvloeden of dat zij de oriëntatie van de entiteit op beslissende wijze kunnen beïnvloeden.</w:t>
      </w:r>
    </w:p>
    <w:p w14:paraId="21B49ED8" w14:textId="6D50B900" w:rsidR="007409E7" w:rsidRPr="00A37BC2" w:rsidRDefault="00F4088F" w:rsidP="007409E7">
      <w:pPr>
        <w:tabs>
          <w:tab w:val="left" w:pos="426"/>
        </w:tabs>
        <w:spacing w:after="0"/>
        <w:ind w:left="425" w:hanging="425"/>
        <w:jc w:val="both"/>
        <w:rPr>
          <w:rFonts w:ascii="Segoe UI" w:hAnsi="Segoe UI" w:cs="Segoe UI"/>
          <w:b/>
          <w:bCs/>
          <w:sz w:val="21"/>
          <w:szCs w:val="21"/>
        </w:rPr>
      </w:pPr>
      <w:r>
        <w:rPr>
          <w:rFonts w:ascii="Segoe UI" w:hAnsi="Segoe UI" w:cs="Segoe UI"/>
          <w:b/>
          <w:bCs/>
          <w:sz w:val="21"/>
          <w:szCs w:val="21"/>
        </w:rPr>
        <w:t>4</w:t>
      </w:r>
      <w:r w:rsidR="007409E7" w:rsidRPr="00A37BC2">
        <w:rPr>
          <w:rFonts w:ascii="Segoe UI" w:hAnsi="Segoe UI" w:cs="Segoe UI"/>
          <w:b/>
          <w:bCs/>
          <w:sz w:val="21"/>
          <w:szCs w:val="21"/>
        </w:rPr>
        <w:t>. Wat als een rechtspersoon UBO is in uw entiteit?</w:t>
      </w:r>
    </w:p>
    <w:p w14:paraId="293E812A" w14:textId="77777777" w:rsidR="007409E7" w:rsidRPr="00A37BC2" w:rsidRDefault="007409E7" w:rsidP="007409E7">
      <w:pPr>
        <w:tabs>
          <w:tab w:val="left" w:pos="426"/>
        </w:tabs>
        <w:spacing w:after="0"/>
        <w:ind w:left="425" w:hanging="425"/>
        <w:jc w:val="both"/>
        <w:rPr>
          <w:rFonts w:ascii="Segoe UI" w:hAnsi="Segoe UI" w:cs="Segoe UI"/>
          <w:b/>
          <w:bCs/>
          <w:sz w:val="21"/>
          <w:szCs w:val="21"/>
        </w:rPr>
      </w:pPr>
    </w:p>
    <w:p w14:paraId="5DEDE0AD" w14:textId="77777777"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t>Uiteindelijke Begunstigden moeten over het algemeen bij naam genoemde natuurlijke personen zijn. Als de eigenaars van een entieit zelf een of meer vennootschappen zijn, dan is extra informatie vereist om de identiteit vast te stellen van de natuurlijke personen die de eigenaars van deze (tussen)vennootschappen zijn.</w:t>
      </w:r>
    </w:p>
    <w:p w14:paraId="09D14470" w14:textId="77777777"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t>Deze natuurlijke personen moeten rechtstreeks worden vermeld als de Uiteindelijke Begunstigde(n) op de verklaring van de entiteit ongeacht het aantal “tussenstappen”.</w:t>
      </w:r>
    </w:p>
    <w:p w14:paraId="3C3B2C44" w14:textId="77777777" w:rsidR="007409E7" w:rsidRPr="00A37BC2" w:rsidRDefault="007409E7" w:rsidP="007409E7">
      <w:pPr>
        <w:spacing w:after="0" w:line="240" w:lineRule="auto"/>
        <w:rPr>
          <w:rFonts w:ascii="Segoe UI" w:hAnsi="Segoe UI" w:cs="Segoe UI"/>
          <w:i/>
          <w:iCs/>
          <w:sz w:val="21"/>
          <w:szCs w:val="21"/>
        </w:rPr>
      </w:pPr>
      <w:r w:rsidRPr="00A37BC2">
        <w:rPr>
          <w:rFonts w:ascii="Segoe UI" w:hAnsi="Segoe UI" w:cs="Segoe UI"/>
          <w:i/>
          <w:iCs/>
          <w:sz w:val="21"/>
          <w:szCs w:val="21"/>
        </w:rPr>
        <w:br w:type="page"/>
      </w:r>
    </w:p>
    <w:p w14:paraId="451E13A8" w14:textId="77777777"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lastRenderedPageBreak/>
        <w:t xml:space="preserve">Om inzicht te verschaffen in de tussenstappen moeten de controlerende aandeelhouders van de onderliggende rechtspersonen worden geïdentificeerd. Bijvoorbeeld: als entiteit A voor meer dan 25% in handen is van vennootschap B, dan moeten alle controlerende aandeelhouders (&gt;25%) van vennootschap B worden vermeld als Uiteindelijke Begunstigden van entiteit A. In ingewikkelder gevallen waarbij vennootschap B voor 25% eigendom is van vennootschap C, moeten de controlerende aandeelhouders van vennootschap C worden vermeld als Uiteindelijke Begunstigden van entiteit A. </w:t>
      </w:r>
    </w:p>
    <w:p w14:paraId="2DE4DD8A" w14:textId="77777777" w:rsidR="007409E7" w:rsidRPr="00A37BC2" w:rsidRDefault="007409E7" w:rsidP="007409E7">
      <w:pPr>
        <w:jc w:val="both"/>
        <w:rPr>
          <w:rFonts w:ascii="Segoe UI" w:hAnsi="Segoe UI" w:cs="Segoe UI"/>
          <w:i/>
          <w:iCs/>
          <w:sz w:val="21"/>
          <w:szCs w:val="21"/>
        </w:rPr>
      </w:pPr>
      <w:r w:rsidRPr="00A37BC2">
        <w:rPr>
          <w:rFonts w:ascii="Segoe UI" w:hAnsi="Segoe UI" w:cs="Segoe UI"/>
          <w:i/>
          <w:iCs/>
          <w:sz w:val="21"/>
          <w:szCs w:val="21"/>
        </w:rPr>
        <w:t>U wordt verzocht het percentage van aandeelhouderschap te vermelden op het formulier. Voor indirecte eigendom is het niet nodig om het percentage van het percentage te berekenen maar is het voldoende om in dit vakje “indirect” te vermelden.</w:t>
      </w:r>
    </w:p>
    <w:p w14:paraId="4013B1E0" w14:textId="4CD62D69" w:rsidR="007409E7" w:rsidRPr="00A37BC2" w:rsidRDefault="00F4088F" w:rsidP="007409E7">
      <w:pPr>
        <w:rPr>
          <w:rFonts w:ascii="Segoe UI" w:hAnsi="Segoe UI" w:cs="Segoe UI"/>
          <w:b/>
          <w:sz w:val="21"/>
          <w:szCs w:val="21"/>
        </w:rPr>
      </w:pPr>
      <w:r>
        <w:rPr>
          <w:rFonts w:ascii="Segoe UI" w:hAnsi="Segoe UI" w:cs="Segoe UI"/>
          <w:b/>
          <w:sz w:val="21"/>
          <w:szCs w:val="21"/>
        </w:rPr>
        <w:t>5</w:t>
      </w:r>
      <w:r w:rsidR="007409E7" w:rsidRPr="00A37BC2">
        <w:rPr>
          <w:rFonts w:ascii="Segoe UI" w:hAnsi="Segoe UI" w:cs="Segoe UI"/>
          <w:b/>
          <w:sz w:val="21"/>
          <w:szCs w:val="21"/>
        </w:rPr>
        <w:t>. Welke documenten bijvoegen?</w:t>
      </w:r>
    </w:p>
    <w:p w14:paraId="4E9BC7CC" w14:textId="77777777" w:rsidR="007409E7" w:rsidRPr="00A37BC2" w:rsidRDefault="007409E7" w:rsidP="007409E7">
      <w:pPr>
        <w:jc w:val="both"/>
        <w:rPr>
          <w:rFonts w:ascii="Segoe UI" w:hAnsi="Segoe UI" w:cs="Segoe UI"/>
          <w:iCs/>
          <w:sz w:val="21"/>
          <w:szCs w:val="21"/>
        </w:rPr>
      </w:pPr>
      <w:r w:rsidRPr="00A37BC2">
        <w:rPr>
          <w:rFonts w:ascii="Segoe UI" w:hAnsi="Segoe UI" w:cs="Segoe UI"/>
          <w:i/>
          <w:iCs/>
          <w:sz w:val="21"/>
          <w:szCs w:val="21"/>
        </w:rPr>
        <w:t>In aanvulling op het ingevulde formulier moet de entiteit voor de personen die in de verklaring als Uiteindelijke Begunstigde zijn vermeld of genoemd fotokopieën verstrekken van de identiteitskaart (voor de Europese residenten) of van het paspoort (voor niet Belgische residenten).</w:t>
      </w:r>
    </w:p>
    <w:p w14:paraId="494CCCC1" w14:textId="77777777" w:rsidR="007409E7" w:rsidRDefault="007409E7" w:rsidP="007409E7">
      <w:pPr>
        <w:spacing w:after="0" w:line="240" w:lineRule="auto"/>
        <w:rPr>
          <w:rFonts w:ascii="Segoe UI" w:hAnsi="Segoe UI" w:cs="Segoe UI"/>
          <w:iCs/>
          <w:color w:val="808080"/>
          <w:sz w:val="20"/>
          <w:szCs w:val="20"/>
          <w:highlight w:val="yellow"/>
        </w:rPr>
      </w:pPr>
      <w:r>
        <w:rPr>
          <w:rFonts w:ascii="Segoe UI" w:hAnsi="Segoe UI" w:cs="Segoe UI"/>
          <w:iCs/>
          <w:color w:val="808080"/>
          <w:sz w:val="20"/>
          <w:szCs w:val="20"/>
          <w:highlight w:val="yellow"/>
        </w:rPr>
        <w:br w:type="page"/>
      </w:r>
    </w:p>
    <w:p w14:paraId="2257D451" w14:textId="77777777" w:rsidR="007409E7" w:rsidRPr="002C7E69" w:rsidRDefault="007409E7" w:rsidP="00911526">
      <w:pPr>
        <w:pStyle w:val="Titre3"/>
        <w:ind w:left="567" w:hanging="567"/>
      </w:pPr>
      <w:bookmarkStart w:id="3696" w:name="_Toc15462723"/>
      <w:bookmarkStart w:id="3697" w:name="_Ref15467903"/>
      <w:bookmarkStart w:id="3698" w:name="_Ref15467907"/>
      <w:bookmarkStart w:id="3699" w:name="_Toc15557597"/>
      <w:bookmarkStart w:id="3700" w:name="_Toc31721725"/>
      <w:bookmarkStart w:id="3701" w:name="_Ref31733142"/>
      <w:bookmarkStart w:id="3702" w:name="_Ref31733151"/>
      <w:bookmarkStart w:id="3703" w:name="_Toc65063954"/>
      <w:r w:rsidRPr="002C7E69">
        <w:lastRenderedPageBreak/>
        <w:t>Formulier identificatie UBO – (internationale) vereniging zo</w:t>
      </w:r>
      <w:r>
        <w:t>nder winstoogmerk en stichting</w:t>
      </w:r>
      <w:bookmarkEnd w:id="3696"/>
      <w:bookmarkEnd w:id="3697"/>
      <w:bookmarkEnd w:id="3698"/>
      <w:bookmarkEnd w:id="3699"/>
      <w:bookmarkEnd w:id="3700"/>
      <w:bookmarkEnd w:id="3701"/>
      <w:bookmarkEnd w:id="3702"/>
      <w:bookmarkEnd w:id="3703"/>
    </w:p>
    <w:p w14:paraId="1E78F6DA" w14:textId="77777777" w:rsidR="007409E7" w:rsidRPr="0057038C" w:rsidRDefault="007409E7" w:rsidP="007409E7">
      <w:pPr>
        <w:spacing w:after="0"/>
        <w:rPr>
          <w:rFonts w:ascii="Segoe UI" w:hAnsi="Segoe UI" w:cs="Segoe UI"/>
          <w:b/>
          <w:bCs/>
          <w:color w:val="000000"/>
          <w:sz w:val="20"/>
          <w:highlight w:val="yellow"/>
          <w:lang w:eastAsia="en-US"/>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7409E7" w:rsidRPr="00EA5317" w14:paraId="7E464075" w14:textId="77777777" w:rsidTr="00F11915">
        <w:trPr>
          <w:trHeight w:val="444"/>
        </w:trPr>
        <w:tc>
          <w:tcPr>
            <w:tcW w:w="10287" w:type="dxa"/>
            <w:shd w:val="clear" w:color="auto" w:fill="FFFFCC"/>
            <w:vAlign w:val="center"/>
          </w:tcPr>
          <w:p w14:paraId="21A2D15A" w14:textId="77777777" w:rsidR="007409E7" w:rsidRPr="00EA5317" w:rsidRDefault="007409E7" w:rsidP="00F11915">
            <w:pPr>
              <w:spacing w:after="0"/>
              <w:jc w:val="center"/>
              <w:rPr>
                <w:rFonts w:ascii="Segoe UI" w:hAnsi="Segoe UI" w:cs="Segoe UI"/>
                <w:bCs/>
                <w:color w:val="000000"/>
                <w:sz w:val="28"/>
                <w:lang w:eastAsia="en-US"/>
              </w:rPr>
            </w:pPr>
            <w:r w:rsidRPr="00EA5317">
              <w:rPr>
                <w:rFonts w:ascii="Segoe UI" w:hAnsi="Segoe UI" w:cs="Segoe UI"/>
                <w:bCs/>
                <w:color w:val="000000"/>
                <w:sz w:val="28"/>
                <w:lang w:eastAsia="en-US"/>
              </w:rPr>
              <w:t>IDENTIFICATIEFORMULIER VAN DE UITEINDELIJKE BEGUNSTIGDEN (UBO)</w:t>
            </w:r>
          </w:p>
        </w:tc>
      </w:tr>
    </w:tbl>
    <w:p w14:paraId="6823D5BE" w14:textId="77777777" w:rsidR="007409E7" w:rsidRPr="0057038C" w:rsidRDefault="007409E7" w:rsidP="007409E7">
      <w:pPr>
        <w:tabs>
          <w:tab w:val="left" w:pos="2835"/>
          <w:tab w:val="right" w:leader="dot" w:pos="9072"/>
        </w:tabs>
        <w:spacing w:after="0"/>
        <w:rPr>
          <w:rFonts w:ascii="Segoe UI" w:hAnsi="Segoe UI" w:cs="Segoe UI"/>
          <w:b/>
          <w:highlight w:val="yellow"/>
          <w:lang w:val="nl-NL"/>
        </w:rPr>
      </w:pPr>
    </w:p>
    <w:tbl>
      <w:tblPr>
        <w:tblW w:w="82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3"/>
        <w:gridCol w:w="4536"/>
      </w:tblGrid>
      <w:tr w:rsidR="007409E7" w:rsidRPr="00EA5317" w14:paraId="790AAFDF" w14:textId="77777777" w:rsidTr="003F3979">
        <w:trPr>
          <w:trHeight w:hRule="exact" w:val="426"/>
        </w:trPr>
        <w:tc>
          <w:tcPr>
            <w:tcW w:w="3753" w:type="dxa"/>
            <w:vAlign w:val="center"/>
          </w:tcPr>
          <w:p w14:paraId="41CBC300" w14:textId="77777777" w:rsidR="007409E7" w:rsidRPr="00EA5317" w:rsidRDefault="007409E7" w:rsidP="00F11915">
            <w:pPr>
              <w:tabs>
                <w:tab w:val="left" w:pos="2835"/>
                <w:tab w:val="right" w:leader="dot" w:pos="9072"/>
              </w:tabs>
              <w:spacing w:after="0"/>
              <w:ind w:left="-6"/>
              <w:rPr>
                <w:rFonts w:ascii="Segoe UI" w:hAnsi="Segoe UI" w:cs="Segoe UI"/>
                <w:b/>
                <w:sz w:val="21"/>
                <w:szCs w:val="21"/>
                <w:lang w:val="nl-NL"/>
              </w:rPr>
            </w:pPr>
            <w:r w:rsidRPr="00EA5317">
              <w:rPr>
                <w:rFonts w:ascii="Segoe UI" w:hAnsi="Segoe UI" w:cs="Segoe UI"/>
                <w:b/>
                <w:sz w:val="21"/>
                <w:szCs w:val="21"/>
                <w:lang w:val="nl-NL"/>
              </w:rPr>
              <w:t xml:space="preserve">Referentie/dossiernummer </w:t>
            </w:r>
          </w:p>
        </w:tc>
        <w:tc>
          <w:tcPr>
            <w:tcW w:w="4536" w:type="dxa"/>
          </w:tcPr>
          <w:p w14:paraId="41049CD5" w14:textId="77777777" w:rsidR="007409E7" w:rsidRPr="00EA5317" w:rsidRDefault="007409E7" w:rsidP="00F11915">
            <w:pPr>
              <w:spacing w:after="0"/>
              <w:rPr>
                <w:rFonts w:ascii="Segoe UI" w:hAnsi="Segoe UI" w:cs="Segoe UI"/>
                <w:b/>
                <w:sz w:val="21"/>
                <w:szCs w:val="21"/>
                <w:lang w:val="nl-NL"/>
              </w:rPr>
            </w:pPr>
          </w:p>
          <w:p w14:paraId="69017C4E" w14:textId="77777777" w:rsidR="007409E7" w:rsidRPr="00EA5317" w:rsidRDefault="007409E7" w:rsidP="00F11915">
            <w:pPr>
              <w:tabs>
                <w:tab w:val="left" w:pos="2835"/>
                <w:tab w:val="right" w:leader="dot" w:pos="9072"/>
              </w:tabs>
              <w:spacing w:after="0"/>
              <w:rPr>
                <w:rFonts w:ascii="Segoe UI" w:hAnsi="Segoe UI" w:cs="Segoe UI"/>
                <w:b/>
                <w:sz w:val="21"/>
                <w:szCs w:val="21"/>
                <w:lang w:val="nl-NL"/>
              </w:rPr>
            </w:pPr>
          </w:p>
        </w:tc>
      </w:tr>
      <w:tr w:rsidR="007409E7" w:rsidRPr="00EA5317" w14:paraId="470EA7E6" w14:textId="77777777" w:rsidTr="003F3979">
        <w:trPr>
          <w:trHeight w:hRule="exact" w:val="426"/>
        </w:trPr>
        <w:tc>
          <w:tcPr>
            <w:tcW w:w="3753" w:type="dxa"/>
            <w:vAlign w:val="center"/>
          </w:tcPr>
          <w:p w14:paraId="2A0A01AA" w14:textId="77777777" w:rsidR="007409E7" w:rsidRPr="00EA5317" w:rsidRDefault="007409E7" w:rsidP="00F11915">
            <w:pPr>
              <w:tabs>
                <w:tab w:val="left" w:pos="2835"/>
                <w:tab w:val="right" w:leader="dot" w:pos="9072"/>
              </w:tabs>
              <w:spacing w:after="0"/>
              <w:ind w:left="-6"/>
              <w:rPr>
                <w:rFonts w:ascii="Segoe UI" w:hAnsi="Segoe UI" w:cs="Segoe UI"/>
                <w:b/>
                <w:sz w:val="21"/>
                <w:szCs w:val="21"/>
                <w:lang w:val="nl-NL"/>
              </w:rPr>
            </w:pPr>
            <w:r w:rsidRPr="00EA5317">
              <w:rPr>
                <w:rFonts w:ascii="Segoe UI" w:hAnsi="Segoe UI" w:cs="Segoe UI"/>
                <w:b/>
                <w:sz w:val="21"/>
                <w:szCs w:val="21"/>
                <w:lang w:val="nl-NL"/>
              </w:rPr>
              <w:t>Naam van de cliënt</w:t>
            </w:r>
          </w:p>
        </w:tc>
        <w:tc>
          <w:tcPr>
            <w:tcW w:w="4536" w:type="dxa"/>
          </w:tcPr>
          <w:p w14:paraId="5CEE8FC7" w14:textId="77777777" w:rsidR="007409E7" w:rsidRPr="00EA5317" w:rsidRDefault="007409E7" w:rsidP="00F11915">
            <w:pPr>
              <w:spacing w:after="0"/>
              <w:rPr>
                <w:rFonts w:ascii="Segoe UI" w:hAnsi="Segoe UI" w:cs="Segoe UI"/>
                <w:b/>
                <w:sz w:val="21"/>
                <w:szCs w:val="21"/>
                <w:lang w:val="nl-NL"/>
              </w:rPr>
            </w:pPr>
          </w:p>
        </w:tc>
      </w:tr>
    </w:tbl>
    <w:p w14:paraId="184BFDE5" w14:textId="77777777" w:rsidR="007409E7" w:rsidRPr="00EA5317" w:rsidRDefault="007409E7" w:rsidP="007409E7">
      <w:pPr>
        <w:tabs>
          <w:tab w:val="left" w:pos="2835"/>
          <w:tab w:val="right" w:leader="dot" w:pos="9072"/>
        </w:tabs>
        <w:spacing w:after="0"/>
        <w:rPr>
          <w:rFonts w:ascii="Segoe UI" w:hAnsi="Segoe UI" w:cs="Segoe UI"/>
          <w:b/>
          <w:sz w:val="21"/>
          <w:szCs w:val="21"/>
          <w:highlight w:val="yellow"/>
          <w:lang w:val="nl-NL"/>
        </w:rPr>
      </w:pPr>
    </w:p>
    <w:p w14:paraId="3657FDC7" w14:textId="387F91F2" w:rsidR="007409E7" w:rsidRPr="0002612F" w:rsidRDefault="007409E7" w:rsidP="007409E7">
      <w:pPr>
        <w:jc w:val="both"/>
        <w:rPr>
          <w:rFonts w:ascii="Segoe UI" w:hAnsi="Segoe UI" w:cs="Segoe UI"/>
          <w:color w:val="808080" w:themeColor="background1" w:themeShade="80"/>
          <w:sz w:val="21"/>
          <w:szCs w:val="21"/>
        </w:rPr>
      </w:pPr>
      <w:r w:rsidRPr="0002612F">
        <w:rPr>
          <w:rFonts w:ascii="Segoe UI" w:hAnsi="Segoe UI" w:cs="Segoe UI"/>
          <w:color w:val="808080" w:themeColor="background1" w:themeShade="80"/>
          <w:sz w:val="21"/>
          <w:szCs w:val="21"/>
        </w:rPr>
        <w:t>De wet tot voorkoming van het witwassen van geld en de financiering van terrorisme (hierna “</w:t>
      </w:r>
      <w:r w:rsidR="00F11915">
        <w:rPr>
          <w:rFonts w:ascii="Segoe UI" w:hAnsi="Segoe UI" w:cs="Segoe UI"/>
          <w:i/>
          <w:iCs/>
          <w:color w:val="808080" w:themeColor="background1" w:themeShade="80"/>
          <w:sz w:val="21"/>
          <w:szCs w:val="21"/>
        </w:rPr>
        <w:t>WPW</w:t>
      </w:r>
      <w:r w:rsidRPr="0002612F">
        <w:rPr>
          <w:rFonts w:ascii="Segoe UI" w:hAnsi="Segoe UI" w:cs="Segoe UI"/>
          <w:color w:val="808080" w:themeColor="background1" w:themeShade="80"/>
          <w:sz w:val="21"/>
          <w:szCs w:val="21"/>
        </w:rPr>
        <w:t xml:space="preserve">”) bepaalt dat de </w:t>
      </w:r>
      <w:r w:rsidR="00050545">
        <w:rPr>
          <w:rFonts w:ascii="Segoe UI" w:hAnsi="Segoe UI" w:cs="Segoe UI"/>
          <w:color w:val="808080" w:themeColor="background1" w:themeShade="80"/>
          <w:sz w:val="21"/>
          <w:szCs w:val="21"/>
        </w:rPr>
        <w:t>vastgoedmakelaar</w:t>
      </w:r>
      <w:r w:rsidRPr="0002612F">
        <w:rPr>
          <w:rFonts w:ascii="Segoe UI" w:hAnsi="Segoe UI" w:cs="Segoe UI"/>
          <w:color w:val="808080" w:themeColor="background1" w:themeShade="80"/>
          <w:sz w:val="21"/>
          <w:szCs w:val="21"/>
        </w:rPr>
        <w:t xml:space="preserve"> een aantal verplichtingen hebben met betrekking tot het identificeren van hun cliënten. Een van deze plichten betreft de identificatie van de “Uiteindelijke Begunstigden” van hun cliënten.</w:t>
      </w:r>
    </w:p>
    <w:p w14:paraId="68AF8EFC" w14:textId="110EBA6C" w:rsidR="007409E7" w:rsidRPr="0002612F" w:rsidRDefault="007409E7" w:rsidP="007409E7">
      <w:pPr>
        <w:jc w:val="both"/>
        <w:rPr>
          <w:rFonts w:ascii="Segoe UI" w:hAnsi="Segoe UI" w:cs="Segoe UI"/>
          <w:color w:val="808080" w:themeColor="background1" w:themeShade="80"/>
          <w:sz w:val="21"/>
          <w:szCs w:val="21"/>
        </w:rPr>
      </w:pPr>
      <w:r w:rsidRPr="0002612F">
        <w:rPr>
          <w:rFonts w:ascii="Segoe UI" w:hAnsi="Segoe UI" w:cs="Segoe UI"/>
          <w:color w:val="808080" w:themeColor="background1" w:themeShade="80"/>
          <w:sz w:val="21"/>
          <w:szCs w:val="21"/>
        </w:rPr>
        <w:t xml:space="preserve">Volgens de </w:t>
      </w:r>
      <w:r w:rsidR="00F11915">
        <w:rPr>
          <w:rFonts w:ascii="Segoe UI" w:hAnsi="Segoe UI" w:cs="Segoe UI"/>
          <w:color w:val="808080" w:themeColor="background1" w:themeShade="80"/>
          <w:sz w:val="21"/>
          <w:szCs w:val="21"/>
        </w:rPr>
        <w:t>WPW</w:t>
      </w:r>
      <w:r w:rsidRPr="0002612F">
        <w:rPr>
          <w:rFonts w:ascii="Segoe UI" w:hAnsi="Segoe UI" w:cs="Segoe UI"/>
          <w:color w:val="808080" w:themeColor="background1" w:themeShade="80"/>
          <w:sz w:val="21"/>
          <w:szCs w:val="21"/>
        </w:rPr>
        <w:t xml:space="preserve"> zijn de Uiteindelijke Begunstigden van een (internationale) vereniging zonder winstoogmerk en stichting:</w:t>
      </w:r>
    </w:p>
    <w:p w14:paraId="320D55A1" w14:textId="77777777" w:rsidR="007409E7" w:rsidRPr="0002612F" w:rsidRDefault="007409E7" w:rsidP="007409E7">
      <w:pPr>
        <w:jc w:val="both"/>
        <w:rPr>
          <w:rFonts w:ascii="Segoe UI" w:hAnsi="Segoe UI" w:cs="Segoe UI"/>
          <w:i/>
          <w:color w:val="808080" w:themeColor="background1" w:themeShade="80"/>
          <w:sz w:val="21"/>
          <w:szCs w:val="21"/>
        </w:rPr>
      </w:pPr>
      <w:r w:rsidRPr="0002612F">
        <w:rPr>
          <w:rFonts w:ascii="Segoe UI" w:hAnsi="Segoe UI" w:cs="Segoe UI"/>
          <w:b/>
          <w:i/>
          <w:color w:val="808080" w:themeColor="background1" w:themeShade="80"/>
          <w:sz w:val="21"/>
          <w:szCs w:val="21"/>
        </w:rPr>
        <w:t xml:space="preserve">i) </w:t>
      </w:r>
      <w:r w:rsidRPr="0002612F">
        <w:rPr>
          <w:rFonts w:ascii="Segoe UI" w:hAnsi="Segoe UI" w:cs="Segoe UI"/>
          <w:i/>
          <w:color w:val="808080" w:themeColor="background1" w:themeShade="80"/>
          <w:sz w:val="21"/>
          <w:szCs w:val="21"/>
        </w:rPr>
        <w:t>de personen die lid zijn van het bestuursorgaan;</w:t>
      </w:r>
    </w:p>
    <w:p w14:paraId="449AD389" w14:textId="77777777" w:rsidR="007409E7" w:rsidRPr="0002612F" w:rsidRDefault="007409E7" w:rsidP="007409E7">
      <w:pPr>
        <w:jc w:val="both"/>
        <w:rPr>
          <w:rFonts w:ascii="Segoe UI" w:hAnsi="Segoe UI" w:cs="Segoe UI"/>
          <w:i/>
          <w:color w:val="808080" w:themeColor="background1" w:themeShade="80"/>
          <w:sz w:val="21"/>
          <w:szCs w:val="21"/>
        </w:rPr>
      </w:pPr>
      <w:r w:rsidRPr="0002612F">
        <w:rPr>
          <w:rFonts w:ascii="Segoe UI" w:hAnsi="Segoe UI" w:cs="Segoe UI"/>
          <w:b/>
          <w:i/>
          <w:color w:val="808080" w:themeColor="background1" w:themeShade="80"/>
          <w:sz w:val="21"/>
          <w:szCs w:val="21"/>
        </w:rPr>
        <w:t>ii)</w:t>
      </w:r>
      <w:r w:rsidRPr="0002612F">
        <w:rPr>
          <w:rFonts w:ascii="Segoe UI" w:hAnsi="Segoe UI" w:cs="Segoe UI"/>
          <w:i/>
          <w:color w:val="808080" w:themeColor="background1" w:themeShade="80"/>
          <w:sz w:val="21"/>
          <w:szCs w:val="21"/>
        </w:rPr>
        <w:t xml:space="preserve"> de personen die gemachtigd zijn de vereniging te vertegenwoordigen;</w:t>
      </w:r>
    </w:p>
    <w:p w14:paraId="02B204A4" w14:textId="77777777" w:rsidR="007409E7" w:rsidRPr="0002612F" w:rsidRDefault="007409E7" w:rsidP="007409E7">
      <w:pPr>
        <w:jc w:val="both"/>
        <w:rPr>
          <w:rFonts w:ascii="Segoe UI" w:hAnsi="Segoe UI" w:cs="Segoe UI"/>
          <w:i/>
          <w:color w:val="808080" w:themeColor="background1" w:themeShade="80"/>
          <w:sz w:val="21"/>
          <w:szCs w:val="21"/>
        </w:rPr>
      </w:pPr>
      <w:r w:rsidRPr="0002612F">
        <w:rPr>
          <w:rFonts w:ascii="Segoe UI" w:hAnsi="Segoe UI" w:cs="Segoe UI"/>
          <w:b/>
          <w:i/>
          <w:color w:val="808080" w:themeColor="background1" w:themeShade="80"/>
          <w:sz w:val="21"/>
          <w:szCs w:val="21"/>
        </w:rPr>
        <w:t>iii)</w:t>
      </w:r>
      <w:r w:rsidRPr="0002612F">
        <w:rPr>
          <w:rFonts w:ascii="Segoe UI" w:hAnsi="Segoe UI" w:cs="Segoe UI"/>
          <w:i/>
          <w:color w:val="808080" w:themeColor="background1" w:themeShade="80"/>
          <w:sz w:val="21"/>
          <w:szCs w:val="21"/>
        </w:rPr>
        <w:t xml:space="preserve"> de personen belast met het dagelijks bestuur van de (internationale) vereniging of stichting;</w:t>
      </w:r>
    </w:p>
    <w:p w14:paraId="0268C134" w14:textId="77777777" w:rsidR="007409E7" w:rsidRPr="0002612F" w:rsidRDefault="007409E7" w:rsidP="007409E7">
      <w:pPr>
        <w:jc w:val="both"/>
        <w:rPr>
          <w:rFonts w:ascii="Segoe UI" w:hAnsi="Segoe UI" w:cs="Segoe UI"/>
          <w:i/>
          <w:color w:val="808080" w:themeColor="background1" w:themeShade="80"/>
          <w:sz w:val="21"/>
          <w:szCs w:val="21"/>
        </w:rPr>
      </w:pPr>
      <w:r w:rsidRPr="0002612F">
        <w:rPr>
          <w:rFonts w:ascii="Segoe UI" w:hAnsi="Segoe UI" w:cs="Segoe UI"/>
          <w:b/>
          <w:i/>
          <w:color w:val="808080" w:themeColor="background1" w:themeShade="80"/>
          <w:sz w:val="21"/>
          <w:szCs w:val="21"/>
        </w:rPr>
        <w:t>iv)</w:t>
      </w:r>
      <w:r w:rsidRPr="0002612F">
        <w:rPr>
          <w:rFonts w:ascii="Segoe UI" w:hAnsi="Segoe UI" w:cs="Segoe UI"/>
          <w:i/>
          <w:color w:val="808080" w:themeColor="background1" w:themeShade="80"/>
          <w:sz w:val="21"/>
          <w:szCs w:val="21"/>
        </w:rPr>
        <w:t xml:space="preserve"> de stichters van een stichting;</w:t>
      </w:r>
    </w:p>
    <w:p w14:paraId="07C88F29" w14:textId="77777777" w:rsidR="007409E7" w:rsidRPr="0002612F" w:rsidRDefault="007409E7" w:rsidP="007409E7">
      <w:pPr>
        <w:jc w:val="both"/>
        <w:rPr>
          <w:rFonts w:ascii="Segoe UI" w:hAnsi="Segoe UI" w:cs="Segoe UI"/>
          <w:i/>
          <w:color w:val="808080" w:themeColor="background1" w:themeShade="80"/>
          <w:sz w:val="21"/>
          <w:szCs w:val="21"/>
        </w:rPr>
      </w:pPr>
      <w:r w:rsidRPr="0002612F">
        <w:rPr>
          <w:rFonts w:ascii="Segoe UI" w:hAnsi="Segoe UI" w:cs="Segoe UI"/>
          <w:b/>
          <w:i/>
          <w:color w:val="808080" w:themeColor="background1" w:themeShade="80"/>
          <w:sz w:val="21"/>
          <w:szCs w:val="21"/>
        </w:rPr>
        <w:t>v)</w:t>
      </w:r>
      <w:r w:rsidRPr="0002612F">
        <w:rPr>
          <w:rFonts w:ascii="Segoe UI" w:hAnsi="Segoe UI" w:cs="Segoe UI"/>
          <w:i/>
          <w:color w:val="808080" w:themeColor="background1" w:themeShade="80"/>
          <w:sz w:val="21"/>
          <w:szCs w:val="21"/>
        </w:rPr>
        <w:t xml:space="preserve"> de natuurlijke personen die uiteindelijke begunstigden zijn of, wanneer deze personen nog niet werden aangeduid, de categorie van natuurlijke personen in wier hoofdzakelijk belang de (internationale) vereniging zonder winstoogmerk of stichting werd opgericht of werkzaam is;</w:t>
      </w:r>
    </w:p>
    <w:p w14:paraId="3428C2E6" w14:textId="77777777" w:rsidR="007409E7" w:rsidRPr="0002612F" w:rsidRDefault="007409E7" w:rsidP="007409E7">
      <w:pPr>
        <w:jc w:val="both"/>
        <w:rPr>
          <w:rFonts w:ascii="Segoe UI" w:hAnsi="Segoe UI" w:cs="Segoe UI"/>
          <w:i/>
          <w:color w:val="808080" w:themeColor="background1" w:themeShade="80"/>
          <w:sz w:val="21"/>
          <w:szCs w:val="21"/>
        </w:rPr>
      </w:pPr>
      <w:r w:rsidRPr="0002612F">
        <w:rPr>
          <w:rFonts w:ascii="Segoe UI" w:hAnsi="Segoe UI" w:cs="Segoe UI"/>
          <w:b/>
          <w:i/>
          <w:color w:val="808080" w:themeColor="background1" w:themeShade="80"/>
          <w:sz w:val="21"/>
          <w:szCs w:val="21"/>
        </w:rPr>
        <w:t>vi)</w:t>
      </w:r>
      <w:r w:rsidRPr="0002612F">
        <w:rPr>
          <w:rFonts w:ascii="Segoe UI" w:hAnsi="Segoe UI" w:cs="Segoe UI"/>
          <w:i/>
          <w:color w:val="808080" w:themeColor="background1" w:themeShade="80"/>
          <w:sz w:val="21"/>
          <w:szCs w:val="21"/>
        </w:rPr>
        <w:t xml:space="preserve"> elke andere natuurlijke persoon die via andere middelen uiteindelijke zeggenschap over de (internationale) vereniging of stichting uitoefent </w:t>
      </w:r>
    </w:p>
    <w:p w14:paraId="1AC9CDD0" w14:textId="77777777" w:rsidR="007409E7" w:rsidRPr="0002612F" w:rsidRDefault="007409E7" w:rsidP="007409E7">
      <w:pPr>
        <w:jc w:val="both"/>
        <w:rPr>
          <w:rFonts w:ascii="Segoe UI" w:hAnsi="Segoe UI" w:cs="Segoe UI"/>
          <w:color w:val="808080" w:themeColor="background1" w:themeShade="80"/>
          <w:sz w:val="21"/>
          <w:szCs w:val="21"/>
        </w:rPr>
      </w:pPr>
      <w:r w:rsidRPr="0002612F">
        <w:rPr>
          <w:rFonts w:ascii="Segoe UI" w:hAnsi="Segoe UI" w:cs="Segoe UI"/>
          <w:color w:val="808080" w:themeColor="background1" w:themeShade="80"/>
          <w:sz w:val="21"/>
          <w:szCs w:val="21"/>
        </w:rPr>
        <w:t>We vragen u dit formulier in te vullen door alle vragen zorgvuldig te beantwoorden en de gevraagde informatie te verstrekken. U kunt de toelichtingen bij dit formulier raadplegen als u meer informatie wenst.</w:t>
      </w:r>
    </w:p>
    <w:p w14:paraId="4AE9672C" w14:textId="77777777" w:rsidR="007409E7" w:rsidRPr="0002612F" w:rsidRDefault="007409E7" w:rsidP="007409E7">
      <w:pPr>
        <w:jc w:val="both"/>
        <w:rPr>
          <w:rFonts w:ascii="Segoe UI" w:hAnsi="Segoe UI" w:cs="Segoe UI"/>
          <w:color w:val="808080" w:themeColor="background1" w:themeShade="80"/>
          <w:sz w:val="21"/>
          <w:szCs w:val="21"/>
        </w:rPr>
      </w:pPr>
      <w:r w:rsidRPr="0002612F">
        <w:rPr>
          <w:rFonts w:ascii="Segoe UI" w:hAnsi="Segoe UI" w:cs="Segoe UI"/>
          <w:color w:val="808080" w:themeColor="background1" w:themeShade="80"/>
          <w:sz w:val="21"/>
          <w:szCs w:val="21"/>
        </w:rPr>
        <w:t>We wijzen erop dat indien u de gevraagde informatie niet verschaft, wij geen verrichtingen kunnen uitvoeren.</w:t>
      </w:r>
    </w:p>
    <w:p w14:paraId="7727EF2E" w14:textId="77777777" w:rsidR="007409E7" w:rsidRPr="00EA5317" w:rsidRDefault="007409E7" w:rsidP="007409E7">
      <w:pPr>
        <w:spacing w:after="0" w:line="240" w:lineRule="auto"/>
        <w:rPr>
          <w:rFonts w:ascii="Segoe UI" w:hAnsi="Segoe UI" w:cs="Segoe UI"/>
          <w:b/>
          <w:bCs/>
          <w:sz w:val="21"/>
          <w:szCs w:val="21"/>
        </w:rPr>
      </w:pPr>
      <w:r w:rsidRPr="00EA5317">
        <w:rPr>
          <w:rFonts w:ascii="Segoe UI" w:hAnsi="Segoe UI" w:cs="Segoe UI"/>
          <w:b/>
          <w:bCs/>
          <w:sz w:val="21"/>
          <w:szCs w:val="21"/>
        </w:rPr>
        <w:br w:type="page"/>
      </w:r>
    </w:p>
    <w:p w14:paraId="520F9CA3" w14:textId="77777777" w:rsidR="007409E7" w:rsidRPr="00EA5317" w:rsidRDefault="007409E7" w:rsidP="007409E7">
      <w:pPr>
        <w:jc w:val="both"/>
        <w:rPr>
          <w:rFonts w:ascii="Segoe UI" w:hAnsi="Segoe UI" w:cs="Segoe UI"/>
          <w:sz w:val="21"/>
          <w:szCs w:val="21"/>
        </w:rPr>
      </w:pPr>
      <w:r w:rsidRPr="00EA5317">
        <w:rPr>
          <w:rFonts w:ascii="Segoe UI" w:hAnsi="Segoe UI" w:cs="Segoe UI"/>
          <w:b/>
          <w:bCs/>
          <w:sz w:val="21"/>
          <w:szCs w:val="21"/>
        </w:rPr>
        <w:lastRenderedPageBreak/>
        <w:t>Ondergetekende(n) die optreedt/optreden als vertegenwoordiger(s) van ………………………………………………………………………………………………………….…….........</w:t>
      </w:r>
      <w:r w:rsidRPr="00EA5317">
        <w:rPr>
          <w:rFonts w:ascii="Segoe UI" w:hAnsi="Segoe UI" w:cs="Segoe UI"/>
          <w:sz w:val="21"/>
          <w:szCs w:val="21"/>
        </w:rPr>
        <w:t xml:space="preserve"> </w:t>
      </w:r>
      <w:r w:rsidRPr="0002612F">
        <w:rPr>
          <w:rFonts w:ascii="Segoe UI" w:hAnsi="Segoe UI" w:cs="Segoe UI"/>
          <w:i/>
          <w:iCs/>
          <w:color w:val="808080" w:themeColor="background1" w:themeShade="80"/>
          <w:sz w:val="21"/>
          <w:szCs w:val="21"/>
        </w:rPr>
        <w:t>[Naam van de wettelijke entiteit]</w:t>
      </w:r>
      <w:r w:rsidRPr="0002612F">
        <w:rPr>
          <w:rFonts w:ascii="Segoe UI" w:hAnsi="Segoe UI" w:cs="Segoe UI"/>
          <w:color w:val="808080" w:themeColor="background1" w:themeShade="80"/>
          <w:sz w:val="21"/>
          <w:szCs w:val="21"/>
        </w:rPr>
        <w:t xml:space="preserve"> </w:t>
      </w:r>
      <w:r w:rsidRPr="00EA5317">
        <w:rPr>
          <w:rFonts w:ascii="Segoe UI" w:hAnsi="Segoe UI" w:cs="Segoe UI"/>
          <w:b/>
          <w:bCs/>
          <w:sz w:val="21"/>
          <w:szCs w:val="21"/>
        </w:rPr>
        <w:t>met KBO-nr.: ………………..</w:t>
      </w:r>
      <w:r w:rsidRPr="0002612F">
        <w:rPr>
          <w:rFonts w:ascii="Segoe UI" w:hAnsi="Segoe UI" w:cs="Segoe UI"/>
          <w:i/>
          <w:color w:val="808080" w:themeColor="background1" w:themeShade="80"/>
          <w:sz w:val="21"/>
          <w:szCs w:val="21"/>
        </w:rPr>
        <w:t>[KBO-nr.]</w:t>
      </w:r>
      <w:r w:rsidRPr="0002612F">
        <w:rPr>
          <w:rFonts w:ascii="Segoe UI" w:hAnsi="Segoe UI" w:cs="Segoe UI"/>
          <w:color w:val="808080" w:themeColor="background1" w:themeShade="80"/>
          <w:sz w:val="21"/>
          <w:szCs w:val="21"/>
        </w:rPr>
        <w:t>: (zie toelichting punt 2)</w:t>
      </w:r>
    </w:p>
    <w:p w14:paraId="3BF90CD4"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1. </w:t>
      </w:r>
      <w:r w:rsidRPr="00EA5317">
        <w:rPr>
          <w:rFonts w:ascii="Segoe UI" w:hAnsi="Segoe UI" w:cs="Segoe UI"/>
          <w:sz w:val="21"/>
          <w:szCs w:val="21"/>
        </w:rPr>
        <w:tab/>
        <w:t>Naam en voornaam: …………………………………………………………….......</w:t>
      </w:r>
    </w:p>
    <w:p w14:paraId="5C6E0545"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w:t>
      </w:r>
    </w:p>
    <w:p w14:paraId="03CD0342"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2. </w:t>
      </w:r>
      <w:r w:rsidRPr="00EA5317">
        <w:rPr>
          <w:rFonts w:ascii="Segoe UI" w:hAnsi="Segoe UI" w:cs="Segoe UI"/>
          <w:sz w:val="21"/>
          <w:szCs w:val="21"/>
        </w:rPr>
        <w:tab/>
        <w:t>Naam en voornaam: …………………………………………………………….......</w:t>
      </w:r>
    </w:p>
    <w:p w14:paraId="6B02B09F"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w:t>
      </w:r>
    </w:p>
    <w:p w14:paraId="613EC60F"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3. </w:t>
      </w:r>
      <w:r w:rsidRPr="00EA5317">
        <w:rPr>
          <w:rFonts w:ascii="Segoe UI" w:hAnsi="Segoe UI" w:cs="Segoe UI"/>
          <w:sz w:val="21"/>
          <w:szCs w:val="21"/>
        </w:rPr>
        <w:tab/>
        <w:t>Naam en voornaam: …………………………………………………………….......</w:t>
      </w:r>
    </w:p>
    <w:p w14:paraId="404128DB"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w:t>
      </w:r>
    </w:p>
    <w:p w14:paraId="1EC9399E"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1° </w:t>
      </w:r>
      <w:r w:rsidRPr="00EA5317">
        <w:rPr>
          <w:rFonts w:ascii="Segoe UI" w:hAnsi="Segoe UI" w:cs="Segoe UI"/>
          <w:b/>
          <w:bCs/>
          <w:sz w:val="21"/>
          <w:szCs w:val="21"/>
        </w:rPr>
        <w:tab/>
        <w:t xml:space="preserve">… bevestigt/bevestigen dat op </w:t>
      </w:r>
      <w:r w:rsidRPr="0002612F">
        <w:rPr>
          <w:rFonts w:ascii="Segoe UI" w:hAnsi="Segoe UI" w:cs="Segoe UI"/>
          <w:bCs/>
          <w:i/>
          <w:color w:val="808080" w:themeColor="background1" w:themeShade="80"/>
          <w:sz w:val="21"/>
          <w:szCs w:val="21"/>
        </w:rPr>
        <w:t>(datum)</w:t>
      </w:r>
      <w:r w:rsidRPr="0002612F">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lid zijn van het BESTUURSORGAAN van de (internationale) vereniging zonder winstoogmerk of de stichting.</w:t>
      </w:r>
    </w:p>
    <w:p w14:paraId="28B436FF"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6DDB23AB" w14:textId="77777777" w:rsidTr="00F11915">
        <w:tc>
          <w:tcPr>
            <w:tcW w:w="1749" w:type="dxa"/>
            <w:shd w:val="clear" w:color="auto" w:fill="D9D9D9"/>
          </w:tcPr>
          <w:p w14:paraId="24AE8AE3"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5712ED6C"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0C2B229A"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450648F1" w14:textId="77777777" w:rsidTr="00F11915">
        <w:tc>
          <w:tcPr>
            <w:tcW w:w="1749" w:type="dxa"/>
          </w:tcPr>
          <w:p w14:paraId="0AF43A08" w14:textId="77777777" w:rsidR="007409E7" w:rsidRPr="00EA5317" w:rsidRDefault="007409E7" w:rsidP="00F11915">
            <w:pPr>
              <w:rPr>
                <w:rFonts w:ascii="Segoe UI" w:hAnsi="Segoe UI" w:cs="Segoe UI"/>
                <w:sz w:val="21"/>
                <w:szCs w:val="21"/>
              </w:rPr>
            </w:pPr>
          </w:p>
        </w:tc>
        <w:tc>
          <w:tcPr>
            <w:tcW w:w="1766" w:type="dxa"/>
          </w:tcPr>
          <w:p w14:paraId="5662EF64" w14:textId="77777777" w:rsidR="007409E7" w:rsidRPr="00EA5317" w:rsidRDefault="007409E7" w:rsidP="00F11915">
            <w:pPr>
              <w:rPr>
                <w:rFonts w:ascii="Segoe UI" w:hAnsi="Segoe UI" w:cs="Segoe UI"/>
                <w:sz w:val="21"/>
                <w:szCs w:val="21"/>
              </w:rPr>
            </w:pPr>
          </w:p>
        </w:tc>
        <w:tc>
          <w:tcPr>
            <w:tcW w:w="5131" w:type="dxa"/>
          </w:tcPr>
          <w:p w14:paraId="2C86A8CB" w14:textId="77777777" w:rsidR="007409E7" w:rsidRPr="00EA5317" w:rsidRDefault="007409E7" w:rsidP="00F11915">
            <w:pPr>
              <w:rPr>
                <w:rFonts w:ascii="Segoe UI" w:hAnsi="Segoe UI" w:cs="Segoe UI"/>
                <w:sz w:val="21"/>
                <w:szCs w:val="21"/>
              </w:rPr>
            </w:pPr>
          </w:p>
        </w:tc>
      </w:tr>
      <w:tr w:rsidR="007409E7" w:rsidRPr="00EA5317" w14:paraId="767CD747" w14:textId="77777777" w:rsidTr="00F11915">
        <w:tc>
          <w:tcPr>
            <w:tcW w:w="1749" w:type="dxa"/>
          </w:tcPr>
          <w:p w14:paraId="1D290D2F" w14:textId="77777777" w:rsidR="007409E7" w:rsidRPr="00EA5317" w:rsidRDefault="007409E7" w:rsidP="00F11915">
            <w:pPr>
              <w:rPr>
                <w:rFonts w:ascii="Segoe UI" w:hAnsi="Segoe UI" w:cs="Segoe UI"/>
                <w:sz w:val="21"/>
                <w:szCs w:val="21"/>
              </w:rPr>
            </w:pPr>
          </w:p>
        </w:tc>
        <w:tc>
          <w:tcPr>
            <w:tcW w:w="1766" w:type="dxa"/>
          </w:tcPr>
          <w:p w14:paraId="4AEB906D" w14:textId="77777777" w:rsidR="007409E7" w:rsidRPr="00EA5317" w:rsidRDefault="007409E7" w:rsidP="00F11915">
            <w:pPr>
              <w:rPr>
                <w:rFonts w:ascii="Segoe UI" w:hAnsi="Segoe UI" w:cs="Segoe UI"/>
                <w:sz w:val="21"/>
                <w:szCs w:val="21"/>
              </w:rPr>
            </w:pPr>
          </w:p>
        </w:tc>
        <w:tc>
          <w:tcPr>
            <w:tcW w:w="5131" w:type="dxa"/>
          </w:tcPr>
          <w:p w14:paraId="4A1082F5" w14:textId="77777777" w:rsidR="007409E7" w:rsidRPr="00EA5317" w:rsidRDefault="007409E7" w:rsidP="00F11915">
            <w:pPr>
              <w:rPr>
                <w:rFonts w:ascii="Segoe UI" w:hAnsi="Segoe UI" w:cs="Segoe UI"/>
                <w:sz w:val="21"/>
                <w:szCs w:val="21"/>
              </w:rPr>
            </w:pPr>
          </w:p>
        </w:tc>
      </w:tr>
      <w:tr w:rsidR="007409E7" w:rsidRPr="00EA5317" w14:paraId="651E784B" w14:textId="77777777" w:rsidTr="00F11915">
        <w:tc>
          <w:tcPr>
            <w:tcW w:w="1749" w:type="dxa"/>
          </w:tcPr>
          <w:p w14:paraId="2E5BBCAD" w14:textId="77777777" w:rsidR="007409E7" w:rsidRPr="00EA5317" w:rsidRDefault="007409E7" w:rsidP="00F11915">
            <w:pPr>
              <w:rPr>
                <w:rFonts w:ascii="Segoe UI" w:hAnsi="Segoe UI" w:cs="Segoe UI"/>
                <w:sz w:val="21"/>
                <w:szCs w:val="21"/>
              </w:rPr>
            </w:pPr>
          </w:p>
        </w:tc>
        <w:tc>
          <w:tcPr>
            <w:tcW w:w="1766" w:type="dxa"/>
          </w:tcPr>
          <w:p w14:paraId="1061F252" w14:textId="77777777" w:rsidR="007409E7" w:rsidRPr="00EA5317" w:rsidRDefault="007409E7" w:rsidP="00F11915">
            <w:pPr>
              <w:rPr>
                <w:rFonts w:ascii="Segoe UI" w:hAnsi="Segoe UI" w:cs="Segoe UI"/>
                <w:sz w:val="21"/>
                <w:szCs w:val="21"/>
              </w:rPr>
            </w:pPr>
          </w:p>
        </w:tc>
        <w:tc>
          <w:tcPr>
            <w:tcW w:w="5131" w:type="dxa"/>
          </w:tcPr>
          <w:p w14:paraId="1899F37B" w14:textId="77777777" w:rsidR="007409E7" w:rsidRPr="00EA5317" w:rsidRDefault="007409E7" w:rsidP="00F11915">
            <w:pPr>
              <w:rPr>
                <w:rFonts w:ascii="Segoe UI" w:hAnsi="Segoe UI" w:cs="Segoe UI"/>
                <w:sz w:val="21"/>
                <w:szCs w:val="21"/>
              </w:rPr>
            </w:pPr>
          </w:p>
        </w:tc>
      </w:tr>
      <w:tr w:rsidR="007409E7" w:rsidRPr="00EA5317" w14:paraId="370198DC" w14:textId="77777777" w:rsidTr="00F11915">
        <w:tc>
          <w:tcPr>
            <w:tcW w:w="1749" w:type="dxa"/>
          </w:tcPr>
          <w:p w14:paraId="5CF9C171" w14:textId="77777777" w:rsidR="007409E7" w:rsidRPr="00EA5317" w:rsidRDefault="007409E7" w:rsidP="00F11915">
            <w:pPr>
              <w:rPr>
                <w:rFonts w:ascii="Segoe UI" w:hAnsi="Segoe UI" w:cs="Segoe UI"/>
                <w:sz w:val="21"/>
                <w:szCs w:val="21"/>
              </w:rPr>
            </w:pPr>
          </w:p>
        </w:tc>
        <w:tc>
          <w:tcPr>
            <w:tcW w:w="1766" w:type="dxa"/>
          </w:tcPr>
          <w:p w14:paraId="747EF0FA" w14:textId="77777777" w:rsidR="007409E7" w:rsidRPr="00EA5317" w:rsidRDefault="007409E7" w:rsidP="00F11915">
            <w:pPr>
              <w:rPr>
                <w:rFonts w:ascii="Segoe UI" w:hAnsi="Segoe UI" w:cs="Segoe UI"/>
                <w:sz w:val="21"/>
                <w:szCs w:val="21"/>
              </w:rPr>
            </w:pPr>
          </w:p>
        </w:tc>
        <w:tc>
          <w:tcPr>
            <w:tcW w:w="5131" w:type="dxa"/>
          </w:tcPr>
          <w:p w14:paraId="44EF9A5C" w14:textId="77777777" w:rsidR="007409E7" w:rsidRPr="00EA5317" w:rsidRDefault="007409E7" w:rsidP="00F11915">
            <w:pPr>
              <w:rPr>
                <w:rFonts w:ascii="Segoe UI" w:hAnsi="Segoe UI" w:cs="Segoe UI"/>
                <w:sz w:val="21"/>
                <w:szCs w:val="21"/>
              </w:rPr>
            </w:pPr>
          </w:p>
        </w:tc>
      </w:tr>
    </w:tbl>
    <w:p w14:paraId="5351F6CE" w14:textId="77777777" w:rsidR="007409E7" w:rsidRPr="0002612F" w:rsidRDefault="007409E7" w:rsidP="007409E7">
      <w:pPr>
        <w:ind w:left="426"/>
        <w:jc w:val="both"/>
        <w:rPr>
          <w:rFonts w:ascii="Segoe UI" w:hAnsi="Segoe UI" w:cs="Segoe UI"/>
          <w:i/>
          <w:iCs/>
          <w:color w:val="808080" w:themeColor="background1" w:themeShade="80"/>
          <w:sz w:val="21"/>
          <w:szCs w:val="21"/>
        </w:rPr>
      </w:pPr>
      <w:r w:rsidRPr="0002612F">
        <w:rPr>
          <w:rFonts w:ascii="Segoe UI" w:hAnsi="Segoe UI" w:cs="Segoe UI"/>
          <w:i/>
          <w:iCs/>
          <w:color w:val="808080" w:themeColor="background1" w:themeShade="80"/>
          <w:sz w:val="21"/>
          <w:szCs w:val="21"/>
        </w:rPr>
        <w:t>Voeg een kopie van de identiteitskaart van elke peroon toe. Zie toelichting punt 6 voor meer info.</w:t>
      </w:r>
    </w:p>
    <w:p w14:paraId="0A76103C" w14:textId="77777777" w:rsidR="007409E7" w:rsidRPr="00EA5317" w:rsidRDefault="007409E7" w:rsidP="007409E7">
      <w:pPr>
        <w:tabs>
          <w:tab w:val="left" w:pos="426"/>
        </w:tabs>
        <w:spacing w:after="0"/>
        <w:ind w:left="425" w:hanging="425"/>
        <w:jc w:val="both"/>
        <w:rPr>
          <w:rFonts w:ascii="Segoe UI" w:hAnsi="Segoe UI" w:cs="Segoe UI"/>
          <w:b/>
          <w:bCs/>
          <w:sz w:val="21"/>
          <w:szCs w:val="21"/>
          <w:highlight w:val="yellow"/>
        </w:rPr>
      </w:pPr>
    </w:p>
    <w:p w14:paraId="6E5987A4"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2° </w:t>
      </w:r>
      <w:r w:rsidRPr="00EA5317">
        <w:rPr>
          <w:rFonts w:ascii="Segoe UI" w:hAnsi="Segoe UI" w:cs="Segoe UI"/>
          <w:b/>
          <w:bCs/>
          <w:sz w:val="21"/>
          <w:szCs w:val="21"/>
        </w:rPr>
        <w:tab/>
        <w:t xml:space="preserve">… bevestigt/bevestigen dat op </w:t>
      </w:r>
      <w:r w:rsidRPr="0002612F">
        <w:rPr>
          <w:rFonts w:ascii="Segoe UI" w:hAnsi="Segoe UI" w:cs="Segoe UI"/>
          <w:bCs/>
          <w:i/>
          <w:color w:val="808080" w:themeColor="background1" w:themeShade="80"/>
          <w:sz w:val="21"/>
          <w:szCs w:val="21"/>
        </w:rPr>
        <w:t>(datum)</w:t>
      </w:r>
      <w:r w:rsidRPr="0002612F">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gemachtigd zijn de vereniging te VERTEGENWOORDIGEN.</w:t>
      </w:r>
    </w:p>
    <w:p w14:paraId="7BB5811B"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6045DBD2" w14:textId="77777777" w:rsidTr="00F11915">
        <w:tc>
          <w:tcPr>
            <w:tcW w:w="1749" w:type="dxa"/>
            <w:shd w:val="clear" w:color="auto" w:fill="D9D9D9"/>
          </w:tcPr>
          <w:p w14:paraId="7D26E39D"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57F6F326"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37DACF0C"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439B9840" w14:textId="77777777" w:rsidTr="00F11915">
        <w:tc>
          <w:tcPr>
            <w:tcW w:w="1749" w:type="dxa"/>
          </w:tcPr>
          <w:p w14:paraId="730EE6AC" w14:textId="77777777" w:rsidR="007409E7" w:rsidRPr="00EA5317" w:rsidRDefault="007409E7" w:rsidP="00F11915">
            <w:pPr>
              <w:rPr>
                <w:rFonts w:ascii="Segoe UI" w:hAnsi="Segoe UI" w:cs="Segoe UI"/>
                <w:sz w:val="21"/>
                <w:szCs w:val="21"/>
              </w:rPr>
            </w:pPr>
          </w:p>
        </w:tc>
        <w:tc>
          <w:tcPr>
            <w:tcW w:w="1766" w:type="dxa"/>
          </w:tcPr>
          <w:p w14:paraId="1DB43718" w14:textId="77777777" w:rsidR="007409E7" w:rsidRPr="00EA5317" w:rsidRDefault="007409E7" w:rsidP="00F11915">
            <w:pPr>
              <w:rPr>
                <w:rFonts w:ascii="Segoe UI" w:hAnsi="Segoe UI" w:cs="Segoe UI"/>
                <w:sz w:val="21"/>
                <w:szCs w:val="21"/>
              </w:rPr>
            </w:pPr>
          </w:p>
        </w:tc>
        <w:tc>
          <w:tcPr>
            <w:tcW w:w="5131" w:type="dxa"/>
          </w:tcPr>
          <w:p w14:paraId="25B248B2" w14:textId="77777777" w:rsidR="007409E7" w:rsidRPr="00EA5317" w:rsidRDefault="007409E7" w:rsidP="00F11915">
            <w:pPr>
              <w:rPr>
                <w:rFonts w:ascii="Segoe UI" w:hAnsi="Segoe UI" w:cs="Segoe UI"/>
                <w:sz w:val="21"/>
                <w:szCs w:val="21"/>
              </w:rPr>
            </w:pPr>
          </w:p>
        </w:tc>
      </w:tr>
      <w:tr w:rsidR="007409E7" w:rsidRPr="00EA5317" w14:paraId="6DA9D06C" w14:textId="77777777" w:rsidTr="00F11915">
        <w:tc>
          <w:tcPr>
            <w:tcW w:w="1749" w:type="dxa"/>
          </w:tcPr>
          <w:p w14:paraId="432CA2F2" w14:textId="77777777" w:rsidR="007409E7" w:rsidRPr="00EA5317" w:rsidRDefault="007409E7" w:rsidP="00F11915">
            <w:pPr>
              <w:rPr>
                <w:rFonts w:ascii="Segoe UI" w:hAnsi="Segoe UI" w:cs="Segoe UI"/>
                <w:sz w:val="21"/>
                <w:szCs w:val="21"/>
              </w:rPr>
            </w:pPr>
          </w:p>
        </w:tc>
        <w:tc>
          <w:tcPr>
            <w:tcW w:w="1766" w:type="dxa"/>
          </w:tcPr>
          <w:p w14:paraId="2273F3A2" w14:textId="77777777" w:rsidR="007409E7" w:rsidRPr="00EA5317" w:rsidRDefault="007409E7" w:rsidP="00F11915">
            <w:pPr>
              <w:rPr>
                <w:rFonts w:ascii="Segoe UI" w:hAnsi="Segoe UI" w:cs="Segoe UI"/>
                <w:sz w:val="21"/>
                <w:szCs w:val="21"/>
              </w:rPr>
            </w:pPr>
          </w:p>
        </w:tc>
        <w:tc>
          <w:tcPr>
            <w:tcW w:w="5131" w:type="dxa"/>
          </w:tcPr>
          <w:p w14:paraId="55565FE6" w14:textId="77777777" w:rsidR="007409E7" w:rsidRPr="00EA5317" w:rsidRDefault="007409E7" w:rsidP="00F11915">
            <w:pPr>
              <w:rPr>
                <w:rFonts w:ascii="Segoe UI" w:hAnsi="Segoe UI" w:cs="Segoe UI"/>
                <w:sz w:val="21"/>
                <w:szCs w:val="21"/>
              </w:rPr>
            </w:pPr>
          </w:p>
        </w:tc>
      </w:tr>
      <w:tr w:rsidR="007409E7" w:rsidRPr="00EA5317" w14:paraId="42892B7D" w14:textId="77777777" w:rsidTr="00F11915">
        <w:tc>
          <w:tcPr>
            <w:tcW w:w="1749" w:type="dxa"/>
          </w:tcPr>
          <w:p w14:paraId="26AD9F38" w14:textId="77777777" w:rsidR="007409E7" w:rsidRPr="00EA5317" w:rsidRDefault="007409E7" w:rsidP="00F11915">
            <w:pPr>
              <w:rPr>
                <w:rFonts w:ascii="Segoe UI" w:hAnsi="Segoe UI" w:cs="Segoe UI"/>
                <w:sz w:val="21"/>
                <w:szCs w:val="21"/>
              </w:rPr>
            </w:pPr>
          </w:p>
        </w:tc>
        <w:tc>
          <w:tcPr>
            <w:tcW w:w="1766" w:type="dxa"/>
          </w:tcPr>
          <w:p w14:paraId="6DC1F50B" w14:textId="77777777" w:rsidR="007409E7" w:rsidRPr="00EA5317" w:rsidRDefault="007409E7" w:rsidP="00F11915">
            <w:pPr>
              <w:rPr>
                <w:rFonts w:ascii="Segoe UI" w:hAnsi="Segoe UI" w:cs="Segoe UI"/>
                <w:sz w:val="21"/>
                <w:szCs w:val="21"/>
              </w:rPr>
            </w:pPr>
          </w:p>
        </w:tc>
        <w:tc>
          <w:tcPr>
            <w:tcW w:w="5131" w:type="dxa"/>
          </w:tcPr>
          <w:p w14:paraId="44E28EB2" w14:textId="77777777" w:rsidR="007409E7" w:rsidRPr="00EA5317" w:rsidRDefault="007409E7" w:rsidP="00F11915">
            <w:pPr>
              <w:rPr>
                <w:rFonts w:ascii="Segoe UI" w:hAnsi="Segoe UI" w:cs="Segoe UI"/>
                <w:sz w:val="21"/>
                <w:szCs w:val="21"/>
              </w:rPr>
            </w:pPr>
          </w:p>
        </w:tc>
      </w:tr>
      <w:tr w:rsidR="007409E7" w:rsidRPr="00EA5317" w14:paraId="3304BCD1" w14:textId="77777777" w:rsidTr="00F11915">
        <w:tc>
          <w:tcPr>
            <w:tcW w:w="1749" w:type="dxa"/>
          </w:tcPr>
          <w:p w14:paraId="235638AC" w14:textId="77777777" w:rsidR="007409E7" w:rsidRPr="00EA5317" w:rsidRDefault="007409E7" w:rsidP="00F11915">
            <w:pPr>
              <w:rPr>
                <w:rFonts w:ascii="Segoe UI" w:hAnsi="Segoe UI" w:cs="Segoe UI"/>
                <w:sz w:val="21"/>
                <w:szCs w:val="21"/>
              </w:rPr>
            </w:pPr>
          </w:p>
        </w:tc>
        <w:tc>
          <w:tcPr>
            <w:tcW w:w="1766" w:type="dxa"/>
          </w:tcPr>
          <w:p w14:paraId="3DC8E54B" w14:textId="77777777" w:rsidR="007409E7" w:rsidRPr="00EA5317" w:rsidRDefault="007409E7" w:rsidP="00F11915">
            <w:pPr>
              <w:rPr>
                <w:rFonts w:ascii="Segoe UI" w:hAnsi="Segoe UI" w:cs="Segoe UI"/>
                <w:sz w:val="21"/>
                <w:szCs w:val="21"/>
              </w:rPr>
            </w:pPr>
          </w:p>
        </w:tc>
        <w:tc>
          <w:tcPr>
            <w:tcW w:w="5131" w:type="dxa"/>
          </w:tcPr>
          <w:p w14:paraId="5F113AAC" w14:textId="77777777" w:rsidR="007409E7" w:rsidRPr="00EA5317" w:rsidRDefault="007409E7" w:rsidP="00F11915">
            <w:pPr>
              <w:rPr>
                <w:rFonts w:ascii="Segoe UI" w:hAnsi="Segoe UI" w:cs="Segoe UI"/>
                <w:sz w:val="21"/>
                <w:szCs w:val="21"/>
              </w:rPr>
            </w:pPr>
          </w:p>
        </w:tc>
      </w:tr>
    </w:tbl>
    <w:p w14:paraId="57CC59B8" w14:textId="77777777" w:rsidR="007409E7" w:rsidRPr="0002612F" w:rsidRDefault="007409E7" w:rsidP="007409E7">
      <w:pPr>
        <w:ind w:left="426"/>
        <w:jc w:val="both"/>
        <w:rPr>
          <w:rFonts w:ascii="Segoe UI" w:hAnsi="Segoe UI" w:cs="Segoe UI"/>
          <w:i/>
          <w:iCs/>
          <w:color w:val="808080" w:themeColor="background1" w:themeShade="80"/>
          <w:sz w:val="21"/>
          <w:szCs w:val="21"/>
        </w:rPr>
      </w:pPr>
      <w:r w:rsidRPr="0002612F">
        <w:rPr>
          <w:rFonts w:ascii="Segoe UI" w:hAnsi="Segoe UI" w:cs="Segoe UI"/>
          <w:i/>
          <w:iCs/>
          <w:color w:val="808080" w:themeColor="background1" w:themeShade="80"/>
          <w:sz w:val="21"/>
          <w:szCs w:val="21"/>
        </w:rPr>
        <w:t>Voeg een kopie van de identiteitskaart van elke persoon toe. Zie toelichting punt 6 voor meer info.</w:t>
      </w:r>
    </w:p>
    <w:p w14:paraId="559ABFBC"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3° </w:t>
      </w:r>
      <w:r w:rsidRPr="00EA5317">
        <w:rPr>
          <w:rFonts w:ascii="Segoe UI" w:hAnsi="Segoe UI" w:cs="Segoe UI"/>
          <w:b/>
          <w:bCs/>
          <w:sz w:val="21"/>
          <w:szCs w:val="21"/>
        </w:rPr>
        <w:tab/>
        <w:t xml:space="preserve">… bevestigt/bevestigen dat op </w:t>
      </w:r>
      <w:r w:rsidRPr="0002612F">
        <w:rPr>
          <w:rFonts w:ascii="Segoe UI" w:hAnsi="Segoe UI" w:cs="Segoe UI"/>
          <w:bCs/>
          <w:i/>
          <w:color w:val="808080" w:themeColor="background1" w:themeShade="80"/>
          <w:sz w:val="21"/>
          <w:szCs w:val="21"/>
        </w:rPr>
        <w:t>(datum)</w:t>
      </w:r>
      <w:r w:rsidRPr="0002612F">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belast zijn met het DAGELIJKS BESTUUR van de (internationale) vereniging of stichting.</w:t>
      </w:r>
    </w:p>
    <w:p w14:paraId="2CBA6B9C"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7D6CFC85" w14:textId="77777777" w:rsidTr="00F11915">
        <w:tc>
          <w:tcPr>
            <w:tcW w:w="1749" w:type="dxa"/>
            <w:shd w:val="clear" w:color="auto" w:fill="D9D9D9"/>
          </w:tcPr>
          <w:p w14:paraId="06BF111F"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6B0096BE"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10A3F7FA"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4CC1E222" w14:textId="77777777" w:rsidTr="00F11915">
        <w:tc>
          <w:tcPr>
            <w:tcW w:w="1749" w:type="dxa"/>
          </w:tcPr>
          <w:p w14:paraId="59207E30" w14:textId="77777777" w:rsidR="007409E7" w:rsidRPr="00EA5317" w:rsidRDefault="007409E7" w:rsidP="00F11915">
            <w:pPr>
              <w:rPr>
                <w:rFonts w:ascii="Segoe UI" w:hAnsi="Segoe UI" w:cs="Segoe UI"/>
                <w:sz w:val="21"/>
                <w:szCs w:val="21"/>
              </w:rPr>
            </w:pPr>
          </w:p>
        </w:tc>
        <w:tc>
          <w:tcPr>
            <w:tcW w:w="1766" w:type="dxa"/>
          </w:tcPr>
          <w:p w14:paraId="4E95EBA7" w14:textId="77777777" w:rsidR="007409E7" w:rsidRPr="00EA5317" w:rsidRDefault="007409E7" w:rsidP="00F11915">
            <w:pPr>
              <w:rPr>
                <w:rFonts w:ascii="Segoe UI" w:hAnsi="Segoe UI" w:cs="Segoe UI"/>
                <w:sz w:val="21"/>
                <w:szCs w:val="21"/>
              </w:rPr>
            </w:pPr>
          </w:p>
        </w:tc>
        <w:tc>
          <w:tcPr>
            <w:tcW w:w="5131" w:type="dxa"/>
          </w:tcPr>
          <w:p w14:paraId="687E34F1" w14:textId="77777777" w:rsidR="007409E7" w:rsidRPr="00EA5317" w:rsidRDefault="007409E7" w:rsidP="00F11915">
            <w:pPr>
              <w:rPr>
                <w:rFonts w:ascii="Segoe UI" w:hAnsi="Segoe UI" w:cs="Segoe UI"/>
                <w:sz w:val="21"/>
                <w:szCs w:val="21"/>
              </w:rPr>
            </w:pPr>
          </w:p>
        </w:tc>
      </w:tr>
      <w:tr w:rsidR="007409E7" w:rsidRPr="00EA5317" w14:paraId="1CE95E8D" w14:textId="77777777" w:rsidTr="00F11915">
        <w:tc>
          <w:tcPr>
            <w:tcW w:w="1749" w:type="dxa"/>
          </w:tcPr>
          <w:p w14:paraId="450D115C" w14:textId="77777777" w:rsidR="007409E7" w:rsidRPr="00EA5317" w:rsidRDefault="007409E7" w:rsidP="00F11915">
            <w:pPr>
              <w:rPr>
                <w:rFonts w:ascii="Segoe UI" w:hAnsi="Segoe UI" w:cs="Segoe UI"/>
                <w:sz w:val="21"/>
                <w:szCs w:val="21"/>
              </w:rPr>
            </w:pPr>
          </w:p>
        </w:tc>
        <w:tc>
          <w:tcPr>
            <w:tcW w:w="1766" w:type="dxa"/>
          </w:tcPr>
          <w:p w14:paraId="215FDC8D" w14:textId="77777777" w:rsidR="007409E7" w:rsidRPr="00EA5317" w:rsidRDefault="007409E7" w:rsidP="00F11915">
            <w:pPr>
              <w:rPr>
                <w:rFonts w:ascii="Segoe UI" w:hAnsi="Segoe UI" w:cs="Segoe UI"/>
                <w:sz w:val="21"/>
                <w:szCs w:val="21"/>
              </w:rPr>
            </w:pPr>
          </w:p>
        </w:tc>
        <w:tc>
          <w:tcPr>
            <w:tcW w:w="5131" w:type="dxa"/>
          </w:tcPr>
          <w:p w14:paraId="759CD6CD" w14:textId="77777777" w:rsidR="007409E7" w:rsidRPr="00EA5317" w:rsidRDefault="007409E7" w:rsidP="00F11915">
            <w:pPr>
              <w:rPr>
                <w:rFonts w:ascii="Segoe UI" w:hAnsi="Segoe UI" w:cs="Segoe UI"/>
                <w:sz w:val="21"/>
                <w:szCs w:val="21"/>
              </w:rPr>
            </w:pPr>
          </w:p>
        </w:tc>
      </w:tr>
      <w:tr w:rsidR="007409E7" w:rsidRPr="00EA5317" w14:paraId="3ACB3853" w14:textId="77777777" w:rsidTr="00F11915">
        <w:tc>
          <w:tcPr>
            <w:tcW w:w="1749" w:type="dxa"/>
          </w:tcPr>
          <w:p w14:paraId="3FDD063D" w14:textId="77777777" w:rsidR="007409E7" w:rsidRPr="00EA5317" w:rsidRDefault="007409E7" w:rsidP="00F11915">
            <w:pPr>
              <w:rPr>
                <w:rFonts w:ascii="Segoe UI" w:hAnsi="Segoe UI" w:cs="Segoe UI"/>
                <w:sz w:val="21"/>
                <w:szCs w:val="21"/>
              </w:rPr>
            </w:pPr>
          </w:p>
        </w:tc>
        <w:tc>
          <w:tcPr>
            <w:tcW w:w="1766" w:type="dxa"/>
          </w:tcPr>
          <w:p w14:paraId="1D4522C9" w14:textId="77777777" w:rsidR="007409E7" w:rsidRPr="00EA5317" w:rsidRDefault="007409E7" w:rsidP="00F11915">
            <w:pPr>
              <w:rPr>
                <w:rFonts w:ascii="Segoe UI" w:hAnsi="Segoe UI" w:cs="Segoe UI"/>
                <w:sz w:val="21"/>
                <w:szCs w:val="21"/>
              </w:rPr>
            </w:pPr>
          </w:p>
        </w:tc>
        <w:tc>
          <w:tcPr>
            <w:tcW w:w="5131" w:type="dxa"/>
          </w:tcPr>
          <w:p w14:paraId="00543D95" w14:textId="77777777" w:rsidR="007409E7" w:rsidRPr="00EA5317" w:rsidRDefault="007409E7" w:rsidP="00F11915">
            <w:pPr>
              <w:rPr>
                <w:rFonts w:ascii="Segoe UI" w:hAnsi="Segoe UI" w:cs="Segoe UI"/>
                <w:sz w:val="21"/>
                <w:szCs w:val="21"/>
              </w:rPr>
            </w:pPr>
          </w:p>
        </w:tc>
      </w:tr>
      <w:tr w:rsidR="007409E7" w:rsidRPr="00EA5317" w14:paraId="292B6C42" w14:textId="77777777" w:rsidTr="00F11915">
        <w:tc>
          <w:tcPr>
            <w:tcW w:w="1749" w:type="dxa"/>
          </w:tcPr>
          <w:p w14:paraId="213C8EAA" w14:textId="77777777" w:rsidR="007409E7" w:rsidRPr="00EA5317" w:rsidRDefault="007409E7" w:rsidP="00F11915">
            <w:pPr>
              <w:rPr>
                <w:rFonts w:ascii="Segoe UI" w:hAnsi="Segoe UI" w:cs="Segoe UI"/>
                <w:sz w:val="21"/>
                <w:szCs w:val="21"/>
              </w:rPr>
            </w:pPr>
          </w:p>
        </w:tc>
        <w:tc>
          <w:tcPr>
            <w:tcW w:w="1766" w:type="dxa"/>
          </w:tcPr>
          <w:p w14:paraId="2B39CEB3" w14:textId="77777777" w:rsidR="007409E7" w:rsidRPr="00EA5317" w:rsidRDefault="007409E7" w:rsidP="00F11915">
            <w:pPr>
              <w:rPr>
                <w:rFonts w:ascii="Segoe UI" w:hAnsi="Segoe UI" w:cs="Segoe UI"/>
                <w:sz w:val="21"/>
                <w:szCs w:val="21"/>
              </w:rPr>
            </w:pPr>
          </w:p>
        </w:tc>
        <w:tc>
          <w:tcPr>
            <w:tcW w:w="5131" w:type="dxa"/>
          </w:tcPr>
          <w:p w14:paraId="63BB72AE" w14:textId="77777777" w:rsidR="007409E7" w:rsidRPr="00EA5317" w:rsidRDefault="007409E7" w:rsidP="00F11915">
            <w:pPr>
              <w:rPr>
                <w:rFonts w:ascii="Segoe UI" w:hAnsi="Segoe UI" w:cs="Segoe UI"/>
                <w:sz w:val="21"/>
                <w:szCs w:val="21"/>
              </w:rPr>
            </w:pPr>
          </w:p>
        </w:tc>
      </w:tr>
    </w:tbl>
    <w:p w14:paraId="01E4DACD" w14:textId="77777777" w:rsidR="007409E7" w:rsidRPr="0002612F" w:rsidRDefault="007409E7" w:rsidP="007409E7">
      <w:pPr>
        <w:ind w:left="426"/>
        <w:jc w:val="both"/>
        <w:rPr>
          <w:rFonts w:ascii="Segoe UI" w:hAnsi="Segoe UI" w:cs="Segoe UI"/>
          <w:i/>
          <w:iCs/>
          <w:color w:val="808080" w:themeColor="background1" w:themeShade="80"/>
          <w:sz w:val="21"/>
          <w:szCs w:val="21"/>
        </w:rPr>
      </w:pPr>
      <w:r w:rsidRPr="0002612F">
        <w:rPr>
          <w:rFonts w:ascii="Segoe UI" w:hAnsi="Segoe UI" w:cs="Segoe UI"/>
          <w:i/>
          <w:iCs/>
          <w:color w:val="808080" w:themeColor="background1" w:themeShade="80"/>
          <w:sz w:val="21"/>
          <w:szCs w:val="21"/>
        </w:rPr>
        <w:t>Voeg een kopie van de identiteitskaart van elke persoon toe. Zie toelichting punt 6 voor meer info.</w:t>
      </w:r>
    </w:p>
    <w:p w14:paraId="43AA8E23"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4° </w:t>
      </w:r>
      <w:r w:rsidRPr="00EA5317">
        <w:rPr>
          <w:rFonts w:ascii="Segoe UI" w:hAnsi="Segoe UI" w:cs="Segoe UI"/>
          <w:b/>
          <w:bCs/>
          <w:sz w:val="21"/>
          <w:szCs w:val="21"/>
        </w:rPr>
        <w:tab/>
        <w:t xml:space="preserve">… bevestigt/bevestigen dat op </w:t>
      </w:r>
      <w:r w:rsidRPr="0002612F">
        <w:rPr>
          <w:rFonts w:ascii="Segoe UI" w:hAnsi="Segoe UI" w:cs="Segoe UI"/>
          <w:bCs/>
          <w:i/>
          <w:color w:val="808080" w:themeColor="background1" w:themeShade="80"/>
          <w:sz w:val="21"/>
          <w:szCs w:val="21"/>
        </w:rPr>
        <w:t>(datum)</w:t>
      </w:r>
      <w:r w:rsidRPr="0002612F">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de STICHTER zijn van de stichting.</w:t>
      </w:r>
    </w:p>
    <w:p w14:paraId="011BC03E"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266CE826" w14:textId="77777777" w:rsidTr="00F11915">
        <w:tc>
          <w:tcPr>
            <w:tcW w:w="1749" w:type="dxa"/>
            <w:shd w:val="clear" w:color="auto" w:fill="D9D9D9"/>
          </w:tcPr>
          <w:p w14:paraId="20AAC7BE"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52BD86DC"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4BEB8C29"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432B1D3C" w14:textId="77777777" w:rsidTr="00F11915">
        <w:tc>
          <w:tcPr>
            <w:tcW w:w="1749" w:type="dxa"/>
          </w:tcPr>
          <w:p w14:paraId="3B12B8D2" w14:textId="77777777" w:rsidR="007409E7" w:rsidRPr="00EA5317" w:rsidRDefault="007409E7" w:rsidP="00F11915">
            <w:pPr>
              <w:rPr>
                <w:rFonts w:ascii="Segoe UI" w:hAnsi="Segoe UI" w:cs="Segoe UI"/>
                <w:sz w:val="21"/>
                <w:szCs w:val="21"/>
              </w:rPr>
            </w:pPr>
          </w:p>
        </w:tc>
        <w:tc>
          <w:tcPr>
            <w:tcW w:w="1766" w:type="dxa"/>
          </w:tcPr>
          <w:p w14:paraId="584920E9" w14:textId="77777777" w:rsidR="007409E7" w:rsidRPr="00EA5317" w:rsidRDefault="007409E7" w:rsidP="00F11915">
            <w:pPr>
              <w:rPr>
                <w:rFonts w:ascii="Segoe UI" w:hAnsi="Segoe UI" w:cs="Segoe UI"/>
                <w:sz w:val="21"/>
                <w:szCs w:val="21"/>
              </w:rPr>
            </w:pPr>
          </w:p>
        </w:tc>
        <w:tc>
          <w:tcPr>
            <w:tcW w:w="5131" w:type="dxa"/>
          </w:tcPr>
          <w:p w14:paraId="08807592" w14:textId="77777777" w:rsidR="007409E7" w:rsidRPr="00EA5317" w:rsidRDefault="007409E7" w:rsidP="00F11915">
            <w:pPr>
              <w:rPr>
                <w:rFonts w:ascii="Segoe UI" w:hAnsi="Segoe UI" w:cs="Segoe UI"/>
                <w:sz w:val="21"/>
                <w:szCs w:val="21"/>
              </w:rPr>
            </w:pPr>
          </w:p>
        </w:tc>
      </w:tr>
      <w:tr w:rsidR="007409E7" w:rsidRPr="00EA5317" w14:paraId="495FA278" w14:textId="77777777" w:rsidTr="00F11915">
        <w:tc>
          <w:tcPr>
            <w:tcW w:w="1749" w:type="dxa"/>
          </w:tcPr>
          <w:p w14:paraId="680D4D4D" w14:textId="77777777" w:rsidR="007409E7" w:rsidRPr="00EA5317" w:rsidRDefault="007409E7" w:rsidP="00F11915">
            <w:pPr>
              <w:rPr>
                <w:rFonts w:ascii="Segoe UI" w:hAnsi="Segoe UI" w:cs="Segoe UI"/>
                <w:sz w:val="21"/>
                <w:szCs w:val="21"/>
              </w:rPr>
            </w:pPr>
          </w:p>
        </w:tc>
        <w:tc>
          <w:tcPr>
            <w:tcW w:w="1766" w:type="dxa"/>
          </w:tcPr>
          <w:p w14:paraId="615B8040" w14:textId="77777777" w:rsidR="007409E7" w:rsidRPr="00EA5317" w:rsidRDefault="007409E7" w:rsidP="00F11915">
            <w:pPr>
              <w:rPr>
                <w:rFonts w:ascii="Segoe UI" w:hAnsi="Segoe UI" w:cs="Segoe UI"/>
                <w:sz w:val="21"/>
                <w:szCs w:val="21"/>
              </w:rPr>
            </w:pPr>
          </w:p>
        </w:tc>
        <w:tc>
          <w:tcPr>
            <w:tcW w:w="5131" w:type="dxa"/>
          </w:tcPr>
          <w:p w14:paraId="0E540C11" w14:textId="77777777" w:rsidR="007409E7" w:rsidRPr="00EA5317" w:rsidRDefault="007409E7" w:rsidP="00F11915">
            <w:pPr>
              <w:rPr>
                <w:rFonts w:ascii="Segoe UI" w:hAnsi="Segoe UI" w:cs="Segoe UI"/>
                <w:sz w:val="21"/>
                <w:szCs w:val="21"/>
              </w:rPr>
            </w:pPr>
          </w:p>
        </w:tc>
      </w:tr>
      <w:tr w:rsidR="007409E7" w:rsidRPr="00EA5317" w14:paraId="4A8F219E" w14:textId="77777777" w:rsidTr="00F11915">
        <w:tc>
          <w:tcPr>
            <w:tcW w:w="1749" w:type="dxa"/>
          </w:tcPr>
          <w:p w14:paraId="74E8BB91" w14:textId="77777777" w:rsidR="007409E7" w:rsidRPr="00EA5317" w:rsidRDefault="007409E7" w:rsidP="00F11915">
            <w:pPr>
              <w:rPr>
                <w:rFonts w:ascii="Segoe UI" w:hAnsi="Segoe UI" w:cs="Segoe UI"/>
                <w:sz w:val="21"/>
                <w:szCs w:val="21"/>
              </w:rPr>
            </w:pPr>
          </w:p>
        </w:tc>
        <w:tc>
          <w:tcPr>
            <w:tcW w:w="1766" w:type="dxa"/>
          </w:tcPr>
          <w:p w14:paraId="1F70B20C" w14:textId="77777777" w:rsidR="007409E7" w:rsidRPr="00EA5317" w:rsidRDefault="007409E7" w:rsidP="00F11915">
            <w:pPr>
              <w:rPr>
                <w:rFonts w:ascii="Segoe UI" w:hAnsi="Segoe UI" w:cs="Segoe UI"/>
                <w:sz w:val="21"/>
                <w:szCs w:val="21"/>
              </w:rPr>
            </w:pPr>
          </w:p>
        </w:tc>
        <w:tc>
          <w:tcPr>
            <w:tcW w:w="5131" w:type="dxa"/>
          </w:tcPr>
          <w:p w14:paraId="416B4050" w14:textId="77777777" w:rsidR="007409E7" w:rsidRPr="00EA5317" w:rsidRDefault="007409E7" w:rsidP="00F11915">
            <w:pPr>
              <w:rPr>
                <w:rFonts w:ascii="Segoe UI" w:hAnsi="Segoe UI" w:cs="Segoe UI"/>
                <w:sz w:val="21"/>
                <w:szCs w:val="21"/>
              </w:rPr>
            </w:pPr>
          </w:p>
        </w:tc>
      </w:tr>
      <w:tr w:rsidR="007409E7" w:rsidRPr="00EA5317" w14:paraId="3D95400E" w14:textId="77777777" w:rsidTr="00F11915">
        <w:tc>
          <w:tcPr>
            <w:tcW w:w="1749" w:type="dxa"/>
          </w:tcPr>
          <w:p w14:paraId="70097B18" w14:textId="77777777" w:rsidR="007409E7" w:rsidRPr="00EA5317" w:rsidRDefault="007409E7" w:rsidP="00F11915">
            <w:pPr>
              <w:rPr>
                <w:rFonts w:ascii="Segoe UI" w:hAnsi="Segoe UI" w:cs="Segoe UI"/>
                <w:sz w:val="21"/>
                <w:szCs w:val="21"/>
              </w:rPr>
            </w:pPr>
          </w:p>
        </w:tc>
        <w:tc>
          <w:tcPr>
            <w:tcW w:w="1766" w:type="dxa"/>
          </w:tcPr>
          <w:p w14:paraId="36C4399C" w14:textId="77777777" w:rsidR="007409E7" w:rsidRPr="00EA5317" w:rsidRDefault="007409E7" w:rsidP="00F11915">
            <w:pPr>
              <w:rPr>
                <w:rFonts w:ascii="Segoe UI" w:hAnsi="Segoe UI" w:cs="Segoe UI"/>
                <w:sz w:val="21"/>
                <w:szCs w:val="21"/>
              </w:rPr>
            </w:pPr>
          </w:p>
        </w:tc>
        <w:tc>
          <w:tcPr>
            <w:tcW w:w="5131" w:type="dxa"/>
          </w:tcPr>
          <w:p w14:paraId="20E2F31C" w14:textId="77777777" w:rsidR="007409E7" w:rsidRPr="00EA5317" w:rsidRDefault="007409E7" w:rsidP="00F11915">
            <w:pPr>
              <w:rPr>
                <w:rFonts w:ascii="Segoe UI" w:hAnsi="Segoe UI" w:cs="Segoe UI"/>
                <w:sz w:val="21"/>
                <w:szCs w:val="21"/>
              </w:rPr>
            </w:pPr>
          </w:p>
        </w:tc>
      </w:tr>
    </w:tbl>
    <w:p w14:paraId="21C72C7C" w14:textId="77777777" w:rsidR="007409E7" w:rsidRPr="0002612F" w:rsidRDefault="007409E7" w:rsidP="007409E7">
      <w:pPr>
        <w:ind w:left="426"/>
        <w:jc w:val="both"/>
        <w:rPr>
          <w:rFonts w:ascii="Segoe UI" w:hAnsi="Segoe UI" w:cs="Segoe UI"/>
          <w:i/>
          <w:iCs/>
          <w:color w:val="808080" w:themeColor="background1" w:themeShade="80"/>
          <w:sz w:val="21"/>
          <w:szCs w:val="21"/>
        </w:rPr>
      </w:pPr>
      <w:r w:rsidRPr="0002612F">
        <w:rPr>
          <w:rFonts w:ascii="Segoe UI" w:hAnsi="Segoe UI" w:cs="Segoe UI"/>
          <w:i/>
          <w:iCs/>
          <w:color w:val="808080" w:themeColor="background1" w:themeShade="80"/>
          <w:sz w:val="21"/>
          <w:szCs w:val="21"/>
        </w:rPr>
        <w:t>Voeg een kopie van de identiteitskaart van elke persoon toe. Zie toelichting punt 6 voor meer info.</w:t>
      </w:r>
    </w:p>
    <w:p w14:paraId="71024AE4"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p>
    <w:p w14:paraId="7FFFEF5B" w14:textId="77777777" w:rsidR="007409E7" w:rsidRPr="00EA5317" w:rsidRDefault="007409E7" w:rsidP="007409E7">
      <w:pPr>
        <w:spacing w:after="0" w:line="240" w:lineRule="auto"/>
        <w:rPr>
          <w:rFonts w:ascii="Segoe UI" w:hAnsi="Segoe UI" w:cs="Segoe UI"/>
          <w:b/>
          <w:bCs/>
          <w:sz w:val="21"/>
          <w:szCs w:val="21"/>
        </w:rPr>
      </w:pPr>
      <w:r w:rsidRPr="00EA5317">
        <w:rPr>
          <w:rFonts w:ascii="Segoe UI" w:hAnsi="Segoe UI" w:cs="Segoe UI"/>
          <w:b/>
          <w:bCs/>
          <w:sz w:val="21"/>
          <w:szCs w:val="21"/>
        </w:rPr>
        <w:br w:type="page"/>
      </w:r>
    </w:p>
    <w:p w14:paraId="188E70DE" w14:textId="77777777"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lastRenderedPageBreak/>
        <w:t xml:space="preserve">5° </w:t>
      </w:r>
      <w:r w:rsidRPr="00EA5317">
        <w:rPr>
          <w:rFonts w:ascii="Segoe UI" w:hAnsi="Segoe UI" w:cs="Segoe UI"/>
          <w:b/>
          <w:bCs/>
          <w:sz w:val="21"/>
          <w:szCs w:val="21"/>
        </w:rPr>
        <w:tab/>
        <w:t xml:space="preserve">a) … bevestigt/bevestigen dat op </w:t>
      </w:r>
      <w:r w:rsidRPr="0002612F">
        <w:rPr>
          <w:rFonts w:ascii="Segoe UI" w:hAnsi="Segoe UI" w:cs="Segoe UI"/>
          <w:bCs/>
          <w:i/>
          <w:color w:val="808080" w:themeColor="background1" w:themeShade="80"/>
          <w:sz w:val="21"/>
          <w:szCs w:val="21"/>
        </w:rPr>
        <w:t>(datum)</w:t>
      </w:r>
      <w:r w:rsidRPr="0002612F">
        <w:rPr>
          <w:rFonts w:ascii="Segoe UI" w:hAnsi="Segoe UI" w:cs="Segoe UI"/>
          <w:b/>
          <w:bCs/>
          <w:color w:val="808080" w:themeColor="background1" w:themeShade="80"/>
          <w:sz w:val="21"/>
          <w:szCs w:val="21"/>
        </w:rPr>
        <w:t xml:space="preserve"> </w:t>
      </w:r>
      <w:r w:rsidRPr="00EA5317">
        <w:rPr>
          <w:rFonts w:ascii="Segoe UI" w:hAnsi="Segoe UI" w:cs="Segoe UI"/>
          <w:b/>
          <w:bCs/>
          <w:sz w:val="21"/>
          <w:szCs w:val="21"/>
        </w:rPr>
        <w:t>____/ ____/ ______, de volgende natuurlijke personen, de BEGUNSTIGDEN zijn van de (internationale) vereniging of stichting.</w:t>
      </w:r>
    </w:p>
    <w:p w14:paraId="2B8CC366"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766"/>
        <w:gridCol w:w="5131"/>
      </w:tblGrid>
      <w:tr w:rsidR="007409E7" w:rsidRPr="00EA5317" w14:paraId="4680AB23" w14:textId="77777777" w:rsidTr="00F11915">
        <w:tc>
          <w:tcPr>
            <w:tcW w:w="1749" w:type="dxa"/>
            <w:shd w:val="clear" w:color="auto" w:fill="D9D9D9"/>
          </w:tcPr>
          <w:p w14:paraId="5230F639"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Naam Voornaam</w:t>
            </w:r>
          </w:p>
        </w:tc>
        <w:tc>
          <w:tcPr>
            <w:tcW w:w="1766" w:type="dxa"/>
            <w:shd w:val="clear" w:color="auto" w:fill="D9D9D9"/>
          </w:tcPr>
          <w:p w14:paraId="3B62BE33"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Geboortedatum Geboorteplaats</w:t>
            </w:r>
          </w:p>
        </w:tc>
        <w:tc>
          <w:tcPr>
            <w:tcW w:w="5131" w:type="dxa"/>
            <w:shd w:val="clear" w:color="auto" w:fill="D9D9D9"/>
          </w:tcPr>
          <w:p w14:paraId="56278E08"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Adres</w:t>
            </w:r>
          </w:p>
        </w:tc>
      </w:tr>
      <w:tr w:rsidR="007409E7" w:rsidRPr="00EA5317" w14:paraId="76923EF5" w14:textId="77777777" w:rsidTr="00F11915">
        <w:tc>
          <w:tcPr>
            <w:tcW w:w="1749" w:type="dxa"/>
          </w:tcPr>
          <w:p w14:paraId="51323C93" w14:textId="77777777" w:rsidR="007409E7" w:rsidRPr="00EA5317" w:rsidRDefault="007409E7" w:rsidP="00F11915">
            <w:pPr>
              <w:rPr>
                <w:rFonts w:ascii="Segoe UI" w:hAnsi="Segoe UI" w:cs="Segoe UI"/>
                <w:sz w:val="21"/>
                <w:szCs w:val="21"/>
              </w:rPr>
            </w:pPr>
          </w:p>
        </w:tc>
        <w:tc>
          <w:tcPr>
            <w:tcW w:w="1766" w:type="dxa"/>
          </w:tcPr>
          <w:p w14:paraId="0F4AAB99" w14:textId="77777777" w:rsidR="007409E7" w:rsidRPr="00EA5317" w:rsidRDefault="007409E7" w:rsidP="00F11915">
            <w:pPr>
              <w:rPr>
                <w:rFonts w:ascii="Segoe UI" w:hAnsi="Segoe UI" w:cs="Segoe UI"/>
                <w:sz w:val="21"/>
                <w:szCs w:val="21"/>
              </w:rPr>
            </w:pPr>
          </w:p>
        </w:tc>
        <w:tc>
          <w:tcPr>
            <w:tcW w:w="5131" w:type="dxa"/>
          </w:tcPr>
          <w:p w14:paraId="3EA5B80A" w14:textId="77777777" w:rsidR="007409E7" w:rsidRPr="00EA5317" w:rsidRDefault="007409E7" w:rsidP="00F11915">
            <w:pPr>
              <w:rPr>
                <w:rFonts w:ascii="Segoe UI" w:hAnsi="Segoe UI" w:cs="Segoe UI"/>
                <w:sz w:val="21"/>
                <w:szCs w:val="21"/>
              </w:rPr>
            </w:pPr>
          </w:p>
        </w:tc>
      </w:tr>
      <w:tr w:rsidR="007409E7" w:rsidRPr="00EA5317" w14:paraId="08DAA3B0" w14:textId="77777777" w:rsidTr="00F11915">
        <w:tc>
          <w:tcPr>
            <w:tcW w:w="1749" w:type="dxa"/>
          </w:tcPr>
          <w:p w14:paraId="63862959" w14:textId="77777777" w:rsidR="007409E7" w:rsidRPr="00EA5317" w:rsidRDefault="007409E7" w:rsidP="00F11915">
            <w:pPr>
              <w:rPr>
                <w:rFonts w:ascii="Segoe UI" w:hAnsi="Segoe UI" w:cs="Segoe UI"/>
                <w:sz w:val="21"/>
                <w:szCs w:val="21"/>
              </w:rPr>
            </w:pPr>
          </w:p>
        </w:tc>
        <w:tc>
          <w:tcPr>
            <w:tcW w:w="1766" w:type="dxa"/>
          </w:tcPr>
          <w:p w14:paraId="2CED2E59" w14:textId="77777777" w:rsidR="007409E7" w:rsidRPr="00EA5317" w:rsidRDefault="007409E7" w:rsidP="00F11915">
            <w:pPr>
              <w:rPr>
                <w:rFonts w:ascii="Segoe UI" w:hAnsi="Segoe UI" w:cs="Segoe UI"/>
                <w:sz w:val="21"/>
                <w:szCs w:val="21"/>
              </w:rPr>
            </w:pPr>
          </w:p>
        </w:tc>
        <w:tc>
          <w:tcPr>
            <w:tcW w:w="5131" w:type="dxa"/>
          </w:tcPr>
          <w:p w14:paraId="2217DF34" w14:textId="77777777" w:rsidR="007409E7" w:rsidRPr="00EA5317" w:rsidRDefault="007409E7" w:rsidP="00F11915">
            <w:pPr>
              <w:rPr>
                <w:rFonts w:ascii="Segoe UI" w:hAnsi="Segoe UI" w:cs="Segoe UI"/>
                <w:sz w:val="21"/>
                <w:szCs w:val="21"/>
              </w:rPr>
            </w:pPr>
          </w:p>
        </w:tc>
      </w:tr>
      <w:tr w:rsidR="007409E7" w:rsidRPr="00EA5317" w14:paraId="4B460D71" w14:textId="77777777" w:rsidTr="00F11915">
        <w:tc>
          <w:tcPr>
            <w:tcW w:w="1749" w:type="dxa"/>
          </w:tcPr>
          <w:p w14:paraId="46C64997" w14:textId="77777777" w:rsidR="007409E7" w:rsidRPr="00EA5317" w:rsidRDefault="007409E7" w:rsidP="00F11915">
            <w:pPr>
              <w:rPr>
                <w:rFonts w:ascii="Segoe UI" w:hAnsi="Segoe UI" w:cs="Segoe UI"/>
                <w:sz w:val="21"/>
                <w:szCs w:val="21"/>
              </w:rPr>
            </w:pPr>
          </w:p>
        </w:tc>
        <w:tc>
          <w:tcPr>
            <w:tcW w:w="1766" w:type="dxa"/>
          </w:tcPr>
          <w:p w14:paraId="4001F79A" w14:textId="77777777" w:rsidR="007409E7" w:rsidRPr="00EA5317" w:rsidRDefault="007409E7" w:rsidP="00F11915">
            <w:pPr>
              <w:rPr>
                <w:rFonts w:ascii="Segoe UI" w:hAnsi="Segoe UI" w:cs="Segoe UI"/>
                <w:sz w:val="21"/>
                <w:szCs w:val="21"/>
              </w:rPr>
            </w:pPr>
          </w:p>
        </w:tc>
        <w:tc>
          <w:tcPr>
            <w:tcW w:w="5131" w:type="dxa"/>
          </w:tcPr>
          <w:p w14:paraId="2684AF4E" w14:textId="77777777" w:rsidR="007409E7" w:rsidRPr="00EA5317" w:rsidRDefault="007409E7" w:rsidP="00F11915">
            <w:pPr>
              <w:rPr>
                <w:rFonts w:ascii="Segoe UI" w:hAnsi="Segoe UI" w:cs="Segoe UI"/>
                <w:sz w:val="21"/>
                <w:szCs w:val="21"/>
              </w:rPr>
            </w:pPr>
          </w:p>
        </w:tc>
      </w:tr>
      <w:tr w:rsidR="007409E7" w:rsidRPr="00EA5317" w14:paraId="4E7E8FF2" w14:textId="77777777" w:rsidTr="00F11915">
        <w:tc>
          <w:tcPr>
            <w:tcW w:w="1749" w:type="dxa"/>
          </w:tcPr>
          <w:p w14:paraId="597E742D" w14:textId="77777777" w:rsidR="007409E7" w:rsidRPr="00EA5317" w:rsidRDefault="007409E7" w:rsidP="00F11915">
            <w:pPr>
              <w:rPr>
                <w:rFonts w:ascii="Segoe UI" w:hAnsi="Segoe UI" w:cs="Segoe UI"/>
                <w:sz w:val="21"/>
                <w:szCs w:val="21"/>
              </w:rPr>
            </w:pPr>
          </w:p>
        </w:tc>
        <w:tc>
          <w:tcPr>
            <w:tcW w:w="1766" w:type="dxa"/>
          </w:tcPr>
          <w:p w14:paraId="633BD12A" w14:textId="77777777" w:rsidR="007409E7" w:rsidRPr="00EA5317" w:rsidRDefault="007409E7" w:rsidP="00F11915">
            <w:pPr>
              <w:rPr>
                <w:rFonts w:ascii="Segoe UI" w:hAnsi="Segoe UI" w:cs="Segoe UI"/>
                <w:sz w:val="21"/>
                <w:szCs w:val="21"/>
              </w:rPr>
            </w:pPr>
          </w:p>
        </w:tc>
        <w:tc>
          <w:tcPr>
            <w:tcW w:w="5131" w:type="dxa"/>
          </w:tcPr>
          <w:p w14:paraId="08D42AE7" w14:textId="77777777" w:rsidR="007409E7" w:rsidRPr="00EA5317" w:rsidRDefault="007409E7" w:rsidP="00F11915">
            <w:pPr>
              <w:rPr>
                <w:rFonts w:ascii="Segoe UI" w:hAnsi="Segoe UI" w:cs="Segoe UI"/>
                <w:sz w:val="21"/>
                <w:szCs w:val="21"/>
              </w:rPr>
            </w:pPr>
          </w:p>
        </w:tc>
      </w:tr>
    </w:tbl>
    <w:p w14:paraId="6865214F" w14:textId="77777777" w:rsidR="007409E7" w:rsidRPr="0002612F" w:rsidRDefault="007409E7" w:rsidP="007409E7">
      <w:pPr>
        <w:ind w:left="426"/>
        <w:jc w:val="both"/>
        <w:rPr>
          <w:rFonts w:ascii="Segoe UI" w:hAnsi="Segoe UI" w:cs="Segoe UI"/>
          <w:i/>
          <w:iCs/>
          <w:color w:val="808080" w:themeColor="background1" w:themeShade="80"/>
          <w:sz w:val="21"/>
          <w:szCs w:val="21"/>
        </w:rPr>
      </w:pPr>
      <w:r w:rsidRPr="0002612F">
        <w:rPr>
          <w:rFonts w:ascii="Segoe UI" w:hAnsi="Segoe UI" w:cs="Segoe UI"/>
          <w:i/>
          <w:iCs/>
          <w:color w:val="808080" w:themeColor="background1" w:themeShade="80"/>
          <w:sz w:val="21"/>
          <w:szCs w:val="21"/>
        </w:rPr>
        <w:t>Voeg een kopie van de identiteitskaart van elke Uiteindelijke Begunstigde toe. Zie toelichting punt 6 voor meer info.</w:t>
      </w:r>
    </w:p>
    <w:p w14:paraId="0ABBD135" w14:textId="77777777" w:rsidR="007409E7" w:rsidRPr="00EA5317" w:rsidRDefault="007409E7" w:rsidP="007409E7">
      <w:pPr>
        <w:tabs>
          <w:tab w:val="left" w:pos="426"/>
        </w:tabs>
        <w:spacing w:after="0"/>
        <w:ind w:left="425" w:hanging="425"/>
        <w:jc w:val="both"/>
        <w:rPr>
          <w:rFonts w:ascii="Segoe UI" w:hAnsi="Segoe UI" w:cs="Segoe UI"/>
          <w:b/>
          <w:bCs/>
          <w:sz w:val="21"/>
          <w:szCs w:val="21"/>
          <w:highlight w:val="yellow"/>
        </w:rPr>
      </w:pPr>
    </w:p>
    <w:p w14:paraId="62559B3E" w14:textId="7D127BFA" w:rsidR="007409E7" w:rsidRPr="00EA5317" w:rsidRDefault="007409E7" w:rsidP="007409E7">
      <w:pPr>
        <w:tabs>
          <w:tab w:val="left" w:pos="426"/>
        </w:tabs>
        <w:spacing w:after="0"/>
        <w:ind w:left="425" w:hanging="425"/>
        <w:jc w:val="both"/>
        <w:rPr>
          <w:rFonts w:ascii="Segoe UI" w:hAnsi="Segoe UI" w:cs="Segoe UI"/>
          <w:b/>
          <w:bCs/>
          <w:sz w:val="21"/>
          <w:szCs w:val="21"/>
        </w:rPr>
      </w:pPr>
      <w:r w:rsidRPr="00EA5317">
        <w:rPr>
          <w:rFonts w:ascii="Segoe UI" w:hAnsi="Segoe UI" w:cs="Segoe UI"/>
          <w:b/>
          <w:bCs/>
          <w:sz w:val="21"/>
          <w:szCs w:val="21"/>
        </w:rPr>
        <w:t xml:space="preserve">5° </w:t>
      </w:r>
      <w:r w:rsidRPr="00EA5317">
        <w:rPr>
          <w:rFonts w:ascii="Segoe UI" w:hAnsi="Segoe UI" w:cs="Segoe UI"/>
          <w:b/>
          <w:bCs/>
          <w:sz w:val="21"/>
          <w:szCs w:val="21"/>
        </w:rPr>
        <w:tab/>
        <w:t xml:space="preserve">b) OF WANNEER de personen die de begunstigden van de </w:t>
      </w:r>
      <w:r w:rsidR="00BD4DBD" w:rsidRPr="00BD4DBD">
        <w:rPr>
          <w:rFonts w:ascii="Segoe UI" w:hAnsi="Segoe UI" w:cs="Segoe UI"/>
          <w:b/>
          <w:bCs/>
          <w:sz w:val="21"/>
          <w:szCs w:val="21"/>
        </w:rPr>
        <w:t xml:space="preserve">(internationale) vereniging of stichting </w:t>
      </w:r>
      <w:r w:rsidRPr="00EA5317">
        <w:rPr>
          <w:rFonts w:ascii="Segoe UI" w:hAnsi="Segoe UI" w:cs="Segoe UI"/>
          <w:b/>
          <w:bCs/>
          <w:sz w:val="21"/>
          <w:szCs w:val="21"/>
        </w:rPr>
        <w:t>zijn, nog niet werden aangeduid, de categorie van personen in wier hoofdzakelijk belang de (internationale) vereniging of stichting werd opgericht of werkzaam is.</w:t>
      </w:r>
    </w:p>
    <w:p w14:paraId="0931942F" w14:textId="77777777" w:rsidR="007409E7" w:rsidRPr="00EA5317" w:rsidRDefault="007409E7" w:rsidP="007409E7">
      <w:pPr>
        <w:ind w:left="426"/>
        <w:jc w:val="both"/>
        <w:rPr>
          <w:rFonts w:ascii="Segoe UI" w:hAnsi="Segoe UI" w:cs="Segoe UI"/>
          <w:i/>
          <w:iCs/>
          <w:color w:val="808080"/>
          <w:sz w:val="2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5811"/>
      </w:tblGrid>
      <w:tr w:rsidR="007409E7" w:rsidRPr="00EA5317" w14:paraId="3C7D5D3B" w14:textId="77777777" w:rsidTr="00F11915">
        <w:tc>
          <w:tcPr>
            <w:tcW w:w="2835" w:type="dxa"/>
            <w:shd w:val="clear" w:color="auto" w:fill="D9D9D9"/>
          </w:tcPr>
          <w:p w14:paraId="4E0E8FD0"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Categorie</w:t>
            </w:r>
          </w:p>
        </w:tc>
        <w:tc>
          <w:tcPr>
            <w:tcW w:w="5811" w:type="dxa"/>
            <w:shd w:val="clear" w:color="auto" w:fill="D9D9D9"/>
          </w:tcPr>
          <w:p w14:paraId="1FAFF602" w14:textId="77777777" w:rsidR="007409E7" w:rsidRPr="00EA5317" w:rsidRDefault="007409E7" w:rsidP="00F11915">
            <w:pPr>
              <w:jc w:val="center"/>
              <w:rPr>
                <w:rFonts w:ascii="Segoe UI" w:hAnsi="Segoe UI" w:cs="Segoe UI"/>
                <w:sz w:val="21"/>
                <w:szCs w:val="21"/>
              </w:rPr>
            </w:pPr>
            <w:r w:rsidRPr="00EA5317">
              <w:rPr>
                <w:rFonts w:ascii="Segoe UI" w:hAnsi="Segoe UI" w:cs="Segoe UI"/>
                <w:sz w:val="21"/>
                <w:szCs w:val="21"/>
              </w:rPr>
              <w:t>Omschrijving</w:t>
            </w:r>
          </w:p>
        </w:tc>
      </w:tr>
      <w:tr w:rsidR="007409E7" w:rsidRPr="00EA5317" w14:paraId="60349FFA" w14:textId="77777777" w:rsidTr="00F11915">
        <w:tc>
          <w:tcPr>
            <w:tcW w:w="2835" w:type="dxa"/>
          </w:tcPr>
          <w:p w14:paraId="306E643F" w14:textId="77777777" w:rsidR="007409E7" w:rsidRPr="00EA5317" w:rsidRDefault="007409E7" w:rsidP="00F11915">
            <w:pPr>
              <w:rPr>
                <w:rFonts w:ascii="Segoe UI" w:hAnsi="Segoe UI" w:cs="Segoe UI"/>
                <w:sz w:val="21"/>
                <w:szCs w:val="21"/>
              </w:rPr>
            </w:pPr>
          </w:p>
        </w:tc>
        <w:tc>
          <w:tcPr>
            <w:tcW w:w="5811" w:type="dxa"/>
          </w:tcPr>
          <w:p w14:paraId="16088720" w14:textId="77777777" w:rsidR="007409E7" w:rsidRPr="00EA5317" w:rsidRDefault="007409E7" w:rsidP="00F11915">
            <w:pPr>
              <w:rPr>
                <w:rFonts w:ascii="Segoe UI" w:hAnsi="Segoe UI" w:cs="Segoe UI"/>
                <w:sz w:val="21"/>
                <w:szCs w:val="21"/>
              </w:rPr>
            </w:pPr>
          </w:p>
        </w:tc>
      </w:tr>
      <w:tr w:rsidR="007409E7" w:rsidRPr="00EA5317" w14:paraId="1191B952" w14:textId="77777777" w:rsidTr="00F11915">
        <w:tc>
          <w:tcPr>
            <w:tcW w:w="2835" w:type="dxa"/>
          </w:tcPr>
          <w:p w14:paraId="5DEA335A" w14:textId="77777777" w:rsidR="007409E7" w:rsidRPr="00EA5317" w:rsidRDefault="007409E7" w:rsidP="00F11915">
            <w:pPr>
              <w:rPr>
                <w:rFonts w:ascii="Segoe UI" w:hAnsi="Segoe UI" w:cs="Segoe UI"/>
                <w:sz w:val="21"/>
                <w:szCs w:val="21"/>
              </w:rPr>
            </w:pPr>
          </w:p>
        </w:tc>
        <w:tc>
          <w:tcPr>
            <w:tcW w:w="5811" w:type="dxa"/>
          </w:tcPr>
          <w:p w14:paraId="7CC0F55C" w14:textId="77777777" w:rsidR="007409E7" w:rsidRPr="00EA5317" w:rsidRDefault="007409E7" w:rsidP="00F11915">
            <w:pPr>
              <w:rPr>
                <w:rFonts w:ascii="Segoe UI" w:hAnsi="Segoe UI" w:cs="Segoe UI"/>
                <w:sz w:val="21"/>
                <w:szCs w:val="21"/>
              </w:rPr>
            </w:pPr>
          </w:p>
        </w:tc>
      </w:tr>
      <w:tr w:rsidR="007409E7" w:rsidRPr="00EA5317" w14:paraId="1C56D1E3" w14:textId="77777777" w:rsidTr="00F11915">
        <w:tc>
          <w:tcPr>
            <w:tcW w:w="2835" w:type="dxa"/>
          </w:tcPr>
          <w:p w14:paraId="1E7F2BAC" w14:textId="77777777" w:rsidR="007409E7" w:rsidRPr="00EA5317" w:rsidRDefault="007409E7" w:rsidP="00F11915">
            <w:pPr>
              <w:rPr>
                <w:rFonts w:ascii="Segoe UI" w:hAnsi="Segoe UI" w:cs="Segoe UI"/>
                <w:sz w:val="21"/>
                <w:szCs w:val="21"/>
              </w:rPr>
            </w:pPr>
          </w:p>
        </w:tc>
        <w:tc>
          <w:tcPr>
            <w:tcW w:w="5811" w:type="dxa"/>
          </w:tcPr>
          <w:p w14:paraId="0FBB37C2" w14:textId="77777777" w:rsidR="007409E7" w:rsidRPr="00EA5317" w:rsidRDefault="007409E7" w:rsidP="00F11915">
            <w:pPr>
              <w:rPr>
                <w:rFonts w:ascii="Segoe UI" w:hAnsi="Segoe UI" w:cs="Segoe UI"/>
                <w:sz w:val="21"/>
                <w:szCs w:val="21"/>
              </w:rPr>
            </w:pPr>
          </w:p>
        </w:tc>
      </w:tr>
      <w:tr w:rsidR="007409E7" w:rsidRPr="00EA5317" w14:paraId="0D186E32" w14:textId="77777777" w:rsidTr="00F11915">
        <w:tc>
          <w:tcPr>
            <w:tcW w:w="2835" w:type="dxa"/>
          </w:tcPr>
          <w:p w14:paraId="49BEC516" w14:textId="77777777" w:rsidR="007409E7" w:rsidRPr="00EA5317" w:rsidRDefault="007409E7" w:rsidP="00F11915">
            <w:pPr>
              <w:rPr>
                <w:rFonts w:ascii="Segoe UI" w:hAnsi="Segoe UI" w:cs="Segoe UI"/>
                <w:sz w:val="21"/>
                <w:szCs w:val="21"/>
              </w:rPr>
            </w:pPr>
          </w:p>
        </w:tc>
        <w:tc>
          <w:tcPr>
            <w:tcW w:w="5811" w:type="dxa"/>
          </w:tcPr>
          <w:p w14:paraId="369BABBE" w14:textId="77777777" w:rsidR="007409E7" w:rsidRPr="00EA5317" w:rsidRDefault="007409E7" w:rsidP="00F11915">
            <w:pPr>
              <w:rPr>
                <w:rFonts w:ascii="Segoe UI" w:hAnsi="Segoe UI" w:cs="Segoe UI"/>
                <w:sz w:val="21"/>
                <w:szCs w:val="21"/>
              </w:rPr>
            </w:pPr>
          </w:p>
        </w:tc>
      </w:tr>
    </w:tbl>
    <w:p w14:paraId="7D48234A" w14:textId="77777777" w:rsidR="007409E7" w:rsidRPr="00EA5317" w:rsidRDefault="007409E7" w:rsidP="007409E7">
      <w:pPr>
        <w:tabs>
          <w:tab w:val="left" w:pos="426"/>
        </w:tabs>
        <w:spacing w:after="0"/>
        <w:ind w:left="425" w:hanging="425"/>
        <w:jc w:val="both"/>
        <w:rPr>
          <w:rFonts w:ascii="Segoe UI" w:hAnsi="Segoe UI" w:cs="Segoe UI"/>
          <w:b/>
          <w:bCs/>
          <w:sz w:val="21"/>
          <w:szCs w:val="21"/>
          <w:highlight w:val="yellow"/>
        </w:rPr>
      </w:pPr>
    </w:p>
    <w:p w14:paraId="5D4A6D0D" w14:textId="76B44137" w:rsidR="00441874" w:rsidRDefault="00BD4DBD" w:rsidP="00441874">
      <w:pPr>
        <w:tabs>
          <w:tab w:val="left" w:pos="426"/>
        </w:tabs>
        <w:spacing w:after="0"/>
        <w:ind w:left="425" w:hanging="425"/>
        <w:jc w:val="both"/>
        <w:rPr>
          <w:rFonts w:ascii="Segoe UI" w:hAnsi="Segoe UI" w:cs="Segoe UI"/>
          <w:b/>
          <w:bCs/>
          <w:sz w:val="21"/>
          <w:szCs w:val="21"/>
        </w:rPr>
      </w:pPr>
      <w:r>
        <w:rPr>
          <w:rFonts w:ascii="Segoe UI" w:hAnsi="Segoe UI" w:cs="Segoe UI"/>
          <w:b/>
          <w:bCs/>
          <w:sz w:val="21"/>
          <w:szCs w:val="21"/>
        </w:rPr>
        <w:t>6</w:t>
      </w:r>
      <w:r w:rsidR="00441874" w:rsidRPr="004422A8">
        <w:rPr>
          <w:rFonts w:ascii="Segoe UI" w:hAnsi="Segoe UI" w:cs="Segoe UI"/>
          <w:b/>
          <w:bCs/>
          <w:sz w:val="21"/>
          <w:szCs w:val="21"/>
        </w:rPr>
        <w:t xml:space="preserve">° </w:t>
      </w:r>
      <w:r w:rsidR="00441874" w:rsidRPr="004422A8">
        <w:rPr>
          <w:rFonts w:ascii="Segoe UI" w:hAnsi="Segoe UI" w:cs="Segoe UI"/>
          <w:b/>
          <w:bCs/>
          <w:sz w:val="21"/>
          <w:szCs w:val="21"/>
        </w:rPr>
        <w:tab/>
      </w:r>
      <w:r w:rsidR="00441874" w:rsidRPr="004422A8">
        <w:rPr>
          <w:rFonts w:ascii="Segoe UI" w:hAnsi="Segoe UI" w:cs="Segoe UI"/>
          <w:b/>
          <w:bCs/>
          <w:sz w:val="21"/>
          <w:szCs w:val="21"/>
        </w:rPr>
        <w:tab/>
        <w:t xml:space="preserve">verklaar/verklaren op eer dat </w:t>
      </w:r>
      <w:r w:rsidR="00441874" w:rsidRPr="0046728A">
        <w:rPr>
          <w:rFonts w:ascii="Segoe UI" w:hAnsi="Segoe UI" w:cs="Segoe UI"/>
          <w:b/>
          <w:bCs/>
          <w:sz w:val="21"/>
          <w:szCs w:val="21"/>
        </w:rPr>
        <w:t xml:space="preserve"> dat op datum van ...........</w:t>
      </w:r>
      <w:r w:rsidR="00441874">
        <w:rPr>
          <w:rFonts w:ascii="Segoe UI" w:hAnsi="Segoe UI" w:cs="Segoe UI"/>
          <w:b/>
          <w:bCs/>
          <w:sz w:val="21"/>
          <w:szCs w:val="21"/>
        </w:rPr>
        <w:t xml:space="preserve"> de uiteindelijke begunstigden </w:t>
      </w:r>
      <w:r w:rsidR="00441874" w:rsidRPr="0046728A">
        <w:rPr>
          <w:rFonts w:ascii="Segoe UI" w:hAnsi="Segoe UI" w:cs="Segoe UI"/>
          <w:b/>
          <w:bCs/>
          <w:sz w:val="21"/>
          <w:szCs w:val="21"/>
        </w:rPr>
        <w:t>enkel en alleen voor eigen rekening handelen en geen PPP (politiek prominent persoon) te zijn of een familielid of naaste geassocieerde ervan te zijn</w:t>
      </w:r>
      <w:r w:rsidR="00441874" w:rsidRPr="004422A8">
        <w:rPr>
          <w:rFonts w:ascii="Segoe UI" w:hAnsi="Segoe UI" w:cs="Segoe UI"/>
          <w:b/>
          <w:bCs/>
          <w:sz w:val="21"/>
          <w:szCs w:val="21"/>
        </w:rPr>
        <w:t>.</w:t>
      </w:r>
    </w:p>
    <w:p w14:paraId="4523DEE1" w14:textId="77777777" w:rsidR="00441874" w:rsidRDefault="00441874" w:rsidP="007409E7">
      <w:pPr>
        <w:tabs>
          <w:tab w:val="left" w:pos="426"/>
        </w:tabs>
        <w:spacing w:after="0"/>
        <w:ind w:left="425" w:hanging="425"/>
        <w:jc w:val="both"/>
        <w:rPr>
          <w:rFonts w:ascii="Segoe UI" w:hAnsi="Segoe UI" w:cs="Segoe UI"/>
          <w:b/>
          <w:bCs/>
          <w:sz w:val="21"/>
          <w:szCs w:val="21"/>
        </w:rPr>
      </w:pPr>
    </w:p>
    <w:p w14:paraId="07F84EAB" w14:textId="053A1423" w:rsidR="007409E7" w:rsidRPr="00EA5317" w:rsidRDefault="00BD4DBD" w:rsidP="007409E7">
      <w:pPr>
        <w:tabs>
          <w:tab w:val="left" w:pos="426"/>
        </w:tabs>
        <w:spacing w:after="0"/>
        <w:ind w:left="425" w:hanging="425"/>
        <w:jc w:val="both"/>
        <w:rPr>
          <w:rFonts w:ascii="Segoe UI" w:hAnsi="Segoe UI" w:cs="Segoe UI"/>
          <w:b/>
          <w:bCs/>
          <w:sz w:val="21"/>
          <w:szCs w:val="21"/>
        </w:rPr>
      </w:pPr>
      <w:r>
        <w:rPr>
          <w:rFonts w:ascii="Segoe UI" w:hAnsi="Segoe UI" w:cs="Segoe UI"/>
          <w:b/>
          <w:bCs/>
          <w:sz w:val="21"/>
          <w:szCs w:val="21"/>
        </w:rPr>
        <w:t>7</w:t>
      </w:r>
      <w:r w:rsidR="007409E7" w:rsidRPr="00EA5317">
        <w:rPr>
          <w:rFonts w:ascii="Segoe UI" w:hAnsi="Segoe UI" w:cs="Segoe UI"/>
          <w:b/>
          <w:bCs/>
          <w:sz w:val="21"/>
          <w:szCs w:val="21"/>
        </w:rPr>
        <w:t xml:space="preserve">° </w:t>
      </w:r>
      <w:r w:rsidR="007409E7" w:rsidRPr="00EA5317">
        <w:rPr>
          <w:rFonts w:ascii="Segoe UI" w:hAnsi="Segoe UI" w:cs="Segoe UI"/>
          <w:b/>
          <w:bCs/>
          <w:sz w:val="21"/>
          <w:szCs w:val="21"/>
        </w:rPr>
        <w:tab/>
      </w:r>
      <w:r w:rsidR="007409E7" w:rsidRPr="00EA5317">
        <w:rPr>
          <w:rFonts w:ascii="Segoe UI" w:hAnsi="Segoe UI" w:cs="Segoe UI"/>
          <w:b/>
          <w:bCs/>
          <w:sz w:val="21"/>
          <w:szCs w:val="21"/>
        </w:rPr>
        <w:tab/>
        <w:t xml:space="preserve">verklaar/verklaren op eer dat de op het inlichtingenformulier verstrekte gegevens oprecht en juist zijn en verbindt/verbinden zich er onherroepelijk toe om de </w:t>
      </w:r>
      <w:r w:rsidR="005262F5">
        <w:rPr>
          <w:rFonts w:ascii="Segoe UI" w:hAnsi="Segoe UI" w:cs="Segoe UI"/>
          <w:b/>
          <w:bCs/>
          <w:sz w:val="21"/>
          <w:szCs w:val="21"/>
        </w:rPr>
        <w:t>vastgoedmakelaar</w:t>
      </w:r>
      <w:r w:rsidR="007409E7" w:rsidRPr="00EA5317">
        <w:rPr>
          <w:rFonts w:ascii="Segoe UI" w:hAnsi="Segoe UI" w:cs="Segoe UI"/>
          <w:b/>
          <w:bCs/>
          <w:sz w:val="21"/>
          <w:szCs w:val="21"/>
        </w:rPr>
        <w:t xml:space="preserve"> onmiddellijk en schriftelijk op de hoogte te brengen van elke wijziging in de lijst met Uiteindelijke Begunstigden  van deze wettelijke </w:t>
      </w:r>
      <w:r w:rsidR="007409E7" w:rsidRPr="00EA5317">
        <w:rPr>
          <w:rFonts w:ascii="Segoe UI" w:hAnsi="Segoe UI" w:cs="Segoe UI"/>
          <w:b/>
          <w:bCs/>
          <w:sz w:val="21"/>
          <w:szCs w:val="21"/>
        </w:rPr>
        <w:lastRenderedPageBreak/>
        <w:t>entiteit en een kopie van de identiteitsdocumenten van de nieuwe Uiteindelijke Begunstigden te verstrekken.</w:t>
      </w:r>
    </w:p>
    <w:p w14:paraId="5BEEBAD4" w14:textId="77777777" w:rsidR="007409E7" w:rsidRPr="00EA5317" w:rsidRDefault="007409E7" w:rsidP="007409E7">
      <w:pPr>
        <w:rPr>
          <w:rFonts w:ascii="Segoe UI" w:hAnsi="Segoe UI" w:cs="Segoe UI"/>
          <w:sz w:val="21"/>
          <w:szCs w:val="21"/>
          <w:highlight w:val="yellow"/>
        </w:rPr>
      </w:pPr>
    </w:p>
    <w:p w14:paraId="70824682" w14:textId="77777777" w:rsidR="007409E7" w:rsidRPr="0002612F" w:rsidRDefault="007409E7" w:rsidP="007409E7">
      <w:pPr>
        <w:rPr>
          <w:rFonts w:ascii="Segoe UI" w:hAnsi="Segoe UI" w:cs="Segoe UI"/>
          <w:i/>
          <w:iCs/>
          <w:color w:val="808080" w:themeColor="background1" w:themeShade="80"/>
          <w:sz w:val="21"/>
          <w:szCs w:val="21"/>
        </w:rPr>
      </w:pPr>
      <w:r w:rsidRPr="0002612F">
        <w:rPr>
          <w:rFonts w:ascii="Segoe UI" w:hAnsi="Segoe UI" w:cs="Segoe UI"/>
          <w:i/>
          <w:iCs/>
          <w:color w:val="808080" w:themeColor="background1" w:themeShade="80"/>
          <w:sz w:val="21"/>
          <w:szCs w:val="21"/>
        </w:rPr>
        <w:t>Naam (Namen) en handtekening(en) van de aangever(s):</w:t>
      </w:r>
    </w:p>
    <w:p w14:paraId="50D7CDDB" w14:textId="77777777" w:rsidR="007409E7" w:rsidRPr="0002612F" w:rsidRDefault="007409E7" w:rsidP="007409E7">
      <w:pPr>
        <w:rPr>
          <w:rFonts w:ascii="Segoe UI" w:hAnsi="Segoe UI" w:cs="Segoe UI"/>
          <w:i/>
          <w:iCs/>
          <w:color w:val="808080" w:themeColor="background1" w:themeShade="80"/>
          <w:sz w:val="21"/>
          <w:szCs w:val="21"/>
        </w:rPr>
      </w:pPr>
    </w:p>
    <w:p w14:paraId="0201224E" w14:textId="77777777" w:rsidR="007409E7" w:rsidRPr="0002612F" w:rsidRDefault="007409E7" w:rsidP="007409E7">
      <w:pPr>
        <w:rPr>
          <w:rFonts w:ascii="Segoe UI" w:hAnsi="Segoe UI" w:cs="Segoe UI"/>
          <w:i/>
          <w:iCs/>
          <w:color w:val="808080" w:themeColor="background1" w:themeShade="80"/>
          <w:sz w:val="21"/>
          <w:szCs w:val="21"/>
        </w:rPr>
      </w:pPr>
    </w:p>
    <w:p w14:paraId="008DB25A" w14:textId="77777777" w:rsidR="007409E7" w:rsidRPr="001F390B" w:rsidRDefault="007409E7" w:rsidP="007409E7">
      <w:pPr>
        <w:rPr>
          <w:rFonts w:ascii="Segoe UI" w:hAnsi="Segoe UI" w:cs="Segoe UI"/>
          <w:i/>
          <w:iCs/>
          <w:sz w:val="21"/>
          <w:szCs w:val="21"/>
        </w:rPr>
      </w:pPr>
      <w:r w:rsidRPr="001F390B">
        <w:rPr>
          <w:rFonts w:ascii="Segoe UI" w:hAnsi="Segoe UI" w:cs="Segoe UI"/>
          <w:i/>
          <w:iCs/>
          <w:sz w:val="21"/>
          <w:szCs w:val="21"/>
        </w:rPr>
        <w:t>…………………………………………………………………………………………..</w:t>
      </w:r>
    </w:p>
    <w:p w14:paraId="56FFDA06" w14:textId="77777777" w:rsidR="007409E7" w:rsidRPr="0002612F" w:rsidRDefault="007409E7" w:rsidP="007409E7">
      <w:pPr>
        <w:rPr>
          <w:rFonts w:ascii="Segoe UI" w:hAnsi="Segoe UI" w:cs="Segoe UI"/>
          <w:color w:val="808080" w:themeColor="background1" w:themeShade="80"/>
          <w:sz w:val="21"/>
          <w:szCs w:val="21"/>
        </w:rPr>
      </w:pPr>
    </w:p>
    <w:p w14:paraId="305BF2EA" w14:textId="77777777" w:rsidR="007409E7" w:rsidRPr="0002612F" w:rsidRDefault="007409E7" w:rsidP="007409E7">
      <w:pPr>
        <w:jc w:val="both"/>
        <w:rPr>
          <w:rFonts w:ascii="Segoe UI" w:hAnsi="Segoe UI" w:cs="Segoe UI"/>
          <w:i/>
          <w:iCs/>
          <w:color w:val="808080" w:themeColor="background1" w:themeShade="80"/>
          <w:sz w:val="21"/>
          <w:szCs w:val="21"/>
        </w:rPr>
      </w:pPr>
      <w:r w:rsidRPr="0002612F">
        <w:rPr>
          <w:rFonts w:ascii="Segoe UI" w:hAnsi="Segoe UI" w:cs="Segoe UI"/>
          <w:i/>
          <w:iCs/>
          <w:color w:val="808080" w:themeColor="background1" w:themeShade="80"/>
          <w:sz w:val="21"/>
          <w:szCs w:val="21"/>
        </w:rPr>
        <w:t>Belangrijk! Voeg bij dit formulier een kopie van de identiteitskaart van elke Uiteindelijke Begunstigde Aandeelhouder of Besluitvormer.</w:t>
      </w:r>
    </w:p>
    <w:p w14:paraId="5282C077" w14:textId="77777777" w:rsidR="007409E7" w:rsidRPr="0002612F" w:rsidRDefault="007409E7" w:rsidP="007409E7">
      <w:pPr>
        <w:rPr>
          <w:rFonts w:ascii="Segoe UI" w:hAnsi="Segoe UI" w:cs="Segoe UI"/>
          <w:i/>
          <w:iCs/>
          <w:color w:val="808080" w:themeColor="background1" w:themeShade="80"/>
          <w:sz w:val="21"/>
          <w:szCs w:val="21"/>
        </w:rPr>
      </w:pPr>
      <w:r w:rsidRPr="0002612F">
        <w:rPr>
          <w:rFonts w:ascii="Segoe UI" w:hAnsi="Segoe UI" w:cs="Segoe UI"/>
          <w:i/>
          <w:iCs/>
          <w:color w:val="808080" w:themeColor="background1" w:themeShade="80"/>
          <w:sz w:val="21"/>
          <w:szCs w:val="21"/>
        </w:rPr>
        <w:t>Plaats hierboven naast uw naam een geldige handtekening.</w:t>
      </w:r>
    </w:p>
    <w:p w14:paraId="7D1E7DAD" w14:textId="77777777" w:rsidR="007409E7" w:rsidRPr="00EA5317" w:rsidRDefault="007409E7" w:rsidP="007409E7">
      <w:pPr>
        <w:spacing w:after="0" w:line="240" w:lineRule="auto"/>
        <w:rPr>
          <w:rFonts w:ascii="Segoe UI" w:hAnsi="Segoe UI" w:cs="Segoe UI"/>
          <w:iCs/>
          <w:color w:val="808080"/>
          <w:sz w:val="21"/>
          <w:szCs w:val="21"/>
          <w:highlight w:val="yellow"/>
        </w:rPr>
      </w:pPr>
      <w:r w:rsidRPr="00EA5317">
        <w:rPr>
          <w:rFonts w:ascii="Segoe UI" w:hAnsi="Segoe UI" w:cs="Segoe UI"/>
          <w:iCs/>
          <w:color w:val="808080"/>
          <w:sz w:val="21"/>
          <w:szCs w:val="21"/>
          <w:highlight w:val="yellow"/>
        </w:rPr>
        <w:br w:type="page"/>
      </w:r>
    </w:p>
    <w:p w14:paraId="15C85DFF" w14:textId="77777777" w:rsidR="007409E7" w:rsidRPr="001F390B" w:rsidRDefault="007409E7" w:rsidP="007409E7">
      <w:pPr>
        <w:rPr>
          <w:rFonts w:ascii="Segoe UI" w:hAnsi="Segoe UI" w:cs="Segoe UI"/>
          <w:sz w:val="21"/>
          <w:szCs w:val="21"/>
        </w:rPr>
      </w:pPr>
      <w:r w:rsidRPr="001F390B">
        <w:rPr>
          <w:rFonts w:ascii="Segoe UI" w:hAnsi="Segoe UI" w:cs="Segoe UI"/>
          <w:sz w:val="21"/>
          <w:szCs w:val="21"/>
        </w:rPr>
        <w:lastRenderedPageBreak/>
        <w:t>TOELICHTING bij de “Verklaring betreffende Uiteindelijke Begunstigden”</w:t>
      </w:r>
    </w:p>
    <w:p w14:paraId="42CAB4C3" w14:textId="20234434" w:rsidR="007409E7" w:rsidRPr="001F390B" w:rsidRDefault="007409E7" w:rsidP="007409E7">
      <w:pPr>
        <w:tabs>
          <w:tab w:val="left" w:pos="426"/>
        </w:tabs>
        <w:spacing w:after="0"/>
        <w:ind w:left="425" w:hanging="425"/>
        <w:jc w:val="both"/>
        <w:rPr>
          <w:rFonts w:ascii="Segoe UI" w:hAnsi="Segoe UI" w:cs="Segoe UI"/>
          <w:b/>
          <w:bCs/>
          <w:sz w:val="21"/>
          <w:szCs w:val="21"/>
        </w:rPr>
      </w:pPr>
      <w:r w:rsidRPr="001F390B">
        <w:rPr>
          <w:rFonts w:ascii="Segoe UI" w:hAnsi="Segoe UI" w:cs="Segoe UI"/>
          <w:b/>
          <w:bCs/>
          <w:sz w:val="21"/>
          <w:szCs w:val="21"/>
        </w:rPr>
        <w:t xml:space="preserve">1. </w:t>
      </w:r>
      <w:r w:rsidRPr="001F390B">
        <w:rPr>
          <w:rFonts w:ascii="Segoe UI" w:hAnsi="Segoe UI" w:cs="Segoe UI"/>
          <w:b/>
          <w:bCs/>
          <w:sz w:val="21"/>
          <w:szCs w:val="21"/>
        </w:rPr>
        <w:tab/>
        <w:t xml:space="preserve">Waarom moeten </w:t>
      </w:r>
      <w:r w:rsidR="001055B2">
        <w:rPr>
          <w:rFonts w:ascii="Segoe UI" w:hAnsi="Segoe UI" w:cs="Segoe UI"/>
          <w:b/>
          <w:bCs/>
          <w:sz w:val="21"/>
          <w:szCs w:val="21"/>
        </w:rPr>
        <w:t>vastgoedmakelaars</w:t>
      </w:r>
      <w:r w:rsidRPr="001F390B">
        <w:rPr>
          <w:rFonts w:ascii="Segoe UI" w:hAnsi="Segoe UI" w:cs="Segoe UI"/>
          <w:b/>
          <w:bCs/>
          <w:sz w:val="21"/>
          <w:szCs w:val="21"/>
        </w:rPr>
        <w:t xml:space="preserve"> een «Verklaring betreffende Uiteindelijke Begunstigden» vragen?</w:t>
      </w:r>
    </w:p>
    <w:p w14:paraId="75856E5C" w14:textId="77777777" w:rsidR="007409E7" w:rsidRPr="001F390B" w:rsidRDefault="007409E7" w:rsidP="007409E7">
      <w:pPr>
        <w:spacing w:after="0"/>
        <w:rPr>
          <w:rFonts w:ascii="Segoe UI" w:hAnsi="Segoe UI" w:cs="Segoe UI"/>
          <w:sz w:val="21"/>
          <w:szCs w:val="21"/>
        </w:rPr>
      </w:pPr>
    </w:p>
    <w:p w14:paraId="1AE7B13E" w14:textId="03FC4F4B"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t xml:space="preserve">De wet tot voorkoming van het gebruik van het financiële stelsel voor het witwassen van geld en de financiering van terrorisme bepaalt dat </w:t>
      </w:r>
      <w:r w:rsidR="00050545">
        <w:rPr>
          <w:rFonts w:ascii="Segoe UI" w:hAnsi="Segoe UI" w:cs="Segoe UI"/>
          <w:i/>
          <w:iCs/>
          <w:sz w:val="21"/>
          <w:szCs w:val="21"/>
        </w:rPr>
        <w:t>vastgoedmakelaars</w:t>
      </w:r>
      <w:r w:rsidRPr="001F390B">
        <w:rPr>
          <w:rFonts w:ascii="Segoe UI" w:hAnsi="Segoe UI" w:cs="Segoe UI"/>
          <w:i/>
          <w:iCs/>
          <w:sz w:val="21"/>
          <w:szCs w:val="21"/>
        </w:rPr>
        <w:t xml:space="preserve"> de Uiteindelijke Begunstigden van hun cliënten en hun lasthebbers moeten identificeren.</w:t>
      </w:r>
    </w:p>
    <w:p w14:paraId="458747B4" w14:textId="77777777"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t>Op pagina 1 vindt u de omschrijving van het begrip „Uiteindelijke Begunstigde“ voor een (internationale) vereniging of stichting.</w:t>
      </w:r>
    </w:p>
    <w:p w14:paraId="71D6965C" w14:textId="017A9FE8"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t xml:space="preserve">Om te voldoen aan deze wettelijke plicht om de Uiteindelijke Begunstigde te identificeren en te rapporteren, moet door de vertegenwoordigers van de cliënt of de lasthebber een “Verklaring betreffende Uiteindelijke Begunstigden” worden ingevuld. Het is wettelijk verplicht om de </w:t>
      </w:r>
      <w:r w:rsidR="00050545">
        <w:rPr>
          <w:rFonts w:ascii="Segoe UI" w:hAnsi="Segoe UI" w:cs="Segoe UI"/>
          <w:i/>
          <w:iCs/>
          <w:sz w:val="21"/>
          <w:szCs w:val="21"/>
        </w:rPr>
        <w:t>vastgoedmakelaar</w:t>
      </w:r>
      <w:r w:rsidRPr="001F390B">
        <w:rPr>
          <w:rFonts w:ascii="Segoe UI" w:hAnsi="Segoe UI" w:cs="Segoe UI"/>
          <w:i/>
          <w:iCs/>
          <w:sz w:val="21"/>
          <w:szCs w:val="21"/>
        </w:rPr>
        <w:t xml:space="preserve"> te informeren over de Uiteindelijke Begunstigden.</w:t>
      </w:r>
    </w:p>
    <w:p w14:paraId="50533CAF" w14:textId="77777777" w:rsidR="007409E7" w:rsidRPr="001F390B" w:rsidRDefault="007409E7" w:rsidP="007409E7">
      <w:pPr>
        <w:tabs>
          <w:tab w:val="left" w:pos="426"/>
        </w:tabs>
        <w:spacing w:after="0"/>
        <w:ind w:left="425" w:hanging="425"/>
        <w:jc w:val="both"/>
        <w:rPr>
          <w:rFonts w:ascii="Segoe UI" w:hAnsi="Segoe UI" w:cs="Segoe UI"/>
          <w:b/>
          <w:bCs/>
          <w:sz w:val="21"/>
          <w:szCs w:val="21"/>
        </w:rPr>
      </w:pPr>
      <w:r w:rsidRPr="001F390B">
        <w:rPr>
          <w:rFonts w:ascii="Segoe UI" w:hAnsi="Segoe UI" w:cs="Segoe UI"/>
          <w:b/>
          <w:bCs/>
          <w:sz w:val="21"/>
          <w:szCs w:val="21"/>
        </w:rPr>
        <w:t xml:space="preserve">2. </w:t>
      </w:r>
      <w:r w:rsidRPr="001F390B">
        <w:rPr>
          <w:rFonts w:ascii="Segoe UI" w:hAnsi="Segoe UI" w:cs="Segoe UI"/>
          <w:b/>
          <w:bCs/>
          <w:sz w:val="21"/>
          <w:szCs w:val="21"/>
        </w:rPr>
        <w:tab/>
        <w:t>Wie moet de verklaring invullen en ondertekenen?</w:t>
      </w:r>
    </w:p>
    <w:p w14:paraId="244BE9C1" w14:textId="77777777" w:rsidR="007409E7" w:rsidRPr="001F390B" w:rsidRDefault="007409E7" w:rsidP="007409E7">
      <w:pPr>
        <w:tabs>
          <w:tab w:val="left" w:pos="426"/>
        </w:tabs>
        <w:spacing w:after="0"/>
        <w:ind w:left="425" w:hanging="425"/>
        <w:jc w:val="both"/>
        <w:rPr>
          <w:rFonts w:ascii="Segoe UI" w:hAnsi="Segoe UI" w:cs="Segoe UI"/>
          <w:b/>
          <w:bCs/>
          <w:sz w:val="21"/>
          <w:szCs w:val="21"/>
        </w:rPr>
      </w:pPr>
    </w:p>
    <w:p w14:paraId="0F536556" w14:textId="77777777"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t>De verklaring moet worden ingevuld door de personen die bevoegd zijn om de entiteit te vertegenwoordigen.</w:t>
      </w:r>
    </w:p>
    <w:p w14:paraId="0D634E04" w14:textId="77777777" w:rsidR="007409E7" w:rsidRPr="001F390B" w:rsidRDefault="007409E7" w:rsidP="007409E7">
      <w:pPr>
        <w:tabs>
          <w:tab w:val="left" w:pos="426"/>
        </w:tabs>
        <w:spacing w:after="0"/>
        <w:ind w:left="425" w:hanging="425"/>
        <w:jc w:val="both"/>
        <w:rPr>
          <w:rFonts w:ascii="Segoe UI" w:hAnsi="Segoe UI" w:cs="Segoe UI"/>
          <w:b/>
          <w:bCs/>
          <w:sz w:val="21"/>
          <w:szCs w:val="21"/>
        </w:rPr>
      </w:pPr>
      <w:r w:rsidRPr="001F390B">
        <w:rPr>
          <w:rFonts w:ascii="Segoe UI" w:hAnsi="Segoe UI" w:cs="Segoe UI"/>
          <w:b/>
          <w:bCs/>
          <w:sz w:val="21"/>
          <w:szCs w:val="21"/>
        </w:rPr>
        <w:t xml:space="preserve">3. </w:t>
      </w:r>
      <w:r w:rsidRPr="001F390B">
        <w:rPr>
          <w:rFonts w:ascii="Segoe UI" w:hAnsi="Segoe UI" w:cs="Segoe UI"/>
          <w:b/>
          <w:bCs/>
          <w:sz w:val="21"/>
          <w:szCs w:val="21"/>
        </w:rPr>
        <w:tab/>
        <w:t>Waarom zijn de Uiteindelijke Begunstigden belangrijk?</w:t>
      </w:r>
    </w:p>
    <w:p w14:paraId="35B4A4A7" w14:textId="77777777" w:rsidR="007409E7" w:rsidRPr="001F390B" w:rsidRDefault="007409E7" w:rsidP="007409E7">
      <w:pPr>
        <w:tabs>
          <w:tab w:val="left" w:pos="426"/>
        </w:tabs>
        <w:spacing w:after="0"/>
        <w:ind w:left="425" w:hanging="425"/>
        <w:jc w:val="both"/>
        <w:rPr>
          <w:rFonts w:ascii="Segoe UI" w:hAnsi="Segoe UI" w:cs="Segoe UI"/>
          <w:b/>
          <w:bCs/>
          <w:sz w:val="21"/>
          <w:szCs w:val="21"/>
        </w:rPr>
      </w:pPr>
    </w:p>
    <w:p w14:paraId="6E1D7328" w14:textId="77777777"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t>De Uiteindelijke Begunstigden van een (internationale) vereniging of stichting worden belangrijk geacht omdat zij controle uitoefenen over deze entiteit. Controle uitoefenen betekent in dit geval dat zij in staat zijn om de aanstelling van de meerderheid van de bestuursleden en/of directeuren beslissend te beïnvloeden of dat zij de oriëntatie van de entiteit op beslissende wijze kunnen beïnvloeden.</w:t>
      </w:r>
    </w:p>
    <w:p w14:paraId="7AD7B339" w14:textId="58552879" w:rsidR="007409E7" w:rsidRPr="001F390B" w:rsidRDefault="00BD4DBD" w:rsidP="007409E7">
      <w:pPr>
        <w:tabs>
          <w:tab w:val="left" w:pos="426"/>
        </w:tabs>
        <w:spacing w:after="0"/>
        <w:ind w:left="425" w:hanging="425"/>
        <w:jc w:val="both"/>
        <w:rPr>
          <w:rFonts w:ascii="Segoe UI" w:hAnsi="Segoe UI" w:cs="Segoe UI"/>
          <w:b/>
          <w:bCs/>
          <w:sz w:val="21"/>
          <w:szCs w:val="21"/>
        </w:rPr>
      </w:pPr>
      <w:r>
        <w:rPr>
          <w:rFonts w:ascii="Segoe UI" w:hAnsi="Segoe UI" w:cs="Segoe UI"/>
          <w:b/>
          <w:bCs/>
          <w:sz w:val="21"/>
          <w:szCs w:val="21"/>
        </w:rPr>
        <w:t>4</w:t>
      </w:r>
      <w:r w:rsidR="007409E7" w:rsidRPr="001F390B">
        <w:rPr>
          <w:rFonts w:ascii="Segoe UI" w:hAnsi="Segoe UI" w:cs="Segoe UI"/>
          <w:b/>
          <w:bCs/>
          <w:sz w:val="21"/>
          <w:szCs w:val="21"/>
        </w:rPr>
        <w:t>. Wat als een rechtspersoon UBO is in uw entiteit?</w:t>
      </w:r>
    </w:p>
    <w:p w14:paraId="40038EEA" w14:textId="77777777" w:rsidR="007409E7" w:rsidRPr="001F390B" w:rsidRDefault="007409E7" w:rsidP="007409E7">
      <w:pPr>
        <w:tabs>
          <w:tab w:val="left" w:pos="426"/>
        </w:tabs>
        <w:spacing w:after="0"/>
        <w:ind w:left="425" w:hanging="425"/>
        <w:jc w:val="both"/>
        <w:rPr>
          <w:rFonts w:ascii="Segoe UI" w:hAnsi="Segoe UI" w:cs="Segoe UI"/>
          <w:b/>
          <w:bCs/>
          <w:sz w:val="21"/>
          <w:szCs w:val="21"/>
        </w:rPr>
      </w:pPr>
    </w:p>
    <w:p w14:paraId="638E6E90" w14:textId="77777777"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t>Uiteindelijke Begunstigden moeten over het algemeen bij naam genoemde natuurlijke personen zijn. Als de eigenaars van een entieit zelf een of meer vennootschappen zijn, dan is extra informatie vereist om de identiteit vast te stellen van de natuurlijke personen die de eigenaars van deze (tussen)vennootschappen zijn.</w:t>
      </w:r>
    </w:p>
    <w:p w14:paraId="6A34760F" w14:textId="77777777"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t>Deze natuurlijke personen moeten rechtstreeks worden vermeld als de Uiteindelijke Begunstigde(n) op de verklaring van de entiteit ongeacht het aantal “tussenstappen”.</w:t>
      </w:r>
    </w:p>
    <w:p w14:paraId="79A1FEED" w14:textId="77777777" w:rsidR="007409E7" w:rsidRPr="001F390B" w:rsidRDefault="007409E7" w:rsidP="007409E7">
      <w:pPr>
        <w:spacing w:after="0" w:line="240" w:lineRule="auto"/>
        <w:rPr>
          <w:rFonts w:ascii="Segoe UI" w:hAnsi="Segoe UI" w:cs="Segoe UI"/>
          <w:i/>
          <w:iCs/>
          <w:sz w:val="21"/>
          <w:szCs w:val="21"/>
        </w:rPr>
      </w:pPr>
      <w:r w:rsidRPr="001F390B">
        <w:rPr>
          <w:rFonts w:ascii="Segoe UI" w:hAnsi="Segoe UI" w:cs="Segoe UI"/>
          <w:i/>
          <w:iCs/>
          <w:sz w:val="21"/>
          <w:szCs w:val="21"/>
        </w:rPr>
        <w:br w:type="page"/>
      </w:r>
    </w:p>
    <w:p w14:paraId="56BDD65D" w14:textId="77777777"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lastRenderedPageBreak/>
        <w:t xml:space="preserve">Om inzicht te verschaffen in de tussenstappen moeten de controlerende aandeelhouders van de onderliggende rechtspersonen worden geïdentificeerd. Bijvoorbeeld: als entiteit A voor meer dan 25% in handen is van vennootschap B, dan moeten alle controlerende aandeelhouders (&gt;25%) van vennootschap B worden vermeld als Uiteindelijke Begunstigden van entiteit A. In ingewikkelder gevallen waarbij vennootschap B voor 25% eigendom is van vennootschap C, moeten de controlerende aandeelhouders van vennootschap C worden vermeld als Uiteindelijke Begunstigden van entiteit A. </w:t>
      </w:r>
    </w:p>
    <w:p w14:paraId="4BD588D3" w14:textId="77777777" w:rsidR="007409E7" w:rsidRPr="001F390B" w:rsidRDefault="007409E7" w:rsidP="007409E7">
      <w:pPr>
        <w:jc w:val="both"/>
        <w:rPr>
          <w:rFonts w:ascii="Segoe UI" w:hAnsi="Segoe UI" w:cs="Segoe UI"/>
          <w:i/>
          <w:iCs/>
          <w:sz w:val="21"/>
          <w:szCs w:val="21"/>
        </w:rPr>
      </w:pPr>
      <w:r w:rsidRPr="001F390B">
        <w:rPr>
          <w:rFonts w:ascii="Segoe UI" w:hAnsi="Segoe UI" w:cs="Segoe UI"/>
          <w:i/>
          <w:iCs/>
          <w:sz w:val="21"/>
          <w:szCs w:val="21"/>
        </w:rPr>
        <w:t>U wordt verzocht het percentage van aandeelhouderschap te vermelden op het formulier. Voor indirecte eigendom is het niet nodig om het percentage van het percentage te berekenen maar is het voldoende om in dit vakje “indirect” te vermelden.</w:t>
      </w:r>
    </w:p>
    <w:p w14:paraId="59EED4BA" w14:textId="55FE95B4" w:rsidR="007409E7" w:rsidRPr="001F390B" w:rsidRDefault="00BD4DBD" w:rsidP="007409E7">
      <w:pPr>
        <w:rPr>
          <w:rFonts w:ascii="Segoe UI" w:hAnsi="Segoe UI" w:cs="Segoe UI"/>
          <w:b/>
          <w:sz w:val="21"/>
          <w:szCs w:val="21"/>
        </w:rPr>
      </w:pPr>
      <w:r>
        <w:rPr>
          <w:rFonts w:ascii="Segoe UI" w:hAnsi="Segoe UI" w:cs="Segoe UI"/>
          <w:b/>
          <w:sz w:val="21"/>
          <w:szCs w:val="21"/>
        </w:rPr>
        <w:t>5</w:t>
      </w:r>
      <w:r w:rsidR="007409E7" w:rsidRPr="001F390B">
        <w:rPr>
          <w:rFonts w:ascii="Segoe UI" w:hAnsi="Segoe UI" w:cs="Segoe UI"/>
          <w:b/>
          <w:sz w:val="21"/>
          <w:szCs w:val="21"/>
        </w:rPr>
        <w:t>. Welke documenten bijvoegen?</w:t>
      </w:r>
    </w:p>
    <w:p w14:paraId="3A63C7C0" w14:textId="77777777" w:rsidR="007409E7" w:rsidRPr="001F390B" w:rsidRDefault="007409E7" w:rsidP="007409E7">
      <w:pPr>
        <w:jc w:val="both"/>
        <w:rPr>
          <w:rFonts w:ascii="Segoe UI" w:hAnsi="Segoe UI" w:cs="Segoe UI"/>
          <w:iCs/>
          <w:sz w:val="21"/>
          <w:szCs w:val="21"/>
        </w:rPr>
      </w:pPr>
      <w:r w:rsidRPr="001F390B">
        <w:rPr>
          <w:rFonts w:ascii="Segoe UI" w:hAnsi="Segoe UI" w:cs="Segoe UI"/>
          <w:i/>
          <w:iCs/>
          <w:sz w:val="21"/>
          <w:szCs w:val="21"/>
        </w:rPr>
        <w:t>In aanvulling op het ingevulde formulier moet de entiteit voor de personen die in de verklaring als Uiteindelijke Begunstigde zijn vermeld of genoemd fotokopieën verstrekken van de identiteitskaart (voor de Europese residenten) of van het paspoort (voor niet Belgische residenten).</w:t>
      </w:r>
    </w:p>
    <w:p w14:paraId="20F2E4F9" w14:textId="77777777" w:rsidR="007409E7" w:rsidRPr="0057038C" w:rsidRDefault="007409E7" w:rsidP="007409E7">
      <w:pPr>
        <w:rPr>
          <w:rFonts w:ascii="Segoe UI" w:hAnsi="Segoe UI" w:cs="Segoe UI"/>
          <w:iCs/>
          <w:color w:val="808080"/>
          <w:sz w:val="20"/>
          <w:szCs w:val="20"/>
          <w:highlight w:val="yellow"/>
        </w:rPr>
      </w:pPr>
      <w:r w:rsidRPr="0057038C">
        <w:rPr>
          <w:rFonts w:ascii="Segoe UI" w:hAnsi="Segoe UI" w:cs="Segoe UI"/>
          <w:iCs/>
          <w:color w:val="808080"/>
          <w:sz w:val="20"/>
          <w:szCs w:val="20"/>
          <w:highlight w:val="yellow"/>
        </w:rPr>
        <w:br w:type="page"/>
      </w:r>
    </w:p>
    <w:p w14:paraId="2146DE3B" w14:textId="77777777" w:rsidR="007409E7" w:rsidRPr="00F573E7" w:rsidRDefault="007409E7" w:rsidP="007B3992">
      <w:pPr>
        <w:pStyle w:val="Titre3"/>
        <w:ind w:left="567" w:hanging="567"/>
      </w:pPr>
      <w:bookmarkStart w:id="3704" w:name="_Toc15462724"/>
      <w:bookmarkStart w:id="3705" w:name="_Ref15469425"/>
      <w:bookmarkStart w:id="3706" w:name="_Ref15469428"/>
      <w:bookmarkStart w:id="3707" w:name="_Ref15472004"/>
      <w:bookmarkStart w:id="3708" w:name="_Ref15472006"/>
      <w:bookmarkStart w:id="3709" w:name="_Ref15554366"/>
      <w:bookmarkStart w:id="3710" w:name="_Ref15554386"/>
      <w:bookmarkStart w:id="3711" w:name="_Toc15557598"/>
      <w:bookmarkStart w:id="3712" w:name="_Toc31721726"/>
      <w:bookmarkStart w:id="3713" w:name="_Ref31734303"/>
      <w:bookmarkStart w:id="3714" w:name="_Ref31734312"/>
      <w:bookmarkStart w:id="3715" w:name="_Toc65063955"/>
      <w:r w:rsidRPr="00F573E7">
        <w:lastRenderedPageBreak/>
        <w:t>Identificatieformulier publieke prominente persoon</w:t>
      </w:r>
      <w:bookmarkEnd w:id="3704"/>
      <w:bookmarkEnd w:id="3705"/>
      <w:bookmarkEnd w:id="3706"/>
      <w:bookmarkEnd w:id="3707"/>
      <w:bookmarkEnd w:id="3708"/>
      <w:bookmarkEnd w:id="3709"/>
      <w:bookmarkEnd w:id="3710"/>
      <w:bookmarkEnd w:id="3711"/>
      <w:bookmarkEnd w:id="3712"/>
      <w:bookmarkEnd w:id="3713"/>
      <w:bookmarkEnd w:id="3714"/>
      <w:bookmarkEnd w:id="3715"/>
    </w:p>
    <w:p w14:paraId="36C832A2" w14:textId="77777777" w:rsidR="007409E7" w:rsidRPr="0057038C" w:rsidRDefault="007409E7" w:rsidP="007409E7">
      <w:pPr>
        <w:spacing w:after="0"/>
        <w:jc w:val="both"/>
        <w:rPr>
          <w:rFonts w:ascii="Segoe UI" w:hAnsi="Segoe UI" w:cs="Segoe UI"/>
          <w:iCs/>
          <w:color w:val="808080"/>
          <w:sz w:val="20"/>
          <w:szCs w:val="20"/>
          <w:highlight w:val="yellow"/>
          <w:lang w:val="nl-NL"/>
        </w:rPr>
      </w:pPr>
    </w:p>
    <w:p w14:paraId="394B4958" w14:textId="77777777" w:rsidR="007409E7" w:rsidRPr="00F573E7" w:rsidRDefault="007409E7" w:rsidP="007409E7">
      <w:pPr>
        <w:jc w:val="center"/>
        <w:rPr>
          <w:rFonts w:ascii="Segoe UI" w:hAnsi="Segoe UI" w:cs="Segoe UI"/>
          <w:b/>
          <w:bCs/>
          <w:sz w:val="28"/>
          <w:szCs w:val="28"/>
        </w:rPr>
      </w:pPr>
      <w:r w:rsidRPr="00F573E7">
        <w:rPr>
          <w:rFonts w:ascii="Segoe UI" w:hAnsi="Segoe UI" w:cs="Segoe UI"/>
          <w:b/>
          <w:bCs/>
          <w:sz w:val="28"/>
          <w:szCs w:val="28"/>
        </w:rPr>
        <w:t>IDENTIFICATIEFORMULIER VAN DE POLITIEK PROMINENTE PERSONEN</w:t>
      </w:r>
    </w:p>
    <w:p w14:paraId="18497C4E" w14:textId="08A04C22" w:rsidR="007409E7" w:rsidRPr="00825DB0" w:rsidRDefault="007409E7" w:rsidP="007409E7">
      <w:pPr>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De wet tot voorkoming van het witwassen van geld en de financiering van terrorisme (hierna “</w:t>
      </w:r>
      <w:r w:rsidR="00F11915">
        <w:rPr>
          <w:rFonts w:ascii="Segoe UI" w:hAnsi="Segoe UI" w:cs="Segoe UI"/>
          <w:i/>
          <w:iCs/>
          <w:color w:val="808080" w:themeColor="background1" w:themeShade="80"/>
          <w:sz w:val="21"/>
          <w:szCs w:val="21"/>
        </w:rPr>
        <w:t>WPW</w:t>
      </w:r>
      <w:r w:rsidRPr="00825DB0">
        <w:rPr>
          <w:rFonts w:ascii="Segoe UI" w:hAnsi="Segoe UI" w:cs="Segoe UI"/>
          <w:color w:val="808080" w:themeColor="background1" w:themeShade="80"/>
          <w:sz w:val="21"/>
          <w:szCs w:val="21"/>
        </w:rPr>
        <w:t xml:space="preserve">”) bepaalt dat de </w:t>
      </w:r>
      <w:r w:rsidR="00050545">
        <w:rPr>
          <w:rFonts w:ascii="Segoe UI" w:hAnsi="Segoe UI" w:cs="Segoe UI"/>
          <w:color w:val="808080" w:themeColor="background1" w:themeShade="80"/>
          <w:sz w:val="21"/>
          <w:szCs w:val="21"/>
        </w:rPr>
        <w:t>vastgoedmakelaar</w:t>
      </w:r>
      <w:r w:rsidRPr="00825DB0">
        <w:rPr>
          <w:rFonts w:ascii="Segoe UI" w:hAnsi="Segoe UI" w:cs="Segoe UI"/>
          <w:color w:val="808080" w:themeColor="background1" w:themeShade="80"/>
          <w:sz w:val="21"/>
          <w:szCs w:val="21"/>
        </w:rPr>
        <w:t xml:space="preserve"> een aantal verplichtingen heeft met betrekking tot het identificeren van hun cliënten. Een van deze plichten betreft de identificatie van de “politiek prominente personen, hun familieleden en naaste geassocieerden” onder hun cliënten en de uiteindelijke begunstigden van hun cliënten.</w:t>
      </w:r>
    </w:p>
    <w:p w14:paraId="56326CD0" w14:textId="77777777" w:rsidR="007409E7" w:rsidRPr="00825DB0" w:rsidRDefault="007409E7" w:rsidP="007409E7">
      <w:pPr>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Volgens de Witwaspreventiewet zijn “</w:t>
      </w:r>
      <w:r w:rsidRPr="00825DB0">
        <w:rPr>
          <w:rFonts w:ascii="Segoe UI" w:hAnsi="Segoe UI" w:cs="Segoe UI"/>
          <w:i/>
          <w:color w:val="808080" w:themeColor="background1" w:themeShade="80"/>
          <w:sz w:val="21"/>
          <w:szCs w:val="21"/>
        </w:rPr>
        <w:t>politiek prominente personen</w:t>
      </w:r>
      <w:r w:rsidRPr="00825DB0">
        <w:rPr>
          <w:rFonts w:ascii="Segoe UI" w:hAnsi="Segoe UI" w:cs="Segoe UI"/>
          <w:color w:val="808080" w:themeColor="background1" w:themeShade="80"/>
          <w:sz w:val="21"/>
          <w:szCs w:val="21"/>
        </w:rPr>
        <w:t>”:</w:t>
      </w:r>
    </w:p>
    <w:p w14:paraId="67855568"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a) staatshoofden, regeringsleiders, ministers en staatssecretarissen;</w:t>
      </w:r>
    </w:p>
    <w:p w14:paraId="012A5B90"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b) parlementsleden of leden van soortgelijke wetgevende organen;</w:t>
      </w:r>
    </w:p>
    <w:p w14:paraId="5107628D"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c) leden van bestuurslichamen van politieke partijen;</w:t>
      </w:r>
    </w:p>
    <w:p w14:paraId="235CA0C1"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d) leden van hooggerechtshoven, grondwettelijke hoven of van andere hoge rechterlijke instanties, met inbegrip van administratieve rechterlijke instanties, die arresten wijzen waartegen geen beroep openstaat, behalve in uitzonderlijke omstandigheden;</w:t>
      </w:r>
    </w:p>
    <w:p w14:paraId="338FCFC6"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e) leden van rekenkamers of van raden van bestuur van centrale banken;</w:t>
      </w:r>
    </w:p>
    <w:p w14:paraId="2F22B998"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f) ambassadeurs, consuls, zaakgelastigden en hoge officieren van de strijdkrachten;</w:t>
      </w:r>
    </w:p>
    <w:p w14:paraId="6236CDD0"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g) leden van het leidinggevend, toezichthoudend of bestuurslichaam van overheidsbedrijven;</w:t>
      </w:r>
    </w:p>
    <w:p w14:paraId="6B829D58" w14:textId="7AD89B88" w:rsidR="007409E7"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 xml:space="preserve">h) bestuurders, plaatsvervangend bestuurders en leden van de raad van bestuur of bekleders van een gelijkwaardige functie bij een internationale organisatie; </w:t>
      </w:r>
    </w:p>
    <w:p w14:paraId="686D10B0" w14:textId="77777777" w:rsidR="00C33BD1" w:rsidRPr="00C33BD1" w:rsidRDefault="00C33BD1" w:rsidP="00C33BD1">
      <w:pPr>
        <w:ind w:left="567"/>
        <w:jc w:val="both"/>
        <w:rPr>
          <w:rFonts w:ascii="Segoe UI" w:hAnsi="Segoe UI" w:cs="Segoe UI"/>
          <w:color w:val="808080" w:themeColor="background1" w:themeShade="80"/>
          <w:sz w:val="21"/>
          <w:szCs w:val="21"/>
        </w:rPr>
      </w:pPr>
      <w:r w:rsidRPr="00C33BD1">
        <w:rPr>
          <w:rFonts w:ascii="Segoe UI" w:hAnsi="Segoe UI" w:cs="Segoe UI"/>
          <w:color w:val="808080" w:themeColor="background1" w:themeShade="80"/>
          <w:sz w:val="21"/>
          <w:szCs w:val="21"/>
        </w:rPr>
        <w:t>i) de natuurlijke personen die functies uitoefenen die worden aangemerkt als prominente publieke functies opgenomen in de door de Europese Commissie in toepassing van artikel 20bis, lid 3, van richtlijn 2015/849 gepubliceerde lijst;</w:t>
      </w:r>
    </w:p>
    <w:p w14:paraId="62D39FD3" w14:textId="3B2624C0" w:rsidR="00C33BD1" w:rsidRPr="00825DB0" w:rsidRDefault="00C33BD1" w:rsidP="00C33BD1">
      <w:pPr>
        <w:ind w:left="567"/>
        <w:jc w:val="both"/>
        <w:rPr>
          <w:rFonts w:ascii="Segoe UI" w:hAnsi="Segoe UI" w:cs="Segoe UI"/>
          <w:color w:val="808080" w:themeColor="background1" w:themeShade="80"/>
          <w:sz w:val="21"/>
          <w:szCs w:val="21"/>
        </w:rPr>
      </w:pPr>
      <w:r w:rsidRPr="00C33BD1">
        <w:rPr>
          <w:rFonts w:ascii="Segoe UI" w:hAnsi="Segoe UI" w:cs="Segoe UI"/>
          <w:color w:val="808080" w:themeColor="background1" w:themeShade="80"/>
          <w:sz w:val="21"/>
          <w:szCs w:val="21"/>
        </w:rPr>
        <w:t>Middelbare of lagere functies vallen niet onder de in de punten a) tot en met i) bedoelde publieke functies;</w:t>
      </w:r>
    </w:p>
    <w:p w14:paraId="0CDB31AF"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De personen die hun prominente publieke functie in de bovenvermelde zin reeds ten minste één jaar hebben beëindigd, zijn niet langer te beschouwen als een politiek prominent persoon.</w:t>
      </w:r>
    </w:p>
    <w:p w14:paraId="500DABAA" w14:textId="77777777" w:rsidR="007409E7" w:rsidRPr="00825DB0" w:rsidRDefault="007409E7" w:rsidP="007409E7">
      <w:pPr>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lastRenderedPageBreak/>
        <w:t>Worden beschouwd als “</w:t>
      </w:r>
      <w:r w:rsidRPr="00825DB0">
        <w:rPr>
          <w:rFonts w:ascii="Segoe UI" w:hAnsi="Segoe UI" w:cs="Segoe UI"/>
          <w:i/>
          <w:color w:val="808080" w:themeColor="background1" w:themeShade="80"/>
          <w:sz w:val="21"/>
          <w:szCs w:val="21"/>
        </w:rPr>
        <w:t>directe familieleden</w:t>
      </w:r>
      <w:r w:rsidRPr="00825DB0">
        <w:rPr>
          <w:rFonts w:ascii="Segoe UI" w:hAnsi="Segoe UI" w:cs="Segoe UI"/>
          <w:color w:val="808080" w:themeColor="background1" w:themeShade="80"/>
          <w:sz w:val="21"/>
          <w:szCs w:val="21"/>
        </w:rPr>
        <w:t>” van de politieke prominente personen, de volgende personen:</w:t>
      </w:r>
    </w:p>
    <w:p w14:paraId="377F6F3A"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a) de echtgenoot of een persoon die als gelijkwaardig met de echtgenoot wordt aangemerkt;</w:t>
      </w:r>
    </w:p>
    <w:p w14:paraId="2EDACF13"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b) de kinderen en de echtgenoten van die kinderen of de personen die als gelijkwaardig met de echtgenoot worden aangemerkt;</w:t>
      </w:r>
    </w:p>
    <w:p w14:paraId="1B46DEED"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c) de ouders.</w:t>
      </w:r>
    </w:p>
    <w:p w14:paraId="08E2E778" w14:textId="77777777" w:rsidR="007409E7" w:rsidRPr="00825DB0" w:rsidRDefault="007409E7" w:rsidP="007409E7">
      <w:pPr>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Onder “</w:t>
      </w:r>
      <w:r w:rsidRPr="00825DB0">
        <w:rPr>
          <w:rFonts w:ascii="Segoe UI" w:hAnsi="Segoe UI" w:cs="Segoe UI"/>
          <w:i/>
          <w:color w:val="808080" w:themeColor="background1" w:themeShade="80"/>
          <w:sz w:val="21"/>
          <w:szCs w:val="21"/>
        </w:rPr>
        <w:t>naaste geassocieerden</w:t>
      </w:r>
      <w:r w:rsidRPr="00825DB0">
        <w:rPr>
          <w:rFonts w:ascii="Segoe UI" w:hAnsi="Segoe UI" w:cs="Segoe UI"/>
          <w:color w:val="808080" w:themeColor="background1" w:themeShade="80"/>
          <w:sz w:val="21"/>
          <w:szCs w:val="21"/>
        </w:rPr>
        <w:t>” van de politiek prominente personen, worden de volgende personen verstaan:</w:t>
      </w:r>
    </w:p>
    <w:p w14:paraId="03D69102"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a) natuurlijke personen die samen met een politiek prominente persoon de uiteindelijke begunstigden zijn van een vennootschap, fiducie, trust, (internationale) vereniging zonder winstoogmerk, stichting of juridische constructie vergelijkbaar met fiducieën of trusts, of waarvan bekend is dat zij met een politiek prominente persoon andere nauwe zakelijke relaties hebben;</w:t>
      </w:r>
    </w:p>
    <w:p w14:paraId="5985A5DC" w14:textId="77777777" w:rsidR="007409E7" w:rsidRPr="00825DB0" w:rsidRDefault="007409E7" w:rsidP="007409E7">
      <w:pPr>
        <w:ind w:left="567"/>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b) natuurlijke personen die als enige de uiteindelijke begunstigden zijn van een vennootschap, fiducie, trust, (internationale) vereniging zonder winstoogmerk, stichting of juridische constructie vergelijkbaar met fiducieën of trusts, waarvan bekend is dat deze in feite werd opgericht ten behoeve van een politiek prominente persoon.</w:t>
      </w:r>
    </w:p>
    <w:p w14:paraId="7738C23C" w14:textId="77777777" w:rsidR="007409E7" w:rsidRPr="00825DB0" w:rsidRDefault="007409E7" w:rsidP="007409E7">
      <w:pPr>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We vragen u dit formulier in te vullen door alle vragen zorgvuldig te beantwoorden en de gevraagde informatie te verstrekken. U kunt de toelichtingen bij dit formulier raadplegen als u meer informatie wenst.</w:t>
      </w:r>
    </w:p>
    <w:p w14:paraId="5780656A" w14:textId="77777777" w:rsidR="007409E7" w:rsidRPr="00825DB0" w:rsidRDefault="007409E7" w:rsidP="007409E7">
      <w:pPr>
        <w:jc w:val="both"/>
        <w:rPr>
          <w:rFonts w:ascii="Segoe UI" w:hAnsi="Segoe UI" w:cs="Segoe UI"/>
          <w:color w:val="808080" w:themeColor="background1" w:themeShade="80"/>
          <w:sz w:val="21"/>
          <w:szCs w:val="21"/>
        </w:rPr>
      </w:pPr>
      <w:r w:rsidRPr="00825DB0">
        <w:rPr>
          <w:rFonts w:ascii="Segoe UI" w:hAnsi="Segoe UI" w:cs="Segoe UI"/>
          <w:color w:val="808080" w:themeColor="background1" w:themeShade="80"/>
          <w:sz w:val="21"/>
          <w:szCs w:val="21"/>
        </w:rPr>
        <w:t>We wijzen erop dat indien u de gevraagde informatie niet verschaft, wij geen verrichtingen kunnen uitvoeren.</w:t>
      </w:r>
    </w:p>
    <w:p w14:paraId="0B086717" w14:textId="77777777" w:rsidR="0074706D" w:rsidRDefault="0074706D">
      <w:pPr>
        <w:spacing w:after="0" w:line="240" w:lineRule="auto"/>
        <w:rPr>
          <w:rFonts w:ascii="Segoe UI" w:hAnsi="Segoe UI" w:cs="Segoe UI"/>
          <w:b/>
          <w:bCs/>
          <w:sz w:val="21"/>
          <w:szCs w:val="21"/>
        </w:rPr>
      </w:pPr>
      <w:r>
        <w:rPr>
          <w:rFonts w:ascii="Segoe UI" w:hAnsi="Segoe UI" w:cs="Segoe UI"/>
          <w:b/>
          <w:bCs/>
          <w:sz w:val="21"/>
          <w:szCs w:val="21"/>
        </w:rPr>
        <w:br w:type="page"/>
      </w:r>
    </w:p>
    <w:p w14:paraId="73BF89D1" w14:textId="579505B2" w:rsidR="007409E7" w:rsidRPr="00EA5317" w:rsidRDefault="007409E7" w:rsidP="007409E7">
      <w:pPr>
        <w:jc w:val="both"/>
        <w:rPr>
          <w:rFonts w:ascii="Segoe UI" w:hAnsi="Segoe UI" w:cs="Segoe UI"/>
          <w:sz w:val="21"/>
          <w:szCs w:val="21"/>
        </w:rPr>
      </w:pPr>
      <w:r w:rsidRPr="00EA5317">
        <w:rPr>
          <w:rFonts w:ascii="Segoe UI" w:hAnsi="Segoe UI" w:cs="Segoe UI"/>
          <w:b/>
          <w:bCs/>
          <w:sz w:val="21"/>
          <w:szCs w:val="21"/>
        </w:rPr>
        <w:lastRenderedPageBreak/>
        <w:t>Bekleedt u, of hebt u in de afgelopen 12 maanden, een politiek mandaat of een openbaar ambt bekleed?</w:t>
      </w:r>
    </w:p>
    <w:p w14:paraId="16170FDD"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1. </w:t>
      </w:r>
      <w:r w:rsidRPr="00EA5317">
        <w:rPr>
          <w:rFonts w:ascii="Segoe UI" w:hAnsi="Segoe UI" w:cs="Segoe UI"/>
          <w:sz w:val="21"/>
          <w:szCs w:val="21"/>
        </w:rPr>
        <w:tab/>
        <w:t>Zo ja, gelieve de juiste naam van het mandaat of het ambt te vermelden</w:t>
      </w:r>
    </w:p>
    <w:p w14:paraId="0DC84B5C" w14:textId="08955852"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 … … … … … … … … … … … … … … … … … … … … … … … … … … … … … … … …</w:t>
      </w:r>
    </w:p>
    <w:p w14:paraId="57FFB321"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2. </w:t>
      </w:r>
      <w:r w:rsidRPr="00EA5317">
        <w:rPr>
          <w:rFonts w:ascii="Segoe UI" w:hAnsi="Segoe UI" w:cs="Segoe UI"/>
          <w:sz w:val="21"/>
          <w:szCs w:val="21"/>
        </w:rPr>
        <w:tab/>
        <w:t xml:space="preserve">Beschrijving en rol van het mandaat of het ambt: </w:t>
      </w:r>
    </w:p>
    <w:p w14:paraId="0787E75D" w14:textId="6469FC75"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 … … … … … … … … … … … … … … … … … … … … … … … … … … … … … … … … … … … … … … … … … … … … … … … … … … … … … … … … … … … … … … … … … … … … … … … … … … … … …  … … … … … … … … … … …  … … … … … … … … … … … … … … … … … … … … … …</w:t>
      </w:r>
    </w:p>
    <w:p w14:paraId="03C37D42"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3. </w:t>
      </w:r>
      <w:r w:rsidRPr="00EA5317">
        <w:rPr>
          <w:rFonts w:ascii="Segoe UI" w:hAnsi="Segoe UI" w:cs="Segoe UI"/>
          <w:sz w:val="21"/>
          <w:szCs w:val="21"/>
        </w:rPr>
        <w:tab/>
        <w:t>Land waar het mandaat of het ambt uitgeoefend wordt of werd:</w:t>
      </w:r>
    </w:p>
    <w:p w14:paraId="7DA8EF5D" w14:textId="5106F6F5" w:rsidR="007409E7" w:rsidRPr="00EA5317" w:rsidRDefault="007409E7" w:rsidP="007409E7">
      <w:pPr>
        <w:spacing w:after="0" w:line="240" w:lineRule="auto"/>
        <w:ind w:left="426"/>
        <w:rPr>
          <w:rFonts w:ascii="Segoe UI" w:hAnsi="Segoe UI" w:cs="Segoe UI"/>
          <w:sz w:val="21"/>
          <w:szCs w:val="21"/>
        </w:rPr>
      </w:pPr>
      <w:r w:rsidRPr="00EA5317">
        <w:rPr>
          <w:rFonts w:ascii="Segoe UI" w:hAnsi="Segoe UI" w:cs="Segoe UI"/>
          <w:sz w:val="21"/>
          <w:szCs w:val="21"/>
        </w:rPr>
        <w:t xml:space="preserve">… … … … … … … … …  … … … … … … … … … … … … … … … … … … … … … … … … … … … … </w:t>
      </w:r>
    </w:p>
    <w:p w14:paraId="54F3D14C" w14:textId="77777777" w:rsidR="007409E7" w:rsidRPr="00EA5317" w:rsidRDefault="007409E7" w:rsidP="007409E7">
      <w:pPr>
        <w:spacing w:after="0" w:line="240" w:lineRule="auto"/>
        <w:ind w:left="426"/>
        <w:rPr>
          <w:rFonts w:ascii="Segoe UI" w:hAnsi="Segoe UI" w:cs="Segoe UI"/>
          <w:sz w:val="21"/>
          <w:szCs w:val="21"/>
        </w:rPr>
      </w:pPr>
    </w:p>
    <w:p w14:paraId="28B13D08"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4. </w:t>
      </w:r>
      <w:r w:rsidRPr="00EA5317">
        <w:rPr>
          <w:rFonts w:ascii="Segoe UI" w:hAnsi="Segoe UI" w:cs="Segoe UI"/>
          <w:sz w:val="21"/>
          <w:szCs w:val="21"/>
        </w:rPr>
        <w:tab/>
        <w:t xml:space="preserve">Mandaat of ambt opgenomen op </w:t>
      </w:r>
      <w:r w:rsidRPr="00EA5317">
        <w:rPr>
          <w:rFonts w:ascii="Segoe UI" w:hAnsi="Segoe UI" w:cs="Segoe UI"/>
          <w:i/>
          <w:iCs/>
          <w:color w:val="808080"/>
          <w:sz w:val="21"/>
          <w:szCs w:val="21"/>
        </w:rPr>
        <w:t xml:space="preserve">(datum) </w:t>
      </w:r>
      <w:r w:rsidRPr="00EA5317">
        <w:rPr>
          <w:rFonts w:ascii="Segoe UI" w:hAnsi="Segoe UI" w:cs="Segoe UI"/>
          <w:sz w:val="21"/>
          <w:szCs w:val="21"/>
        </w:rPr>
        <w:t xml:space="preserve">: … … … … … … … … … … … … … … … … </w:t>
      </w:r>
    </w:p>
    <w:p w14:paraId="327F2F61"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5. </w:t>
      </w:r>
      <w:r w:rsidRPr="00EA5317">
        <w:rPr>
          <w:rFonts w:ascii="Segoe UI" w:hAnsi="Segoe UI" w:cs="Segoe UI"/>
          <w:sz w:val="21"/>
          <w:szCs w:val="21"/>
        </w:rPr>
        <w:tab/>
        <w:t xml:space="preserve">Mandaat of ambt neergelegd op </w:t>
      </w:r>
      <w:r w:rsidRPr="00EA5317">
        <w:rPr>
          <w:rFonts w:ascii="Segoe UI" w:hAnsi="Segoe UI" w:cs="Segoe UI"/>
          <w:i/>
          <w:iCs/>
          <w:color w:val="808080"/>
          <w:sz w:val="21"/>
          <w:szCs w:val="21"/>
        </w:rPr>
        <w:t xml:space="preserve">(datum) </w:t>
      </w:r>
      <w:r w:rsidRPr="00EA5317">
        <w:rPr>
          <w:rFonts w:ascii="Segoe UI" w:hAnsi="Segoe UI" w:cs="Segoe UI"/>
          <w:sz w:val="21"/>
          <w:szCs w:val="21"/>
        </w:rPr>
        <w:t xml:space="preserve">: … … … … … … … … … … … … … … … … </w:t>
      </w:r>
    </w:p>
    <w:p w14:paraId="54495D0D" w14:textId="77777777" w:rsidR="007409E7" w:rsidRPr="00EA5317" w:rsidRDefault="007409E7" w:rsidP="007409E7">
      <w:pPr>
        <w:jc w:val="both"/>
        <w:rPr>
          <w:rFonts w:ascii="Segoe UI" w:hAnsi="Segoe UI" w:cs="Segoe UI"/>
          <w:sz w:val="21"/>
          <w:szCs w:val="21"/>
        </w:rPr>
      </w:pPr>
      <w:r w:rsidRPr="00EA5317">
        <w:rPr>
          <w:rFonts w:ascii="Segoe UI" w:hAnsi="Segoe UI" w:cs="Segoe UI"/>
          <w:b/>
          <w:bCs/>
          <w:sz w:val="21"/>
          <w:szCs w:val="21"/>
        </w:rPr>
        <w:t>Bekleden of hebben uw ouders, één of meerdere van uw kinderen, uw echtgeno(o)t(e) of partner, of naaste geassocieerde(n) een politiek mandaat of een openbaar ambt bekleed?</w:t>
      </w:r>
    </w:p>
    <w:p w14:paraId="1D839A22"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1. </w:t>
      </w:r>
      <w:r w:rsidRPr="00EA5317">
        <w:rPr>
          <w:rFonts w:ascii="Segoe UI" w:hAnsi="Segoe UI" w:cs="Segoe UI"/>
          <w:sz w:val="21"/>
          <w:szCs w:val="21"/>
        </w:rPr>
        <w:tab/>
        <w:t>Zo ja, gelieve de naam, voornaam en adres van de houder(s) van het mandaat of het ambt, alsook de juiste naam van het mandaat of het ambt te vermelden</w:t>
      </w:r>
    </w:p>
    <w:p w14:paraId="5CBCDF18" w14:textId="133D08C5"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Naam: … … … … … … … … … … … … … … … … … … … … … … … … … … … … … … … … … …</w:t>
      </w:r>
    </w:p>
    <w:p w14:paraId="54C78644" w14:textId="27863965"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Voornaam: … … … … … … … … … … … … … … … … … … … … … … … … … … … … … … … …</w:t>
      </w:r>
    </w:p>
    <w:p w14:paraId="0576C3C9" w14:textId="6354AAA3"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Adres: … … … … … … … … … … … … … … … … … … … … … … … … … … … … … … … … … …</w:t>
      </w:r>
    </w:p>
    <w:p w14:paraId="3841AAC5" w14:textId="42230BFA"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 … … … … … … … … … … … … … … … … … … … … … … … … … … … … … … … …</w:t>
      </w:r>
    </w:p>
    <w:p w14:paraId="4A411C9C"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2. </w:t>
      </w:r>
      <w:r w:rsidRPr="00EA5317">
        <w:rPr>
          <w:rFonts w:ascii="Segoe UI" w:hAnsi="Segoe UI" w:cs="Segoe UI"/>
          <w:sz w:val="21"/>
          <w:szCs w:val="21"/>
        </w:rPr>
        <w:tab/>
        <w:t xml:space="preserve">Beschrijving en rol van het mandaat of het ambt: </w:t>
      </w:r>
    </w:p>
    <w:p w14:paraId="3EF36CBB" w14:textId="558F4AB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 … … … … … … … … … … … … … … … … … … … … … … … … … … … … … … … … … … … … … … … … … … … … … … … … … … … … … … … … … … … … … … … … … … … … … … …  … … … … … … … … … … … … … … … … … … … … … … … … … … … … … … … … … … … … … … …</w:t>
      </w:r>
    </w:p>
    <w:p w14:paraId="1B9F1688"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3. </w:t>
      </w:r>
      <w:r w:rsidRPr="00EA5317">
        <w:rPr>
          <w:rFonts w:ascii="Segoe UI" w:hAnsi="Segoe UI" w:cs="Segoe UI"/>
          <w:sz w:val="21"/>
          <w:szCs w:val="21"/>
        </w:rPr>
        <w:tab/>
        <w:t>Land waar het mandaat of het ambt uitgeoefend wordt of werd:</w:t>
      </w:r>
    </w:p>
    <w:p w14:paraId="413015A8" w14:textId="75322099" w:rsidR="007409E7" w:rsidRPr="00EA5317" w:rsidRDefault="007409E7" w:rsidP="007409E7">
      <w:pPr>
        <w:spacing w:after="0" w:line="240" w:lineRule="auto"/>
        <w:ind w:left="426"/>
        <w:rPr>
          <w:rFonts w:ascii="Segoe UI" w:hAnsi="Segoe UI" w:cs="Segoe UI"/>
          <w:sz w:val="21"/>
          <w:szCs w:val="21"/>
        </w:rPr>
      </w:pPr>
      <w:r w:rsidRPr="00EA5317">
        <w:rPr>
          <w:rFonts w:ascii="Segoe UI" w:hAnsi="Segoe UI" w:cs="Segoe UI"/>
          <w:sz w:val="21"/>
          <w:szCs w:val="21"/>
        </w:rPr>
        <w:t xml:space="preserve">… … … … … … … … … … … … … … … … … … … … … … … … … … … … … … … … … … … … … </w:t>
      </w:r>
    </w:p>
    <w:p w14:paraId="6CBB94FC" w14:textId="77777777" w:rsidR="007409E7" w:rsidRPr="00EA5317" w:rsidRDefault="007409E7" w:rsidP="007409E7">
      <w:pPr>
        <w:spacing w:after="0" w:line="240" w:lineRule="auto"/>
        <w:ind w:left="426"/>
        <w:rPr>
          <w:rFonts w:ascii="Segoe UI" w:hAnsi="Segoe UI" w:cs="Segoe UI"/>
          <w:sz w:val="21"/>
          <w:szCs w:val="21"/>
        </w:rPr>
      </w:pPr>
    </w:p>
    <w:p w14:paraId="734F8845"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4. </w:t>
      </w:r>
      <w:r w:rsidRPr="00EA5317">
        <w:rPr>
          <w:rFonts w:ascii="Segoe UI" w:hAnsi="Segoe UI" w:cs="Segoe UI"/>
          <w:sz w:val="21"/>
          <w:szCs w:val="21"/>
        </w:rPr>
        <w:tab/>
        <w:t xml:space="preserve">Mandaat of ambt opgenomen op </w:t>
      </w:r>
      <w:r w:rsidRPr="00EA5317">
        <w:rPr>
          <w:rFonts w:ascii="Segoe UI" w:hAnsi="Segoe UI" w:cs="Segoe UI"/>
          <w:i/>
          <w:iCs/>
          <w:color w:val="808080"/>
          <w:sz w:val="21"/>
          <w:szCs w:val="21"/>
        </w:rPr>
        <w:t xml:space="preserve">(datum) </w:t>
      </w:r>
      <w:r w:rsidRPr="00EA5317">
        <w:rPr>
          <w:rFonts w:ascii="Segoe UI" w:hAnsi="Segoe UI" w:cs="Segoe UI"/>
          <w:sz w:val="21"/>
          <w:szCs w:val="21"/>
        </w:rPr>
        <w:t xml:space="preserve">: … … … … … … … … … … … … … … … … </w:t>
      </w:r>
    </w:p>
    <w:p w14:paraId="4D2BC1AA"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5. </w:t>
      </w:r>
      <w:r w:rsidRPr="00EA5317">
        <w:rPr>
          <w:rFonts w:ascii="Segoe UI" w:hAnsi="Segoe UI" w:cs="Segoe UI"/>
          <w:sz w:val="21"/>
          <w:szCs w:val="21"/>
        </w:rPr>
        <w:tab/>
        <w:t xml:space="preserve">Mandaat of ambt neergelegd op </w:t>
      </w:r>
      <w:r w:rsidRPr="00EA5317">
        <w:rPr>
          <w:rFonts w:ascii="Segoe UI" w:hAnsi="Segoe UI" w:cs="Segoe UI"/>
          <w:i/>
          <w:iCs/>
          <w:color w:val="808080"/>
          <w:sz w:val="21"/>
          <w:szCs w:val="21"/>
        </w:rPr>
        <w:t xml:space="preserve">(datum) </w:t>
      </w:r>
      <w:r w:rsidRPr="00EA5317">
        <w:rPr>
          <w:rFonts w:ascii="Segoe UI" w:hAnsi="Segoe UI" w:cs="Segoe UI"/>
          <w:sz w:val="21"/>
          <w:szCs w:val="21"/>
        </w:rPr>
        <w:t xml:space="preserve">: … … … … … … … … … … … … … … … … </w:t>
      </w:r>
    </w:p>
    <w:p w14:paraId="22B187AD" w14:textId="77777777" w:rsidR="007409E7" w:rsidRPr="00EA5317" w:rsidRDefault="007409E7" w:rsidP="007409E7">
      <w:pPr>
        <w:spacing w:after="0" w:line="240" w:lineRule="auto"/>
        <w:ind w:left="426"/>
        <w:rPr>
          <w:rFonts w:ascii="Segoe UI" w:hAnsi="Segoe UI" w:cs="Segoe UI"/>
          <w:sz w:val="21"/>
          <w:szCs w:val="21"/>
        </w:rPr>
      </w:pPr>
    </w:p>
    <w:p w14:paraId="0FAEC76D" w14:textId="77777777" w:rsidR="007409E7" w:rsidRPr="00EA5317" w:rsidRDefault="007409E7" w:rsidP="007409E7">
      <w:pPr>
        <w:jc w:val="both"/>
        <w:rPr>
          <w:rFonts w:ascii="Segoe UI" w:hAnsi="Segoe UI" w:cs="Segoe UI"/>
          <w:sz w:val="21"/>
          <w:szCs w:val="21"/>
        </w:rPr>
      </w:pPr>
      <w:r w:rsidRPr="00EA5317">
        <w:rPr>
          <w:rFonts w:ascii="Segoe UI" w:hAnsi="Segoe UI" w:cs="Segoe UI"/>
          <w:b/>
          <w:bCs/>
          <w:sz w:val="21"/>
          <w:szCs w:val="21"/>
        </w:rPr>
        <w:t>Ingeval de cliënt of de begunstigde een vennootschap, fiducie, trust, (internationale) vereniging zonder winstoogmerk, stichting of juridische constructie vergelijkbaar met fiducieën of trusts, betreft die werd opgericht ten behoeve van of die nauwe zakelijke relaties heeft met een persoon die een politiek mandaat of een openbaar ambt bekleed?</w:t>
      </w:r>
    </w:p>
    <w:p w14:paraId="3F255054"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1. </w:t>
      </w:r>
      <w:r w:rsidRPr="00EA5317">
        <w:rPr>
          <w:rFonts w:ascii="Segoe UI" w:hAnsi="Segoe UI" w:cs="Segoe UI"/>
          <w:sz w:val="21"/>
          <w:szCs w:val="21"/>
        </w:rPr>
        <w:tab/>
        <w:t>Zo ja, gelieve de naam, voornaam en adres van de houder(s) van het mandaat of het ambt, alsook de juiste naam van het mandaat of het ambt te vermelden</w:t>
      </w:r>
    </w:p>
    <w:p w14:paraId="1587750B" w14:textId="1F1990C9"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Naam: … … … … … … … … … … … … … … … … … … … … … … … … … … … … … … … … … …</w:t>
      </w:r>
    </w:p>
    <w:p w14:paraId="08A1E843" w14:textId="32D42498"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Voornaam: … … … … … … … … … … … … … … … … … … … … … … … … … … … … … … … …</w:t>
      </w:r>
    </w:p>
    <w:p w14:paraId="46580DD5" w14:textId="0F8CB031"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Adres: … … … … … … … … … … … … … … … … … … … … … … … … … … … … … … … … … …</w:t>
      </w:r>
    </w:p>
    <w:p w14:paraId="3B1786C3" w14:textId="234FFA88"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Functie: … … … … … … … … … … … … … … … … … … … … … … … … … … … … … … … … …</w:t>
      </w:r>
    </w:p>
    <w:p w14:paraId="1099AD47"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2. </w:t>
      </w:r>
      <w:r w:rsidRPr="00EA5317">
        <w:rPr>
          <w:rFonts w:ascii="Segoe UI" w:hAnsi="Segoe UI" w:cs="Segoe UI"/>
          <w:sz w:val="21"/>
          <w:szCs w:val="21"/>
        </w:rPr>
        <w:tab/>
        <w:t xml:space="preserve">Beschrijving en rol van het mandaat of het ambt: </w:t>
      </w:r>
    </w:p>
    <w:p w14:paraId="72992660" w14:textId="4E4AE5C2"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ab/>
        <w:t xml:space="preserve"> … … … … … … … … … … … … … … … … … … … … … … … … … … … … … … … … … … … … … … … … … … … … … … … … … … … … … … … … … … … … … … … … … … … … … … … … … … … … … … … … … … … … … … … … … … … … … … … … … … … … … … … … … … … … … … …</w:t>
      </w:r>
    </w:p>
    <w:p w14:paraId="786229CE"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3. </w:t>
      </w:r>
      <w:r w:rsidRPr="00EA5317">
        <w:rPr>
          <w:rFonts w:ascii="Segoe UI" w:hAnsi="Segoe UI" w:cs="Segoe UI"/>
          <w:sz w:val="21"/>
          <w:szCs w:val="21"/>
        </w:rPr>
        <w:tab/>
        <w:t>Land waar het mandaat of het ambt uitgeoefend wordt of werd:</w:t>
      </w:r>
    </w:p>
    <w:p w14:paraId="68EACAA1" w14:textId="2A5D1FB7" w:rsidR="007409E7" w:rsidRPr="00EA5317" w:rsidRDefault="007409E7" w:rsidP="007409E7">
      <w:pPr>
        <w:spacing w:after="0" w:line="240" w:lineRule="auto"/>
        <w:ind w:left="426"/>
        <w:rPr>
          <w:rFonts w:ascii="Segoe UI" w:hAnsi="Segoe UI" w:cs="Segoe UI"/>
          <w:sz w:val="21"/>
          <w:szCs w:val="21"/>
        </w:rPr>
      </w:pPr>
      <w:r w:rsidRPr="00EA5317">
        <w:rPr>
          <w:rFonts w:ascii="Segoe UI" w:hAnsi="Segoe UI" w:cs="Segoe UI"/>
          <w:sz w:val="21"/>
          <w:szCs w:val="21"/>
        </w:rPr>
        <w:t xml:space="preserve"> … … … … … … … … … … … … … … … … … … … … … … … … … … … … … … … … … … … … … </w:t>
      </w:r>
    </w:p>
    <w:p w14:paraId="126C7A01" w14:textId="77777777" w:rsidR="007409E7" w:rsidRPr="00EA5317" w:rsidRDefault="007409E7" w:rsidP="007409E7">
      <w:pPr>
        <w:spacing w:after="0" w:line="240" w:lineRule="auto"/>
        <w:ind w:left="426"/>
        <w:rPr>
          <w:rFonts w:ascii="Segoe UI" w:hAnsi="Segoe UI" w:cs="Segoe UI"/>
          <w:sz w:val="21"/>
          <w:szCs w:val="21"/>
        </w:rPr>
      </w:pPr>
    </w:p>
    <w:p w14:paraId="669120F9"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4. </w:t>
      </w:r>
      <w:r w:rsidRPr="00EA5317">
        <w:rPr>
          <w:rFonts w:ascii="Segoe UI" w:hAnsi="Segoe UI" w:cs="Segoe UI"/>
          <w:sz w:val="21"/>
          <w:szCs w:val="21"/>
        </w:rPr>
        <w:tab/>
        <w:t xml:space="preserve">Mandaat of ambt opgenomen op </w:t>
      </w:r>
      <w:r w:rsidRPr="00EA5317">
        <w:rPr>
          <w:rFonts w:ascii="Segoe UI" w:hAnsi="Segoe UI" w:cs="Segoe UI"/>
          <w:i/>
          <w:iCs/>
          <w:color w:val="808080"/>
          <w:sz w:val="21"/>
          <w:szCs w:val="21"/>
        </w:rPr>
        <w:t xml:space="preserve">(datum) </w:t>
      </w:r>
      <w:r w:rsidRPr="00EA5317">
        <w:rPr>
          <w:rFonts w:ascii="Segoe UI" w:hAnsi="Segoe UI" w:cs="Segoe UI"/>
          <w:sz w:val="21"/>
          <w:szCs w:val="21"/>
        </w:rPr>
        <w:t xml:space="preserve">: … … … … … … … … … … … … … … … … </w:t>
      </w:r>
    </w:p>
    <w:p w14:paraId="68AADB87"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5. </w:t>
      </w:r>
      <w:r w:rsidRPr="00EA5317">
        <w:rPr>
          <w:rFonts w:ascii="Segoe UI" w:hAnsi="Segoe UI" w:cs="Segoe UI"/>
          <w:sz w:val="21"/>
          <w:szCs w:val="21"/>
        </w:rPr>
        <w:tab/>
        <w:t xml:space="preserve">Mandaat of ambt neergelegd op </w:t>
      </w:r>
      <w:r w:rsidRPr="00EA5317">
        <w:rPr>
          <w:rFonts w:ascii="Segoe UI" w:hAnsi="Segoe UI" w:cs="Segoe UI"/>
          <w:i/>
          <w:iCs/>
          <w:color w:val="808080"/>
          <w:sz w:val="21"/>
          <w:szCs w:val="21"/>
        </w:rPr>
        <w:t xml:space="preserve">(datum) </w:t>
      </w:r>
      <w:r w:rsidRPr="00EA5317">
        <w:rPr>
          <w:rFonts w:ascii="Segoe UI" w:hAnsi="Segoe UI" w:cs="Segoe UI"/>
          <w:sz w:val="21"/>
          <w:szCs w:val="21"/>
        </w:rPr>
        <w:t xml:space="preserve">: … … … … … … … … … … … … … … … … </w:t>
      </w:r>
    </w:p>
    <w:p w14:paraId="7DB4B988" w14:textId="77777777" w:rsidR="007409E7" w:rsidRPr="00EA5317" w:rsidRDefault="007409E7" w:rsidP="007409E7">
      <w:pPr>
        <w:tabs>
          <w:tab w:val="left" w:pos="426"/>
        </w:tabs>
        <w:ind w:left="426" w:hanging="426"/>
        <w:rPr>
          <w:rFonts w:ascii="Segoe UI" w:hAnsi="Segoe UI" w:cs="Segoe UI"/>
          <w:sz w:val="21"/>
          <w:szCs w:val="21"/>
        </w:rPr>
      </w:pPr>
      <w:r w:rsidRPr="00EA5317">
        <w:rPr>
          <w:rFonts w:ascii="Segoe UI" w:hAnsi="Segoe UI" w:cs="Segoe UI"/>
          <w:sz w:val="21"/>
          <w:szCs w:val="21"/>
        </w:rPr>
        <w:t xml:space="preserve">6. </w:t>
      </w:r>
      <w:r w:rsidRPr="00EA5317">
        <w:rPr>
          <w:rFonts w:ascii="Segoe UI" w:hAnsi="Segoe UI" w:cs="Segoe UI"/>
          <w:sz w:val="21"/>
          <w:szCs w:val="21"/>
        </w:rPr>
        <w:tab/>
        <w:t>Band met de onderneming</w:t>
      </w:r>
      <w:r w:rsidRPr="00EA5317">
        <w:rPr>
          <w:rFonts w:ascii="Segoe UI" w:hAnsi="Segoe UI" w:cs="Segoe UI"/>
          <w:i/>
          <w:iCs/>
          <w:color w:val="808080"/>
          <w:sz w:val="21"/>
          <w:szCs w:val="21"/>
        </w:rPr>
        <w:t xml:space="preserve"> </w:t>
      </w:r>
      <w:r w:rsidRPr="00EA5317">
        <w:rPr>
          <w:rFonts w:ascii="Segoe UI" w:hAnsi="Segoe UI" w:cs="Segoe UI"/>
          <w:sz w:val="21"/>
          <w:szCs w:val="21"/>
        </w:rPr>
        <w:t xml:space="preserve">: … … … … … … … … … … … … … … … … </w:t>
      </w:r>
    </w:p>
    <w:p w14:paraId="193EA167" w14:textId="77777777" w:rsidR="007409E7" w:rsidRPr="00EA5317" w:rsidRDefault="007409E7" w:rsidP="007409E7">
      <w:pPr>
        <w:spacing w:after="0" w:line="240" w:lineRule="auto"/>
        <w:ind w:left="426"/>
        <w:rPr>
          <w:rFonts w:ascii="Segoe UI" w:hAnsi="Segoe UI" w:cs="Segoe UI"/>
          <w:sz w:val="21"/>
          <w:szCs w:val="21"/>
        </w:rPr>
      </w:pPr>
    </w:p>
    <w:p w14:paraId="75D793BC" w14:textId="77777777" w:rsidR="007409E7" w:rsidRPr="00EA5317" w:rsidRDefault="007409E7" w:rsidP="007409E7">
      <w:pPr>
        <w:rPr>
          <w:rFonts w:ascii="Segoe UI" w:hAnsi="Segoe UI" w:cs="Segoe UI"/>
          <w:i/>
          <w:iCs/>
          <w:color w:val="808080"/>
          <w:sz w:val="21"/>
          <w:szCs w:val="21"/>
        </w:rPr>
      </w:pPr>
    </w:p>
    <w:p w14:paraId="6A4B7D65" w14:textId="77777777" w:rsidR="007409E7" w:rsidRPr="00825DB0" w:rsidRDefault="007409E7" w:rsidP="007409E7">
      <w:pPr>
        <w:rPr>
          <w:rFonts w:ascii="Segoe UI" w:hAnsi="Segoe UI" w:cs="Segoe UI"/>
          <w:i/>
          <w:iCs/>
          <w:color w:val="808080" w:themeColor="background1" w:themeShade="80"/>
          <w:sz w:val="21"/>
          <w:szCs w:val="21"/>
        </w:rPr>
      </w:pPr>
      <w:r w:rsidRPr="00825DB0">
        <w:rPr>
          <w:rFonts w:ascii="Segoe UI" w:hAnsi="Segoe UI" w:cs="Segoe UI"/>
          <w:i/>
          <w:iCs/>
          <w:color w:val="808080" w:themeColor="background1" w:themeShade="80"/>
          <w:sz w:val="21"/>
          <w:szCs w:val="21"/>
        </w:rPr>
        <w:t>Naam (Namen) en handtekening(en) van de aangever(s):</w:t>
      </w:r>
    </w:p>
    <w:p w14:paraId="6D166D52" w14:textId="77777777" w:rsidR="007409E7" w:rsidRPr="00825DB0" w:rsidRDefault="007409E7" w:rsidP="007409E7">
      <w:pPr>
        <w:rPr>
          <w:rFonts w:ascii="Segoe UI" w:hAnsi="Segoe UI" w:cs="Segoe UI"/>
          <w:i/>
          <w:iCs/>
          <w:color w:val="808080" w:themeColor="background1" w:themeShade="80"/>
          <w:sz w:val="21"/>
          <w:szCs w:val="21"/>
        </w:rPr>
      </w:pPr>
    </w:p>
    <w:p w14:paraId="106CD6A2" w14:textId="77777777" w:rsidR="007409E7" w:rsidRPr="00825DB0" w:rsidRDefault="007409E7" w:rsidP="007409E7">
      <w:pPr>
        <w:rPr>
          <w:rFonts w:ascii="Segoe UI" w:hAnsi="Segoe UI" w:cs="Segoe UI"/>
          <w:i/>
          <w:iCs/>
          <w:color w:val="808080" w:themeColor="background1" w:themeShade="80"/>
          <w:sz w:val="21"/>
          <w:szCs w:val="21"/>
        </w:rPr>
      </w:pPr>
    </w:p>
    <w:p w14:paraId="3A72B16F" w14:textId="77777777" w:rsidR="007409E7" w:rsidRPr="000B2D89" w:rsidRDefault="007409E7" w:rsidP="007409E7">
      <w:pPr>
        <w:rPr>
          <w:rFonts w:ascii="Segoe UI" w:hAnsi="Segoe UI" w:cs="Segoe UI"/>
          <w:i/>
          <w:iCs/>
          <w:sz w:val="21"/>
          <w:szCs w:val="21"/>
        </w:rPr>
      </w:pPr>
      <w:r w:rsidRPr="000B2D89">
        <w:rPr>
          <w:rFonts w:ascii="Segoe UI" w:hAnsi="Segoe UI" w:cs="Segoe UI"/>
          <w:i/>
          <w:iCs/>
          <w:sz w:val="21"/>
          <w:szCs w:val="21"/>
        </w:rPr>
        <w:t>…………………………………………………………………………………………..</w:t>
      </w:r>
    </w:p>
    <w:p w14:paraId="5D0DCC16" w14:textId="77777777" w:rsidR="007409E7" w:rsidRPr="00825DB0" w:rsidRDefault="007409E7" w:rsidP="007409E7">
      <w:pPr>
        <w:rPr>
          <w:rFonts w:ascii="Segoe UI" w:hAnsi="Segoe UI" w:cs="Segoe UI"/>
          <w:color w:val="808080" w:themeColor="background1" w:themeShade="80"/>
          <w:sz w:val="21"/>
          <w:szCs w:val="21"/>
        </w:rPr>
      </w:pPr>
    </w:p>
    <w:p w14:paraId="755B3CE2" w14:textId="77777777" w:rsidR="007409E7" w:rsidRPr="00825DB0" w:rsidRDefault="007409E7" w:rsidP="007409E7">
      <w:pPr>
        <w:rPr>
          <w:rFonts w:ascii="Segoe UI" w:hAnsi="Segoe UI" w:cs="Segoe UI"/>
          <w:i/>
          <w:iCs/>
          <w:color w:val="808080" w:themeColor="background1" w:themeShade="80"/>
          <w:sz w:val="21"/>
          <w:szCs w:val="21"/>
        </w:rPr>
      </w:pPr>
      <w:r w:rsidRPr="00825DB0">
        <w:rPr>
          <w:rFonts w:ascii="Segoe UI" w:hAnsi="Segoe UI" w:cs="Segoe UI"/>
          <w:i/>
          <w:iCs/>
          <w:color w:val="808080" w:themeColor="background1" w:themeShade="80"/>
          <w:sz w:val="21"/>
          <w:szCs w:val="21"/>
        </w:rPr>
        <w:t>Plaats hierboven naast uw naam een geldige handtekening.</w:t>
      </w:r>
    </w:p>
    <w:p w14:paraId="483BA296" w14:textId="77777777" w:rsidR="007409E7" w:rsidRPr="000B2D89" w:rsidRDefault="007409E7" w:rsidP="007409E7">
      <w:pPr>
        <w:rPr>
          <w:rFonts w:ascii="Segoe UI" w:hAnsi="Segoe UI" w:cs="Segoe UI"/>
          <w:sz w:val="21"/>
          <w:szCs w:val="21"/>
        </w:rPr>
      </w:pPr>
      <w:r w:rsidRPr="00EA5317">
        <w:rPr>
          <w:rFonts w:ascii="Segoe UI" w:hAnsi="Segoe UI" w:cs="Segoe UI"/>
          <w:sz w:val="21"/>
          <w:szCs w:val="21"/>
          <w:highlight w:val="yellow"/>
        </w:rPr>
        <w:br w:type="page"/>
      </w:r>
      <w:r w:rsidRPr="000B2D89">
        <w:rPr>
          <w:rFonts w:ascii="Segoe UI" w:hAnsi="Segoe UI" w:cs="Segoe UI"/>
          <w:sz w:val="21"/>
          <w:szCs w:val="21"/>
        </w:rPr>
        <w:lastRenderedPageBreak/>
        <w:t>TOELICHTING bij de “Verklaring betreffende PEP”</w:t>
      </w:r>
    </w:p>
    <w:p w14:paraId="32D93154" w14:textId="01EDF201" w:rsidR="007409E7" w:rsidRPr="000B2D89" w:rsidRDefault="007409E7" w:rsidP="007409E7">
      <w:pPr>
        <w:tabs>
          <w:tab w:val="left" w:pos="426"/>
        </w:tabs>
        <w:spacing w:after="0"/>
        <w:ind w:left="425" w:hanging="425"/>
        <w:jc w:val="both"/>
        <w:rPr>
          <w:rFonts w:ascii="Segoe UI" w:hAnsi="Segoe UI" w:cs="Segoe UI"/>
          <w:b/>
          <w:bCs/>
          <w:sz w:val="21"/>
          <w:szCs w:val="21"/>
        </w:rPr>
      </w:pPr>
      <w:r w:rsidRPr="000B2D89">
        <w:rPr>
          <w:rFonts w:ascii="Segoe UI" w:hAnsi="Segoe UI" w:cs="Segoe UI"/>
          <w:b/>
          <w:bCs/>
          <w:sz w:val="21"/>
          <w:szCs w:val="21"/>
        </w:rPr>
        <w:t xml:space="preserve">1. </w:t>
      </w:r>
      <w:r w:rsidRPr="000B2D89">
        <w:rPr>
          <w:rFonts w:ascii="Segoe UI" w:hAnsi="Segoe UI" w:cs="Segoe UI"/>
          <w:b/>
          <w:bCs/>
          <w:sz w:val="21"/>
          <w:szCs w:val="21"/>
        </w:rPr>
        <w:tab/>
        <w:t xml:space="preserve">Waarom moeten </w:t>
      </w:r>
      <w:r w:rsidR="00050545">
        <w:rPr>
          <w:rFonts w:ascii="Segoe UI" w:hAnsi="Segoe UI" w:cs="Segoe UI"/>
          <w:b/>
          <w:bCs/>
          <w:sz w:val="21"/>
          <w:szCs w:val="21"/>
        </w:rPr>
        <w:t>vastgoedmakelaars</w:t>
      </w:r>
      <w:r w:rsidRPr="000B2D89">
        <w:rPr>
          <w:rFonts w:ascii="Segoe UI" w:hAnsi="Segoe UI" w:cs="Segoe UI"/>
          <w:b/>
          <w:bCs/>
          <w:sz w:val="21"/>
          <w:szCs w:val="21"/>
        </w:rPr>
        <w:t xml:space="preserve"> een «Verklaring betreffende PEP» vragen?</w:t>
      </w:r>
    </w:p>
    <w:p w14:paraId="51463F61" w14:textId="77777777" w:rsidR="007409E7" w:rsidRPr="000B2D89" w:rsidRDefault="007409E7" w:rsidP="007409E7">
      <w:pPr>
        <w:spacing w:after="0"/>
        <w:rPr>
          <w:rFonts w:ascii="Segoe UI" w:hAnsi="Segoe UI" w:cs="Segoe UI"/>
          <w:sz w:val="21"/>
          <w:szCs w:val="21"/>
        </w:rPr>
      </w:pPr>
    </w:p>
    <w:p w14:paraId="0EFA3A3E" w14:textId="2069BA40" w:rsidR="007409E7" w:rsidRPr="000B2D89" w:rsidRDefault="007409E7" w:rsidP="007409E7">
      <w:pPr>
        <w:jc w:val="both"/>
        <w:rPr>
          <w:rFonts w:ascii="Segoe UI" w:hAnsi="Segoe UI" w:cs="Segoe UI"/>
          <w:i/>
          <w:iCs/>
          <w:sz w:val="21"/>
          <w:szCs w:val="21"/>
        </w:rPr>
      </w:pPr>
      <w:r w:rsidRPr="000B2D89">
        <w:rPr>
          <w:rFonts w:ascii="Segoe UI" w:hAnsi="Segoe UI" w:cs="Segoe UI"/>
          <w:i/>
          <w:iCs/>
          <w:sz w:val="21"/>
          <w:szCs w:val="21"/>
        </w:rPr>
        <w:t xml:space="preserve">De wet tot voorkoming van het gebruik van het financiële stelsel voor het witwassen van geld en de financiering van terrorisme bepaalt dat </w:t>
      </w:r>
      <w:r w:rsidR="00050545">
        <w:rPr>
          <w:rFonts w:ascii="Segoe UI" w:hAnsi="Segoe UI" w:cs="Segoe UI"/>
          <w:i/>
          <w:iCs/>
          <w:sz w:val="21"/>
          <w:szCs w:val="21"/>
        </w:rPr>
        <w:t>vastgoedmakelaars</w:t>
      </w:r>
      <w:r w:rsidRPr="000B2D89">
        <w:rPr>
          <w:rFonts w:ascii="Segoe UI" w:hAnsi="Segoe UI" w:cs="Segoe UI"/>
          <w:i/>
          <w:iCs/>
          <w:sz w:val="21"/>
          <w:szCs w:val="21"/>
        </w:rPr>
        <w:t xml:space="preserve"> specifieke maatregelen moeten treffen voor de identificatie wanneer ze zakelijke relaties aangaan of verrichtingen uitvoeren met of voor rekening van PEP.</w:t>
      </w:r>
    </w:p>
    <w:p w14:paraId="3099135F" w14:textId="77777777" w:rsidR="007409E7" w:rsidRPr="000B2D89" w:rsidRDefault="007409E7" w:rsidP="007409E7">
      <w:pPr>
        <w:jc w:val="both"/>
        <w:rPr>
          <w:rFonts w:ascii="Segoe UI" w:hAnsi="Segoe UI" w:cs="Segoe UI"/>
          <w:i/>
          <w:iCs/>
          <w:sz w:val="21"/>
          <w:szCs w:val="21"/>
        </w:rPr>
      </w:pPr>
      <w:r w:rsidRPr="000B2D89">
        <w:rPr>
          <w:rFonts w:ascii="Segoe UI" w:hAnsi="Segoe UI" w:cs="Segoe UI"/>
          <w:i/>
          <w:iCs/>
          <w:sz w:val="21"/>
          <w:szCs w:val="21"/>
        </w:rPr>
        <w:t>In voorgaand formulier werd aangeduid wat er dient te worden verstaan onder PEP, directe familieleden en naaste geassocieerden.</w:t>
      </w:r>
    </w:p>
    <w:p w14:paraId="7B88FBD9" w14:textId="131AF156" w:rsidR="007409E7" w:rsidRPr="000B2D89" w:rsidRDefault="007409E7" w:rsidP="007409E7">
      <w:pPr>
        <w:jc w:val="both"/>
        <w:rPr>
          <w:rFonts w:ascii="Segoe UI" w:hAnsi="Segoe UI" w:cs="Segoe UI"/>
          <w:i/>
          <w:iCs/>
          <w:sz w:val="21"/>
          <w:szCs w:val="21"/>
        </w:rPr>
      </w:pPr>
      <w:r w:rsidRPr="000B2D89">
        <w:rPr>
          <w:rFonts w:ascii="Segoe UI" w:hAnsi="Segoe UI" w:cs="Segoe UI"/>
          <w:i/>
          <w:iCs/>
          <w:sz w:val="21"/>
          <w:szCs w:val="21"/>
        </w:rPr>
        <w:t xml:space="preserve">Om te voldoen aan deze wettelijke plicht om de voormelde personen te identificeren en te rapporteren, moet door de cliënt of vertegenwoordigers van de cliënt-vennootschap een “Verklaring betreffende PEP” worden ingevuld indien de </w:t>
      </w:r>
      <w:r w:rsidR="00050545">
        <w:rPr>
          <w:rFonts w:ascii="Segoe UI" w:hAnsi="Segoe UI" w:cs="Segoe UI"/>
          <w:i/>
          <w:iCs/>
          <w:sz w:val="21"/>
          <w:szCs w:val="21"/>
        </w:rPr>
        <w:t>vastgoedmakelaar</w:t>
      </w:r>
      <w:r w:rsidRPr="000B2D89">
        <w:rPr>
          <w:rFonts w:ascii="Segoe UI" w:hAnsi="Segoe UI" w:cs="Segoe UI"/>
          <w:i/>
          <w:iCs/>
          <w:sz w:val="21"/>
          <w:szCs w:val="21"/>
        </w:rPr>
        <w:t xml:space="preserve"> hierom verzoekt.</w:t>
      </w:r>
    </w:p>
    <w:p w14:paraId="5132B9F4" w14:textId="77777777" w:rsidR="007409E7" w:rsidRPr="000B2D89" w:rsidRDefault="007409E7" w:rsidP="007409E7">
      <w:pPr>
        <w:jc w:val="both"/>
        <w:rPr>
          <w:rFonts w:ascii="Segoe UI" w:hAnsi="Segoe UI" w:cs="Segoe UI"/>
          <w:i/>
          <w:iCs/>
          <w:sz w:val="21"/>
          <w:szCs w:val="21"/>
        </w:rPr>
      </w:pPr>
    </w:p>
    <w:p w14:paraId="2214A4E0" w14:textId="77777777" w:rsidR="007409E7" w:rsidRPr="000B2D89" w:rsidRDefault="007409E7" w:rsidP="007409E7">
      <w:pPr>
        <w:tabs>
          <w:tab w:val="left" w:pos="426"/>
        </w:tabs>
        <w:spacing w:after="0"/>
        <w:ind w:left="425" w:hanging="425"/>
        <w:jc w:val="both"/>
        <w:rPr>
          <w:rFonts w:ascii="Segoe UI" w:hAnsi="Segoe UI" w:cs="Segoe UI"/>
          <w:b/>
          <w:bCs/>
          <w:sz w:val="21"/>
          <w:szCs w:val="21"/>
        </w:rPr>
      </w:pPr>
      <w:r w:rsidRPr="000B2D89">
        <w:rPr>
          <w:rFonts w:ascii="Segoe UI" w:hAnsi="Segoe UI" w:cs="Segoe UI"/>
          <w:b/>
          <w:bCs/>
          <w:sz w:val="21"/>
          <w:szCs w:val="21"/>
        </w:rPr>
        <w:t xml:space="preserve">2. </w:t>
      </w:r>
      <w:r w:rsidRPr="000B2D89">
        <w:rPr>
          <w:rFonts w:ascii="Segoe UI" w:hAnsi="Segoe UI" w:cs="Segoe UI"/>
          <w:b/>
          <w:bCs/>
          <w:sz w:val="21"/>
          <w:szCs w:val="21"/>
        </w:rPr>
        <w:tab/>
        <w:t>Wie moet de verklaring invullen en ondertekenen?</w:t>
      </w:r>
    </w:p>
    <w:p w14:paraId="0D05FA0C" w14:textId="77777777" w:rsidR="007409E7" w:rsidRPr="000B2D89" w:rsidRDefault="007409E7" w:rsidP="007409E7">
      <w:pPr>
        <w:tabs>
          <w:tab w:val="left" w:pos="426"/>
        </w:tabs>
        <w:spacing w:after="0"/>
        <w:ind w:left="425" w:hanging="425"/>
        <w:jc w:val="both"/>
        <w:rPr>
          <w:rFonts w:ascii="Segoe UI" w:hAnsi="Segoe UI" w:cs="Segoe UI"/>
          <w:b/>
          <w:bCs/>
          <w:sz w:val="21"/>
          <w:szCs w:val="21"/>
        </w:rPr>
      </w:pPr>
    </w:p>
    <w:p w14:paraId="39565B94" w14:textId="77777777" w:rsidR="007409E7" w:rsidRPr="000B2D89" w:rsidRDefault="007409E7" w:rsidP="007409E7">
      <w:pPr>
        <w:jc w:val="both"/>
        <w:rPr>
          <w:rFonts w:ascii="Segoe UI" w:hAnsi="Segoe UI" w:cs="Segoe UI"/>
          <w:i/>
          <w:iCs/>
          <w:sz w:val="21"/>
          <w:szCs w:val="21"/>
        </w:rPr>
      </w:pPr>
      <w:r w:rsidRPr="000B2D89">
        <w:rPr>
          <w:rFonts w:ascii="Segoe UI" w:hAnsi="Segoe UI" w:cs="Segoe UI"/>
          <w:i/>
          <w:iCs/>
          <w:sz w:val="21"/>
          <w:szCs w:val="21"/>
        </w:rPr>
        <w:t>De verklaring moet worden ingevuld door de personen die cliënt zijn of de cliënt vertegenwoordigen of die bevoegd zijn om de vennootschap of entiteit statutair te vertegenwoordigen.</w:t>
      </w:r>
    </w:p>
    <w:p w14:paraId="4103FF9A" w14:textId="77777777" w:rsidR="007409E7" w:rsidRPr="0057038C" w:rsidRDefault="007409E7" w:rsidP="007409E7">
      <w:pPr>
        <w:spacing w:after="0"/>
        <w:jc w:val="both"/>
        <w:rPr>
          <w:rFonts w:ascii="Segoe UI" w:hAnsi="Segoe UI" w:cs="Segoe UI"/>
          <w:highlight w:val="yellow"/>
        </w:rPr>
      </w:pPr>
    </w:p>
    <w:p w14:paraId="517191AF" w14:textId="77777777" w:rsidR="007409E7" w:rsidRPr="0057038C" w:rsidRDefault="007409E7" w:rsidP="007409E7">
      <w:pPr>
        <w:spacing w:after="0" w:line="240" w:lineRule="auto"/>
        <w:rPr>
          <w:rFonts w:ascii="Segoe UI" w:hAnsi="Segoe UI" w:cs="Segoe UI"/>
          <w:b/>
          <w:bCs/>
          <w:color w:val="C00000"/>
          <w:sz w:val="20"/>
          <w:szCs w:val="28"/>
          <w:highlight w:val="yellow"/>
        </w:rPr>
      </w:pPr>
    </w:p>
    <w:p w14:paraId="0CEEBF25" w14:textId="0BA930AF" w:rsidR="007409E7" w:rsidRPr="0057038C" w:rsidRDefault="007409E7" w:rsidP="007409E7">
      <w:pPr>
        <w:tabs>
          <w:tab w:val="left" w:pos="-142"/>
          <w:tab w:val="right" w:leader="dot" w:pos="9072"/>
        </w:tabs>
        <w:spacing w:after="0"/>
        <w:rPr>
          <w:rFonts w:ascii="Segoe UI" w:hAnsi="Segoe UI" w:cs="Segoe UI"/>
          <w:sz w:val="20"/>
          <w:highlight w:val="yellow"/>
        </w:rPr>
      </w:pPr>
    </w:p>
    <w:bookmarkEnd w:id="3671"/>
    <w:bookmarkEnd w:id="3672"/>
    <w:bookmarkEnd w:id="3673"/>
    <w:bookmarkEnd w:id="3674"/>
    <w:bookmarkEnd w:id="3675"/>
    <w:p w14:paraId="60A35AD6" w14:textId="77777777" w:rsidR="008C358E" w:rsidRPr="00FA1557" w:rsidRDefault="008C358E" w:rsidP="008C358E">
      <w:pPr>
        <w:spacing w:after="0"/>
        <w:jc w:val="both"/>
        <w:rPr>
          <w:rFonts w:cs="Calibri"/>
          <w:highlight w:val="yellow"/>
        </w:rPr>
      </w:pPr>
    </w:p>
    <w:p w14:paraId="75E0A4B2" w14:textId="77777777" w:rsidR="008C358E" w:rsidRPr="00FA1557" w:rsidRDefault="008C358E" w:rsidP="008C358E">
      <w:pPr>
        <w:spacing w:after="0"/>
        <w:jc w:val="both"/>
        <w:rPr>
          <w:rFonts w:cs="Calibri"/>
          <w:highlight w:val="yellow"/>
        </w:rPr>
      </w:pPr>
    </w:p>
    <w:p w14:paraId="461B4284" w14:textId="77777777" w:rsidR="00CD0EEE" w:rsidRPr="00FA1557" w:rsidRDefault="00CD0EEE">
      <w:pPr>
        <w:spacing w:after="0" w:line="240" w:lineRule="auto"/>
        <w:rPr>
          <w:rFonts w:cs="Calibri"/>
          <w:b/>
          <w:bCs/>
          <w:color w:val="C00000"/>
          <w:sz w:val="20"/>
          <w:szCs w:val="28"/>
          <w:highlight w:val="yellow"/>
        </w:rPr>
      </w:pPr>
      <w:r w:rsidRPr="00FA1557">
        <w:rPr>
          <w:rFonts w:cs="Calibri"/>
          <w:color w:val="C00000"/>
          <w:sz w:val="20"/>
          <w:highlight w:val="yellow"/>
        </w:rPr>
        <w:br w:type="page"/>
      </w:r>
    </w:p>
    <w:p w14:paraId="1ED3938D" w14:textId="6C638533" w:rsidR="00FF4950" w:rsidRDefault="00CD0EEE" w:rsidP="007B3992">
      <w:pPr>
        <w:pStyle w:val="Titre3"/>
        <w:ind w:left="567" w:hanging="567"/>
      </w:pPr>
      <w:bookmarkStart w:id="3716" w:name="_Toc31721727"/>
      <w:bookmarkStart w:id="3717" w:name="_Toc65063956"/>
      <w:r>
        <w:lastRenderedPageBreak/>
        <w:t xml:space="preserve">Identificatieformulier </w:t>
      </w:r>
      <w:r w:rsidR="00FF4950">
        <w:t>mede contractspartij</w:t>
      </w:r>
      <w:bookmarkEnd w:id="3716"/>
      <w:bookmarkEnd w:id="3717"/>
    </w:p>
    <w:p w14:paraId="35D05AA5" w14:textId="77777777" w:rsidR="00FF4950" w:rsidRPr="003F3979" w:rsidRDefault="00FF4950" w:rsidP="00FF4950">
      <w:pPr>
        <w:rPr>
          <w:rFonts w:ascii="Segoe UI" w:hAnsi="Segoe UI" w:cs="Segoe UI"/>
          <w:sz w:val="21"/>
          <w:szCs w:val="21"/>
          <w:lang w:val="nl-NL"/>
        </w:rPr>
      </w:pPr>
    </w:p>
    <w:p w14:paraId="15323E4A" w14:textId="77777777" w:rsidR="00FF4950" w:rsidRPr="003F3979" w:rsidRDefault="00FF4950" w:rsidP="00FF4950">
      <w:pPr>
        <w:spacing w:after="0"/>
        <w:jc w:val="center"/>
        <w:rPr>
          <w:rFonts w:ascii="Segoe UI" w:hAnsi="Segoe UI" w:cs="Segoe UI"/>
          <w:b/>
          <w:bCs/>
          <w:sz w:val="21"/>
          <w:szCs w:val="21"/>
        </w:rPr>
      </w:pPr>
      <w:r w:rsidRPr="003F3979">
        <w:rPr>
          <w:rFonts w:ascii="Segoe UI" w:hAnsi="Segoe UI" w:cs="Segoe UI"/>
          <w:b/>
          <w:bCs/>
          <w:sz w:val="21"/>
          <w:szCs w:val="21"/>
        </w:rPr>
        <w:t>BESTENDIGE WAAKZAAMHEID: IDENTIFICATIE MEDE CONTRACTSPARTIJ</w:t>
      </w:r>
      <w:r w:rsidRPr="003F3979">
        <w:rPr>
          <w:rFonts w:ascii="Segoe UI" w:hAnsi="Segoe UI" w:cs="Segoe UI"/>
          <w:b/>
          <w:bCs/>
          <w:sz w:val="21"/>
          <w:szCs w:val="21"/>
        </w:rPr>
        <w:tab/>
      </w:r>
    </w:p>
    <w:p w14:paraId="438C6843" w14:textId="77777777" w:rsidR="00FF4950" w:rsidRPr="003F3979" w:rsidRDefault="00FF4950" w:rsidP="00FF4950">
      <w:pPr>
        <w:rPr>
          <w:rFonts w:ascii="Segoe UI" w:hAnsi="Segoe UI" w:cs="Segoe UI"/>
          <w:sz w:val="21"/>
          <w:szCs w:val="21"/>
        </w:rPr>
      </w:pP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p>
    <w:p w14:paraId="7C88A1D6" w14:textId="77777777" w:rsidR="00FF4950" w:rsidRPr="003F3979" w:rsidRDefault="00FF4950" w:rsidP="00FF4950">
      <w:pPr>
        <w:jc w:val="both"/>
        <w:rPr>
          <w:rFonts w:ascii="Segoe UI" w:hAnsi="Segoe UI" w:cs="Segoe UI"/>
          <w:b/>
          <w:bCs/>
          <w:sz w:val="21"/>
          <w:szCs w:val="21"/>
        </w:rPr>
      </w:pPr>
      <w:r w:rsidRPr="003F3979">
        <w:rPr>
          <w:rFonts w:ascii="Segoe UI" w:hAnsi="Segoe UI" w:cs="Segoe UI"/>
          <w:b/>
          <w:bCs/>
          <w:sz w:val="21"/>
          <w:szCs w:val="21"/>
        </w:rPr>
        <w:t>In het kader van hun waakzaamheidsplicht neemt de vastgoedmakelaar alle redelijke maatregelen om de personen, die zonder hiertoe met de vastgoedmakelaar een overeenkomst gesloten te hebben, door diens bemiddeling een onderhandse overeenkomst ondertekenen dat leidt tot verkoop, aankoop, ruil of afstand van onroerende goederen of onroerende rechten, vooraf te identificeren, aan de hand van een bewijsstuk waarvan een afschrift wordt genomen, op papier of op elektronische informatiedrager.</w:t>
      </w:r>
    </w:p>
    <w:p w14:paraId="20B5843B" w14:textId="77777777" w:rsidR="00C7714F" w:rsidRPr="003F3979" w:rsidRDefault="00C7714F" w:rsidP="00FF4950">
      <w:pPr>
        <w:rPr>
          <w:rFonts w:ascii="Segoe UI" w:hAnsi="Segoe UI" w:cs="Segoe UI"/>
          <w:b/>
          <w:bCs/>
          <w:sz w:val="21"/>
          <w:szCs w:val="21"/>
        </w:rPr>
      </w:pPr>
    </w:p>
    <w:p w14:paraId="6E9E9E14" w14:textId="77777777" w:rsidR="00FF4950" w:rsidRPr="003F3979" w:rsidRDefault="00FF4950" w:rsidP="00FF4950">
      <w:pPr>
        <w:rPr>
          <w:rFonts w:ascii="Segoe UI" w:hAnsi="Segoe UI" w:cs="Segoe UI"/>
          <w:b/>
          <w:bCs/>
          <w:sz w:val="21"/>
          <w:szCs w:val="21"/>
        </w:rPr>
      </w:pPr>
      <w:r w:rsidRPr="003F3979">
        <w:rPr>
          <w:rFonts w:ascii="Segoe UI" w:hAnsi="Segoe UI" w:cs="Segoe UI"/>
          <w:b/>
          <w:bCs/>
          <w:sz w:val="21"/>
          <w:szCs w:val="21"/>
        </w:rPr>
        <w:t>NATUURLIJKE PERSOON</w:t>
      </w:r>
    </w:p>
    <w:p w14:paraId="56234C84"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Details</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p>
    <w:p w14:paraId="233B497C" w14:textId="1F29C0B9"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Naam</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 . . . . .</w:t>
      </w:r>
    </w:p>
    <w:p w14:paraId="347ED23E"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Voornaam</w:t>
      </w:r>
      <w:r w:rsidRPr="003F3979">
        <w:rPr>
          <w:rFonts w:ascii="Segoe UI" w:hAnsi="Segoe UI" w:cs="Segoe UI"/>
          <w:bCs/>
          <w:sz w:val="21"/>
          <w:szCs w:val="21"/>
        </w:rPr>
        <w:tab/>
      </w:r>
      <w:r w:rsidRPr="003F3979">
        <w:rPr>
          <w:rFonts w:ascii="Segoe UI" w:hAnsi="Segoe UI" w:cs="Segoe UI"/>
          <w:bCs/>
          <w:sz w:val="21"/>
          <w:szCs w:val="21"/>
        </w:rPr>
        <w:tab/>
        <w:t>. . . . . . . . . . . . . . . . . . . . . . . . . . . . . . . . . . . . . . . . . . . . . . . . . . . . . . . . . . . . . .</w:t>
      </w:r>
    </w:p>
    <w:p w14:paraId="00547735"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Geboortedatum</w:t>
      </w:r>
      <w:r w:rsidRPr="003F3979">
        <w:rPr>
          <w:rFonts w:ascii="Segoe UI" w:hAnsi="Segoe UI" w:cs="Segoe UI"/>
          <w:bCs/>
          <w:sz w:val="21"/>
          <w:szCs w:val="21"/>
        </w:rPr>
        <w:tab/>
        <w:t xml:space="preserve">. . . . . . . . . . . . . . . . . . . . . . . . . . . . . . . . . . . . . . . . . . . . . . . . . . . . . . . . . . . . . . </w:t>
      </w:r>
    </w:p>
    <w:p w14:paraId="436DE832"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Geboorteplaats</w:t>
      </w:r>
      <w:r w:rsidRPr="003F3979">
        <w:rPr>
          <w:rFonts w:ascii="Segoe UI" w:hAnsi="Segoe UI" w:cs="Segoe UI"/>
          <w:bCs/>
          <w:sz w:val="21"/>
          <w:szCs w:val="21"/>
        </w:rPr>
        <w:tab/>
        <w:t xml:space="preserve">. . . . . . . . . . . . . . . . . . . . . . . . . . . . . . . . . . . . . . . . . . . . . . . . . . . . . . . . . . . . . . </w:t>
      </w:r>
    </w:p>
    <w:p w14:paraId="6A71ABFE"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Nationaliteit</w:t>
      </w:r>
      <w:r w:rsidRPr="003F3979">
        <w:rPr>
          <w:rFonts w:ascii="Segoe UI" w:hAnsi="Segoe UI" w:cs="Segoe UI"/>
          <w:bCs/>
          <w:sz w:val="21"/>
          <w:szCs w:val="21"/>
        </w:rPr>
        <w:tab/>
      </w:r>
      <w:r w:rsidRPr="003F3979">
        <w:rPr>
          <w:rFonts w:ascii="Segoe UI" w:hAnsi="Segoe UI" w:cs="Segoe UI"/>
          <w:bCs/>
          <w:sz w:val="21"/>
          <w:szCs w:val="21"/>
        </w:rPr>
        <w:tab/>
        <w:t>. . . . . . . . . . . . . . . . . . . . . . . . . . . . . . . . . . . . . . . . . . . . . . . . . . . . . . . . . . . . . .</w:t>
      </w:r>
    </w:p>
    <w:p w14:paraId="25E011BB"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Adres</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p>
    <w:p w14:paraId="20150056"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Straat en huisnummer</w:t>
      </w:r>
      <w:r w:rsidRPr="003F3979">
        <w:rPr>
          <w:rFonts w:ascii="Segoe UI" w:hAnsi="Segoe UI" w:cs="Segoe UI"/>
          <w:bCs/>
          <w:sz w:val="21"/>
          <w:szCs w:val="21"/>
        </w:rPr>
        <w:tab/>
        <w:t>. . . . . . . . . . . . . . . . . . . . . . . . . . . . . . . . . . . . . . . . . . . . . . . . . . . . . . .</w:t>
      </w:r>
    </w:p>
    <w:p w14:paraId="60BAAF11"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Gemeente</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w:t>
      </w:r>
    </w:p>
    <w:p w14:paraId="74DB187B"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Postcode</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w:t>
      </w:r>
    </w:p>
    <w:p w14:paraId="144729D0" w14:textId="1FD34D94"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Land (als niet België)</w:t>
      </w:r>
      <w:r w:rsidRPr="003F3979">
        <w:rPr>
          <w:rFonts w:ascii="Segoe UI" w:hAnsi="Segoe UI" w:cs="Segoe UI"/>
          <w:bCs/>
          <w:sz w:val="21"/>
          <w:szCs w:val="21"/>
        </w:rPr>
        <w:tab/>
        <w:t xml:space="preserve"> . . . . . . . . . . . . . . . . . . . . . . . . . . . . . . . . . . . . . . . . . . . . . . . . . . . . . . . .</w:t>
      </w:r>
    </w:p>
    <w:p w14:paraId="091BBF3F" w14:textId="77777777" w:rsidR="00FF4950" w:rsidRPr="003F3979" w:rsidRDefault="00FF4950" w:rsidP="00FF4950">
      <w:pPr>
        <w:rPr>
          <w:rFonts w:ascii="Segoe UI" w:hAnsi="Segoe UI" w:cs="Segoe UI"/>
          <w:b/>
          <w:bCs/>
          <w:sz w:val="21"/>
          <w:szCs w:val="21"/>
        </w:rPr>
      </w:pPr>
    </w:p>
    <w:p w14:paraId="08848D96" w14:textId="77777777" w:rsidR="00FF4950" w:rsidRPr="003F3979" w:rsidRDefault="00FF4950" w:rsidP="00FF4950">
      <w:pPr>
        <w:spacing w:after="0" w:line="240" w:lineRule="auto"/>
        <w:rPr>
          <w:rFonts w:ascii="Segoe UI" w:hAnsi="Segoe UI" w:cs="Segoe UI"/>
          <w:b/>
          <w:bCs/>
          <w:sz w:val="21"/>
          <w:szCs w:val="21"/>
        </w:rPr>
      </w:pPr>
      <w:r w:rsidRPr="003F3979">
        <w:rPr>
          <w:rFonts w:ascii="Segoe UI" w:hAnsi="Segoe UI" w:cs="Segoe UI"/>
          <w:b/>
          <w:bCs/>
          <w:sz w:val="21"/>
          <w:szCs w:val="21"/>
        </w:rPr>
        <w:t>Kopie van hun identiteitskaart of hun inschrijving in het vreemdelingenregister toevoegen. Indien deze natuurlijke persoon zijn woonplaats heeft in het buitenland, kan zijn identificatie ook gebeuren aan de hand van zijn paspoort of het rijbewijs voor personen van buitenlandse nationaliteit.</w:t>
      </w:r>
      <w:r w:rsidRPr="003F3979">
        <w:rPr>
          <w:rFonts w:ascii="Segoe UI" w:hAnsi="Segoe UI" w:cs="Segoe UI"/>
          <w:b/>
          <w:bCs/>
          <w:sz w:val="21"/>
          <w:szCs w:val="21"/>
        </w:rPr>
        <w:br w:type="page"/>
      </w:r>
    </w:p>
    <w:p w14:paraId="603861B9" w14:textId="77777777" w:rsidR="00FF4950" w:rsidRPr="003F3979" w:rsidRDefault="00FF4950" w:rsidP="00FF4950">
      <w:pPr>
        <w:rPr>
          <w:rFonts w:ascii="Segoe UI" w:hAnsi="Segoe UI" w:cs="Segoe UI"/>
          <w:b/>
          <w:bCs/>
          <w:sz w:val="21"/>
          <w:szCs w:val="21"/>
        </w:rPr>
      </w:pPr>
      <w:r w:rsidRPr="003F3979">
        <w:rPr>
          <w:rFonts w:ascii="Segoe UI" w:hAnsi="Segoe UI" w:cs="Segoe UI"/>
          <w:b/>
          <w:bCs/>
          <w:sz w:val="21"/>
          <w:szCs w:val="21"/>
        </w:rPr>
        <w:lastRenderedPageBreak/>
        <w:t>RECHTSPERSOON</w:t>
      </w:r>
    </w:p>
    <w:p w14:paraId="6E09D2D1"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Details</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p>
    <w:p w14:paraId="09E98940"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Maatschappelijke naam</w:t>
      </w:r>
      <w:r w:rsidRPr="003F3979">
        <w:rPr>
          <w:rFonts w:ascii="Segoe UI" w:hAnsi="Segoe UI" w:cs="Segoe UI"/>
          <w:bCs/>
          <w:sz w:val="21"/>
          <w:szCs w:val="21"/>
        </w:rPr>
        <w:tab/>
        <w:t xml:space="preserve">. . . . . . . . . . . . . . . . . . . . . . . . . . . . . . . . . . . . . . . . . . . . . . . . . . . . . . .  </w:t>
      </w:r>
    </w:p>
    <w:p w14:paraId="5F431053"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Rechtsvorm</w:t>
      </w:r>
      <w:r w:rsidRPr="003F3979">
        <w:rPr>
          <w:rFonts w:ascii="Segoe UI" w:hAnsi="Segoe UI" w:cs="Segoe UI"/>
          <w:bCs/>
          <w:sz w:val="21"/>
          <w:szCs w:val="21"/>
        </w:rPr>
        <w:tab/>
      </w:r>
      <w:r w:rsidRPr="003F3979">
        <w:rPr>
          <w:rFonts w:ascii="Segoe UI" w:hAnsi="Segoe UI" w:cs="Segoe UI"/>
          <w:bCs/>
          <w:sz w:val="21"/>
          <w:szCs w:val="21"/>
        </w:rPr>
        <w:tab/>
        <w:t xml:space="preserve"> </w:t>
      </w:r>
      <w:r w:rsidRPr="003F3979">
        <w:rPr>
          <w:rFonts w:ascii="Segoe UI" w:hAnsi="Segoe UI" w:cs="Segoe UI"/>
          <w:bCs/>
          <w:sz w:val="21"/>
          <w:szCs w:val="21"/>
        </w:rPr>
        <w:tab/>
        <w:t xml:space="preserve"> . . . . . . . . . . . . . . . . . . . . . . . . . . . . . . . . . . . . . . . . . . . . . . . . . . . . . . . . . .</w:t>
      </w:r>
    </w:p>
    <w:p w14:paraId="2AD62336"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Nationaliteit</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w:t>
      </w:r>
    </w:p>
    <w:p w14:paraId="74118709"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Adres (zetel)</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p>
    <w:p w14:paraId="5F765BDA"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Straat en huisnummer</w:t>
      </w:r>
      <w:r w:rsidRPr="003F3979">
        <w:rPr>
          <w:rFonts w:ascii="Segoe UI" w:hAnsi="Segoe UI" w:cs="Segoe UI"/>
          <w:bCs/>
          <w:sz w:val="21"/>
          <w:szCs w:val="21"/>
        </w:rPr>
        <w:tab/>
        <w:t xml:space="preserve">  . . . . . . . . . . . . . . . . . . . . . . . . . . . . . . . . . . . . . . . . . . . . . . . . . . . . . . </w:t>
      </w:r>
    </w:p>
    <w:p w14:paraId="5AAEB680"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Gemeente</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w:t>
      </w:r>
    </w:p>
    <w:p w14:paraId="7B9C3373"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Postcode</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w:t>
      </w:r>
    </w:p>
    <w:p w14:paraId="326EB2A5"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Land (indien niet België). . . . . . . . . . . . . . . . . . . . . . . . . . . . . . . . . . . . . . . . . . . . . . . . . . . . . . . . </w:t>
      </w:r>
    </w:p>
    <w:p w14:paraId="5BC8451F"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Ondernemingsnummer</w:t>
      </w:r>
      <w:r w:rsidRPr="003F3979">
        <w:rPr>
          <w:rFonts w:ascii="Segoe UI" w:hAnsi="Segoe UI" w:cs="Segoe UI"/>
          <w:bCs/>
          <w:sz w:val="21"/>
          <w:szCs w:val="21"/>
        </w:rPr>
        <w:tab/>
        <w:t xml:space="preserve">. . . . . . . . . . . . . . . . . . . . . . . . . . . . . . . . . . . . . . . . . . . . . . . . . . . . . . . </w:t>
      </w:r>
    </w:p>
    <w:p w14:paraId="2D10A6A8" w14:textId="77777777" w:rsidR="00FF4950" w:rsidRPr="003F3979" w:rsidRDefault="00FF4950" w:rsidP="00FF4950">
      <w:pPr>
        <w:rPr>
          <w:rFonts w:ascii="Segoe UI" w:hAnsi="Segoe UI" w:cs="Segoe UI"/>
          <w:b/>
          <w:bCs/>
          <w:sz w:val="21"/>
          <w:szCs w:val="21"/>
        </w:rPr>
      </w:pPr>
      <w:r w:rsidRPr="003F3979">
        <w:rPr>
          <w:rFonts w:ascii="Segoe UI" w:hAnsi="Segoe UI" w:cs="Segoe UI"/>
          <w:b/>
          <w:bCs/>
          <w:sz w:val="21"/>
          <w:szCs w:val="21"/>
        </w:rPr>
        <w:t>Details met betrekking tot de BESTUURDERS (elke bestuurder)</w:t>
      </w:r>
      <w:r w:rsidRPr="003F3979">
        <w:rPr>
          <w:rFonts w:ascii="Segoe UI" w:hAnsi="Segoe UI" w:cs="Segoe UI"/>
          <w:b/>
          <w:bCs/>
          <w:sz w:val="21"/>
          <w:szCs w:val="21"/>
        </w:rPr>
        <w:tab/>
      </w:r>
      <w:r w:rsidRPr="003F3979">
        <w:rPr>
          <w:rFonts w:ascii="Segoe UI" w:hAnsi="Segoe UI" w:cs="Segoe UI"/>
          <w:b/>
          <w:bCs/>
          <w:sz w:val="21"/>
          <w:szCs w:val="21"/>
        </w:rPr>
        <w:tab/>
      </w:r>
      <w:r w:rsidRPr="003F3979">
        <w:rPr>
          <w:rFonts w:ascii="Segoe UI" w:hAnsi="Segoe UI" w:cs="Segoe UI"/>
          <w:b/>
          <w:bCs/>
          <w:sz w:val="21"/>
          <w:szCs w:val="21"/>
        </w:rPr>
        <w:tab/>
      </w:r>
      <w:r w:rsidRPr="003F3979">
        <w:rPr>
          <w:rFonts w:ascii="Segoe UI" w:hAnsi="Segoe UI" w:cs="Segoe UI"/>
          <w:b/>
          <w:bCs/>
          <w:sz w:val="21"/>
          <w:szCs w:val="21"/>
        </w:rPr>
        <w:tab/>
      </w:r>
      <w:r w:rsidRPr="003F3979">
        <w:rPr>
          <w:rFonts w:ascii="Segoe UI" w:hAnsi="Segoe UI" w:cs="Segoe UI"/>
          <w:b/>
          <w:bCs/>
          <w:sz w:val="21"/>
          <w:szCs w:val="21"/>
        </w:rPr>
        <w:tab/>
      </w:r>
    </w:p>
    <w:p w14:paraId="72D64030" w14:textId="0853EE7A"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Naam</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 . . . . . . . . . . . . . . . . . . . . . . . . . . . . . . . . . . . . . . . . . . . . . . . . . . . . . . . . . .</w:t>
      </w:r>
    </w:p>
    <w:p w14:paraId="20696461"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Voornaam</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w:t>
      </w:r>
    </w:p>
    <w:p w14:paraId="063CA94B"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Geboortedatum</w:t>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  </w:t>
      </w:r>
    </w:p>
    <w:p w14:paraId="603763BB"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Geboorteplaats</w:t>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w:t>
      </w:r>
    </w:p>
    <w:p w14:paraId="47F9F3B2"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Nationaliteit</w:t>
      </w:r>
      <w:r w:rsidRPr="003F3979">
        <w:rPr>
          <w:rFonts w:ascii="Segoe UI" w:hAnsi="Segoe UI" w:cs="Segoe UI"/>
          <w:bCs/>
          <w:sz w:val="21"/>
          <w:szCs w:val="21"/>
        </w:rPr>
        <w:tab/>
        <w:t xml:space="preserve"> </w:t>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w:t>
      </w:r>
    </w:p>
    <w:p w14:paraId="5B06C9AE"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Adres</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p>
    <w:p w14:paraId="2E740622"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Straat en huisnummer</w:t>
      </w:r>
      <w:r w:rsidRPr="003F3979">
        <w:rPr>
          <w:rFonts w:ascii="Segoe UI" w:hAnsi="Segoe UI" w:cs="Segoe UI"/>
          <w:bCs/>
          <w:sz w:val="21"/>
          <w:szCs w:val="21"/>
        </w:rPr>
        <w:tab/>
        <w:t xml:space="preserve"> . . . . . . . . . . . . . . . . . . . . . . . . . . . . . . . . . . . . . . . . . . . . . . . . . . . . . . </w:t>
      </w:r>
    </w:p>
    <w:p w14:paraId="341C0BBC"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Gemeente</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w:t>
      </w:r>
    </w:p>
    <w:p w14:paraId="32FB0CC8"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Postcode</w:t>
      </w:r>
      <w:r w:rsidRPr="003F3979">
        <w:rPr>
          <w:rFonts w:ascii="Segoe UI" w:hAnsi="Segoe UI" w:cs="Segoe UI"/>
          <w:bCs/>
          <w:sz w:val="21"/>
          <w:szCs w:val="21"/>
        </w:rPr>
        <w:tab/>
      </w:r>
      <w:r w:rsidRPr="003F3979">
        <w:rPr>
          <w:rFonts w:ascii="Segoe UI" w:hAnsi="Segoe UI" w:cs="Segoe UI"/>
          <w:bCs/>
          <w:sz w:val="21"/>
          <w:szCs w:val="21"/>
        </w:rPr>
        <w:tab/>
        <w:t xml:space="preserve"> </w:t>
      </w:r>
      <w:r w:rsidRPr="003F3979">
        <w:rPr>
          <w:rFonts w:ascii="Segoe UI" w:hAnsi="Segoe UI" w:cs="Segoe UI"/>
          <w:bCs/>
          <w:sz w:val="21"/>
          <w:szCs w:val="21"/>
        </w:rPr>
        <w:tab/>
        <w:t xml:space="preserve"> . . . . . . . . . . . . . . . . . . . . . . . . . . . . . . . . . . . . . . . . . . . . . . . . . . . . . . .</w:t>
      </w:r>
    </w:p>
    <w:p w14:paraId="64261432" w14:textId="16F06B48"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Land (indien niet België)</w:t>
      </w:r>
      <w:r w:rsidRPr="003F3979">
        <w:rPr>
          <w:rFonts w:ascii="Segoe UI" w:hAnsi="Segoe UI" w:cs="Segoe UI"/>
          <w:bCs/>
          <w:sz w:val="21"/>
          <w:szCs w:val="21"/>
        </w:rPr>
        <w:tab/>
        <w:t xml:space="preserve"> . . . . . . . . . . . . . . . . . . . . . . . . . . . . . . . . . . . . . . . . . . . . . . . . . . . .</w:t>
      </w:r>
    </w:p>
    <w:p w14:paraId="23E19D34" w14:textId="77777777" w:rsidR="00FF4950" w:rsidRPr="003F3979" w:rsidRDefault="00FF4950" w:rsidP="00FF4950">
      <w:pPr>
        <w:spacing w:after="0" w:line="240" w:lineRule="auto"/>
        <w:rPr>
          <w:rFonts w:ascii="Segoe UI" w:hAnsi="Segoe UI" w:cs="Segoe UI"/>
          <w:b/>
          <w:bCs/>
          <w:sz w:val="21"/>
          <w:szCs w:val="21"/>
        </w:rPr>
      </w:pPr>
      <w:r w:rsidRPr="003F3979">
        <w:rPr>
          <w:rFonts w:ascii="Segoe UI" w:hAnsi="Segoe UI" w:cs="Segoe UI"/>
          <w:b/>
          <w:bCs/>
          <w:sz w:val="21"/>
          <w:szCs w:val="21"/>
        </w:rPr>
        <w:br w:type="page"/>
      </w:r>
    </w:p>
    <w:p w14:paraId="2158A1F8" w14:textId="77777777" w:rsidR="00FF4950" w:rsidRPr="003F3979" w:rsidRDefault="00FF4950" w:rsidP="00FF4950">
      <w:pPr>
        <w:rPr>
          <w:rFonts w:ascii="Segoe UI" w:hAnsi="Segoe UI" w:cs="Segoe UI"/>
          <w:b/>
          <w:bCs/>
          <w:sz w:val="21"/>
          <w:szCs w:val="21"/>
        </w:rPr>
      </w:pPr>
      <w:r w:rsidRPr="003F3979">
        <w:rPr>
          <w:rFonts w:ascii="Segoe UI" w:hAnsi="Segoe UI" w:cs="Segoe UI"/>
          <w:b/>
          <w:bCs/>
          <w:sz w:val="21"/>
          <w:szCs w:val="21"/>
        </w:rPr>
        <w:lastRenderedPageBreak/>
        <w:t>Details met betrekking de BEVOEGDHEID VERBINTENISSEN AAN TE GAAN voor de rechtspersoon of de trust (volmachthouders)</w:t>
      </w:r>
      <w:r w:rsidRPr="003F3979">
        <w:rPr>
          <w:rFonts w:ascii="Segoe UI" w:hAnsi="Segoe UI" w:cs="Segoe UI"/>
          <w:b/>
          <w:bCs/>
          <w:sz w:val="21"/>
          <w:szCs w:val="21"/>
        </w:rPr>
        <w:tab/>
      </w:r>
      <w:r w:rsidRPr="003F3979">
        <w:rPr>
          <w:rFonts w:ascii="Segoe UI" w:hAnsi="Segoe UI" w:cs="Segoe UI"/>
          <w:b/>
          <w:bCs/>
          <w:sz w:val="21"/>
          <w:szCs w:val="21"/>
        </w:rPr>
        <w:tab/>
      </w:r>
      <w:r w:rsidRPr="003F3979">
        <w:rPr>
          <w:rFonts w:ascii="Segoe UI" w:hAnsi="Segoe UI" w:cs="Segoe UI"/>
          <w:b/>
          <w:bCs/>
          <w:sz w:val="21"/>
          <w:szCs w:val="21"/>
        </w:rPr>
        <w:tab/>
      </w:r>
      <w:r w:rsidRPr="003F3979">
        <w:rPr>
          <w:rFonts w:ascii="Segoe UI" w:hAnsi="Segoe UI" w:cs="Segoe UI"/>
          <w:b/>
          <w:bCs/>
          <w:sz w:val="21"/>
          <w:szCs w:val="21"/>
        </w:rPr>
        <w:tab/>
      </w:r>
      <w:r w:rsidRPr="003F3979">
        <w:rPr>
          <w:rFonts w:ascii="Segoe UI" w:hAnsi="Segoe UI" w:cs="Segoe UI"/>
          <w:b/>
          <w:bCs/>
          <w:sz w:val="21"/>
          <w:szCs w:val="21"/>
        </w:rPr>
        <w:tab/>
      </w:r>
    </w:p>
    <w:p w14:paraId="604A64E8" w14:textId="20505C09"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Naam</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 .</w:t>
      </w:r>
    </w:p>
    <w:p w14:paraId="210E12DE"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Voornaam</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 . . . . . . . . . . . . . . . . . . . . . . . . . . . . . . . . . . . . . . . . . . . . . . . . . . . . . . .</w:t>
      </w:r>
    </w:p>
    <w:p w14:paraId="33F6886B"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Geboortedatum</w:t>
      </w:r>
      <w:r w:rsidRPr="003F3979">
        <w:rPr>
          <w:rFonts w:ascii="Segoe UI" w:hAnsi="Segoe UI" w:cs="Segoe UI"/>
          <w:bCs/>
          <w:sz w:val="21"/>
          <w:szCs w:val="21"/>
        </w:rPr>
        <w:tab/>
      </w:r>
      <w:r w:rsidRPr="003F3979">
        <w:rPr>
          <w:rFonts w:ascii="Segoe UI" w:hAnsi="Segoe UI" w:cs="Segoe UI"/>
          <w:bCs/>
          <w:sz w:val="21"/>
          <w:szCs w:val="21"/>
        </w:rPr>
        <w:tab/>
        <w:t xml:space="preserve"> . . . . . . . . . . . . . . . . . . . . . . . . . . . . . . . . . . . . . . . . . . . . . . . . . . . . . . . . . .  </w:t>
      </w:r>
    </w:p>
    <w:p w14:paraId="13DC4C70"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Geboorteplaats</w:t>
      </w:r>
      <w:r w:rsidRPr="003F3979">
        <w:rPr>
          <w:rFonts w:ascii="Segoe UI" w:hAnsi="Segoe UI" w:cs="Segoe UI"/>
          <w:bCs/>
          <w:sz w:val="21"/>
          <w:szCs w:val="21"/>
        </w:rPr>
        <w:tab/>
      </w:r>
      <w:r w:rsidRPr="003F3979">
        <w:rPr>
          <w:rFonts w:ascii="Segoe UI" w:hAnsi="Segoe UI" w:cs="Segoe UI"/>
          <w:bCs/>
          <w:sz w:val="21"/>
          <w:szCs w:val="21"/>
        </w:rPr>
        <w:tab/>
        <w:t>. . . . . . . . . . . . . . . . . . . . . . . . . . . . . . . . . . . . . . . . . . . . . . . . . . . . . . . . . .</w:t>
      </w:r>
    </w:p>
    <w:p w14:paraId="056D16D2"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Nationaliteit</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t>. . . . . . . . . . . . . . . . . . . . . . . . . . . . . . . . . . . . . . . . . . . . . . . . . . . . . . . . . .</w:t>
      </w:r>
    </w:p>
    <w:p w14:paraId="45111742"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Adres</w:t>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r w:rsidRPr="003F3979">
        <w:rPr>
          <w:rFonts w:ascii="Segoe UI" w:hAnsi="Segoe UI" w:cs="Segoe UI"/>
          <w:bCs/>
          <w:sz w:val="21"/>
          <w:szCs w:val="21"/>
        </w:rPr>
        <w:tab/>
      </w:r>
    </w:p>
    <w:p w14:paraId="3BB615D2"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Straat en huisnummer</w:t>
      </w:r>
      <w:r w:rsidRPr="003F3979">
        <w:rPr>
          <w:rFonts w:ascii="Segoe UI" w:hAnsi="Segoe UI" w:cs="Segoe UI"/>
          <w:bCs/>
          <w:sz w:val="21"/>
          <w:szCs w:val="21"/>
        </w:rPr>
        <w:tab/>
        <w:t xml:space="preserve"> . . . . . . . . . . . . . . . . . . . . . . . . . . . . . . . . . . . . . . . . . . . . . . . . . . . . </w:t>
      </w:r>
    </w:p>
    <w:p w14:paraId="536FE0C5"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Gemeente</w:t>
      </w:r>
      <w:r w:rsidRPr="003F3979">
        <w:rPr>
          <w:rFonts w:ascii="Segoe UI" w:hAnsi="Segoe UI" w:cs="Segoe UI"/>
          <w:bCs/>
          <w:sz w:val="21"/>
          <w:szCs w:val="21"/>
        </w:rPr>
        <w:tab/>
      </w:r>
      <w:r w:rsidRPr="003F3979">
        <w:rPr>
          <w:rFonts w:ascii="Segoe UI" w:hAnsi="Segoe UI" w:cs="Segoe UI"/>
          <w:bCs/>
          <w:sz w:val="21"/>
          <w:szCs w:val="21"/>
        </w:rPr>
        <w:tab/>
        <w:t xml:space="preserve"> </w:t>
      </w:r>
      <w:r w:rsidRPr="003F3979">
        <w:rPr>
          <w:rFonts w:ascii="Segoe UI" w:hAnsi="Segoe UI" w:cs="Segoe UI"/>
          <w:bCs/>
          <w:sz w:val="21"/>
          <w:szCs w:val="21"/>
        </w:rPr>
        <w:tab/>
        <w:t xml:space="preserve"> . . . . . . . . . . . . . . . . . . . . . . . . . . . . . . . . . . . . . . . . . . . . . . . . . . . . . .</w:t>
      </w:r>
    </w:p>
    <w:p w14:paraId="060ECA59" w14:textId="77777777"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Postcode</w:t>
      </w:r>
      <w:r w:rsidRPr="003F3979">
        <w:rPr>
          <w:rFonts w:ascii="Segoe UI" w:hAnsi="Segoe UI" w:cs="Segoe UI"/>
          <w:bCs/>
          <w:sz w:val="21"/>
          <w:szCs w:val="21"/>
        </w:rPr>
        <w:tab/>
      </w:r>
      <w:r w:rsidRPr="003F3979">
        <w:rPr>
          <w:rFonts w:ascii="Segoe UI" w:hAnsi="Segoe UI" w:cs="Segoe UI"/>
          <w:bCs/>
          <w:sz w:val="21"/>
          <w:szCs w:val="21"/>
        </w:rPr>
        <w:tab/>
        <w:t xml:space="preserve"> </w:t>
      </w:r>
      <w:r w:rsidRPr="003F3979">
        <w:rPr>
          <w:rFonts w:ascii="Segoe UI" w:hAnsi="Segoe UI" w:cs="Segoe UI"/>
          <w:bCs/>
          <w:sz w:val="21"/>
          <w:szCs w:val="21"/>
        </w:rPr>
        <w:tab/>
        <w:t xml:space="preserve"> . . . . . . . . . . . . . . . . . . . . . . . . . . . . . . . . . . . . . . . . . . . . . . . . . . . . . . . .</w:t>
      </w:r>
    </w:p>
    <w:p w14:paraId="00757793" w14:textId="45E7858F" w:rsidR="00FF4950" w:rsidRPr="003F3979" w:rsidRDefault="00FF4950" w:rsidP="00FF4950">
      <w:pPr>
        <w:rPr>
          <w:rFonts w:ascii="Segoe UI" w:hAnsi="Segoe UI" w:cs="Segoe UI"/>
          <w:bCs/>
          <w:sz w:val="21"/>
          <w:szCs w:val="21"/>
        </w:rPr>
      </w:pPr>
      <w:r w:rsidRPr="003F3979">
        <w:rPr>
          <w:rFonts w:ascii="Segoe UI" w:hAnsi="Segoe UI" w:cs="Segoe UI"/>
          <w:bCs/>
          <w:sz w:val="21"/>
          <w:szCs w:val="21"/>
        </w:rPr>
        <w:t xml:space="preserve">      Land (indien niet België)</w:t>
      </w:r>
      <w:r w:rsidRPr="003F3979">
        <w:rPr>
          <w:rFonts w:ascii="Segoe UI" w:hAnsi="Segoe UI" w:cs="Segoe UI"/>
          <w:bCs/>
          <w:sz w:val="21"/>
          <w:szCs w:val="21"/>
        </w:rPr>
        <w:tab/>
        <w:t>. . . . . . . . . . . . . . . . . . . . . . . . . . . . . . . . . . . . . . . . . . . . . . . . . . . . .</w:t>
      </w:r>
    </w:p>
    <w:p w14:paraId="35790191" w14:textId="77777777" w:rsidR="00FF4950" w:rsidRPr="003F3979" w:rsidRDefault="00FF4950" w:rsidP="00FF4950">
      <w:pPr>
        <w:spacing w:after="0" w:line="240" w:lineRule="auto"/>
        <w:rPr>
          <w:rFonts w:ascii="Segoe UI" w:hAnsi="Segoe UI" w:cs="Segoe UI"/>
          <w:b/>
          <w:bCs/>
          <w:sz w:val="21"/>
          <w:szCs w:val="21"/>
        </w:rPr>
      </w:pPr>
    </w:p>
    <w:p w14:paraId="7E3DF63C" w14:textId="77777777" w:rsidR="00FF4950" w:rsidRPr="003F3979" w:rsidRDefault="00FF4950" w:rsidP="00FF4950">
      <w:pPr>
        <w:spacing w:after="0" w:line="240" w:lineRule="auto"/>
        <w:rPr>
          <w:rFonts w:ascii="Segoe UI" w:hAnsi="Segoe UI" w:cs="Segoe UI"/>
          <w:b/>
          <w:bCs/>
          <w:sz w:val="21"/>
          <w:szCs w:val="21"/>
        </w:rPr>
      </w:pPr>
      <w:r w:rsidRPr="003F3979">
        <w:rPr>
          <w:rFonts w:ascii="Segoe UI" w:hAnsi="Segoe UI" w:cs="Segoe UI"/>
          <w:b/>
          <w:bCs/>
          <w:sz w:val="21"/>
          <w:szCs w:val="21"/>
        </w:rPr>
        <w:t>Kopie toevoegen van:</w:t>
      </w:r>
    </w:p>
    <w:p w14:paraId="2A1C49F1" w14:textId="77777777" w:rsidR="00FF4950" w:rsidRPr="003F3979" w:rsidRDefault="00FF4950" w:rsidP="00FF4950">
      <w:pPr>
        <w:pStyle w:val="Paragraphedeliste"/>
        <w:numPr>
          <w:ilvl w:val="0"/>
          <w:numId w:val="43"/>
        </w:numPr>
        <w:spacing w:after="0" w:line="240" w:lineRule="auto"/>
        <w:jc w:val="both"/>
        <w:rPr>
          <w:rFonts w:ascii="Segoe UI" w:hAnsi="Segoe UI" w:cs="Segoe UI"/>
          <w:b/>
          <w:bCs/>
          <w:sz w:val="21"/>
          <w:szCs w:val="21"/>
        </w:rPr>
      </w:pPr>
      <w:r w:rsidRPr="003F3979">
        <w:rPr>
          <w:rFonts w:ascii="Segoe UI" w:hAnsi="Segoe UI" w:cs="Segoe UI"/>
          <w:b/>
          <w:bCs/>
          <w:sz w:val="21"/>
          <w:szCs w:val="21"/>
        </w:rPr>
        <w:t>recentste versie van de gecoördineerde statuten of de geactualiseerde statuten van de rechtspersoon die zijn neergelegd ter Griffie van de Rechtbank van Koophandel of gepubliceerd zijn in de bijlagen tot het Belgisch Staatsblad;</w:t>
      </w:r>
    </w:p>
    <w:p w14:paraId="1A4D7CFE" w14:textId="77777777" w:rsidR="00FF4950" w:rsidRPr="003F3979" w:rsidRDefault="00FF4950" w:rsidP="00FF4950">
      <w:pPr>
        <w:pStyle w:val="Paragraphedeliste"/>
        <w:numPr>
          <w:ilvl w:val="0"/>
          <w:numId w:val="43"/>
        </w:numPr>
        <w:spacing w:after="0" w:line="240" w:lineRule="auto"/>
        <w:jc w:val="both"/>
        <w:rPr>
          <w:rFonts w:ascii="Segoe UI" w:hAnsi="Segoe UI" w:cs="Segoe UI"/>
          <w:b/>
          <w:bCs/>
          <w:sz w:val="21"/>
          <w:szCs w:val="21"/>
        </w:rPr>
      </w:pPr>
      <w:r w:rsidRPr="003F3979">
        <w:rPr>
          <w:rFonts w:ascii="Segoe UI" w:hAnsi="Segoe UI" w:cs="Segoe UI"/>
          <w:b/>
          <w:bCs/>
          <w:sz w:val="21"/>
          <w:szCs w:val="21"/>
        </w:rPr>
        <w:t>de lijst van de bestuurders van de rechtspersoon en de bekendmaking van hun benoeming in het Belgisch Staatsblad, of enig ander bewijsstuk aan de hand waarvan hun hoedanigheid van bestuurder kan worden bewezen, zoals elke publicatie in het Belgisch Staatsblad waarin die personen als bestuurders worden vermeld, of de bij de Nationale Bank van België neergelegde jaarrekening;</w:t>
      </w:r>
    </w:p>
    <w:p w14:paraId="29C0D8F8" w14:textId="77777777" w:rsidR="00FF4950" w:rsidRPr="003F3979" w:rsidRDefault="00FF4950" w:rsidP="00FF4950">
      <w:pPr>
        <w:pStyle w:val="Paragraphedeliste"/>
        <w:numPr>
          <w:ilvl w:val="0"/>
          <w:numId w:val="43"/>
        </w:numPr>
        <w:spacing w:after="0" w:line="240" w:lineRule="auto"/>
        <w:jc w:val="both"/>
        <w:rPr>
          <w:rFonts w:ascii="Segoe UI" w:hAnsi="Segoe UI" w:cs="Segoe UI"/>
          <w:b/>
          <w:bCs/>
          <w:sz w:val="21"/>
          <w:szCs w:val="21"/>
        </w:rPr>
      </w:pPr>
      <w:r w:rsidRPr="003F3979">
        <w:rPr>
          <w:rFonts w:ascii="Segoe UI" w:hAnsi="Segoe UI" w:cs="Segoe UI"/>
          <w:b/>
          <w:bCs/>
          <w:sz w:val="21"/>
          <w:szCs w:val="21"/>
        </w:rPr>
        <w:t>recentste publicatie in het Belgisch Staatsblad van de vertegenwoordigingsbevoegdheden van de rechtspersoon.</w:t>
      </w:r>
    </w:p>
    <w:p w14:paraId="66505A83" w14:textId="77777777" w:rsidR="00FF4950" w:rsidRPr="003F3979" w:rsidRDefault="00FF4950" w:rsidP="00FF4950">
      <w:pPr>
        <w:spacing w:after="0" w:line="240" w:lineRule="auto"/>
        <w:jc w:val="both"/>
        <w:rPr>
          <w:rFonts w:ascii="Segoe UI" w:hAnsi="Segoe UI" w:cs="Segoe UI"/>
          <w:b/>
          <w:bCs/>
          <w:sz w:val="21"/>
          <w:szCs w:val="21"/>
        </w:rPr>
      </w:pPr>
    </w:p>
    <w:p w14:paraId="33AD4B2D" w14:textId="77777777" w:rsidR="00FF4950" w:rsidRPr="003F3979" w:rsidRDefault="00FF4950" w:rsidP="00FF4950">
      <w:pPr>
        <w:jc w:val="both"/>
        <w:rPr>
          <w:rFonts w:ascii="Segoe UI" w:hAnsi="Segoe UI" w:cs="Segoe UI"/>
          <w:b/>
          <w:sz w:val="21"/>
          <w:szCs w:val="21"/>
        </w:rPr>
      </w:pPr>
    </w:p>
    <w:p w14:paraId="1A29D34B" w14:textId="77777777" w:rsidR="00FF4950" w:rsidRPr="003F3979" w:rsidRDefault="00FF4950">
      <w:pPr>
        <w:spacing w:after="0" w:line="240" w:lineRule="auto"/>
        <w:rPr>
          <w:rFonts w:ascii="Segoe UI" w:hAnsi="Segoe UI" w:cs="Segoe UI"/>
          <w:b/>
          <w:sz w:val="21"/>
          <w:szCs w:val="21"/>
        </w:rPr>
      </w:pPr>
      <w:r w:rsidRPr="003F3979">
        <w:rPr>
          <w:rFonts w:ascii="Segoe UI" w:hAnsi="Segoe UI" w:cs="Segoe UI"/>
          <w:b/>
          <w:sz w:val="21"/>
          <w:szCs w:val="21"/>
        </w:rPr>
        <w:br w:type="page"/>
      </w:r>
    </w:p>
    <w:p w14:paraId="519BA4D5" w14:textId="77777777" w:rsidR="00FF4950" w:rsidRPr="003F3979" w:rsidRDefault="00FF4950" w:rsidP="00FF4950">
      <w:pPr>
        <w:jc w:val="both"/>
        <w:rPr>
          <w:rFonts w:ascii="Segoe UI" w:hAnsi="Segoe UI" w:cs="Segoe UI"/>
          <w:b/>
          <w:sz w:val="21"/>
          <w:szCs w:val="21"/>
        </w:rPr>
      </w:pPr>
      <w:r w:rsidRPr="003F3979">
        <w:rPr>
          <w:rFonts w:ascii="Segoe UI" w:hAnsi="Segoe UI" w:cs="Segoe UI"/>
          <w:b/>
          <w:sz w:val="21"/>
          <w:szCs w:val="21"/>
        </w:rPr>
        <w:lastRenderedPageBreak/>
        <w:t>INDIEN ER TWIJFEL BESTAAT OVER DE VRAAG OF DE MEDECONTRACTSPARTIJ HANDELT VOOR EIGEN REKENING OF ZEKERHEID DAT HIJ NIET VOOR EIGEN REKENING HANDELT  OF INDIEN MEDECONTRACTSPARTIJ EEN RECHTSPERSOON IS, VRAAG DAN ALS VASTGOEDMAKELAAR DAT DE CONTRACTSPARTIJ HET FORMULIER “IDENTIFICATIEFORMULIER UITEINDELIJKE BEGUNSTIGDEN” INVULT.</w:t>
      </w:r>
    </w:p>
    <w:p w14:paraId="5B0F6F3F" w14:textId="77777777" w:rsidR="00FF4950" w:rsidRPr="003F3979" w:rsidRDefault="00FF4950" w:rsidP="00FF4950">
      <w:pPr>
        <w:rPr>
          <w:rFonts w:ascii="Segoe UI" w:hAnsi="Segoe UI" w:cs="Segoe UI"/>
          <w:sz w:val="21"/>
          <w:szCs w:val="21"/>
        </w:rPr>
      </w:pPr>
    </w:p>
    <w:p w14:paraId="7A2BA4FE" w14:textId="77777777" w:rsidR="00FF4950" w:rsidRPr="003F3979" w:rsidRDefault="00FF4950" w:rsidP="00FF4950">
      <w:pPr>
        <w:rPr>
          <w:rFonts w:ascii="Segoe UI" w:hAnsi="Segoe UI" w:cs="Segoe UI"/>
          <w:sz w:val="21"/>
          <w:szCs w:val="21"/>
        </w:rPr>
      </w:pPr>
    </w:p>
    <w:p w14:paraId="77658DB2" w14:textId="77777777" w:rsidR="00FF4950" w:rsidRPr="003F3979" w:rsidRDefault="00FF4950" w:rsidP="00FF4950">
      <w:pPr>
        <w:rPr>
          <w:rFonts w:ascii="Segoe UI" w:hAnsi="Segoe UI" w:cs="Segoe UI"/>
          <w:sz w:val="21"/>
          <w:szCs w:val="21"/>
        </w:rPr>
      </w:pPr>
    </w:p>
    <w:p w14:paraId="0DF9D563" w14:textId="77777777" w:rsidR="00FF4950" w:rsidRPr="003F3979" w:rsidRDefault="00FF4950" w:rsidP="00FF4950">
      <w:pPr>
        <w:rPr>
          <w:rFonts w:ascii="Segoe UI" w:hAnsi="Segoe UI" w:cs="Segoe UI"/>
          <w:sz w:val="21"/>
          <w:szCs w:val="21"/>
        </w:rPr>
      </w:pPr>
    </w:p>
    <w:p w14:paraId="447BE3D9" w14:textId="77777777" w:rsidR="00FF4950" w:rsidRPr="003F3979" w:rsidRDefault="00FF4950" w:rsidP="00FF4950">
      <w:pPr>
        <w:rPr>
          <w:rFonts w:ascii="Segoe UI" w:hAnsi="Segoe UI" w:cs="Segoe UI"/>
          <w:sz w:val="21"/>
          <w:szCs w:val="21"/>
        </w:rPr>
      </w:pPr>
    </w:p>
    <w:p w14:paraId="5FE0CE1A" w14:textId="77777777" w:rsidR="00FF4950" w:rsidRPr="003F3979" w:rsidRDefault="00FF4950" w:rsidP="00FF4950">
      <w:pPr>
        <w:rPr>
          <w:rFonts w:ascii="Segoe UI" w:hAnsi="Segoe UI" w:cs="Segoe UI"/>
          <w:sz w:val="21"/>
          <w:szCs w:val="21"/>
        </w:rPr>
      </w:pPr>
      <w:r w:rsidRPr="003F3979">
        <w:rPr>
          <w:rFonts w:ascii="Segoe UI" w:hAnsi="Segoe UI" w:cs="Segoe UI"/>
          <w:sz w:val="21"/>
          <w:szCs w:val="21"/>
        </w:rPr>
        <w:t xml:space="preserve">. . . . . . . . . . . . . . </w:t>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t xml:space="preserve"> . . . . . . . . . .  .  . . . . . . .  . . . .  . . </w:t>
      </w:r>
    </w:p>
    <w:p w14:paraId="4E4FA638" w14:textId="34536EA2" w:rsidR="00B72964" w:rsidRPr="003F3979" w:rsidRDefault="00FF4950" w:rsidP="00FF4950">
      <w:pPr>
        <w:rPr>
          <w:rFonts w:ascii="Segoe UI" w:hAnsi="Segoe UI" w:cs="Segoe UI"/>
          <w:sz w:val="21"/>
          <w:szCs w:val="21"/>
        </w:rPr>
      </w:pPr>
      <w:r w:rsidRPr="003F3979">
        <w:rPr>
          <w:rFonts w:ascii="Segoe UI" w:hAnsi="Segoe UI" w:cs="Segoe UI"/>
          <w:sz w:val="21"/>
          <w:szCs w:val="21"/>
        </w:rPr>
        <w:t>DATUM</w:t>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t xml:space="preserve"> </w:t>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t>NAAM EN HANDTEKENING</w:t>
      </w:r>
      <w:r w:rsidRPr="003F3979">
        <w:rPr>
          <w:rFonts w:ascii="Segoe UI" w:hAnsi="Segoe UI" w:cs="Segoe UI"/>
          <w:sz w:val="21"/>
          <w:szCs w:val="21"/>
        </w:rPr>
        <w:tab/>
      </w:r>
      <w:r w:rsidRPr="003F3979">
        <w:rPr>
          <w:rFonts w:ascii="Segoe UI" w:hAnsi="Segoe UI" w:cs="Segoe UI"/>
          <w:sz w:val="21"/>
          <w:szCs w:val="21"/>
        </w:rPr>
        <w:tab/>
      </w:r>
    </w:p>
    <w:p w14:paraId="7FC802C2" w14:textId="77777777" w:rsidR="00B72964" w:rsidRPr="003F3979" w:rsidRDefault="00B72964">
      <w:pPr>
        <w:spacing w:after="0" w:line="240" w:lineRule="auto"/>
        <w:rPr>
          <w:rFonts w:ascii="Segoe UI" w:hAnsi="Segoe UI" w:cs="Segoe UI"/>
          <w:sz w:val="21"/>
          <w:szCs w:val="21"/>
        </w:rPr>
      </w:pPr>
      <w:r w:rsidRPr="003F3979">
        <w:rPr>
          <w:rFonts w:ascii="Segoe UI" w:hAnsi="Segoe UI" w:cs="Segoe UI"/>
          <w:sz w:val="21"/>
          <w:szCs w:val="21"/>
        </w:rPr>
        <w:br w:type="page"/>
      </w:r>
    </w:p>
    <w:p w14:paraId="371EB860" w14:textId="5F5A8658" w:rsidR="00B72964" w:rsidRPr="00A27032" w:rsidRDefault="00B72964" w:rsidP="00D5534F">
      <w:pPr>
        <w:pStyle w:val="Titre3"/>
        <w:ind w:left="567" w:hanging="567"/>
      </w:pPr>
      <w:bookmarkStart w:id="3718" w:name="_Toc15462725"/>
      <w:bookmarkStart w:id="3719" w:name="_Ref15472219"/>
      <w:bookmarkStart w:id="3720" w:name="_Ref15472222"/>
      <w:bookmarkStart w:id="3721" w:name="_Toc15557599"/>
      <w:bookmarkStart w:id="3722" w:name="_Toc31721728"/>
      <w:bookmarkStart w:id="3723" w:name="_Ref31967553"/>
      <w:bookmarkStart w:id="3724" w:name="_Ref31967558"/>
      <w:bookmarkStart w:id="3725" w:name="_Toc65063957"/>
      <w:r w:rsidRPr="00A27032">
        <w:lastRenderedPageBreak/>
        <w:t>Verslag analyse atypische verrichting</w:t>
      </w:r>
      <w:bookmarkEnd w:id="3718"/>
      <w:bookmarkEnd w:id="3719"/>
      <w:bookmarkEnd w:id="3720"/>
      <w:bookmarkEnd w:id="3721"/>
      <w:bookmarkEnd w:id="3722"/>
      <w:bookmarkEnd w:id="3723"/>
      <w:bookmarkEnd w:id="3724"/>
      <w:bookmarkEnd w:id="3725"/>
    </w:p>
    <w:p w14:paraId="309403EE" w14:textId="77777777" w:rsidR="00B72964" w:rsidRPr="0057038C" w:rsidRDefault="00B72964" w:rsidP="00B72964">
      <w:pPr>
        <w:pStyle w:val="Corpsdetexte"/>
        <w:spacing w:after="0"/>
        <w:rPr>
          <w:rFonts w:ascii="Segoe UI" w:hAnsi="Segoe UI" w:cs="Segoe UI"/>
          <w:sz w:val="18"/>
          <w:szCs w:val="18"/>
          <w:highlight w:val="yellow"/>
          <w:lang w:val="nl-BE"/>
        </w:rPr>
      </w:pPr>
    </w:p>
    <w:p w14:paraId="39679F1F" w14:textId="77FA4D7F" w:rsidR="00B72964" w:rsidRPr="00797D7F" w:rsidRDefault="00B72964" w:rsidP="00B72964">
      <w:pPr>
        <w:tabs>
          <w:tab w:val="left" w:pos="2835"/>
          <w:tab w:val="right" w:leader="dot" w:pos="9072"/>
        </w:tabs>
        <w:spacing w:after="0"/>
        <w:rPr>
          <w:rFonts w:ascii="Segoe UI" w:hAnsi="Segoe UI" w:cs="Segoe UI"/>
          <w:b/>
          <w:sz w:val="21"/>
          <w:szCs w:val="21"/>
          <w:lang w:val="nl-NL"/>
        </w:rPr>
      </w:pPr>
      <w:r w:rsidRPr="00EA5317">
        <w:rPr>
          <w:rFonts w:ascii="Segoe UI" w:hAnsi="Segoe UI" w:cs="Segoe UI"/>
          <w:b/>
          <w:sz w:val="21"/>
          <w:szCs w:val="21"/>
          <w:lang w:val="nl-NL"/>
        </w:rPr>
        <w:t xml:space="preserve">zie art 45, § 2 van </w:t>
      </w:r>
      <w:r w:rsidR="00F11915">
        <w:rPr>
          <w:rFonts w:ascii="Segoe UI" w:hAnsi="Segoe UI" w:cs="Segoe UI"/>
          <w:b/>
          <w:sz w:val="21"/>
          <w:szCs w:val="21"/>
          <w:lang w:val="nl-NL"/>
        </w:rPr>
        <w:t>WPW</w:t>
      </w:r>
      <w:r w:rsidRPr="00EA5317">
        <w:rPr>
          <w:rFonts w:ascii="Segoe UI" w:hAnsi="Segoe UI" w:cs="Segoe UI"/>
          <w:b/>
          <w:sz w:val="21"/>
          <w:szCs w:val="21"/>
          <w:lang w:val="nl-NL"/>
        </w:rPr>
        <w:t xml:space="preserve"> / </w:t>
      </w:r>
      <w:r w:rsidRPr="00797D7F">
        <w:rPr>
          <w:rFonts w:ascii="Segoe UI" w:hAnsi="Segoe UI" w:cs="Segoe UI"/>
          <w:b/>
          <w:sz w:val="21"/>
          <w:szCs w:val="21"/>
          <w:lang w:val="nl-NL"/>
        </w:rPr>
        <w:t xml:space="preserve">punt </w:t>
      </w:r>
      <w:r w:rsidRPr="002F238E">
        <w:rPr>
          <w:rFonts w:ascii="Segoe UI" w:hAnsi="Segoe UI" w:cs="Segoe UI"/>
          <w:i/>
          <w:color w:val="0070C0"/>
          <w:sz w:val="21"/>
          <w:szCs w:val="21"/>
          <w:lang w:val="nl-NL"/>
        </w:rPr>
        <w:fldChar w:fldCharType="begin"/>
      </w:r>
      <w:r w:rsidRPr="002F238E">
        <w:rPr>
          <w:rFonts w:ascii="Segoe UI" w:hAnsi="Segoe UI" w:cs="Segoe UI"/>
          <w:i/>
          <w:color w:val="0070C0"/>
          <w:sz w:val="21"/>
          <w:szCs w:val="21"/>
          <w:lang w:val="nl-NL"/>
        </w:rPr>
        <w:instrText xml:space="preserve"> REF _Ref15460179 \r \h  \* MERGEFORMAT </w:instrText>
      </w:r>
      <w:r w:rsidRPr="002F238E">
        <w:rPr>
          <w:rFonts w:ascii="Segoe UI" w:hAnsi="Segoe UI" w:cs="Segoe UI"/>
          <w:i/>
          <w:color w:val="0070C0"/>
          <w:sz w:val="21"/>
          <w:szCs w:val="21"/>
          <w:lang w:val="nl-NL"/>
        </w:rPr>
      </w:r>
      <w:r w:rsidRPr="002F238E">
        <w:rPr>
          <w:rFonts w:ascii="Segoe UI" w:hAnsi="Segoe UI" w:cs="Segoe UI"/>
          <w:i/>
          <w:color w:val="0070C0"/>
          <w:sz w:val="21"/>
          <w:szCs w:val="21"/>
          <w:lang w:val="nl-NL"/>
        </w:rPr>
        <w:fldChar w:fldCharType="separate"/>
      </w:r>
      <w:r>
        <w:rPr>
          <w:rFonts w:ascii="Segoe UI" w:hAnsi="Segoe UI" w:cs="Segoe UI"/>
          <w:i/>
          <w:color w:val="0070C0"/>
          <w:sz w:val="21"/>
          <w:szCs w:val="21"/>
          <w:lang w:val="nl-NL"/>
        </w:rPr>
        <w:t>6</w:t>
      </w:r>
      <w:r w:rsidRPr="002F238E">
        <w:rPr>
          <w:rFonts w:ascii="Segoe UI" w:hAnsi="Segoe UI" w:cs="Segoe UI"/>
          <w:i/>
          <w:color w:val="0070C0"/>
          <w:sz w:val="21"/>
          <w:szCs w:val="21"/>
          <w:lang w:val="nl-NL"/>
        </w:rPr>
        <w:fldChar w:fldCharType="end"/>
      </w:r>
      <w:r w:rsidRPr="002F238E">
        <w:rPr>
          <w:rFonts w:ascii="Segoe UI" w:hAnsi="Segoe UI" w:cs="Segoe UI"/>
          <w:i/>
          <w:color w:val="0070C0"/>
          <w:sz w:val="21"/>
          <w:szCs w:val="21"/>
          <w:lang w:val="nl-NL"/>
        </w:rPr>
        <w:t xml:space="preserve"> </w:t>
      </w:r>
      <w:r w:rsidRPr="002F238E">
        <w:rPr>
          <w:rFonts w:ascii="Segoe UI" w:hAnsi="Segoe UI" w:cs="Segoe UI"/>
          <w:i/>
          <w:color w:val="0070C0"/>
          <w:sz w:val="21"/>
          <w:szCs w:val="21"/>
          <w:lang w:val="nl-NL"/>
        </w:rPr>
        <w:fldChar w:fldCharType="begin"/>
      </w:r>
      <w:r w:rsidRPr="002F238E">
        <w:rPr>
          <w:rFonts w:ascii="Segoe UI" w:hAnsi="Segoe UI" w:cs="Segoe UI"/>
          <w:i/>
          <w:color w:val="0070C0"/>
          <w:sz w:val="21"/>
          <w:szCs w:val="21"/>
          <w:lang w:val="nl-NL"/>
        </w:rPr>
        <w:instrText xml:space="preserve"> REF _Ref15460179 \h  \* MERGEFORMAT </w:instrText>
      </w:r>
      <w:r w:rsidRPr="002F238E">
        <w:rPr>
          <w:rFonts w:ascii="Segoe UI" w:hAnsi="Segoe UI" w:cs="Segoe UI"/>
          <w:i/>
          <w:color w:val="0070C0"/>
          <w:sz w:val="21"/>
          <w:szCs w:val="21"/>
          <w:lang w:val="nl-NL"/>
        </w:rPr>
      </w:r>
      <w:r w:rsidRPr="002F238E">
        <w:rPr>
          <w:rFonts w:ascii="Segoe UI" w:hAnsi="Segoe UI" w:cs="Segoe UI"/>
          <w:i/>
          <w:color w:val="0070C0"/>
          <w:sz w:val="21"/>
          <w:szCs w:val="21"/>
          <w:lang w:val="nl-NL"/>
        </w:rPr>
        <w:fldChar w:fldCharType="separate"/>
      </w:r>
      <w:r w:rsidRPr="003761B4">
        <w:rPr>
          <w:rFonts w:ascii="Segoe UI" w:hAnsi="Segoe UI" w:cs="Segoe UI"/>
          <w:i/>
          <w:color w:val="0070C0"/>
          <w:sz w:val="21"/>
          <w:szCs w:val="21"/>
          <w:lang w:val="nl-NL"/>
        </w:rPr>
        <w:t>Analyse atypische verrichtingen</w:t>
      </w:r>
      <w:r w:rsidRPr="002F238E">
        <w:rPr>
          <w:rFonts w:ascii="Segoe UI" w:hAnsi="Segoe UI" w:cs="Segoe UI"/>
          <w:i/>
          <w:color w:val="0070C0"/>
          <w:sz w:val="21"/>
          <w:szCs w:val="21"/>
          <w:lang w:val="nl-NL"/>
        </w:rPr>
        <w:fldChar w:fldCharType="end"/>
      </w:r>
      <w:r w:rsidRPr="00797D7F">
        <w:rPr>
          <w:rFonts w:ascii="Segoe UI" w:hAnsi="Segoe UI" w:cs="Segoe UI"/>
          <w:b/>
          <w:sz w:val="21"/>
          <w:szCs w:val="21"/>
          <w:lang w:val="nl-NL"/>
        </w:rPr>
        <w:t xml:space="preserve"> van </w:t>
      </w:r>
      <w:r>
        <w:rPr>
          <w:rFonts w:ascii="Segoe UI" w:hAnsi="Segoe UI" w:cs="Segoe UI"/>
          <w:b/>
          <w:sz w:val="21"/>
          <w:szCs w:val="21"/>
          <w:lang w:val="nl-NL"/>
        </w:rPr>
        <w:t>de Gedragslijnen</w:t>
      </w:r>
    </w:p>
    <w:p w14:paraId="5750440C" w14:textId="77777777" w:rsidR="00B72964" w:rsidRPr="00EA5317" w:rsidRDefault="00B72964" w:rsidP="00B72964">
      <w:pPr>
        <w:tabs>
          <w:tab w:val="left" w:pos="2835"/>
          <w:tab w:val="right" w:leader="dot" w:pos="9072"/>
        </w:tabs>
        <w:spacing w:after="0"/>
        <w:rPr>
          <w:rFonts w:ascii="Segoe UI" w:hAnsi="Segoe UI" w:cs="Segoe UI"/>
          <w:b/>
          <w:sz w:val="21"/>
          <w:szCs w:val="21"/>
          <w:highlight w:val="yellow"/>
          <w:lang w:val="nl-NL"/>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4"/>
      </w:tblGrid>
      <w:tr w:rsidR="00B72964" w:rsidRPr="00D21BBE" w14:paraId="2B326672" w14:textId="77777777" w:rsidTr="00F11915">
        <w:trPr>
          <w:trHeight w:val="444"/>
        </w:trPr>
        <w:tc>
          <w:tcPr>
            <w:tcW w:w="10287" w:type="dxa"/>
            <w:shd w:val="clear" w:color="auto" w:fill="FFFFCC"/>
            <w:vAlign w:val="center"/>
          </w:tcPr>
          <w:p w14:paraId="3D4F6DC1" w14:textId="77777777" w:rsidR="00B72964" w:rsidRPr="00D21BBE" w:rsidRDefault="00B72964" w:rsidP="00F11915">
            <w:pPr>
              <w:spacing w:after="0"/>
              <w:jc w:val="center"/>
              <w:rPr>
                <w:rFonts w:ascii="Segoe UI" w:hAnsi="Segoe UI" w:cs="Segoe UI"/>
                <w:bCs/>
                <w:color w:val="000000"/>
                <w:sz w:val="28"/>
                <w:lang w:eastAsia="en-US"/>
              </w:rPr>
            </w:pPr>
            <w:r>
              <w:rPr>
                <w:rFonts w:ascii="Segoe UI" w:hAnsi="Segoe UI" w:cs="Segoe UI"/>
                <w:bCs/>
                <w:color w:val="000000"/>
                <w:sz w:val="28"/>
                <w:lang w:eastAsia="en-US"/>
              </w:rPr>
              <w:t>Verslag analyse atypische verrichting</w:t>
            </w:r>
          </w:p>
        </w:tc>
      </w:tr>
    </w:tbl>
    <w:p w14:paraId="4790FB61" w14:textId="77777777" w:rsidR="00B72964" w:rsidRDefault="00B72964" w:rsidP="00B72964">
      <w:pPr>
        <w:tabs>
          <w:tab w:val="left" w:pos="2835"/>
          <w:tab w:val="right" w:leader="dot" w:pos="9072"/>
        </w:tabs>
        <w:spacing w:after="0"/>
        <w:rPr>
          <w:rFonts w:ascii="Segoe UI" w:hAnsi="Segoe UI" w:cs="Segoe UI"/>
          <w:b/>
          <w:highlight w:val="yellow"/>
          <w:lang w:val="nl-NL"/>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4253"/>
      </w:tblGrid>
      <w:tr w:rsidR="00B72964" w:rsidRPr="00D21BBE" w14:paraId="1E832F8B" w14:textId="77777777" w:rsidTr="003F3979">
        <w:trPr>
          <w:trHeight w:hRule="exact" w:val="426"/>
        </w:trPr>
        <w:tc>
          <w:tcPr>
            <w:tcW w:w="4111" w:type="dxa"/>
            <w:vAlign w:val="center"/>
          </w:tcPr>
          <w:p w14:paraId="20089B85" w14:textId="77777777" w:rsidR="00B72964" w:rsidRPr="00D21BBE" w:rsidRDefault="00B72964" w:rsidP="00F11915">
            <w:pPr>
              <w:tabs>
                <w:tab w:val="left" w:pos="2835"/>
                <w:tab w:val="right" w:leader="dot" w:pos="9072"/>
              </w:tabs>
              <w:spacing w:after="0"/>
              <w:ind w:left="-6"/>
              <w:rPr>
                <w:rFonts w:ascii="Segoe UI" w:hAnsi="Segoe UI" w:cs="Segoe UI"/>
                <w:b/>
                <w:sz w:val="21"/>
                <w:szCs w:val="21"/>
                <w:lang w:val="nl-NL"/>
              </w:rPr>
            </w:pPr>
            <w:r>
              <w:rPr>
                <w:rFonts w:ascii="Segoe UI" w:hAnsi="Segoe UI" w:cs="Segoe UI"/>
                <w:b/>
                <w:sz w:val="21"/>
                <w:szCs w:val="21"/>
                <w:lang w:val="nl-NL"/>
              </w:rPr>
              <w:t>Datum</w:t>
            </w:r>
            <w:r w:rsidRPr="00D21BBE">
              <w:rPr>
                <w:rFonts w:ascii="Segoe UI" w:hAnsi="Segoe UI" w:cs="Segoe UI"/>
                <w:b/>
                <w:sz w:val="21"/>
                <w:szCs w:val="21"/>
                <w:lang w:val="nl-NL"/>
              </w:rPr>
              <w:t xml:space="preserve"> </w:t>
            </w:r>
          </w:p>
        </w:tc>
        <w:tc>
          <w:tcPr>
            <w:tcW w:w="4253" w:type="dxa"/>
          </w:tcPr>
          <w:p w14:paraId="05430AA5" w14:textId="77777777" w:rsidR="00B72964" w:rsidRPr="00D21BBE" w:rsidRDefault="00B72964" w:rsidP="00F11915">
            <w:pPr>
              <w:spacing w:after="0"/>
              <w:rPr>
                <w:rFonts w:ascii="Segoe UI" w:hAnsi="Segoe UI" w:cs="Segoe UI"/>
                <w:b/>
                <w:sz w:val="21"/>
                <w:szCs w:val="21"/>
                <w:lang w:val="nl-NL"/>
              </w:rPr>
            </w:pPr>
          </w:p>
          <w:p w14:paraId="77FC20CC" w14:textId="77777777" w:rsidR="00B72964" w:rsidRPr="00D21BBE" w:rsidRDefault="00B72964" w:rsidP="00F11915">
            <w:pPr>
              <w:tabs>
                <w:tab w:val="left" w:pos="2835"/>
                <w:tab w:val="right" w:leader="dot" w:pos="9072"/>
              </w:tabs>
              <w:spacing w:after="0"/>
              <w:rPr>
                <w:rFonts w:ascii="Segoe UI" w:hAnsi="Segoe UI" w:cs="Segoe UI"/>
                <w:b/>
                <w:sz w:val="21"/>
                <w:szCs w:val="21"/>
                <w:lang w:val="nl-NL"/>
              </w:rPr>
            </w:pPr>
          </w:p>
        </w:tc>
      </w:tr>
    </w:tbl>
    <w:p w14:paraId="29C39DAC" w14:textId="77777777" w:rsidR="00B72964" w:rsidRPr="0057038C" w:rsidRDefault="00B72964" w:rsidP="00B72964">
      <w:pPr>
        <w:tabs>
          <w:tab w:val="left" w:pos="2835"/>
          <w:tab w:val="right" w:leader="dot" w:pos="9072"/>
        </w:tabs>
        <w:spacing w:after="0"/>
        <w:rPr>
          <w:rFonts w:ascii="Segoe UI" w:hAnsi="Segoe UI" w:cs="Segoe UI"/>
          <w:b/>
          <w:highlight w:val="yellow"/>
          <w:lang w:val="nl-NL"/>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4253"/>
      </w:tblGrid>
      <w:tr w:rsidR="00B72964" w:rsidRPr="00D21BBE" w14:paraId="0E9E4C45" w14:textId="77777777" w:rsidTr="003F3979">
        <w:trPr>
          <w:trHeight w:hRule="exact" w:val="426"/>
        </w:trPr>
        <w:tc>
          <w:tcPr>
            <w:tcW w:w="4111" w:type="dxa"/>
            <w:vAlign w:val="center"/>
          </w:tcPr>
          <w:p w14:paraId="50848F79" w14:textId="77777777" w:rsidR="00B72964" w:rsidRPr="00D21BBE" w:rsidRDefault="00B72964" w:rsidP="00F11915">
            <w:pPr>
              <w:tabs>
                <w:tab w:val="left" w:pos="2835"/>
                <w:tab w:val="right" w:leader="dot" w:pos="9072"/>
              </w:tabs>
              <w:spacing w:after="0"/>
              <w:ind w:left="-6"/>
              <w:rPr>
                <w:rFonts w:ascii="Segoe UI" w:hAnsi="Segoe UI" w:cs="Segoe UI"/>
                <w:b/>
                <w:sz w:val="21"/>
                <w:szCs w:val="21"/>
                <w:lang w:val="nl-NL"/>
              </w:rPr>
            </w:pPr>
            <w:r w:rsidRPr="00D21BBE">
              <w:rPr>
                <w:rFonts w:ascii="Segoe UI" w:hAnsi="Segoe UI" w:cs="Segoe UI"/>
                <w:b/>
                <w:sz w:val="21"/>
                <w:szCs w:val="21"/>
                <w:lang w:val="nl-NL"/>
              </w:rPr>
              <w:t xml:space="preserve">Referentie/dossiernummer </w:t>
            </w:r>
          </w:p>
        </w:tc>
        <w:tc>
          <w:tcPr>
            <w:tcW w:w="4253" w:type="dxa"/>
          </w:tcPr>
          <w:p w14:paraId="0880F372" w14:textId="77777777" w:rsidR="00B72964" w:rsidRPr="00D21BBE" w:rsidRDefault="00B72964" w:rsidP="00F11915">
            <w:pPr>
              <w:spacing w:after="0"/>
              <w:rPr>
                <w:rFonts w:ascii="Segoe UI" w:hAnsi="Segoe UI" w:cs="Segoe UI"/>
                <w:b/>
                <w:sz w:val="21"/>
                <w:szCs w:val="21"/>
                <w:lang w:val="nl-NL"/>
              </w:rPr>
            </w:pPr>
          </w:p>
          <w:p w14:paraId="560811C3" w14:textId="77777777" w:rsidR="00B72964" w:rsidRPr="00D21BBE" w:rsidRDefault="00B72964" w:rsidP="00F11915">
            <w:pPr>
              <w:tabs>
                <w:tab w:val="left" w:pos="2835"/>
                <w:tab w:val="right" w:leader="dot" w:pos="9072"/>
              </w:tabs>
              <w:spacing w:after="0"/>
              <w:rPr>
                <w:rFonts w:ascii="Segoe UI" w:hAnsi="Segoe UI" w:cs="Segoe UI"/>
                <w:b/>
                <w:sz w:val="21"/>
                <w:szCs w:val="21"/>
                <w:lang w:val="nl-NL"/>
              </w:rPr>
            </w:pPr>
          </w:p>
        </w:tc>
      </w:tr>
      <w:tr w:rsidR="00B72964" w:rsidRPr="00D21BBE" w14:paraId="0F830C11" w14:textId="77777777" w:rsidTr="003F3979">
        <w:trPr>
          <w:trHeight w:hRule="exact" w:val="426"/>
        </w:trPr>
        <w:tc>
          <w:tcPr>
            <w:tcW w:w="4111" w:type="dxa"/>
            <w:vAlign w:val="center"/>
          </w:tcPr>
          <w:p w14:paraId="69E0B227" w14:textId="77777777" w:rsidR="00B72964" w:rsidRPr="00D21BBE" w:rsidRDefault="00B72964" w:rsidP="00F11915">
            <w:pPr>
              <w:tabs>
                <w:tab w:val="left" w:pos="2835"/>
                <w:tab w:val="right" w:leader="dot" w:pos="9072"/>
              </w:tabs>
              <w:spacing w:after="0"/>
              <w:ind w:left="-6"/>
              <w:rPr>
                <w:rFonts w:ascii="Segoe UI" w:hAnsi="Segoe UI" w:cs="Segoe UI"/>
                <w:b/>
                <w:sz w:val="21"/>
                <w:szCs w:val="21"/>
                <w:lang w:val="nl-NL"/>
              </w:rPr>
            </w:pPr>
            <w:r w:rsidRPr="00D21BBE">
              <w:rPr>
                <w:rFonts w:ascii="Segoe UI" w:hAnsi="Segoe UI" w:cs="Segoe UI"/>
                <w:b/>
                <w:sz w:val="21"/>
                <w:szCs w:val="21"/>
                <w:lang w:val="nl-NL"/>
              </w:rPr>
              <w:t>Naam van de cliënt</w:t>
            </w:r>
            <w:r>
              <w:rPr>
                <w:rFonts w:ascii="Segoe UI" w:hAnsi="Segoe UI" w:cs="Segoe UI"/>
                <w:b/>
                <w:sz w:val="21"/>
                <w:szCs w:val="21"/>
                <w:lang w:val="nl-NL"/>
              </w:rPr>
              <w:t xml:space="preserve"> / partij</w:t>
            </w:r>
          </w:p>
        </w:tc>
        <w:tc>
          <w:tcPr>
            <w:tcW w:w="4253" w:type="dxa"/>
          </w:tcPr>
          <w:p w14:paraId="6C1F801F" w14:textId="77777777" w:rsidR="00B72964" w:rsidRPr="00D21BBE" w:rsidRDefault="00B72964" w:rsidP="00F11915">
            <w:pPr>
              <w:spacing w:after="0"/>
              <w:rPr>
                <w:rFonts w:ascii="Segoe UI" w:hAnsi="Segoe UI" w:cs="Segoe UI"/>
                <w:b/>
                <w:sz w:val="21"/>
                <w:szCs w:val="21"/>
                <w:lang w:val="nl-NL"/>
              </w:rPr>
            </w:pPr>
          </w:p>
        </w:tc>
      </w:tr>
    </w:tbl>
    <w:p w14:paraId="3172A3BF" w14:textId="77777777" w:rsidR="00B72964" w:rsidRDefault="00B72964" w:rsidP="00B72964">
      <w:pPr>
        <w:tabs>
          <w:tab w:val="left" w:pos="-142"/>
          <w:tab w:val="right" w:leader="dot" w:pos="426"/>
        </w:tabs>
        <w:spacing w:after="0"/>
        <w:ind w:left="405" w:hanging="405"/>
        <w:rPr>
          <w:rFonts w:ascii="Segoe UI" w:hAnsi="Segoe UI" w:cs="Segoe UI"/>
          <w:b/>
          <w:sz w:val="21"/>
          <w:szCs w:val="21"/>
          <w:lang w:val="nl-BE"/>
        </w:rPr>
      </w:pPr>
    </w:p>
    <w:tbl>
      <w:tblPr>
        <w:tblStyle w:val="Grilledutableau"/>
        <w:tblW w:w="0" w:type="auto"/>
        <w:tblInd w:w="-5" w:type="dxa"/>
        <w:tblLook w:val="04A0" w:firstRow="1" w:lastRow="0" w:firstColumn="1" w:lastColumn="0" w:noHBand="0" w:noVBand="1"/>
      </w:tblPr>
      <w:tblGrid>
        <w:gridCol w:w="8302"/>
      </w:tblGrid>
      <w:tr w:rsidR="00B72964" w14:paraId="59DB93C2" w14:textId="77777777" w:rsidTr="00F11915">
        <w:tc>
          <w:tcPr>
            <w:tcW w:w="9067" w:type="dxa"/>
          </w:tcPr>
          <w:p w14:paraId="3008BA30" w14:textId="77777777" w:rsidR="00B72964" w:rsidRPr="00E379C2" w:rsidRDefault="00B72964" w:rsidP="00F11915">
            <w:pPr>
              <w:tabs>
                <w:tab w:val="left" w:pos="288"/>
              </w:tabs>
              <w:suppressAutoHyphens/>
              <w:autoSpaceDN w:val="0"/>
              <w:spacing w:after="120" w:line="240" w:lineRule="auto"/>
              <w:ind w:left="313" w:hanging="313"/>
              <w:textAlignment w:val="baseline"/>
              <w:rPr>
                <w:rFonts w:ascii="Segoe UI" w:hAnsi="Segoe UI" w:cs="Segoe UI"/>
                <w:b/>
                <w:sz w:val="21"/>
                <w:szCs w:val="21"/>
                <w:lang w:val="nl-NL"/>
              </w:rPr>
            </w:pPr>
            <w:r w:rsidRPr="00E379C2">
              <w:rPr>
                <w:rFonts w:ascii="Segoe UI" w:hAnsi="Segoe UI" w:cs="Segoe UI"/>
                <w:b/>
                <w:sz w:val="21"/>
                <w:szCs w:val="21"/>
                <w:lang w:val="nl-NL"/>
              </w:rPr>
              <w:t>I. Overzicht</w:t>
            </w:r>
          </w:p>
        </w:tc>
      </w:tr>
      <w:tr w:rsidR="00B72964" w14:paraId="0C6AEC82" w14:textId="77777777" w:rsidTr="00F11915">
        <w:tc>
          <w:tcPr>
            <w:tcW w:w="9067" w:type="dxa"/>
          </w:tcPr>
          <w:p w14:paraId="57C06EE3" w14:textId="77777777" w:rsidR="00B72964" w:rsidRPr="00C4621E" w:rsidRDefault="00B72964" w:rsidP="00B72964">
            <w:pPr>
              <w:pStyle w:val="Paragraphedeliste"/>
              <w:numPr>
                <w:ilvl w:val="0"/>
                <w:numId w:val="62"/>
              </w:numPr>
              <w:suppressAutoHyphens/>
              <w:autoSpaceDN w:val="0"/>
              <w:spacing w:after="120" w:line="240" w:lineRule="auto"/>
              <w:ind w:left="313" w:hanging="284"/>
              <w:contextualSpacing w:val="0"/>
              <w:textAlignment w:val="baseline"/>
              <w:rPr>
                <w:rFonts w:ascii="Segoe UI" w:hAnsi="Segoe UI" w:cs="Segoe UI"/>
                <w:sz w:val="21"/>
                <w:szCs w:val="21"/>
                <w:lang w:val="nl-NL"/>
              </w:rPr>
            </w:pPr>
            <w:r w:rsidRPr="00EA5317">
              <w:rPr>
                <w:rFonts w:ascii="Segoe UI" w:hAnsi="Segoe UI" w:cs="Segoe UI"/>
                <w:sz w:val="21"/>
                <w:szCs w:val="21"/>
                <w:lang w:val="nl-NL"/>
              </w:rPr>
              <w:t>Aard verrichting:</w:t>
            </w:r>
          </w:p>
        </w:tc>
      </w:tr>
      <w:tr w:rsidR="00B72964" w14:paraId="57B3829E" w14:textId="77777777" w:rsidTr="00F11915">
        <w:tc>
          <w:tcPr>
            <w:tcW w:w="9067" w:type="dxa"/>
          </w:tcPr>
          <w:p w14:paraId="7CFFFC3B" w14:textId="77777777" w:rsidR="00B72964" w:rsidRDefault="00B72964" w:rsidP="00F11915">
            <w:pPr>
              <w:tabs>
                <w:tab w:val="left" w:pos="2835"/>
                <w:tab w:val="right" w:leader="dot" w:pos="9072"/>
              </w:tabs>
              <w:spacing w:after="0"/>
              <w:rPr>
                <w:rFonts w:ascii="Segoe UI" w:hAnsi="Segoe UI" w:cs="Segoe UI"/>
                <w:b/>
                <w:sz w:val="21"/>
                <w:szCs w:val="21"/>
                <w:lang w:val="nl-BE"/>
              </w:rPr>
            </w:pPr>
          </w:p>
          <w:p w14:paraId="037C6ECE" w14:textId="77777777" w:rsidR="00B72964" w:rsidRDefault="00B72964" w:rsidP="00F11915">
            <w:pPr>
              <w:tabs>
                <w:tab w:val="left" w:pos="2835"/>
                <w:tab w:val="right" w:leader="dot" w:pos="9072"/>
              </w:tabs>
              <w:spacing w:after="0"/>
              <w:rPr>
                <w:rFonts w:ascii="Segoe UI" w:hAnsi="Segoe UI" w:cs="Segoe UI"/>
                <w:b/>
                <w:sz w:val="21"/>
                <w:szCs w:val="21"/>
                <w:lang w:val="nl-BE"/>
              </w:rPr>
            </w:pPr>
          </w:p>
        </w:tc>
      </w:tr>
      <w:tr w:rsidR="00B72964" w14:paraId="443633FF" w14:textId="77777777" w:rsidTr="00F11915">
        <w:tc>
          <w:tcPr>
            <w:tcW w:w="9067" w:type="dxa"/>
          </w:tcPr>
          <w:p w14:paraId="1CA6C091" w14:textId="77777777" w:rsidR="00B72964" w:rsidRPr="00C4621E" w:rsidRDefault="00B72964" w:rsidP="00B72964">
            <w:pPr>
              <w:pStyle w:val="Paragraphedeliste"/>
              <w:numPr>
                <w:ilvl w:val="0"/>
                <w:numId w:val="62"/>
              </w:numPr>
              <w:suppressAutoHyphens/>
              <w:autoSpaceDN w:val="0"/>
              <w:spacing w:after="120" w:line="240" w:lineRule="auto"/>
              <w:ind w:left="313" w:hanging="313"/>
              <w:contextualSpacing w:val="0"/>
              <w:textAlignment w:val="baseline"/>
              <w:rPr>
                <w:rFonts w:ascii="Segoe UI" w:hAnsi="Segoe UI" w:cs="Segoe UI"/>
                <w:sz w:val="21"/>
                <w:szCs w:val="21"/>
                <w:lang w:val="nl-NL"/>
              </w:rPr>
            </w:pPr>
            <w:r w:rsidRPr="00EA5317">
              <w:rPr>
                <w:rFonts w:ascii="Segoe UI" w:hAnsi="Segoe UI" w:cs="Segoe UI"/>
                <w:sz w:val="21"/>
                <w:szCs w:val="21"/>
                <w:lang w:val="nl-NL"/>
              </w:rPr>
              <w:t>Datum verrichting:</w:t>
            </w:r>
          </w:p>
        </w:tc>
      </w:tr>
      <w:tr w:rsidR="00B72964" w14:paraId="2FFED7F8" w14:textId="77777777" w:rsidTr="00F11915">
        <w:tc>
          <w:tcPr>
            <w:tcW w:w="9067" w:type="dxa"/>
          </w:tcPr>
          <w:p w14:paraId="6E7595C0" w14:textId="77777777" w:rsidR="00B72964" w:rsidRDefault="00B72964" w:rsidP="00F11915">
            <w:pPr>
              <w:tabs>
                <w:tab w:val="left" w:pos="2835"/>
                <w:tab w:val="right" w:leader="dot" w:pos="9072"/>
              </w:tabs>
              <w:spacing w:after="0"/>
              <w:rPr>
                <w:rFonts w:ascii="Segoe UI" w:hAnsi="Segoe UI" w:cs="Segoe UI"/>
                <w:b/>
                <w:sz w:val="21"/>
                <w:szCs w:val="21"/>
                <w:lang w:val="nl-BE"/>
              </w:rPr>
            </w:pPr>
          </w:p>
        </w:tc>
      </w:tr>
      <w:tr w:rsidR="00B72964" w14:paraId="22862C31" w14:textId="77777777" w:rsidTr="00F11915">
        <w:tc>
          <w:tcPr>
            <w:tcW w:w="9067" w:type="dxa"/>
          </w:tcPr>
          <w:p w14:paraId="5EB00A40" w14:textId="77777777" w:rsidR="00B72964" w:rsidRPr="00C4621E" w:rsidRDefault="00B72964" w:rsidP="00B72964">
            <w:pPr>
              <w:pStyle w:val="Paragraphedeliste"/>
              <w:numPr>
                <w:ilvl w:val="0"/>
                <w:numId w:val="62"/>
              </w:numPr>
              <w:suppressAutoHyphens/>
              <w:autoSpaceDN w:val="0"/>
              <w:spacing w:after="120" w:line="240" w:lineRule="auto"/>
              <w:ind w:left="313" w:hanging="284"/>
              <w:contextualSpacing w:val="0"/>
              <w:textAlignment w:val="baseline"/>
              <w:rPr>
                <w:rFonts w:ascii="Segoe UI" w:hAnsi="Segoe UI" w:cs="Segoe UI"/>
                <w:sz w:val="21"/>
                <w:szCs w:val="21"/>
                <w:lang w:val="nl-NL"/>
              </w:rPr>
            </w:pPr>
            <w:r w:rsidRPr="00EA5317">
              <w:rPr>
                <w:rFonts w:ascii="Segoe UI" w:hAnsi="Segoe UI" w:cs="Segoe UI"/>
                <w:sz w:val="21"/>
                <w:szCs w:val="21"/>
                <w:lang w:val="nl-NL"/>
              </w:rPr>
              <w:t>Bedragen:</w:t>
            </w:r>
          </w:p>
        </w:tc>
      </w:tr>
      <w:tr w:rsidR="00B72964" w14:paraId="628786F9" w14:textId="77777777" w:rsidTr="00F11915">
        <w:tc>
          <w:tcPr>
            <w:tcW w:w="9067" w:type="dxa"/>
          </w:tcPr>
          <w:p w14:paraId="105A1FB5" w14:textId="77777777" w:rsidR="00B72964" w:rsidRDefault="00B72964" w:rsidP="00F11915">
            <w:pPr>
              <w:tabs>
                <w:tab w:val="left" w:pos="2835"/>
                <w:tab w:val="right" w:leader="dot" w:pos="9072"/>
              </w:tabs>
              <w:spacing w:after="0"/>
              <w:rPr>
                <w:rFonts w:ascii="Segoe UI" w:hAnsi="Segoe UI" w:cs="Segoe UI"/>
                <w:b/>
                <w:sz w:val="21"/>
                <w:szCs w:val="21"/>
                <w:lang w:val="nl-BE"/>
              </w:rPr>
            </w:pPr>
          </w:p>
          <w:p w14:paraId="6C7F164D" w14:textId="77777777" w:rsidR="00B72964" w:rsidRDefault="00B72964" w:rsidP="00F11915">
            <w:pPr>
              <w:tabs>
                <w:tab w:val="left" w:pos="2835"/>
                <w:tab w:val="right" w:leader="dot" w:pos="9072"/>
              </w:tabs>
              <w:spacing w:after="0"/>
              <w:rPr>
                <w:rFonts w:ascii="Segoe UI" w:hAnsi="Segoe UI" w:cs="Segoe UI"/>
                <w:b/>
                <w:sz w:val="21"/>
                <w:szCs w:val="21"/>
                <w:lang w:val="nl-BE"/>
              </w:rPr>
            </w:pPr>
          </w:p>
        </w:tc>
      </w:tr>
      <w:tr w:rsidR="00B72964" w14:paraId="37CE7320" w14:textId="77777777" w:rsidTr="00F11915">
        <w:tc>
          <w:tcPr>
            <w:tcW w:w="9067" w:type="dxa"/>
          </w:tcPr>
          <w:p w14:paraId="0451FA2B" w14:textId="77777777" w:rsidR="00B72964" w:rsidRPr="00E225C9" w:rsidRDefault="00B72964" w:rsidP="00B72964">
            <w:pPr>
              <w:pStyle w:val="Paragraphedeliste"/>
              <w:numPr>
                <w:ilvl w:val="0"/>
                <w:numId w:val="62"/>
              </w:numPr>
              <w:suppressAutoHyphens/>
              <w:autoSpaceDN w:val="0"/>
              <w:spacing w:after="120" w:line="240" w:lineRule="auto"/>
              <w:ind w:left="313" w:hanging="284"/>
              <w:contextualSpacing w:val="0"/>
              <w:textAlignment w:val="baseline"/>
              <w:rPr>
                <w:rFonts w:ascii="Segoe UI" w:hAnsi="Segoe UI" w:cs="Segoe UI"/>
                <w:sz w:val="21"/>
                <w:szCs w:val="21"/>
                <w:lang w:val="nl-BE"/>
              </w:rPr>
            </w:pPr>
            <w:r w:rsidRPr="00C4621E">
              <w:rPr>
                <w:rFonts w:ascii="Segoe UI" w:hAnsi="Segoe UI" w:cs="Segoe UI"/>
                <w:sz w:val="21"/>
                <w:szCs w:val="21"/>
                <w:lang w:val="nl-NL"/>
              </w:rPr>
              <w:t>Elementen/informatie die de grondslag vormen voor huidig onderzoek</w:t>
            </w:r>
          </w:p>
          <w:p w14:paraId="57F6F2D3" w14:textId="77777777" w:rsidR="00B72964" w:rsidRPr="00E225C9" w:rsidRDefault="00B72964" w:rsidP="00F11915">
            <w:pPr>
              <w:suppressAutoHyphens/>
              <w:autoSpaceDN w:val="0"/>
              <w:spacing w:after="120" w:line="240" w:lineRule="auto"/>
              <w:ind w:left="29"/>
              <w:textAlignment w:val="baseline"/>
              <w:rPr>
                <w:rFonts w:ascii="Segoe UI" w:hAnsi="Segoe UI" w:cs="Segoe UI"/>
                <w:sz w:val="21"/>
                <w:szCs w:val="21"/>
                <w:lang w:val="nl-BE"/>
              </w:rPr>
            </w:pPr>
            <w:r w:rsidRPr="0058555E">
              <w:rPr>
                <w:rFonts w:ascii="Segoe UI" w:hAnsi="Segoe UI" w:cs="Segoe UI"/>
                <w:sz w:val="18"/>
              </w:rPr>
              <w:t>o.a. verrichting die door haar aard vatbaar is voor witwassen, het ongebruikelijk karakter gelet op de activiteit van de cliënt (ontbreken van economische grondslag, legitimiteit), de omstandigheden of de hoedanigheid van de betrokken personen</w:t>
            </w:r>
          </w:p>
        </w:tc>
      </w:tr>
      <w:tr w:rsidR="00B72964" w14:paraId="1E75A8D8" w14:textId="77777777" w:rsidTr="00F11915">
        <w:tc>
          <w:tcPr>
            <w:tcW w:w="9067" w:type="dxa"/>
          </w:tcPr>
          <w:p w14:paraId="062370BD" w14:textId="77777777" w:rsidR="00B72964" w:rsidRDefault="00B72964" w:rsidP="00F11915">
            <w:pPr>
              <w:tabs>
                <w:tab w:val="left" w:pos="2835"/>
                <w:tab w:val="right" w:leader="dot" w:pos="9072"/>
              </w:tabs>
              <w:spacing w:after="0"/>
              <w:rPr>
                <w:rFonts w:ascii="Segoe UI" w:hAnsi="Segoe UI" w:cs="Segoe UI"/>
                <w:b/>
                <w:sz w:val="21"/>
                <w:szCs w:val="21"/>
                <w:lang w:val="nl-BE"/>
              </w:rPr>
            </w:pPr>
          </w:p>
          <w:p w14:paraId="18A8BB89" w14:textId="77777777" w:rsidR="00B72964" w:rsidRDefault="00B72964" w:rsidP="00F11915">
            <w:pPr>
              <w:tabs>
                <w:tab w:val="left" w:pos="2835"/>
                <w:tab w:val="right" w:leader="dot" w:pos="9072"/>
              </w:tabs>
              <w:spacing w:after="0"/>
              <w:rPr>
                <w:rFonts w:ascii="Segoe UI" w:hAnsi="Segoe UI" w:cs="Segoe UI"/>
                <w:b/>
                <w:sz w:val="21"/>
                <w:szCs w:val="21"/>
                <w:lang w:val="nl-BE"/>
              </w:rPr>
            </w:pPr>
          </w:p>
          <w:p w14:paraId="1C2F2514" w14:textId="77777777" w:rsidR="00B72964" w:rsidRDefault="00B72964" w:rsidP="00F11915">
            <w:pPr>
              <w:tabs>
                <w:tab w:val="left" w:pos="2835"/>
                <w:tab w:val="right" w:leader="dot" w:pos="9072"/>
              </w:tabs>
              <w:spacing w:after="0"/>
              <w:rPr>
                <w:rFonts w:ascii="Segoe UI" w:hAnsi="Segoe UI" w:cs="Segoe UI"/>
                <w:b/>
                <w:sz w:val="21"/>
                <w:szCs w:val="21"/>
                <w:lang w:val="nl-BE"/>
              </w:rPr>
            </w:pPr>
          </w:p>
          <w:p w14:paraId="57AE2D7B" w14:textId="77777777" w:rsidR="00B72964" w:rsidRDefault="00B72964" w:rsidP="00F11915">
            <w:pPr>
              <w:tabs>
                <w:tab w:val="left" w:pos="2835"/>
                <w:tab w:val="right" w:leader="dot" w:pos="9072"/>
              </w:tabs>
              <w:spacing w:after="0"/>
              <w:rPr>
                <w:rFonts w:ascii="Segoe UI" w:hAnsi="Segoe UI" w:cs="Segoe UI"/>
                <w:b/>
                <w:sz w:val="21"/>
                <w:szCs w:val="21"/>
                <w:lang w:val="nl-BE"/>
              </w:rPr>
            </w:pPr>
          </w:p>
          <w:p w14:paraId="5013B0E2" w14:textId="77777777" w:rsidR="00B72964" w:rsidRDefault="00B72964" w:rsidP="00F11915">
            <w:pPr>
              <w:tabs>
                <w:tab w:val="left" w:pos="2835"/>
                <w:tab w:val="right" w:leader="dot" w:pos="9072"/>
              </w:tabs>
              <w:spacing w:after="0"/>
              <w:rPr>
                <w:rFonts w:ascii="Segoe UI" w:hAnsi="Segoe UI" w:cs="Segoe UI"/>
                <w:b/>
                <w:sz w:val="21"/>
                <w:szCs w:val="21"/>
                <w:lang w:val="nl-BE"/>
              </w:rPr>
            </w:pPr>
          </w:p>
        </w:tc>
      </w:tr>
    </w:tbl>
    <w:p w14:paraId="22DB18AC" w14:textId="77777777" w:rsidR="00B72964" w:rsidRDefault="00B72964" w:rsidP="00B72964">
      <w:r>
        <w:br w:type="page"/>
      </w:r>
    </w:p>
    <w:tbl>
      <w:tblPr>
        <w:tblStyle w:val="Grilledutableau"/>
        <w:tblW w:w="0" w:type="auto"/>
        <w:tblLook w:val="04A0" w:firstRow="1" w:lastRow="0" w:firstColumn="1" w:lastColumn="0" w:noHBand="0" w:noVBand="1"/>
      </w:tblPr>
      <w:tblGrid>
        <w:gridCol w:w="8297"/>
      </w:tblGrid>
      <w:tr w:rsidR="00B72964" w14:paraId="38E48DBE" w14:textId="77777777" w:rsidTr="00F11915">
        <w:tc>
          <w:tcPr>
            <w:tcW w:w="9062" w:type="dxa"/>
          </w:tcPr>
          <w:p w14:paraId="4A4E4CC9" w14:textId="77777777" w:rsidR="00B72964" w:rsidRPr="00E225C9" w:rsidRDefault="00B72964" w:rsidP="00B72964">
            <w:pPr>
              <w:pStyle w:val="Paragraphedeliste"/>
              <w:numPr>
                <w:ilvl w:val="0"/>
                <w:numId w:val="62"/>
              </w:numPr>
              <w:suppressAutoHyphens/>
              <w:autoSpaceDN w:val="0"/>
              <w:spacing w:after="120" w:line="240" w:lineRule="auto"/>
              <w:ind w:left="313" w:hanging="284"/>
              <w:contextualSpacing w:val="0"/>
              <w:textAlignment w:val="baseline"/>
              <w:rPr>
                <w:rFonts w:ascii="Segoe UI" w:hAnsi="Segoe UI" w:cs="Segoe UI"/>
                <w:sz w:val="21"/>
                <w:szCs w:val="21"/>
                <w:lang w:val="nl-BE"/>
              </w:rPr>
            </w:pPr>
            <w:r w:rsidRPr="00E225C9">
              <w:rPr>
                <w:rFonts w:ascii="Segoe UI" w:hAnsi="Segoe UI" w:cs="Segoe UI"/>
                <w:sz w:val="21"/>
                <w:szCs w:val="21"/>
                <w:lang w:val="nl-NL"/>
              </w:rPr>
              <w:lastRenderedPageBreak/>
              <w:t>Stappen die werden ondernomen om verduidelijking te bekomen (=aanvullende onderzoeken):</w:t>
            </w:r>
          </w:p>
        </w:tc>
      </w:tr>
      <w:tr w:rsidR="00B72964" w14:paraId="6CB1030E" w14:textId="77777777" w:rsidTr="00F11915">
        <w:tc>
          <w:tcPr>
            <w:tcW w:w="9062" w:type="dxa"/>
          </w:tcPr>
          <w:p w14:paraId="331E79E1"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33368DFF"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4EF240A2"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3EA66E41"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11E08091" w14:textId="77777777" w:rsidR="00B72964" w:rsidRPr="00EA5317" w:rsidRDefault="00B72964" w:rsidP="00F11915">
            <w:pPr>
              <w:tabs>
                <w:tab w:val="left" w:pos="2835"/>
                <w:tab w:val="right" w:leader="dot" w:pos="9072"/>
              </w:tabs>
              <w:spacing w:after="0"/>
              <w:rPr>
                <w:rFonts w:ascii="Segoe UI" w:hAnsi="Segoe UI" w:cs="Segoe UI"/>
                <w:sz w:val="21"/>
                <w:szCs w:val="21"/>
                <w:lang w:val="nl-NL"/>
              </w:rPr>
            </w:pPr>
          </w:p>
        </w:tc>
      </w:tr>
      <w:tr w:rsidR="00B72964" w14:paraId="6D68BC10" w14:textId="77777777" w:rsidTr="00F11915">
        <w:tc>
          <w:tcPr>
            <w:tcW w:w="9062" w:type="dxa"/>
          </w:tcPr>
          <w:p w14:paraId="5DCF1BC2" w14:textId="77777777" w:rsidR="00B72964" w:rsidRPr="00E225C9" w:rsidRDefault="00B72964" w:rsidP="00B72964">
            <w:pPr>
              <w:pStyle w:val="Paragraphedeliste"/>
              <w:numPr>
                <w:ilvl w:val="0"/>
                <w:numId w:val="62"/>
              </w:numPr>
              <w:suppressAutoHyphens/>
              <w:autoSpaceDN w:val="0"/>
              <w:spacing w:after="120" w:line="240" w:lineRule="auto"/>
              <w:ind w:left="313" w:hanging="284"/>
              <w:contextualSpacing w:val="0"/>
              <w:textAlignment w:val="baseline"/>
              <w:rPr>
                <w:rFonts w:ascii="Segoe UI" w:hAnsi="Segoe UI" w:cs="Segoe UI"/>
                <w:sz w:val="21"/>
                <w:szCs w:val="21"/>
                <w:lang w:val="nl-NL"/>
              </w:rPr>
            </w:pPr>
            <w:r w:rsidRPr="00EA5317">
              <w:rPr>
                <w:rFonts w:ascii="Segoe UI" w:hAnsi="Segoe UI" w:cs="Segoe UI"/>
                <w:sz w:val="21"/>
                <w:szCs w:val="21"/>
                <w:lang w:val="nl-NL"/>
              </w:rPr>
              <w:t>Antwoorden of rechtvaardiging die werd bekomen:</w:t>
            </w:r>
          </w:p>
        </w:tc>
      </w:tr>
      <w:tr w:rsidR="00B72964" w14:paraId="35726249" w14:textId="77777777" w:rsidTr="00F11915">
        <w:tc>
          <w:tcPr>
            <w:tcW w:w="9062" w:type="dxa"/>
          </w:tcPr>
          <w:p w14:paraId="6603A2CD"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34898F61"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1C4E4E36"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031B3C85"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46ED780F" w14:textId="77777777" w:rsidR="00B72964" w:rsidRDefault="00B72964" w:rsidP="00F11915">
            <w:pPr>
              <w:tabs>
                <w:tab w:val="left" w:pos="2835"/>
                <w:tab w:val="right" w:leader="dot" w:pos="9072"/>
              </w:tabs>
              <w:spacing w:after="0"/>
              <w:rPr>
                <w:rFonts w:ascii="Segoe UI" w:hAnsi="Segoe UI" w:cs="Segoe UI"/>
                <w:sz w:val="21"/>
                <w:szCs w:val="21"/>
                <w:lang w:val="nl-NL"/>
              </w:rPr>
            </w:pPr>
          </w:p>
          <w:p w14:paraId="1F23A4B4" w14:textId="77777777" w:rsidR="00B72964" w:rsidRPr="00EA5317" w:rsidRDefault="00B72964" w:rsidP="00F11915">
            <w:pPr>
              <w:tabs>
                <w:tab w:val="left" w:pos="2835"/>
                <w:tab w:val="right" w:leader="dot" w:pos="9072"/>
              </w:tabs>
              <w:spacing w:after="0"/>
              <w:rPr>
                <w:rFonts w:ascii="Segoe UI" w:hAnsi="Segoe UI" w:cs="Segoe UI"/>
                <w:sz w:val="21"/>
                <w:szCs w:val="21"/>
                <w:lang w:val="nl-NL"/>
              </w:rPr>
            </w:pPr>
          </w:p>
        </w:tc>
      </w:tr>
    </w:tbl>
    <w:p w14:paraId="00315CA5" w14:textId="77777777" w:rsidR="00B72964" w:rsidRDefault="00B72964" w:rsidP="00B72964">
      <w:pPr>
        <w:tabs>
          <w:tab w:val="left" w:pos="2835"/>
          <w:tab w:val="right" w:leader="dot" w:pos="9072"/>
        </w:tabs>
        <w:spacing w:after="0"/>
        <w:rPr>
          <w:rFonts w:ascii="Segoe UI" w:hAnsi="Segoe UI" w:cs="Segoe UI"/>
          <w:b/>
          <w:sz w:val="21"/>
          <w:szCs w:val="21"/>
          <w:lang w:val="nl-BE"/>
        </w:rPr>
      </w:pPr>
    </w:p>
    <w:tbl>
      <w:tblPr>
        <w:tblW w:w="8364" w:type="dxa"/>
        <w:tblInd w:w="-5" w:type="dxa"/>
        <w:tblCellMar>
          <w:left w:w="10" w:type="dxa"/>
          <w:right w:w="10" w:type="dxa"/>
        </w:tblCellMar>
        <w:tblLook w:val="0000" w:firstRow="0" w:lastRow="0" w:firstColumn="0" w:lastColumn="0" w:noHBand="0" w:noVBand="0"/>
      </w:tblPr>
      <w:tblGrid>
        <w:gridCol w:w="1943"/>
        <w:gridCol w:w="4613"/>
        <w:gridCol w:w="1808"/>
      </w:tblGrid>
      <w:tr w:rsidR="00B72964" w:rsidRPr="00EA5317" w14:paraId="230EA574" w14:textId="77777777" w:rsidTr="003F3979">
        <w:trPr>
          <w:trHeight w:hRule="exact" w:val="397"/>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BBDC6B" w14:textId="77777777" w:rsidR="00B72964" w:rsidRPr="00EA5317" w:rsidRDefault="00B72964" w:rsidP="00F11915">
            <w:pPr>
              <w:tabs>
                <w:tab w:val="left" w:pos="-142"/>
                <w:tab w:val="right" w:leader="dot" w:pos="9072"/>
              </w:tabs>
              <w:spacing w:after="0"/>
              <w:ind w:left="33"/>
              <w:rPr>
                <w:rFonts w:ascii="Segoe UI" w:hAnsi="Segoe UI" w:cs="Segoe UI"/>
                <w:b/>
                <w:sz w:val="21"/>
                <w:szCs w:val="21"/>
              </w:rPr>
            </w:pPr>
            <w:r w:rsidRPr="00EA5317">
              <w:rPr>
                <w:rFonts w:ascii="Segoe UI" w:hAnsi="Segoe UI" w:cs="Segoe UI"/>
                <w:b/>
                <w:sz w:val="21"/>
                <w:szCs w:val="21"/>
              </w:rPr>
              <w:t>Ondertekend door</w:t>
            </w:r>
          </w:p>
          <w:p w14:paraId="4203AA5F" w14:textId="77777777" w:rsidR="00B72964" w:rsidRPr="00EA5317" w:rsidRDefault="00B72964" w:rsidP="00F11915">
            <w:pPr>
              <w:tabs>
                <w:tab w:val="left" w:pos="-142"/>
                <w:tab w:val="right" w:leader="dot" w:pos="9072"/>
              </w:tabs>
              <w:spacing w:after="0"/>
              <w:ind w:left="33"/>
              <w:rPr>
                <w:rFonts w:ascii="Segoe UI" w:hAnsi="Segoe UI" w:cs="Segoe UI"/>
                <w:b/>
                <w:sz w:val="21"/>
                <w:szCs w:val="21"/>
              </w:rPr>
            </w:pPr>
          </w:p>
        </w:tc>
        <w:tc>
          <w:tcPr>
            <w:tcW w:w="46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ABDAE3" w14:textId="77777777" w:rsidR="00B72964" w:rsidRPr="00EA5317" w:rsidRDefault="00B72964" w:rsidP="00F11915">
            <w:pPr>
              <w:spacing w:after="0"/>
              <w:rPr>
                <w:rFonts w:ascii="Segoe UI" w:hAnsi="Segoe UI" w:cs="Segoe UI"/>
                <w:b/>
                <w:sz w:val="21"/>
                <w:szCs w:val="21"/>
              </w:rPr>
            </w:pPr>
          </w:p>
          <w:p w14:paraId="58F9037D" w14:textId="77777777" w:rsidR="00B72964" w:rsidRPr="00EA5317" w:rsidRDefault="00B72964" w:rsidP="00F11915">
            <w:pPr>
              <w:spacing w:after="0"/>
              <w:rPr>
                <w:rFonts w:ascii="Segoe UI" w:hAnsi="Segoe UI" w:cs="Segoe UI"/>
                <w:b/>
                <w:sz w:val="21"/>
                <w:szCs w:val="21"/>
              </w:rPr>
            </w:pPr>
          </w:p>
          <w:p w14:paraId="6407C81F" w14:textId="77777777" w:rsidR="00B72964" w:rsidRPr="00EA5317" w:rsidRDefault="00B72964" w:rsidP="00F11915">
            <w:pPr>
              <w:spacing w:after="0"/>
              <w:rPr>
                <w:rFonts w:ascii="Segoe UI" w:hAnsi="Segoe UI" w:cs="Segoe UI"/>
                <w:b/>
                <w:sz w:val="21"/>
                <w:szCs w:val="21"/>
              </w:rPr>
            </w:pPr>
          </w:p>
          <w:p w14:paraId="199534D1"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c>
          <w:tcPr>
            <w:tcW w:w="1808"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0C17EA74" w14:textId="77777777" w:rsidR="00B72964" w:rsidRPr="00EA5317" w:rsidRDefault="00B72964" w:rsidP="00F11915">
            <w:pPr>
              <w:spacing w:after="0"/>
              <w:rPr>
                <w:rFonts w:ascii="Segoe UI" w:hAnsi="Segoe UI" w:cs="Segoe UI"/>
                <w:b/>
                <w:sz w:val="21"/>
                <w:szCs w:val="21"/>
              </w:rPr>
            </w:pPr>
          </w:p>
          <w:p w14:paraId="0C8A2448" w14:textId="77777777" w:rsidR="00B72964" w:rsidRPr="00EA5317" w:rsidRDefault="00B72964" w:rsidP="00F11915">
            <w:pPr>
              <w:spacing w:after="0"/>
              <w:rPr>
                <w:rFonts w:ascii="Segoe UI" w:hAnsi="Segoe UI" w:cs="Segoe UI"/>
                <w:b/>
                <w:sz w:val="21"/>
                <w:szCs w:val="21"/>
              </w:rPr>
            </w:pPr>
          </w:p>
          <w:p w14:paraId="2A9EA437"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r>
      <w:tr w:rsidR="00B72964" w:rsidRPr="00EA5317" w14:paraId="28E7075F" w14:textId="77777777" w:rsidTr="003F3979">
        <w:trPr>
          <w:trHeight w:val="559"/>
        </w:trPr>
        <w:tc>
          <w:tcPr>
            <w:tcW w:w="6556" w:type="dxa"/>
            <w:gridSpan w:val="2"/>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03EE13F5" w14:textId="48D2CE05" w:rsidR="00B72964" w:rsidRPr="00EA5317" w:rsidRDefault="00B72964" w:rsidP="00F11915">
            <w:pPr>
              <w:tabs>
                <w:tab w:val="left" w:pos="-142"/>
                <w:tab w:val="right" w:leader="dot" w:pos="9072"/>
              </w:tabs>
              <w:spacing w:after="0"/>
              <w:ind w:left="33"/>
              <w:rPr>
                <w:rFonts w:ascii="Segoe UI" w:hAnsi="Segoe UI" w:cs="Segoe UI"/>
                <w:b/>
                <w:sz w:val="21"/>
                <w:szCs w:val="21"/>
              </w:rPr>
            </w:pPr>
            <w:r w:rsidRPr="00EA5317">
              <w:rPr>
                <w:rFonts w:ascii="Segoe UI" w:hAnsi="Segoe UI" w:cs="Segoe UI"/>
                <w:b/>
                <w:sz w:val="21"/>
                <w:szCs w:val="21"/>
              </w:rPr>
              <w:t>Naam + voornaam:</w:t>
            </w:r>
          </w:p>
          <w:p w14:paraId="5F80560C" w14:textId="77777777" w:rsidR="00B72964" w:rsidRPr="00EA5317" w:rsidRDefault="00B72964" w:rsidP="00F11915">
            <w:pPr>
              <w:tabs>
                <w:tab w:val="left" w:pos="-142"/>
                <w:tab w:val="right" w:leader="dot" w:pos="9072"/>
              </w:tabs>
              <w:spacing w:after="0"/>
              <w:ind w:left="33"/>
              <w:rPr>
                <w:rFonts w:ascii="Segoe UI" w:hAnsi="Segoe UI" w:cs="Segoe UI"/>
                <w:b/>
                <w:sz w:val="21"/>
                <w:szCs w:val="21"/>
              </w:rPr>
            </w:pPr>
          </w:p>
          <w:p w14:paraId="59720577"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c>
          <w:tcPr>
            <w:tcW w:w="1808" w:type="dxa"/>
            <w:vMerge/>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064890C8"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r>
      <w:tr w:rsidR="00B72964" w:rsidRPr="00EA5317" w14:paraId="6E67B6AD" w14:textId="77777777" w:rsidTr="003F3979">
        <w:trPr>
          <w:trHeight w:val="1479"/>
        </w:trPr>
        <w:tc>
          <w:tcPr>
            <w:tcW w:w="6556" w:type="dxa"/>
            <w:gridSpan w:val="2"/>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12A2A0"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c>
          <w:tcPr>
            <w:tcW w:w="18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F5A92B" w14:textId="77777777" w:rsidR="00B72964" w:rsidRPr="00EA5317" w:rsidRDefault="00B72964" w:rsidP="00F11915">
            <w:pPr>
              <w:tabs>
                <w:tab w:val="left" w:pos="-142"/>
                <w:tab w:val="right" w:leader="dot" w:pos="9072"/>
              </w:tabs>
              <w:spacing w:after="0"/>
              <w:jc w:val="center"/>
              <w:rPr>
                <w:rFonts w:ascii="Segoe UI" w:hAnsi="Segoe UI" w:cs="Segoe UI"/>
                <w:b/>
                <w:sz w:val="21"/>
                <w:szCs w:val="21"/>
              </w:rPr>
            </w:pPr>
            <w:r w:rsidRPr="00EA5317">
              <w:rPr>
                <w:rFonts w:ascii="Segoe UI" w:hAnsi="Segoe UI" w:cs="Segoe UI"/>
                <w:b/>
                <w:sz w:val="21"/>
                <w:szCs w:val="21"/>
              </w:rPr>
              <w:t>Handtekening</w:t>
            </w:r>
          </w:p>
        </w:tc>
      </w:tr>
    </w:tbl>
    <w:p w14:paraId="1BD805CF" w14:textId="77777777" w:rsidR="00B72964" w:rsidRDefault="00B72964" w:rsidP="00B72964">
      <w:pPr>
        <w:tabs>
          <w:tab w:val="left" w:pos="2835"/>
          <w:tab w:val="right" w:leader="dot" w:pos="9072"/>
        </w:tabs>
        <w:spacing w:after="0"/>
        <w:rPr>
          <w:rFonts w:ascii="Segoe UI" w:hAnsi="Segoe UI" w:cs="Segoe UI"/>
          <w:b/>
          <w:sz w:val="21"/>
          <w:szCs w:val="21"/>
          <w:lang w:val="nl-BE"/>
        </w:rPr>
      </w:pPr>
    </w:p>
    <w:tbl>
      <w:tblPr>
        <w:tblW w:w="82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3119"/>
      </w:tblGrid>
      <w:tr w:rsidR="00B72964" w:rsidRPr="00D21BBE" w14:paraId="6927168D" w14:textId="77777777" w:rsidTr="003F3979">
        <w:trPr>
          <w:trHeight w:hRule="exact" w:val="708"/>
        </w:trPr>
        <w:tc>
          <w:tcPr>
            <w:tcW w:w="5170" w:type="dxa"/>
            <w:vAlign w:val="center"/>
          </w:tcPr>
          <w:p w14:paraId="49638C86" w14:textId="5A367CFE" w:rsidR="00B72964" w:rsidRPr="00D21BBE" w:rsidRDefault="00B72964" w:rsidP="00F11915">
            <w:pPr>
              <w:tabs>
                <w:tab w:val="left" w:pos="2835"/>
                <w:tab w:val="right" w:leader="dot" w:pos="9072"/>
              </w:tabs>
              <w:spacing w:after="0"/>
              <w:ind w:left="-6"/>
              <w:rPr>
                <w:rFonts w:ascii="Segoe UI" w:hAnsi="Segoe UI" w:cs="Segoe UI"/>
                <w:b/>
                <w:sz w:val="21"/>
                <w:szCs w:val="21"/>
                <w:lang w:val="nl-NL"/>
              </w:rPr>
            </w:pPr>
            <w:r w:rsidRPr="00EA5317">
              <w:rPr>
                <w:rFonts w:ascii="Segoe UI" w:hAnsi="Segoe UI" w:cs="Segoe UI"/>
                <w:b/>
                <w:sz w:val="21"/>
                <w:szCs w:val="21"/>
                <w:lang w:val="nl-NL"/>
              </w:rPr>
              <w:t xml:space="preserve">Overhandigd aan de verantwoordelijke voor de toepassing inzake </w:t>
            </w:r>
            <w:r w:rsidR="0074706D">
              <w:rPr>
                <w:rFonts w:ascii="Segoe UI" w:hAnsi="Segoe UI" w:cs="Segoe UI"/>
                <w:b/>
                <w:sz w:val="21"/>
                <w:szCs w:val="21"/>
                <w:lang w:val="nl-NL"/>
              </w:rPr>
              <w:t>WG/FT</w:t>
            </w:r>
            <w:r w:rsidRPr="00EA5317">
              <w:rPr>
                <w:rFonts w:ascii="Segoe UI" w:hAnsi="Segoe UI" w:cs="Segoe UI"/>
                <w:b/>
                <w:sz w:val="21"/>
                <w:szCs w:val="21"/>
                <w:lang w:val="nl-NL"/>
              </w:rPr>
              <w:t xml:space="preserve"> op </w:t>
            </w:r>
            <w:r>
              <w:rPr>
                <w:rFonts w:ascii="Segoe UI" w:hAnsi="Segoe UI" w:cs="Segoe UI"/>
                <w:b/>
                <w:sz w:val="21"/>
                <w:szCs w:val="21"/>
                <w:lang w:val="nl-NL"/>
              </w:rPr>
              <w:t>:</w:t>
            </w:r>
            <w:r w:rsidRPr="00EA5317">
              <w:rPr>
                <w:rFonts w:ascii="Segoe UI" w:hAnsi="Segoe UI" w:cs="Segoe UI"/>
                <w:b/>
                <w:sz w:val="21"/>
                <w:szCs w:val="21"/>
                <w:lang w:val="nl-NL"/>
              </w:rPr>
              <w:t xml:space="preserve">   </w:t>
            </w:r>
          </w:p>
        </w:tc>
        <w:tc>
          <w:tcPr>
            <w:tcW w:w="3119" w:type="dxa"/>
          </w:tcPr>
          <w:p w14:paraId="0B12BE9C" w14:textId="77777777" w:rsidR="00B72964" w:rsidRPr="00D21BBE" w:rsidRDefault="00B72964" w:rsidP="00F11915">
            <w:pPr>
              <w:spacing w:after="0"/>
              <w:rPr>
                <w:rFonts w:ascii="Segoe UI" w:hAnsi="Segoe UI" w:cs="Segoe UI"/>
                <w:b/>
                <w:sz w:val="21"/>
                <w:szCs w:val="21"/>
                <w:lang w:val="nl-NL"/>
              </w:rPr>
            </w:pPr>
          </w:p>
        </w:tc>
      </w:tr>
    </w:tbl>
    <w:p w14:paraId="1B98FBB0" w14:textId="77777777" w:rsidR="00B72964" w:rsidRPr="00E225C9" w:rsidRDefault="00B72964" w:rsidP="00B72964">
      <w:pPr>
        <w:rPr>
          <w:rFonts w:ascii="Segoe UI" w:hAnsi="Segoe UI" w:cs="Segoe UI"/>
          <w:sz w:val="21"/>
          <w:szCs w:val="21"/>
        </w:rPr>
      </w:pPr>
    </w:p>
    <w:p w14:paraId="56FC47F5" w14:textId="77777777" w:rsidR="00B72964" w:rsidRPr="00EA5317" w:rsidRDefault="00B72964" w:rsidP="00B72964">
      <w:pPr>
        <w:rPr>
          <w:rFonts w:ascii="Segoe UI" w:hAnsi="Segoe UI" w:cs="Segoe UI"/>
          <w:sz w:val="21"/>
          <w:szCs w:val="21"/>
          <w:lang w:val="nl-NL"/>
        </w:rPr>
      </w:pPr>
    </w:p>
    <w:p w14:paraId="2761649D" w14:textId="77777777" w:rsidR="00B72964" w:rsidRPr="00EA5317" w:rsidRDefault="00B72964" w:rsidP="00B72964">
      <w:pPr>
        <w:rPr>
          <w:rFonts w:ascii="Segoe UI" w:hAnsi="Segoe UI" w:cs="Segoe UI"/>
          <w:sz w:val="21"/>
          <w:szCs w:val="21"/>
          <w:lang w:val="nl-NL"/>
        </w:rPr>
      </w:pPr>
    </w:p>
    <w:p w14:paraId="5E5D9002" w14:textId="77777777" w:rsidR="00B72964" w:rsidRPr="00E225C9" w:rsidRDefault="00B72964" w:rsidP="00B72964">
      <w:pPr>
        <w:suppressAutoHyphens/>
        <w:autoSpaceDN w:val="0"/>
        <w:spacing w:before="120" w:after="120" w:line="240" w:lineRule="auto"/>
        <w:jc w:val="both"/>
        <w:textAlignment w:val="baseline"/>
        <w:rPr>
          <w:rFonts w:ascii="Segoe UI" w:hAnsi="Segoe UI" w:cs="Segoe UI"/>
          <w:sz w:val="21"/>
          <w:szCs w:val="21"/>
          <w:lang w:val="nl-NL"/>
        </w:rPr>
      </w:pPr>
    </w:p>
    <w:p w14:paraId="466A86AD" w14:textId="77777777" w:rsidR="00B72964" w:rsidRPr="00EA5317" w:rsidRDefault="00B72964" w:rsidP="00B72964">
      <w:pPr>
        <w:rPr>
          <w:rFonts w:ascii="Segoe UI" w:hAnsi="Segoe UI" w:cs="Segoe UI"/>
          <w:sz w:val="21"/>
          <w:szCs w:val="21"/>
          <w:lang w:val="nl-NL"/>
        </w:rPr>
      </w:pPr>
    </w:p>
    <w:p w14:paraId="7FBD6E8A" w14:textId="77777777" w:rsidR="00B72964" w:rsidRPr="00EA5317" w:rsidRDefault="00B72964" w:rsidP="00B72964">
      <w:pPr>
        <w:rPr>
          <w:rFonts w:ascii="Segoe UI" w:hAnsi="Segoe UI" w:cs="Segoe UI"/>
          <w:sz w:val="21"/>
          <w:szCs w:val="21"/>
          <w:lang w:val="nl-NL"/>
        </w:rPr>
      </w:pPr>
    </w:p>
    <w:p w14:paraId="2146A037" w14:textId="77777777" w:rsidR="00B72964" w:rsidRPr="00EA5317" w:rsidRDefault="00B72964" w:rsidP="00B72964">
      <w:pPr>
        <w:pStyle w:val="Paragraphedeliste"/>
        <w:rPr>
          <w:rFonts w:ascii="Segoe UI" w:hAnsi="Segoe UI" w:cs="Segoe UI"/>
          <w:sz w:val="21"/>
          <w:szCs w:val="21"/>
          <w:lang w:val="nl-NL"/>
        </w:rPr>
      </w:pPr>
    </w:p>
    <w:p w14:paraId="2D7D3007" w14:textId="77777777" w:rsidR="00B72964" w:rsidRPr="00EA5317" w:rsidRDefault="00B72964" w:rsidP="00B72964">
      <w:pPr>
        <w:pStyle w:val="Paragraphedeliste"/>
        <w:rPr>
          <w:rFonts w:ascii="Segoe UI" w:hAnsi="Segoe UI" w:cs="Segoe UI"/>
          <w:sz w:val="21"/>
          <w:szCs w:val="21"/>
          <w:lang w:val="nl-NL"/>
        </w:rPr>
      </w:pPr>
    </w:p>
    <w:p w14:paraId="36A85269" w14:textId="77777777" w:rsidR="00B72964" w:rsidRPr="00EA5317" w:rsidRDefault="00B72964" w:rsidP="00B72964">
      <w:pPr>
        <w:rPr>
          <w:rFonts w:ascii="Segoe UI" w:hAnsi="Segoe UI" w:cs="Segoe UI"/>
          <w:b/>
          <w:sz w:val="21"/>
          <w:szCs w:val="21"/>
          <w:lang w:val="nl-NL"/>
        </w:rPr>
      </w:pPr>
    </w:p>
    <w:tbl>
      <w:tblPr>
        <w:tblStyle w:val="Grilledutableau"/>
        <w:tblW w:w="0" w:type="auto"/>
        <w:tblLook w:val="04A0" w:firstRow="1" w:lastRow="0" w:firstColumn="1" w:lastColumn="0" w:noHBand="0" w:noVBand="1"/>
      </w:tblPr>
      <w:tblGrid>
        <w:gridCol w:w="4153"/>
        <w:gridCol w:w="2138"/>
        <w:gridCol w:w="1050"/>
        <w:gridCol w:w="956"/>
      </w:tblGrid>
      <w:tr w:rsidR="00B72964" w14:paraId="1050CD9E" w14:textId="77777777" w:rsidTr="00F11915">
        <w:tc>
          <w:tcPr>
            <w:tcW w:w="9062" w:type="dxa"/>
            <w:gridSpan w:val="4"/>
          </w:tcPr>
          <w:p w14:paraId="726E6620" w14:textId="77777777" w:rsidR="00B72964" w:rsidRDefault="00B72964" w:rsidP="00F11915">
            <w:pPr>
              <w:spacing w:after="0"/>
              <w:rPr>
                <w:rFonts w:ascii="Segoe UI" w:hAnsi="Segoe UI" w:cs="Segoe UI"/>
                <w:sz w:val="21"/>
                <w:szCs w:val="21"/>
                <w:lang w:val="nl-NL"/>
              </w:rPr>
            </w:pPr>
            <w:r w:rsidRPr="00E379C2">
              <w:rPr>
                <w:rFonts w:ascii="Segoe UI" w:hAnsi="Segoe UI" w:cs="Segoe UI"/>
                <w:b/>
                <w:sz w:val="21"/>
                <w:szCs w:val="21"/>
                <w:lang w:val="nl-NL"/>
              </w:rPr>
              <w:t>I</w:t>
            </w:r>
            <w:r>
              <w:rPr>
                <w:rFonts w:ascii="Segoe UI" w:hAnsi="Segoe UI" w:cs="Segoe UI"/>
                <w:b/>
                <w:sz w:val="21"/>
                <w:szCs w:val="21"/>
                <w:lang w:val="nl-NL"/>
              </w:rPr>
              <w:t>I</w:t>
            </w:r>
            <w:r w:rsidRPr="00E379C2">
              <w:rPr>
                <w:rFonts w:ascii="Segoe UI" w:hAnsi="Segoe UI" w:cs="Segoe UI"/>
                <w:b/>
                <w:sz w:val="21"/>
                <w:szCs w:val="21"/>
                <w:lang w:val="nl-NL"/>
              </w:rPr>
              <w:t xml:space="preserve">. </w:t>
            </w:r>
            <w:r>
              <w:rPr>
                <w:rFonts w:ascii="Segoe UI" w:hAnsi="Segoe UI" w:cs="Segoe UI"/>
                <w:b/>
                <w:sz w:val="21"/>
                <w:szCs w:val="21"/>
                <w:lang w:val="nl-NL"/>
              </w:rPr>
              <w:t>Analyse</w:t>
            </w:r>
          </w:p>
        </w:tc>
      </w:tr>
      <w:tr w:rsidR="00B72964" w14:paraId="46114FA1" w14:textId="77777777" w:rsidTr="00F11915">
        <w:tc>
          <w:tcPr>
            <w:tcW w:w="6941" w:type="dxa"/>
            <w:gridSpan w:val="2"/>
          </w:tcPr>
          <w:p w14:paraId="06ECE0C5" w14:textId="77777777" w:rsidR="00B72964" w:rsidRDefault="00B72964" w:rsidP="00F11915">
            <w:pPr>
              <w:spacing w:after="0"/>
              <w:rPr>
                <w:rFonts w:ascii="Segoe UI" w:hAnsi="Segoe UI" w:cs="Segoe UI"/>
                <w:sz w:val="21"/>
                <w:szCs w:val="21"/>
                <w:lang w:val="nl-NL"/>
              </w:rPr>
            </w:pPr>
            <w:r>
              <w:rPr>
                <w:rFonts w:ascii="Segoe UI" w:hAnsi="Segoe UI" w:cs="Segoe UI"/>
                <w:sz w:val="21"/>
                <w:szCs w:val="21"/>
                <w:lang w:val="nl-NL"/>
              </w:rPr>
              <w:t xml:space="preserve">A. </w:t>
            </w:r>
            <w:r w:rsidRPr="00EA5317">
              <w:rPr>
                <w:rFonts w:ascii="Segoe UI" w:hAnsi="Segoe UI" w:cs="Segoe UI"/>
                <w:sz w:val="21"/>
                <w:szCs w:val="21"/>
                <w:lang w:val="nl-NL"/>
              </w:rPr>
              <w:t>Twijfel werd opgeheven</w:t>
            </w:r>
            <w:r>
              <w:rPr>
                <w:rFonts w:ascii="Segoe UI" w:hAnsi="Segoe UI" w:cs="Segoe UI"/>
                <w:sz w:val="21"/>
                <w:szCs w:val="21"/>
                <w:lang w:val="nl-NL"/>
              </w:rPr>
              <w:t xml:space="preserve"> :</w:t>
            </w:r>
          </w:p>
        </w:tc>
        <w:tc>
          <w:tcPr>
            <w:tcW w:w="1134" w:type="dxa"/>
          </w:tcPr>
          <w:p w14:paraId="4877AC26" w14:textId="77777777" w:rsidR="00B72964" w:rsidRDefault="00B72964" w:rsidP="00F11915">
            <w:pPr>
              <w:spacing w:after="0"/>
              <w:rPr>
                <w:rFonts w:ascii="Segoe UI" w:hAnsi="Segoe UI" w:cs="Segoe UI"/>
                <w:sz w:val="21"/>
                <w:szCs w:val="21"/>
                <w:lang w:val="nl-NL"/>
              </w:rPr>
            </w:pPr>
            <w:r w:rsidRPr="00EA5317">
              <w:rPr>
                <w:rFonts w:ascii="Segoe UI" w:hAnsi="Segoe UI" w:cs="Segoe UI"/>
                <w:sz w:val="21"/>
                <w:szCs w:val="21"/>
                <w:lang w:val="nl-NL"/>
              </w:rPr>
              <w:t>Ja</w:t>
            </w:r>
          </w:p>
        </w:tc>
        <w:tc>
          <w:tcPr>
            <w:tcW w:w="987" w:type="dxa"/>
          </w:tcPr>
          <w:p w14:paraId="32140BB1" w14:textId="77777777" w:rsidR="00B72964" w:rsidRDefault="00B72964" w:rsidP="00F11915">
            <w:pPr>
              <w:spacing w:after="0"/>
              <w:rPr>
                <w:rFonts w:ascii="Segoe UI" w:hAnsi="Segoe UI" w:cs="Segoe UI"/>
                <w:sz w:val="21"/>
                <w:szCs w:val="21"/>
                <w:lang w:val="nl-NL"/>
              </w:rPr>
            </w:pPr>
            <w:r w:rsidRPr="00EA5317">
              <w:rPr>
                <w:rFonts w:ascii="Segoe UI" w:hAnsi="Segoe UI" w:cs="Segoe UI"/>
                <w:sz w:val="21"/>
                <w:szCs w:val="21"/>
                <w:lang w:val="nl-NL"/>
              </w:rPr>
              <w:t>Neen</w:t>
            </w:r>
          </w:p>
        </w:tc>
      </w:tr>
      <w:tr w:rsidR="00B72964" w14:paraId="4C3C51B5" w14:textId="77777777" w:rsidTr="00F11915">
        <w:tc>
          <w:tcPr>
            <w:tcW w:w="6941" w:type="dxa"/>
            <w:gridSpan w:val="2"/>
          </w:tcPr>
          <w:p w14:paraId="2128B486" w14:textId="7765FAAE" w:rsidR="00B72964" w:rsidRDefault="00B72964" w:rsidP="00F11915">
            <w:pPr>
              <w:spacing w:after="0"/>
              <w:rPr>
                <w:rFonts w:ascii="Segoe UI" w:hAnsi="Segoe UI" w:cs="Segoe UI"/>
                <w:sz w:val="21"/>
                <w:szCs w:val="21"/>
                <w:lang w:val="nl-NL"/>
              </w:rPr>
            </w:pPr>
            <w:r>
              <w:rPr>
                <w:rFonts w:ascii="Segoe UI" w:hAnsi="Segoe UI" w:cs="Segoe UI"/>
                <w:sz w:val="21"/>
                <w:szCs w:val="21"/>
                <w:lang w:val="nl-NL"/>
              </w:rPr>
              <w:t xml:space="preserve">B. </w:t>
            </w:r>
            <w:r w:rsidRPr="00EA5317">
              <w:rPr>
                <w:rFonts w:ascii="Segoe UI" w:hAnsi="Segoe UI" w:cs="Segoe UI"/>
                <w:sz w:val="21"/>
                <w:szCs w:val="21"/>
                <w:lang w:val="nl-NL"/>
              </w:rPr>
              <w:t xml:space="preserve">Beslissing tot melding aan </w:t>
            </w:r>
            <w:r w:rsidR="004440BB">
              <w:rPr>
                <w:rFonts w:ascii="Segoe UI" w:hAnsi="Segoe UI" w:cs="Segoe UI"/>
                <w:sz w:val="21"/>
                <w:szCs w:val="21"/>
                <w:lang w:val="nl-NL"/>
              </w:rPr>
              <w:t>CFI</w:t>
            </w:r>
            <w:r>
              <w:rPr>
                <w:rFonts w:ascii="Segoe UI" w:hAnsi="Segoe UI" w:cs="Segoe UI"/>
                <w:sz w:val="21"/>
                <w:szCs w:val="21"/>
                <w:lang w:val="nl-NL"/>
              </w:rPr>
              <w:t xml:space="preserve"> :</w:t>
            </w:r>
          </w:p>
        </w:tc>
        <w:tc>
          <w:tcPr>
            <w:tcW w:w="1134" w:type="dxa"/>
          </w:tcPr>
          <w:p w14:paraId="31A234C6" w14:textId="77777777" w:rsidR="00B72964" w:rsidRDefault="00B72964" w:rsidP="00F11915">
            <w:pPr>
              <w:spacing w:after="0"/>
              <w:rPr>
                <w:rFonts w:ascii="Segoe UI" w:hAnsi="Segoe UI" w:cs="Segoe UI"/>
                <w:sz w:val="21"/>
                <w:szCs w:val="21"/>
                <w:lang w:val="nl-NL"/>
              </w:rPr>
            </w:pPr>
            <w:r w:rsidRPr="00EA5317">
              <w:rPr>
                <w:rFonts w:ascii="Segoe UI" w:hAnsi="Segoe UI" w:cs="Segoe UI"/>
                <w:sz w:val="21"/>
                <w:szCs w:val="21"/>
                <w:lang w:val="nl-NL"/>
              </w:rPr>
              <w:t>Ja</w:t>
            </w:r>
          </w:p>
        </w:tc>
        <w:tc>
          <w:tcPr>
            <w:tcW w:w="987" w:type="dxa"/>
          </w:tcPr>
          <w:p w14:paraId="36CF5D55" w14:textId="77777777" w:rsidR="00B72964" w:rsidRDefault="00B72964" w:rsidP="00F11915">
            <w:pPr>
              <w:spacing w:after="0"/>
              <w:rPr>
                <w:rFonts w:ascii="Segoe UI" w:hAnsi="Segoe UI" w:cs="Segoe UI"/>
                <w:sz w:val="21"/>
                <w:szCs w:val="21"/>
                <w:lang w:val="nl-NL"/>
              </w:rPr>
            </w:pPr>
            <w:r w:rsidRPr="00EA5317">
              <w:rPr>
                <w:rFonts w:ascii="Segoe UI" w:hAnsi="Segoe UI" w:cs="Segoe UI"/>
                <w:sz w:val="21"/>
                <w:szCs w:val="21"/>
                <w:lang w:val="nl-NL"/>
              </w:rPr>
              <w:t>Neen</w:t>
            </w:r>
          </w:p>
        </w:tc>
      </w:tr>
      <w:tr w:rsidR="00B72964" w14:paraId="38BF32CA" w14:textId="77777777" w:rsidTr="00F11915">
        <w:tc>
          <w:tcPr>
            <w:tcW w:w="9062" w:type="dxa"/>
            <w:gridSpan w:val="4"/>
          </w:tcPr>
          <w:p w14:paraId="41175FB3" w14:textId="77777777" w:rsidR="00B72964" w:rsidRDefault="00B72964" w:rsidP="00F11915">
            <w:pPr>
              <w:spacing w:after="0"/>
              <w:rPr>
                <w:rFonts w:ascii="Segoe UI" w:hAnsi="Segoe UI" w:cs="Segoe UI"/>
                <w:sz w:val="21"/>
                <w:szCs w:val="21"/>
                <w:lang w:val="nl-NL"/>
              </w:rPr>
            </w:pPr>
            <w:r>
              <w:rPr>
                <w:rFonts w:ascii="Segoe UI" w:hAnsi="Segoe UI" w:cs="Segoe UI"/>
                <w:sz w:val="21"/>
                <w:szCs w:val="21"/>
                <w:lang w:val="nl-NL"/>
              </w:rPr>
              <w:t xml:space="preserve">Motivering : (a) </w:t>
            </w:r>
            <w:r w:rsidRPr="00EA5317">
              <w:rPr>
                <w:rFonts w:ascii="Segoe UI" w:hAnsi="Segoe UI" w:cs="Segoe UI"/>
                <w:sz w:val="21"/>
                <w:szCs w:val="21"/>
                <w:lang w:val="nl-NL"/>
              </w:rPr>
              <w:t xml:space="preserve">voor de </w:t>
            </w:r>
            <w:r>
              <w:rPr>
                <w:rFonts w:ascii="Segoe UI" w:hAnsi="Segoe UI" w:cs="Segoe UI"/>
                <w:sz w:val="21"/>
                <w:szCs w:val="21"/>
                <w:lang w:val="nl-NL"/>
              </w:rPr>
              <w:t>melding</w:t>
            </w:r>
            <w:r w:rsidRPr="00EA5317">
              <w:rPr>
                <w:rFonts w:ascii="Segoe UI" w:hAnsi="Segoe UI" w:cs="Segoe UI"/>
                <w:sz w:val="21"/>
                <w:szCs w:val="21"/>
                <w:lang w:val="nl-NL"/>
              </w:rPr>
              <w:t xml:space="preserve"> weerhouden aanwijzingen die leiden tot een vermoeden van witwassen</w:t>
            </w:r>
            <w:r>
              <w:rPr>
                <w:rFonts w:ascii="Segoe UI" w:hAnsi="Segoe UI" w:cs="Segoe UI"/>
                <w:sz w:val="21"/>
                <w:szCs w:val="21"/>
                <w:lang w:val="nl-NL"/>
              </w:rPr>
              <w:t xml:space="preserve"> of (b) reden waarom er niet wordt gemeld</w:t>
            </w:r>
            <w:r w:rsidRPr="00EA5317">
              <w:rPr>
                <w:rFonts w:ascii="Segoe UI" w:hAnsi="Segoe UI" w:cs="Segoe UI"/>
                <w:sz w:val="21"/>
                <w:szCs w:val="21"/>
                <w:lang w:val="nl-NL"/>
              </w:rPr>
              <w:t>:</w:t>
            </w:r>
          </w:p>
        </w:tc>
      </w:tr>
      <w:tr w:rsidR="00B72964" w14:paraId="6DC7F49E" w14:textId="77777777" w:rsidTr="00F11915">
        <w:tc>
          <w:tcPr>
            <w:tcW w:w="9062" w:type="dxa"/>
            <w:gridSpan w:val="4"/>
          </w:tcPr>
          <w:p w14:paraId="1A0C4447" w14:textId="77777777" w:rsidR="00B72964" w:rsidRDefault="00B72964" w:rsidP="00F11915">
            <w:pPr>
              <w:spacing w:after="0"/>
              <w:rPr>
                <w:rFonts w:ascii="Segoe UI" w:hAnsi="Segoe UI" w:cs="Segoe UI"/>
                <w:sz w:val="21"/>
                <w:szCs w:val="21"/>
                <w:lang w:val="nl-NL"/>
              </w:rPr>
            </w:pPr>
          </w:p>
          <w:p w14:paraId="63A429EA" w14:textId="77777777" w:rsidR="00B72964" w:rsidRDefault="00B72964" w:rsidP="00F11915">
            <w:pPr>
              <w:spacing w:after="0"/>
              <w:rPr>
                <w:rFonts w:ascii="Segoe UI" w:hAnsi="Segoe UI" w:cs="Segoe UI"/>
                <w:sz w:val="21"/>
                <w:szCs w:val="21"/>
                <w:lang w:val="nl-NL"/>
              </w:rPr>
            </w:pPr>
          </w:p>
          <w:p w14:paraId="2BE8D2D8" w14:textId="77777777" w:rsidR="00B72964" w:rsidRDefault="00B72964" w:rsidP="00F11915">
            <w:pPr>
              <w:spacing w:after="0"/>
              <w:rPr>
                <w:rFonts w:ascii="Segoe UI" w:hAnsi="Segoe UI" w:cs="Segoe UI"/>
                <w:sz w:val="21"/>
                <w:szCs w:val="21"/>
                <w:lang w:val="nl-NL"/>
              </w:rPr>
            </w:pPr>
          </w:p>
          <w:p w14:paraId="1DED8455" w14:textId="77777777" w:rsidR="00B72964" w:rsidRDefault="00B72964" w:rsidP="00F11915">
            <w:pPr>
              <w:spacing w:after="0"/>
              <w:rPr>
                <w:rFonts w:ascii="Segoe UI" w:hAnsi="Segoe UI" w:cs="Segoe UI"/>
                <w:sz w:val="21"/>
                <w:szCs w:val="21"/>
                <w:lang w:val="nl-NL"/>
              </w:rPr>
            </w:pPr>
          </w:p>
          <w:p w14:paraId="3BFA7EE1" w14:textId="77777777" w:rsidR="00B72964" w:rsidRDefault="00B72964" w:rsidP="00F11915">
            <w:pPr>
              <w:spacing w:after="0"/>
              <w:rPr>
                <w:rFonts w:ascii="Segoe UI" w:hAnsi="Segoe UI" w:cs="Segoe UI"/>
                <w:sz w:val="21"/>
                <w:szCs w:val="21"/>
                <w:lang w:val="nl-NL"/>
              </w:rPr>
            </w:pPr>
          </w:p>
          <w:p w14:paraId="13E25AF4" w14:textId="77777777" w:rsidR="00B72964" w:rsidRDefault="00B72964" w:rsidP="00F11915">
            <w:pPr>
              <w:spacing w:after="0"/>
              <w:rPr>
                <w:rFonts w:ascii="Segoe UI" w:hAnsi="Segoe UI" w:cs="Segoe UI"/>
                <w:sz w:val="21"/>
                <w:szCs w:val="21"/>
                <w:lang w:val="nl-NL"/>
              </w:rPr>
            </w:pPr>
          </w:p>
        </w:tc>
      </w:tr>
      <w:tr w:rsidR="00B72964" w14:paraId="3425F5E0" w14:textId="77777777" w:rsidTr="00F11915">
        <w:trPr>
          <w:trHeight w:val="494"/>
        </w:trPr>
        <w:tc>
          <w:tcPr>
            <w:tcW w:w="4531" w:type="dxa"/>
          </w:tcPr>
          <w:p w14:paraId="2B003129" w14:textId="1E4EE052" w:rsidR="00B72964" w:rsidRDefault="00B72964" w:rsidP="00F11915">
            <w:pPr>
              <w:spacing w:after="0"/>
              <w:rPr>
                <w:rFonts w:ascii="Segoe UI" w:hAnsi="Segoe UI" w:cs="Segoe UI"/>
                <w:sz w:val="21"/>
                <w:szCs w:val="21"/>
                <w:lang w:val="nl-NL"/>
              </w:rPr>
            </w:pPr>
            <w:r>
              <w:rPr>
                <w:rFonts w:ascii="Segoe UI" w:hAnsi="Segoe UI" w:cs="Segoe UI"/>
                <w:sz w:val="21"/>
                <w:szCs w:val="21"/>
                <w:lang w:val="nl-NL"/>
              </w:rPr>
              <w:t xml:space="preserve">Melding aan de </w:t>
            </w:r>
            <w:r w:rsidR="004440BB">
              <w:rPr>
                <w:rFonts w:ascii="Segoe UI" w:hAnsi="Segoe UI" w:cs="Segoe UI"/>
                <w:sz w:val="21"/>
                <w:szCs w:val="21"/>
                <w:lang w:val="nl-NL"/>
              </w:rPr>
              <w:t>CFI</w:t>
            </w:r>
            <w:r>
              <w:rPr>
                <w:rFonts w:ascii="Segoe UI" w:hAnsi="Segoe UI" w:cs="Segoe UI"/>
                <w:sz w:val="21"/>
                <w:szCs w:val="21"/>
                <w:lang w:val="nl-NL"/>
              </w:rPr>
              <w:t xml:space="preserve"> gebeurde op :</w:t>
            </w:r>
          </w:p>
        </w:tc>
        <w:tc>
          <w:tcPr>
            <w:tcW w:w="4531" w:type="dxa"/>
            <w:gridSpan w:val="3"/>
          </w:tcPr>
          <w:p w14:paraId="416AAAC4" w14:textId="77777777" w:rsidR="00B72964" w:rsidRDefault="00B72964" w:rsidP="00F11915">
            <w:pPr>
              <w:spacing w:after="0"/>
              <w:rPr>
                <w:rFonts w:ascii="Segoe UI" w:hAnsi="Segoe UI" w:cs="Segoe UI"/>
                <w:sz w:val="21"/>
                <w:szCs w:val="21"/>
                <w:lang w:val="nl-NL"/>
              </w:rPr>
            </w:pPr>
          </w:p>
        </w:tc>
      </w:tr>
    </w:tbl>
    <w:p w14:paraId="2F564F98" w14:textId="77777777" w:rsidR="00B72964" w:rsidRPr="00EA5317" w:rsidRDefault="00B72964" w:rsidP="00B72964">
      <w:pPr>
        <w:spacing w:after="0"/>
        <w:rPr>
          <w:rFonts w:ascii="Segoe UI" w:hAnsi="Segoe UI" w:cs="Segoe UI"/>
          <w:sz w:val="21"/>
          <w:szCs w:val="21"/>
          <w:lang w:val="nl-NL"/>
        </w:rPr>
      </w:pPr>
    </w:p>
    <w:tbl>
      <w:tblPr>
        <w:tblStyle w:val="Grilledutableau"/>
        <w:tblW w:w="0" w:type="auto"/>
        <w:tblLook w:val="04A0" w:firstRow="1" w:lastRow="0" w:firstColumn="1" w:lastColumn="0" w:noHBand="0" w:noVBand="1"/>
      </w:tblPr>
      <w:tblGrid>
        <w:gridCol w:w="2672"/>
        <w:gridCol w:w="3624"/>
        <w:gridCol w:w="1047"/>
        <w:gridCol w:w="954"/>
      </w:tblGrid>
      <w:tr w:rsidR="00B72964" w14:paraId="118B1CD4" w14:textId="77777777" w:rsidTr="00F11915">
        <w:tc>
          <w:tcPr>
            <w:tcW w:w="9062" w:type="dxa"/>
            <w:gridSpan w:val="4"/>
          </w:tcPr>
          <w:p w14:paraId="1D383D0F" w14:textId="77777777" w:rsidR="00B72964" w:rsidRDefault="00B72964" w:rsidP="00F11915">
            <w:pPr>
              <w:spacing w:after="0"/>
              <w:rPr>
                <w:rFonts w:ascii="Segoe UI" w:hAnsi="Segoe UI" w:cs="Segoe UI"/>
                <w:sz w:val="21"/>
                <w:szCs w:val="21"/>
                <w:lang w:val="nl-NL"/>
              </w:rPr>
            </w:pPr>
            <w:r w:rsidRPr="00E379C2">
              <w:rPr>
                <w:rFonts w:ascii="Segoe UI" w:hAnsi="Segoe UI" w:cs="Segoe UI"/>
                <w:b/>
                <w:sz w:val="21"/>
                <w:szCs w:val="21"/>
                <w:lang w:val="nl-NL"/>
              </w:rPr>
              <w:t>I</w:t>
            </w:r>
            <w:r>
              <w:rPr>
                <w:rFonts w:ascii="Segoe UI" w:hAnsi="Segoe UI" w:cs="Segoe UI"/>
                <w:b/>
                <w:sz w:val="21"/>
                <w:szCs w:val="21"/>
                <w:lang w:val="nl-NL"/>
              </w:rPr>
              <w:t>II</w:t>
            </w:r>
            <w:r w:rsidRPr="00E379C2">
              <w:rPr>
                <w:rFonts w:ascii="Segoe UI" w:hAnsi="Segoe UI" w:cs="Segoe UI"/>
                <w:b/>
                <w:sz w:val="21"/>
                <w:szCs w:val="21"/>
                <w:lang w:val="nl-NL"/>
              </w:rPr>
              <w:t xml:space="preserve">. </w:t>
            </w:r>
            <w:r>
              <w:rPr>
                <w:rFonts w:ascii="Segoe UI" w:hAnsi="Segoe UI" w:cs="Segoe UI"/>
                <w:b/>
                <w:sz w:val="21"/>
                <w:szCs w:val="21"/>
                <w:lang w:val="nl-NL"/>
              </w:rPr>
              <w:t>Verder gevolg</w:t>
            </w:r>
          </w:p>
        </w:tc>
      </w:tr>
      <w:tr w:rsidR="00B72964" w14:paraId="66CC8E9D" w14:textId="77777777" w:rsidTr="00F11915">
        <w:tc>
          <w:tcPr>
            <w:tcW w:w="6941" w:type="dxa"/>
            <w:gridSpan w:val="2"/>
          </w:tcPr>
          <w:p w14:paraId="20DDA338" w14:textId="77777777" w:rsidR="00B72964" w:rsidRDefault="00B72964" w:rsidP="00F11915">
            <w:pPr>
              <w:spacing w:after="0"/>
              <w:rPr>
                <w:rFonts w:ascii="Segoe UI" w:hAnsi="Segoe UI" w:cs="Segoe UI"/>
                <w:sz w:val="21"/>
                <w:szCs w:val="21"/>
                <w:lang w:val="nl-NL"/>
              </w:rPr>
            </w:pPr>
            <w:r>
              <w:rPr>
                <w:rFonts w:ascii="Segoe UI" w:hAnsi="Segoe UI" w:cs="Segoe UI"/>
                <w:sz w:val="21"/>
                <w:szCs w:val="21"/>
                <w:lang w:val="nl-NL"/>
              </w:rPr>
              <w:t>A. De cliëntenrelatie wordt verder gezet  :</w:t>
            </w:r>
          </w:p>
        </w:tc>
        <w:tc>
          <w:tcPr>
            <w:tcW w:w="1134" w:type="dxa"/>
          </w:tcPr>
          <w:p w14:paraId="71CB69A4" w14:textId="77777777" w:rsidR="00B72964" w:rsidRDefault="00B72964" w:rsidP="00F11915">
            <w:pPr>
              <w:spacing w:after="0"/>
              <w:rPr>
                <w:rFonts w:ascii="Segoe UI" w:hAnsi="Segoe UI" w:cs="Segoe UI"/>
                <w:sz w:val="21"/>
                <w:szCs w:val="21"/>
                <w:lang w:val="nl-NL"/>
              </w:rPr>
            </w:pPr>
            <w:r w:rsidRPr="00EA5317">
              <w:rPr>
                <w:rFonts w:ascii="Segoe UI" w:hAnsi="Segoe UI" w:cs="Segoe UI"/>
                <w:sz w:val="21"/>
                <w:szCs w:val="21"/>
                <w:lang w:val="nl-NL"/>
              </w:rPr>
              <w:t>Ja</w:t>
            </w:r>
          </w:p>
        </w:tc>
        <w:tc>
          <w:tcPr>
            <w:tcW w:w="987" w:type="dxa"/>
          </w:tcPr>
          <w:p w14:paraId="23A0B1AA" w14:textId="77777777" w:rsidR="00B72964" w:rsidRDefault="00B72964" w:rsidP="00F11915">
            <w:pPr>
              <w:spacing w:after="0"/>
              <w:rPr>
                <w:rFonts w:ascii="Segoe UI" w:hAnsi="Segoe UI" w:cs="Segoe UI"/>
                <w:sz w:val="21"/>
                <w:szCs w:val="21"/>
                <w:lang w:val="nl-NL"/>
              </w:rPr>
            </w:pPr>
            <w:r w:rsidRPr="00EA5317">
              <w:rPr>
                <w:rFonts w:ascii="Segoe UI" w:hAnsi="Segoe UI" w:cs="Segoe UI"/>
                <w:sz w:val="21"/>
                <w:szCs w:val="21"/>
                <w:lang w:val="nl-NL"/>
              </w:rPr>
              <w:t>Neen</w:t>
            </w:r>
          </w:p>
        </w:tc>
      </w:tr>
      <w:tr w:rsidR="00B72964" w14:paraId="0C33543F" w14:textId="77777777" w:rsidTr="00F11915">
        <w:tc>
          <w:tcPr>
            <w:tcW w:w="9062" w:type="dxa"/>
            <w:gridSpan w:val="4"/>
          </w:tcPr>
          <w:p w14:paraId="5087FE4B" w14:textId="77777777" w:rsidR="00B72964" w:rsidRPr="00EA5317" w:rsidRDefault="00B72964" w:rsidP="00F11915">
            <w:pPr>
              <w:spacing w:after="0"/>
              <w:rPr>
                <w:rFonts w:ascii="Segoe UI" w:hAnsi="Segoe UI" w:cs="Segoe UI"/>
                <w:sz w:val="21"/>
                <w:szCs w:val="21"/>
                <w:lang w:val="nl-NL"/>
              </w:rPr>
            </w:pPr>
            <w:r>
              <w:rPr>
                <w:rFonts w:ascii="Segoe UI" w:hAnsi="Segoe UI" w:cs="Segoe UI"/>
                <w:sz w:val="21"/>
                <w:szCs w:val="21"/>
                <w:lang w:val="nl-NL"/>
              </w:rPr>
              <w:t>Mits volgende voorwaarden of maatregelen worden nageleefd :</w:t>
            </w:r>
          </w:p>
        </w:tc>
      </w:tr>
      <w:tr w:rsidR="00B72964" w14:paraId="41594D1D" w14:textId="77777777" w:rsidTr="00F11915">
        <w:tc>
          <w:tcPr>
            <w:tcW w:w="9062" w:type="dxa"/>
            <w:gridSpan w:val="4"/>
          </w:tcPr>
          <w:p w14:paraId="2833B5ED" w14:textId="77777777" w:rsidR="00B72964" w:rsidRDefault="00B72964" w:rsidP="00F11915">
            <w:pPr>
              <w:spacing w:after="0"/>
              <w:rPr>
                <w:rFonts w:ascii="Segoe UI" w:hAnsi="Segoe UI" w:cs="Segoe UI"/>
                <w:sz w:val="21"/>
                <w:szCs w:val="21"/>
                <w:lang w:val="nl-NL"/>
              </w:rPr>
            </w:pPr>
          </w:p>
          <w:p w14:paraId="62D7120C" w14:textId="77777777" w:rsidR="00B72964" w:rsidRDefault="00B72964" w:rsidP="00F11915">
            <w:pPr>
              <w:spacing w:after="0"/>
              <w:rPr>
                <w:rFonts w:ascii="Segoe UI" w:hAnsi="Segoe UI" w:cs="Segoe UI"/>
                <w:sz w:val="21"/>
                <w:szCs w:val="21"/>
                <w:lang w:val="nl-NL"/>
              </w:rPr>
            </w:pPr>
          </w:p>
          <w:p w14:paraId="6FDC451A" w14:textId="77777777" w:rsidR="00B72964" w:rsidRDefault="00B72964" w:rsidP="00F11915">
            <w:pPr>
              <w:spacing w:after="0"/>
              <w:rPr>
                <w:rFonts w:ascii="Segoe UI" w:hAnsi="Segoe UI" w:cs="Segoe UI"/>
                <w:sz w:val="21"/>
                <w:szCs w:val="21"/>
                <w:lang w:val="nl-NL"/>
              </w:rPr>
            </w:pPr>
          </w:p>
          <w:p w14:paraId="7053E21D" w14:textId="77777777" w:rsidR="00B72964" w:rsidRDefault="00B72964" w:rsidP="00F11915">
            <w:pPr>
              <w:spacing w:after="0"/>
              <w:rPr>
                <w:rFonts w:ascii="Segoe UI" w:hAnsi="Segoe UI" w:cs="Segoe UI"/>
                <w:sz w:val="21"/>
                <w:szCs w:val="21"/>
                <w:lang w:val="nl-NL"/>
              </w:rPr>
            </w:pPr>
          </w:p>
          <w:p w14:paraId="5D16737C" w14:textId="77777777" w:rsidR="00B72964" w:rsidRDefault="00B72964" w:rsidP="00F11915">
            <w:pPr>
              <w:spacing w:after="0"/>
              <w:rPr>
                <w:rFonts w:ascii="Segoe UI" w:hAnsi="Segoe UI" w:cs="Segoe UI"/>
                <w:sz w:val="21"/>
                <w:szCs w:val="21"/>
                <w:lang w:val="nl-NL"/>
              </w:rPr>
            </w:pPr>
          </w:p>
        </w:tc>
      </w:tr>
      <w:tr w:rsidR="00B72964" w14:paraId="5B86BFE4" w14:textId="77777777" w:rsidTr="00F11915">
        <w:tc>
          <w:tcPr>
            <w:tcW w:w="2830" w:type="dxa"/>
          </w:tcPr>
          <w:p w14:paraId="19F02F0C" w14:textId="77777777" w:rsidR="00B72964" w:rsidRPr="00EA5317" w:rsidRDefault="00B72964" w:rsidP="00F11915">
            <w:pPr>
              <w:spacing w:after="0"/>
              <w:rPr>
                <w:rFonts w:ascii="Segoe UI" w:hAnsi="Segoe UI" w:cs="Segoe UI"/>
                <w:sz w:val="21"/>
                <w:szCs w:val="21"/>
                <w:lang w:val="nl-NL"/>
              </w:rPr>
            </w:pPr>
            <w:r>
              <w:rPr>
                <w:rFonts w:ascii="Segoe UI" w:hAnsi="Segoe UI" w:cs="Segoe UI"/>
                <w:sz w:val="21"/>
                <w:szCs w:val="21"/>
                <w:lang w:val="nl-NL"/>
              </w:rPr>
              <w:t>Goedgekeurd door :</w:t>
            </w:r>
          </w:p>
        </w:tc>
        <w:tc>
          <w:tcPr>
            <w:tcW w:w="6232" w:type="dxa"/>
            <w:gridSpan w:val="3"/>
          </w:tcPr>
          <w:p w14:paraId="2E49AD36" w14:textId="77777777" w:rsidR="00B72964" w:rsidRPr="00EA5317" w:rsidRDefault="00B72964" w:rsidP="00F11915">
            <w:pPr>
              <w:spacing w:after="0"/>
              <w:rPr>
                <w:rFonts w:ascii="Segoe UI" w:hAnsi="Segoe UI" w:cs="Segoe UI"/>
                <w:sz w:val="21"/>
                <w:szCs w:val="21"/>
                <w:lang w:val="nl-NL"/>
              </w:rPr>
            </w:pPr>
          </w:p>
        </w:tc>
      </w:tr>
      <w:tr w:rsidR="00B72964" w14:paraId="6F5E0C30" w14:textId="77777777" w:rsidTr="00F11915">
        <w:tc>
          <w:tcPr>
            <w:tcW w:w="6941" w:type="dxa"/>
            <w:gridSpan w:val="2"/>
          </w:tcPr>
          <w:p w14:paraId="5B7C6E69" w14:textId="77777777" w:rsidR="00B72964" w:rsidRDefault="00B72964" w:rsidP="00F11915">
            <w:pPr>
              <w:spacing w:after="0"/>
              <w:rPr>
                <w:rFonts w:ascii="Segoe UI" w:hAnsi="Segoe UI" w:cs="Segoe UI"/>
                <w:sz w:val="21"/>
                <w:szCs w:val="21"/>
                <w:lang w:val="nl-NL"/>
              </w:rPr>
            </w:pPr>
            <w:r>
              <w:rPr>
                <w:rFonts w:ascii="Segoe UI" w:hAnsi="Segoe UI" w:cs="Segoe UI"/>
                <w:sz w:val="21"/>
                <w:szCs w:val="21"/>
                <w:lang w:val="nl-NL"/>
              </w:rPr>
              <w:t xml:space="preserve">B. </w:t>
            </w:r>
            <w:r w:rsidRPr="00EA5317">
              <w:rPr>
                <w:rFonts w:ascii="Segoe UI" w:hAnsi="Segoe UI" w:cs="Segoe UI"/>
                <w:sz w:val="21"/>
                <w:szCs w:val="21"/>
                <w:lang w:val="nl-NL"/>
              </w:rPr>
              <w:t xml:space="preserve">Beslissing tot </w:t>
            </w:r>
            <w:r>
              <w:rPr>
                <w:rFonts w:ascii="Segoe UI" w:hAnsi="Segoe UI" w:cs="Segoe UI"/>
                <w:sz w:val="21"/>
                <w:szCs w:val="21"/>
                <w:lang w:val="nl-NL"/>
              </w:rPr>
              <w:t>wijziging risicoprofiel cliënt :</w:t>
            </w:r>
          </w:p>
        </w:tc>
        <w:tc>
          <w:tcPr>
            <w:tcW w:w="1134" w:type="dxa"/>
          </w:tcPr>
          <w:p w14:paraId="4FA49127" w14:textId="77777777" w:rsidR="00B72964" w:rsidRDefault="00B72964" w:rsidP="00F11915">
            <w:pPr>
              <w:spacing w:after="0"/>
              <w:rPr>
                <w:rFonts w:ascii="Segoe UI" w:hAnsi="Segoe UI" w:cs="Segoe UI"/>
                <w:sz w:val="21"/>
                <w:szCs w:val="21"/>
                <w:lang w:val="nl-NL"/>
              </w:rPr>
            </w:pPr>
            <w:r w:rsidRPr="00EA5317">
              <w:rPr>
                <w:rFonts w:ascii="Segoe UI" w:hAnsi="Segoe UI" w:cs="Segoe UI"/>
                <w:sz w:val="21"/>
                <w:szCs w:val="21"/>
                <w:lang w:val="nl-NL"/>
              </w:rPr>
              <w:t>Ja</w:t>
            </w:r>
          </w:p>
        </w:tc>
        <w:tc>
          <w:tcPr>
            <w:tcW w:w="987" w:type="dxa"/>
          </w:tcPr>
          <w:p w14:paraId="77616B4B" w14:textId="77777777" w:rsidR="00B72964" w:rsidRDefault="00B72964" w:rsidP="00F11915">
            <w:pPr>
              <w:spacing w:after="0"/>
              <w:rPr>
                <w:rFonts w:ascii="Segoe UI" w:hAnsi="Segoe UI" w:cs="Segoe UI"/>
                <w:sz w:val="21"/>
                <w:szCs w:val="21"/>
                <w:lang w:val="nl-NL"/>
              </w:rPr>
            </w:pPr>
            <w:r w:rsidRPr="00EA5317">
              <w:rPr>
                <w:rFonts w:ascii="Segoe UI" w:hAnsi="Segoe UI" w:cs="Segoe UI"/>
                <w:sz w:val="21"/>
                <w:szCs w:val="21"/>
                <w:lang w:val="nl-NL"/>
              </w:rPr>
              <w:t>Neen</w:t>
            </w:r>
          </w:p>
        </w:tc>
      </w:tr>
      <w:tr w:rsidR="00B72964" w14:paraId="40DCC7B6" w14:textId="77777777" w:rsidTr="00F11915">
        <w:tc>
          <w:tcPr>
            <w:tcW w:w="9062" w:type="dxa"/>
            <w:gridSpan w:val="4"/>
          </w:tcPr>
          <w:p w14:paraId="060675AB" w14:textId="77777777" w:rsidR="00B72964" w:rsidRPr="00EA5317" w:rsidRDefault="00B72964" w:rsidP="00F11915">
            <w:pPr>
              <w:spacing w:after="0"/>
              <w:rPr>
                <w:rFonts w:ascii="Segoe UI" w:hAnsi="Segoe UI" w:cs="Segoe UI"/>
                <w:sz w:val="21"/>
                <w:szCs w:val="21"/>
                <w:lang w:val="nl-NL"/>
              </w:rPr>
            </w:pPr>
            <w:r>
              <w:rPr>
                <w:rFonts w:ascii="Segoe UI" w:hAnsi="Segoe UI" w:cs="Segoe UI"/>
                <w:sz w:val="21"/>
                <w:szCs w:val="21"/>
                <w:lang w:val="nl-NL"/>
              </w:rPr>
              <w:t>Motivering :</w:t>
            </w:r>
          </w:p>
        </w:tc>
      </w:tr>
      <w:tr w:rsidR="00B72964" w14:paraId="31B99B03" w14:textId="77777777" w:rsidTr="00F11915">
        <w:tc>
          <w:tcPr>
            <w:tcW w:w="9062" w:type="dxa"/>
            <w:gridSpan w:val="4"/>
          </w:tcPr>
          <w:p w14:paraId="70E6597F" w14:textId="77777777" w:rsidR="00B72964" w:rsidRDefault="00B72964" w:rsidP="00F11915">
            <w:pPr>
              <w:spacing w:after="0"/>
              <w:rPr>
                <w:rFonts w:ascii="Segoe UI" w:hAnsi="Segoe UI" w:cs="Segoe UI"/>
                <w:sz w:val="21"/>
                <w:szCs w:val="21"/>
                <w:lang w:val="nl-NL"/>
              </w:rPr>
            </w:pPr>
          </w:p>
          <w:p w14:paraId="500448CF" w14:textId="77777777" w:rsidR="00B72964" w:rsidRDefault="00B72964" w:rsidP="00F11915">
            <w:pPr>
              <w:spacing w:after="0"/>
              <w:rPr>
                <w:rFonts w:ascii="Segoe UI" w:hAnsi="Segoe UI" w:cs="Segoe UI"/>
                <w:sz w:val="21"/>
                <w:szCs w:val="21"/>
                <w:lang w:val="nl-NL"/>
              </w:rPr>
            </w:pPr>
          </w:p>
          <w:p w14:paraId="4F6A07C9" w14:textId="77777777" w:rsidR="00B72964" w:rsidRPr="00EA5317" w:rsidRDefault="00B72964" w:rsidP="00F11915">
            <w:pPr>
              <w:spacing w:after="0"/>
              <w:rPr>
                <w:rFonts w:ascii="Segoe UI" w:hAnsi="Segoe UI" w:cs="Segoe UI"/>
                <w:sz w:val="21"/>
                <w:szCs w:val="21"/>
                <w:lang w:val="nl-NL"/>
              </w:rPr>
            </w:pPr>
          </w:p>
        </w:tc>
      </w:tr>
    </w:tbl>
    <w:p w14:paraId="387C98A2" w14:textId="77777777" w:rsidR="00B72964" w:rsidRPr="00EA5317" w:rsidRDefault="00B72964" w:rsidP="00B72964">
      <w:pPr>
        <w:spacing w:after="0"/>
        <w:rPr>
          <w:rFonts w:ascii="Segoe UI" w:hAnsi="Segoe UI" w:cs="Segoe UI"/>
          <w:sz w:val="21"/>
          <w:szCs w:val="21"/>
          <w:lang w:val="nl-NL"/>
        </w:rPr>
      </w:pPr>
    </w:p>
    <w:p w14:paraId="1EF850D3" w14:textId="77777777" w:rsidR="00B72964" w:rsidRPr="00EA5317" w:rsidRDefault="00B72964" w:rsidP="00B72964">
      <w:pPr>
        <w:tabs>
          <w:tab w:val="left" w:pos="-142"/>
          <w:tab w:val="right" w:leader="dot" w:pos="9072"/>
        </w:tabs>
        <w:spacing w:after="0"/>
        <w:ind w:left="45"/>
        <w:rPr>
          <w:rFonts w:ascii="Segoe UI" w:hAnsi="Segoe UI" w:cs="Segoe UI"/>
          <w:sz w:val="21"/>
          <w:szCs w:val="21"/>
          <w:lang w:val="nl-NL"/>
        </w:rPr>
      </w:pPr>
    </w:p>
    <w:p w14:paraId="37417D8D" w14:textId="77777777" w:rsidR="00B72964" w:rsidRPr="00EA5317" w:rsidRDefault="00B72964" w:rsidP="00B72964">
      <w:pPr>
        <w:tabs>
          <w:tab w:val="left" w:pos="-142"/>
          <w:tab w:val="right" w:leader="dot" w:pos="9072"/>
        </w:tabs>
        <w:spacing w:after="0"/>
        <w:ind w:left="45"/>
        <w:rPr>
          <w:rFonts w:ascii="Segoe UI" w:hAnsi="Segoe UI" w:cs="Segoe UI"/>
          <w:sz w:val="21"/>
          <w:szCs w:val="21"/>
          <w:lang w:val="nl-NL"/>
        </w:rPr>
      </w:pPr>
    </w:p>
    <w:p w14:paraId="667A6E53" w14:textId="77777777" w:rsidR="00B72964" w:rsidRPr="00EA5317" w:rsidRDefault="00B72964" w:rsidP="00B72964">
      <w:pPr>
        <w:tabs>
          <w:tab w:val="left" w:pos="-142"/>
          <w:tab w:val="right" w:leader="dot" w:pos="9072"/>
        </w:tabs>
        <w:spacing w:after="0"/>
        <w:ind w:left="45"/>
        <w:rPr>
          <w:rFonts w:ascii="Segoe UI" w:hAnsi="Segoe UI" w:cs="Segoe UI"/>
          <w:sz w:val="21"/>
          <w:szCs w:val="21"/>
          <w:lang w:val="nl-NL"/>
        </w:rPr>
      </w:pPr>
    </w:p>
    <w:p w14:paraId="01E759C5" w14:textId="77777777" w:rsidR="00B72964" w:rsidRPr="00EA5317" w:rsidRDefault="00B72964" w:rsidP="00B72964">
      <w:pPr>
        <w:pStyle w:val="Paragraphedeliste"/>
        <w:tabs>
          <w:tab w:val="left" w:pos="-142"/>
          <w:tab w:val="right" w:leader="dot" w:pos="9072"/>
        </w:tabs>
        <w:spacing w:after="0"/>
        <w:ind w:left="765"/>
        <w:rPr>
          <w:rFonts w:ascii="Segoe UI" w:hAnsi="Segoe UI" w:cs="Segoe UI"/>
          <w:sz w:val="21"/>
          <w:szCs w:val="21"/>
          <w:lang w:val="nl-NL"/>
        </w:rPr>
      </w:pPr>
    </w:p>
    <w:tbl>
      <w:tblPr>
        <w:tblW w:w="8289" w:type="dxa"/>
        <w:tblInd w:w="-72" w:type="dxa"/>
        <w:tblCellMar>
          <w:left w:w="10" w:type="dxa"/>
          <w:right w:w="10" w:type="dxa"/>
        </w:tblCellMar>
        <w:tblLook w:val="0000" w:firstRow="0" w:lastRow="0" w:firstColumn="0" w:lastColumn="0" w:noHBand="0" w:noVBand="0"/>
      </w:tblPr>
      <w:tblGrid>
        <w:gridCol w:w="2010"/>
        <w:gridCol w:w="4720"/>
        <w:gridCol w:w="1559"/>
      </w:tblGrid>
      <w:tr w:rsidR="00B72964" w:rsidRPr="00EA5317" w14:paraId="3CF3E3DD" w14:textId="77777777" w:rsidTr="003F3979">
        <w:trPr>
          <w:trHeight w:hRule="exact" w:val="397"/>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6B9876" w14:textId="77777777" w:rsidR="00B72964" w:rsidRPr="00EA5317" w:rsidRDefault="00B72964" w:rsidP="00F11915">
            <w:pPr>
              <w:tabs>
                <w:tab w:val="left" w:pos="-142"/>
                <w:tab w:val="right" w:leader="dot" w:pos="9072"/>
              </w:tabs>
              <w:spacing w:after="0"/>
              <w:ind w:left="33"/>
              <w:rPr>
                <w:rFonts w:ascii="Segoe UI" w:hAnsi="Segoe UI" w:cs="Segoe UI"/>
                <w:b/>
                <w:sz w:val="21"/>
                <w:szCs w:val="21"/>
              </w:rPr>
            </w:pPr>
            <w:r w:rsidRPr="00EA5317">
              <w:rPr>
                <w:rFonts w:ascii="Segoe UI" w:hAnsi="Segoe UI" w:cs="Segoe UI"/>
                <w:b/>
                <w:sz w:val="21"/>
                <w:szCs w:val="21"/>
              </w:rPr>
              <w:t>Ondertekend door</w:t>
            </w:r>
          </w:p>
          <w:p w14:paraId="71C49BB1" w14:textId="77777777" w:rsidR="00B72964" w:rsidRPr="00EA5317" w:rsidRDefault="00B72964" w:rsidP="00F11915">
            <w:pPr>
              <w:tabs>
                <w:tab w:val="left" w:pos="-142"/>
                <w:tab w:val="right" w:leader="dot" w:pos="9072"/>
              </w:tabs>
              <w:spacing w:after="0"/>
              <w:ind w:left="33"/>
              <w:rPr>
                <w:rFonts w:ascii="Segoe UI" w:hAnsi="Segoe UI" w:cs="Segoe UI"/>
                <w:b/>
                <w:sz w:val="21"/>
                <w:szCs w:val="21"/>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95C851" w14:textId="77777777" w:rsidR="00B72964" w:rsidRPr="00EA5317" w:rsidRDefault="00B72964" w:rsidP="00F11915">
            <w:pPr>
              <w:spacing w:after="0"/>
              <w:rPr>
                <w:rFonts w:ascii="Segoe UI" w:hAnsi="Segoe UI" w:cs="Segoe UI"/>
                <w:b/>
                <w:sz w:val="21"/>
                <w:szCs w:val="21"/>
              </w:rPr>
            </w:pPr>
          </w:p>
          <w:p w14:paraId="73329E5E" w14:textId="77777777" w:rsidR="00B72964" w:rsidRPr="00EA5317" w:rsidRDefault="00B72964" w:rsidP="00F11915">
            <w:pPr>
              <w:spacing w:after="0"/>
              <w:rPr>
                <w:rFonts w:ascii="Segoe UI" w:hAnsi="Segoe UI" w:cs="Segoe UI"/>
                <w:b/>
                <w:sz w:val="21"/>
                <w:szCs w:val="21"/>
              </w:rPr>
            </w:pPr>
          </w:p>
          <w:p w14:paraId="77F27F45" w14:textId="77777777" w:rsidR="00B72964" w:rsidRPr="00EA5317" w:rsidRDefault="00B72964" w:rsidP="00F11915">
            <w:pPr>
              <w:spacing w:after="0"/>
              <w:rPr>
                <w:rFonts w:ascii="Segoe UI" w:hAnsi="Segoe UI" w:cs="Segoe UI"/>
                <w:b/>
                <w:sz w:val="21"/>
                <w:szCs w:val="21"/>
              </w:rPr>
            </w:pPr>
          </w:p>
          <w:p w14:paraId="2D09757A"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c>
          <w:tcPr>
            <w:tcW w:w="1559"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5EEC8317" w14:textId="77777777" w:rsidR="00B72964" w:rsidRPr="00EA5317" w:rsidRDefault="00B72964" w:rsidP="00F11915">
            <w:pPr>
              <w:spacing w:after="0"/>
              <w:rPr>
                <w:rFonts w:ascii="Segoe UI" w:hAnsi="Segoe UI" w:cs="Segoe UI"/>
                <w:b/>
                <w:sz w:val="21"/>
                <w:szCs w:val="21"/>
              </w:rPr>
            </w:pPr>
          </w:p>
          <w:p w14:paraId="326DE4EB"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r>
      <w:tr w:rsidR="00B72964" w:rsidRPr="00EA5317" w14:paraId="1E345397" w14:textId="77777777" w:rsidTr="003F3979">
        <w:trPr>
          <w:trHeight w:val="559"/>
        </w:trPr>
        <w:tc>
          <w:tcPr>
            <w:tcW w:w="6730" w:type="dxa"/>
            <w:gridSpan w:val="2"/>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73795C9D" w14:textId="77777777" w:rsidR="00B72964" w:rsidRPr="00EA5317" w:rsidRDefault="00B72964" w:rsidP="00F11915">
            <w:pPr>
              <w:tabs>
                <w:tab w:val="left" w:pos="-142"/>
                <w:tab w:val="right" w:leader="dot" w:pos="9072"/>
              </w:tabs>
              <w:spacing w:after="0"/>
              <w:ind w:left="33"/>
              <w:rPr>
                <w:rFonts w:ascii="Segoe UI" w:hAnsi="Segoe UI" w:cs="Segoe UI"/>
                <w:b/>
                <w:sz w:val="21"/>
                <w:szCs w:val="21"/>
              </w:rPr>
            </w:pPr>
            <w:r w:rsidRPr="00EA5317">
              <w:rPr>
                <w:rFonts w:ascii="Segoe UI" w:hAnsi="Segoe UI" w:cs="Segoe UI"/>
                <w:b/>
                <w:sz w:val="21"/>
                <w:szCs w:val="21"/>
              </w:rPr>
              <w:t>verantwoordelijke voor de toepassing van de wet:</w:t>
            </w:r>
          </w:p>
          <w:p w14:paraId="11E2F03E" w14:textId="77777777" w:rsidR="00B72964" w:rsidRPr="00EA5317" w:rsidRDefault="00B72964" w:rsidP="00F11915">
            <w:pPr>
              <w:tabs>
                <w:tab w:val="left" w:pos="-142"/>
                <w:tab w:val="right" w:leader="dot" w:pos="9072"/>
              </w:tabs>
              <w:spacing w:after="0"/>
              <w:ind w:left="33"/>
              <w:rPr>
                <w:rFonts w:ascii="Segoe UI" w:hAnsi="Segoe UI" w:cs="Segoe UI"/>
                <w:b/>
                <w:sz w:val="21"/>
                <w:szCs w:val="21"/>
              </w:rPr>
            </w:pPr>
          </w:p>
          <w:p w14:paraId="4A274214" w14:textId="77777777" w:rsidR="00B72964" w:rsidRPr="00EA5317" w:rsidRDefault="00B72964" w:rsidP="00F11915">
            <w:pPr>
              <w:tabs>
                <w:tab w:val="left" w:pos="-142"/>
                <w:tab w:val="right" w:leader="dot" w:pos="9072"/>
              </w:tabs>
              <w:spacing w:after="0"/>
              <w:ind w:left="33"/>
              <w:rPr>
                <w:rFonts w:ascii="Segoe UI" w:hAnsi="Segoe UI" w:cs="Segoe UI"/>
                <w:b/>
                <w:sz w:val="21"/>
                <w:szCs w:val="21"/>
              </w:rPr>
            </w:pPr>
          </w:p>
          <w:p w14:paraId="5F1EE503" w14:textId="77777777" w:rsidR="00B72964" w:rsidRPr="00EA5317" w:rsidRDefault="00B72964" w:rsidP="00F11915">
            <w:pPr>
              <w:tabs>
                <w:tab w:val="left" w:pos="-142"/>
                <w:tab w:val="right" w:leader="dot" w:pos="9072"/>
              </w:tabs>
              <w:spacing w:after="0"/>
              <w:rPr>
                <w:rFonts w:ascii="Segoe UI" w:hAnsi="Segoe UI" w:cs="Segoe UI"/>
                <w:b/>
                <w:sz w:val="21"/>
                <w:szCs w:val="21"/>
              </w:rPr>
            </w:pPr>
          </w:p>
          <w:p w14:paraId="3F448592"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c>
          <w:tcPr>
            <w:tcW w:w="1559" w:type="dxa"/>
            <w:vMerge/>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42C517F1"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r>
      <w:tr w:rsidR="00B72964" w:rsidRPr="00EA5317" w14:paraId="1AC1FACD" w14:textId="77777777" w:rsidTr="003F3979">
        <w:trPr>
          <w:trHeight w:val="1479"/>
        </w:trPr>
        <w:tc>
          <w:tcPr>
            <w:tcW w:w="6730" w:type="dxa"/>
            <w:gridSpan w:val="2"/>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7795EE" w14:textId="77777777" w:rsidR="00B72964" w:rsidRPr="00EA5317" w:rsidRDefault="00B72964" w:rsidP="00F11915">
            <w:pPr>
              <w:tabs>
                <w:tab w:val="left" w:pos="-142"/>
                <w:tab w:val="right" w:leader="dot" w:pos="9072"/>
              </w:tabs>
              <w:spacing w:after="0"/>
              <w:rPr>
                <w:rFonts w:ascii="Segoe UI" w:hAnsi="Segoe UI" w:cs="Segoe UI"/>
                <w:b/>
                <w:sz w:val="21"/>
                <w:szCs w:val="21"/>
              </w:rPr>
            </w:pP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BFAFA3" w14:textId="77777777" w:rsidR="00B72964" w:rsidRPr="00EA5317" w:rsidRDefault="00B72964" w:rsidP="00F11915">
            <w:pPr>
              <w:tabs>
                <w:tab w:val="left" w:pos="-142"/>
                <w:tab w:val="right" w:leader="dot" w:pos="9072"/>
              </w:tabs>
              <w:spacing w:after="0"/>
              <w:jc w:val="center"/>
              <w:rPr>
                <w:rFonts w:ascii="Segoe UI" w:hAnsi="Segoe UI" w:cs="Segoe UI"/>
                <w:b/>
                <w:sz w:val="21"/>
                <w:szCs w:val="21"/>
              </w:rPr>
            </w:pPr>
            <w:r w:rsidRPr="00EA5317">
              <w:rPr>
                <w:rFonts w:ascii="Segoe UI" w:hAnsi="Segoe UI" w:cs="Segoe UI"/>
                <w:b/>
                <w:sz w:val="21"/>
                <w:szCs w:val="21"/>
              </w:rPr>
              <w:t>Handtekening</w:t>
            </w:r>
          </w:p>
        </w:tc>
      </w:tr>
    </w:tbl>
    <w:p w14:paraId="1EBF443F" w14:textId="77777777" w:rsidR="00B72964" w:rsidRPr="00DF1529" w:rsidRDefault="00B72964" w:rsidP="00B72964">
      <w:pPr>
        <w:rPr>
          <w:rFonts w:ascii="Segoe UI" w:hAnsi="Segoe UI" w:cs="Segoe UI"/>
        </w:rPr>
      </w:pPr>
    </w:p>
    <w:p w14:paraId="28AD222D" w14:textId="77777777" w:rsidR="00C7714F" w:rsidRDefault="00C7714F" w:rsidP="00C7714F">
      <w:pPr>
        <w:jc w:val="both"/>
        <w:rPr>
          <w:b/>
          <w:bCs/>
        </w:rPr>
      </w:pPr>
      <w:bookmarkStart w:id="3726" w:name="_Toc305579510"/>
      <w:bookmarkStart w:id="3727" w:name="_Toc325319549"/>
      <w:r>
        <w:rPr>
          <w:b/>
          <w:bCs/>
        </w:rPr>
        <w:t>BIJLAGE BIJ VERSLAG ATYPISCHE VERRICHTING</w:t>
      </w:r>
    </w:p>
    <w:p w14:paraId="1504DF4F" w14:textId="77777777" w:rsidR="00C7714F" w:rsidRPr="00C7714F" w:rsidRDefault="00C7714F" w:rsidP="00C7714F">
      <w:pPr>
        <w:jc w:val="both"/>
        <w:rPr>
          <w:b/>
          <w:bCs/>
        </w:rPr>
      </w:pPr>
      <w:r w:rsidRPr="00C7714F">
        <w:rPr>
          <w:b/>
          <w:bCs/>
        </w:rPr>
        <w:t xml:space="preserve">De vastgoedmakelaar moet met een bijzondere aandacht elke verrichting onderzoeken die hij, uit hun aard of door hun ongebruikelijk karakter gelet op de activiteiten van de cliënt, de begeleidende omstandigheden of de hoedanigheid van de betrokken personen, </w:t>
      </w:r>
      <w:r>
        <w:rPr>
          <w:b/>
          <w:bCs/>
        </w:rPr>
        <w:t xml:space="preserve"> b</w:t>
      </w:r>
      <w:r w:rsidRPr="00C7714F">
        <w:rPr>
          <w:b/>
          <w:bCs/>
        </w:rPr>
        <w:t>ijzonder vatbaar acht voor het witwassen van geld of de financiering van terrorisme.</w:t>
      </w:r>
    </w:p>
    <w:p w14:paraId="76F78DB2" w14:textId="77777777" w:rsidR="00C7714F" w:rsidRPr="00C7714F" w:rsidRDefault="00C7714F" w:rsidP="00C7714F">
      <w:pPr>
        <w:jc w:val="both"/>
        <w:rPr>
          <w:b/>
          <w:bCs/>
        </w:rPr>
      </w:pPr>
      <w:r w:rsidRPr="00C7714F">
        <w:rPr>
          <w:b/>
          <w:bCs/>
        </w:rPr>
        <w:t>Onderstaand document kan als leidraad dienen bij het o</w:t>
      </w:r>
      <w:r>
        <w:rPr>
          <w:b/>
          <w:bCs/>
        </w:rPr>
        <w:t>pstellen van dergelijk verslag</w:t>
      </w:r>
      <w:r w:rsidRPr="00C7714F">
        <w:rPr>
          <w:b/>
          <w:bCs/>
        </w:rPr>
        <w:t>.</w:t>
      </w:r>
    </w:p>
    <w:p w14:paraId="1203E81E" w14:textId="77777777" w:rsidR="00C7714F" w:rsidRPr="00C7714F" w:rsidRDefault="00C7714F" w:rsidP="00C7714F">
      <w:pPr>
        <w:jc w:val="both"/>
        <w:rPr>
          <w:b/>
          <w:bCs/>
        </w:rPr>
      </w:pPr>
      <w:r w:rsidRPr="00C7714F">
        <w:rPr>
          <w:b/>
          <w:bCs/>
        </w:rPr>
        <w:t>Elke vastgoedmakelaar dient subjectief de afweging te maken of een melding al dan niet aangewezen is (met uitzondering van de verplichte indicaties i.v.m. de betaling van de verkoopprijs).</w:t>
      </w:r>
    </w:p>
    <w:p w14:paraId="05477A3E" w14:textId="27692E91" w:rsidR="00C7714F" w:rsidRPr="004B414E" w:rsidRDefault="00182C8B" w:rsidP="004B414E">
      <w:pPr>
        <w:rPr>
          <w:b/>
          <w:bCs/>
        </w:rPr>
      </w:pPr>
      <w:r>
        <w:rPr>
          <w:b/>
          <w:bCs/>
        </w:rPr>
        <w:t>Mogelijke i</w:t>
      </w:r>
      <w:r w:rsidR="00C7714F" w:rsidRPr="004B414E">
        <w:rPr>
          <w:b/>
          <w:bCs/>
        </w:rPr>
        <w:t>ndicaties van risico op witwassen of financiering van terrorisme</w:t>
      </w:r>
      <w:r w:rsidR="00C7714F" w:rsidRPr="004B414E">
        <w:rPr>
          <w:b/>
          <w:bCs/>
        </w:rPr>
        <w:tab/>
      </w:r>
      <w:r w:rsidR="00C7714F" w:rsidRPr="004B414E">
        <w:rPr>
          <w:b/>
          <w:bCs/>
        </w:rPr>
        <w:tab/>
      </w:r>
      <w:r w:rsidR="00C7714F" w:rsidRPr="004B414E">
        <w:rPr>
          <w:b/>
          <w:bCs/>
        </w:rPr>
        <w:tab/>
      </w:r>
      <w:r w:rsidR="00C7714F" w:rsidRPr="004B414E">
        <w:rPr>
          <w:b/>
          <w:bCs/>
        </w:rPr>
        <w:tab/>
      </w:r>
      <w:r w:rsidR="00C7714F" w:rsidRPr="004B414E">
        <w:rPr>
          <w:b/>
          <w:bCs/>
        </w:rPr>
        <w:tab/>
      </w:r>
      <w:r w:rsidR="00C7714F" w:rsidRPr="004B414E">
        <w:rPr>
          <w:b/>
          <w:bCs/>
        </w:rPr>
        <w:tab/>
      </w:r>
    </w:p>
    <w:p w14:paraId="22296235" w14:textId="77777777" w:rsidR="00C7714F" w:rsidRPr="00431F1B" w:rsidRDefault="00C7714F" w:rsidP="004B414E">
      <w:pPr>
        <w:rPr>
          <w:b/>
          <w:i/>
          <w:iCs/>
        </w:rPr>
      </w:pPr>
      <w:r w:rsidRPr="00431F1B">
        <w:rPr>
          <w:b/>
          <w:i/>
          <w:iCs/>
        </w:rPr>
        <w:t>Verplichte indicaties</w:t>
      </w:r>
      <w:r w:rsidRPr="00431F1B">
        <w:rPr>
          <w:b/>
          <w:i/>
          <w:iCs/>
        </w:rPr>
        <w:tab/>
      </w:r>
      <w:r w:rsidRPr="00431F1B">
        <w:rPr>
          <w:b/>
          <w:i/>
          <w:iCs/>
        </w:rPr>
        <w:tab/>
      </w:r>
      <w:r w:rsidRPr="00431F1B">
        <w:rPr>
          <w:b/>
          <w:i/>
          <w:iCs/>
        </w:rPr>
        <w:tab/>
      </w:r>
      <w:r w:rsidRPr="00431F1B">
        <w:rPr>
          <w:b/>
          <w:i/>
          <w:iCs/>
        </w:rPr>
        <w:tab/>
      </w:r>
      <w:r w:rsidRPr="00431F1B">
        <w:rPr>
          <w:b/>
          <w:i/>
          <w:iCs/>
        </w:rPr>
        <w:tab/>
      </w:r>
      <w:r w:rsidRPr="00431F1B">
        <w:rPr>
          <w:b/>
          <w:i/>
          <w:iCs/>
        </w:rPr>
        <w:tab/>
      </w:r>
    </w:p>
    <w:p w14:paraId="28A9623F" w14:textId="77777777" w:rsidR="004B414E" w:rsidRDefault="00C7714F" w:rsidP="00431F1B">
      <w:pPr>
        <w:spacing w:after="0"/>
        <w:jc w:val="both"/>
      </w:pPr>
      <w:r>
        <w:t>Voornemen voor vereffening deel verkoopprijs niet door middel van overschrijving of cheque</w:t>
      </w:r>
      <w:r>
        <w:tab/>
      </w:r>
    </w:p>
    <w:p w14:paraId="052AE04F" w14:textId="77777777" w:rsidR="00C7714F" w:rsidRDefault="00C7714F" w:rsidP="004B414E">
      <w:pPr>
        <w:spacing w:after="0"/>
      </w:pPr>
      <w:r>
        <w:tab/>
      </w:r>
    </w:p>
    <w:p w14:paraId="58EBECDF" w14:textId="77777777" w:rsidR="00C7714F" w:rsidRPr="00431F1B" w:rsidRDefault="00C7714F" w:rsidP="004B414E">
      <w:pPr>
        <w:rPr>
          <w:b/>
          <w:i/>
          <w:iCs/>
        </w:rPr>
      </w:pPr>
      <w:r w:rsidRPr="00431F1B">
        <w:rPr>
          <w:b/>
          <w:i/>
          <w:iCs/>
        </w:rPr>
        <w:t>Specifieke indicaties</w:t>
      </w:r>
      <w:r w:rsidRPr="00431F1B">
        <w:rPr>
          <w:b/>
          <w:i/>
          <w:iCs/>
        </w:rPr>
        <w:tab/>
      </w:r>
      <w:r w:rsidRPr="00431F1B">
        <w:rPr>
          <w:b/>
          <w:i/>
          <w:iCs/>
        </w:rPr>
        <w:tab/>
      </w:r>
      <w:r w:rsidRPr="00431F1B">
        <w:rPr>
          <w:b/>
          <w:i/>
          <w:iCs/>
        </w:rPr>
        <w:tab/>
      </w:r>
      <w:r w:rsidRPr="00431F1B">
        <w:rPr>
          <w:b/>
          <w:i/>
          <w:iCs/>
        </w:rPr>
        <w:tab/>
      </w:r>
      <w:r w:rsidRPr="00431F1B">
        <w:rPr>
          <w:b/>
          <w:i/>
          <w:iCs/>
        </w:rPr>
        <w:tab/>
      </w:r>
      <w:r w:rsidRPr="00431F1B">
        <w:rPr>
          <w:b/>
          <w:i/>
          <w:iCs/>
        </w:rPr>
        <w:tab/>
      </w:r>
    </w:p>
    <w:p w14:paraId="6DEB0D5C" w14:textId="77777777" w:rsidR="00F46A1E" w:rsidRDefault="00F46A1E" w:rsidP="004B414E">
      <w:r>
        <w:t>A</w:t>
      </w:r>
      <w:r>
        <w:tab/>
        <w:t>M.b.t. cliënt</w:t>
      </w:r>
    </w:p>
    <w:p w14:paraId="6D6C8744" w14:textId="77777777" w:rsidR="00F46A1E" w:rsidRDefault="00F46A1E" w:rsidP="00F46A1E">
      <w:pPr>
        <w:pStyle w:val="Paragraphedeliste"/>
        <w:numPr>
          <w:ilvl w:val="0"/>
          <w:numId w:val="44"/>
        </w:numPr>
        <w:spacing w:after="0"/>
        <w:ind w:left="284" w:hanging="284"/>
      </w:pPr>
      <w:r>
        <w:t>Identificatie van cliënt, lasthebber of uiteindelijke begunstigde verliep moeizaam</w:t>
      </w:r>
    </w:p>
    <w:p w14:paraId="778E3DDA" w14:textId="77777777" w:rsidR="00F46A1E" w:rsidRDefault="00F46A1E" w:rsidP="00F46A1E">
      <w:pPr>
        <w:pStyle w:val="Paragraphedeliste"/>
        <w:spacing w:after="0"/>
        <w:ind w:left="284" w:hanging="284"/>
      </w:pPr>
    </w:p>
    <w:p w14:paraId="26E7C1AB" w14:textId="77777777" w:rsidR="00F46A1E" w:rsidRDefault="00F46A1E" w:rsidP="00F46A1E">
      <w:pPr>
        <w:pStyle w:val="Paragraphedeliste"/>
        <w:numPr>
          <w:ilvl w:val="0"/>
          <w:numId w:val="44"/>
        </w:numPr>
        <w:spacing w:after="0"/>
        <w:ind w:left="284" w:hanging="284"/>
        <w:jc w:val="both"/>
      </w:pPr>
      <w:r>
        <w:t>Cliënt, lasthebber of uiteindelijke begunstigde is politiek prominent persoon</w:t>
      </w:r>
    </w:p>
    <w:p w14:paraId="23FD7F23" w14:textId="77777777" w:rsidR="00F46A1E" w:rsidRDefault="00F46A1E" w:rsidP="00F46A1E">
      <w:pPr>
        <w:spacing w:after="0"/>
      </w:pPr>
    </w:p>
    <w:p w14:paraId="4F03162A" w14:textId="77777777" w:rsidR="00C7714F" w:rsidRDefault="00F46A1E" w:rsidP="004B414E">
      <w:r>
        <w:t>B</w:t>
      </w:r>
      <w:r w:rsidR="00C7714F">
        <w:tab/>
        <w:t>M.b.t. verkoopsvoorwaarden</w:t>
      </w:r>
      <w:r w:rsidR="00C7714F">
        <w:tab/>
      </w:r>
      <w:r w:rsidR="00C7714F">
        <w:tab/>
      </w:r>
      <w:r w:rsidR="00C7714F">
        <w:tab/>
      </w:r>
      <w:r w:rsidR="00C7714F">
        <w:tab/>
      </w:r>
      <w:r w:rsidR="00C7714F">
        <w:tab/>
      </w:r>
    </w:p>
    <w:p w14:paraId="447628CB" w14:textId="77777777" w:rsidR="004B414E" w:rsidRDefault="00C7714F" w:rsidP="004B414E">
      <w:pPr>
        <w:pStyle w:val="Paragraphedeliste"/>
        <w:numPr>
          <w:ilvl w:val="0"/>
          <w:numId w:val="44"/>
        </w:numPr>
        <w:spacing w:after="0"/>
        <w:ind w:left="284" w:hanging="284"/>
      </w:pPr>
      <w:r>
        <w:t>Abnormale verkoopsvoorwaarden</w:t>
      </w:r>
    </w:p>
    <w:p w14:paraId="0407BDEE" w14:textId="77777777" w:rsidR="00C7714F" w:rsidRDefault="00C7714F" w:rsidP="004B414E">
      <w:pPr>
        <w:pStyle w:val="Paragraphedeliste"/>
        <w:spacing w:after="0"/>
        <w:ind w:left="284"/>
      </w:pPr>
      <w:r>
        <w:tab/>
      </w:r>
      <w:r>
        <w:tab/>
      </w:r>
    </w:p>
    <w:p w14:paraId="380E0032" w14:textId="77777777" w:rsidR="00C7714F" w:rsidRDefault="00F46A1E" w:rsidP="004B414E">
      <w:r>
        <w:t>C</w:t>
      </w:r>
      <w:r w:rsidR="00C7714F">
        <w:tab/>
        <w:t>M.b.t. betaling verkoopprijs</w:t>
      </w:r>
      <w:r w:rsidR="00C7714F">
        <w:tab/>
      </w:r>
      <w:r w:rsidR="00C7714F">
        <w:tab/>
      </w:r>
      <w:r w:rsidR="00C7714F">
        <w:tab/>
      </w:r>
      <w:r w:rsidR="00C7714F">
        <w:tab/>
      </w:r>
      <w:r w:rsidR="00C7714F">
        <w:tab/>
      </w:r>
    </w:p>
    <w:p w14:paraId="0C2A4281" w14:textId="77777777" w:rsidR="0080419A" w:rsidRDefault="0080419A" w:rsidP="0080419A">
      <w:pPr>
        <w:spacing w:after="0"/>
        <w:jc w:val="both"/>
      </w:pPr>
      <w:r>
        <w:t>a</w:t>
      </w:r>
      <w:r>
        <w:tab/>
        <w:t>Betaling verkoopprijs door lening van erkende financiële instelling</w:t>
      </w:r>
    </w:p>
    <w:p w14:paraId="4C45F527" w14:textId="77777777" w:rsidR="0080419A" w:rsidRDefault="0080419A" w:rsidP="0080419A">
      <w:pPr>
        <w:pStyle w:val="Paragraphedeliste"/>
        <w:spacing w:after="0"/>
        <w:ind w:left="284"/>
        <w:jc w:val="both"/>
      </w:pPr>
    </w:p>
    <w:p w14:paraId="32DAAC0A" w14:textId="77777777" w:rsidR="004B414E" w:rsidRDefault="00C7714F" w:rsidP="004B414E">
      <w:pPr>
        <w:pStyle w:val="Paragraphedeliste"/>
        <w:numPr>
          <w:ilvl w:val="0"/>
          <w:numId w:val="44"/>
        </w:numPr>
        <w:spacing w:after="0"/>
        <w:ind w:left="284" w:hanging="284"/>
        <w:jc w:val="both"/>
      </w:pPr>
      <w:r>
        <w:lastRenderedPageBreak/>
        <w:t xml:space="preserve">Betaling verkoopprijs door lening van erkende financiële instelling </w:t>
      </w:r>
      <w:r w:rsidR="004B414E">
        <w:t>van b</w:t>
      </w:r>
      <w:r>
        <w:t>uiten Europese Unie</w:t>
      </w:r>
      <w:r>
        <w:tab/>
      </w:r>
    </w:p>
    <w:p w14:paraId="0A06D16E" w14:textId="77777777" w:rsidR="00C7714F" w:rsidRDefault="00C7714F" w:rsidP="004B414E">
      <w:pPr>
        <w:pStyle w:val="Paragraphedeliste"/>
        <w:spacing w:after="0"/>
        <w:ind w:left="284"/>
      </w:pPr>
      <w:r>
        <w:tab/>
      </w:r>
    </w:p>
    <w:p w14:paraId="429D1B9D" w14:textId="6B458103" w:rsidR="004B414E" w:rsidRDefault="004B414E" w:rsidP="004B414E">
      <w:pPr>
        <w:pStyle w:val="Paragraphedeliste"/>
        <w:numPr>
          <w:ilvl w:val="0"/>
          <w:numId w:val="44"/>
        </w:numPr>
        <w:spacing w:after="0"/>
        <w:ind w:left="284" w:hanging="284"/>
        <w:jc w:val="both"/>
      </w:pPr>
      <w:r>
        <w:t>Betaling verkoopprijs door lening van erkende financiële instelling uit f</w:t>
      </w:r>
      <w:r w:rsidR="00C7714F">
        <w:t>iscaal paradijs, onvoldoende implementatie witwaswetgeving, absoluut bankgeheim</w:t>
      </w:r>
      <w:r w:rsidR="00C7714F">
        <w:tab/>
      </w:r>
    </w:p>
    <w:p w14:paraId="3446FCBD" w14:textId="77777777" w:rsidR="00C841A0" w:rsidRDefault="00C841A0" w:rsidP="003F3979">
      <w:pPr>
        <w:pStyle w:val="Paragraphedeliste"/>
      </w:pPr>
    </w:p>
    <w:p w14:paraId="203927C9" w14:textId="77777777" w:rsidR="00C7714F" w:rsidRDefault="00C7714F" w:rsidP="004B414E">
      <w:pPr>
        <w:pStyle w:val="Paragraphedeliste"/>
        <w:numPr>
          <w:ilvl w:val="0"/>
          <w:numId w:val="44"/>
        </w:numPr>
        <w:spacing w:after="0"/>
        <w:ind w:left="284" w:hanging="284"/>
      </w:pPr>
      <w:r>
        <w:t>Twijfel over geldigheid documenten vereist door lener</w:t>
      </w:r>
      <w:r>
        <w:tab/>
      </w:r>
    </w:p>
    <w:p w14:paraId="4BB80403" w14:textId="77777777" w:rsidR="004B414E" w:rsidRDefault="004B414E" w:rsidP="004B414E">
      <w:pPr>
        <w:pStyle w:val="Paragraphedeliste"/>
        <w:spacing w:after="0"/>
        <w:ind w:left="284"/>
      </w:pPr>
    </w:p>
    <w:p w14:paraId="6D7ED78E" w14:textId="08E10B35" w:rsidR="00C7714F" w:rsidRDefault="00C7714F" w:rsidP="004B414E">
      <w:pPr>
        <w:pStyle w:val="Paragraphedeliste"/>
        <w:numPr>
          <w:ilvl w:val="0"/>
          <w:numId w:val="44"/>
        </w:numPr>
        <w:spacing w:after="0"/>
        <w:ind w:left="284" w:hanging="284"/>
      </w:pPr>
      <w:r>
        <w:t>Back-to-back lening (lening gewaarborgd door geldsom</w:t>
      </w:r>
      <w:r w:rsidR="00C841A0">
        <w:t>)</w:t>
      </w:r>
    </w:p>
    <w:p w14:paraId="36205514" w14:textId="77777777" w:rsidR="004B414E" w:rsidRDefault="004B414E" w:rsidP="004B414E">
      <w:pPr>
        <w:pStyle w:val="Paragraphedeliste"/>
        <w:spacing w:after="0"/>
        <w:ind w:left="284"/>
      </w:pPr>
    </w:p>
    <w:p w14:paraId="116CA8B9" w14:textId="77777777" w:rsidR="00C7714F" w:rsidRDefault="00C7714F" w:rsidP="004B414E">
      <w:pPr>
        <w:pStyle w:val="Paragraphedeliste"/>
        <w:numPr>
          <w:ilvl w:val="0"/>
          <w:numId w:val="44"/>
        </w:numPr>
        <w:spacing w:after="0"/>
        <w:ind w:left="284" w:hanging="284"/>
      </w:pPr>
      <w:r>
        <w:t>Bedrag van de lening overschrijdt de verkoopprijs en bijhorende kosten</w:t>
      </w:r>
      <w:r>
        <w:tab/>
      </w:r>
      <w:r>
        <w:tab/>
      </w:r>
    </w:p>
    <w:p w14:paraId="10918D7D" w14:textId="77777777" w:rsidR="0080419A" w:rsidRDefault="0080419A" w:rsidP="0080419A">
      <w:pPr>
        <w:pStyle w:val="Paragraphedeliste"/>
        <w:spacing w:after="0"/>
        <w:ind w:left="284"/>
      </w:pPr>
    </w:p>
    <w:p w14:paraId="3AEDA471" w14:textId="77777777" w:rsidR="0080419A" w:rsidRDefault="00C7714F" w:rsidP="0080419A">
      <w:pPr>
        <w:pStyle w:val="Paragraphedeliste"/>
        <w:numPr>
          <w:ilvl w:val="0"/>
          <w:numId w:val="44"/>
        </w:numPr>
        <w:spacing w:after="0"/>
        <w:ind w:left="284" w:hanging="284"/>
      </w:pPr>
      <w:r>
        <w:t>Vervroegde terugbetaling (korter dan helft loopduur lening)</w:t>
      </w:r>
    </w:p>
    <w:p w14:paraId="49CA4716" w14:textId="77777777" w:rsidR="0080419A" w:rsidRDefault="0080419A" w:rsidP="0080419A">
      <w:pPr>
        <w:pStyle w:val="Paragraphedeliste"/>
        <w:spacing w:after="0"/>
        <w:ind w:left="284"/>
        <w:jc w:val="both"/>
      </w:pPr>
    </w:p>
    <w:p w14:paraId="7015EE22" w14:textId="77777777" w:rsidR="0080419A" w:rsidRDefault="0080419A" w:rsidP="0080419A">
      <w:pPr>
        <w:spacing w:after="0"/>
        <w:jc w:val="both"/>
      </w:pPr>
      <w:r>
        <w:t>b</w:t>
      </w:r>
      <w:r>
        <w:tab/>
        <w:t>Betaling verkoopprijs door lening van niet erkende financiële instelling</w:t>
      </w:r>
      <w:r>
        <w:tab/>
      </w:r>
    </w:p>
    <w:p w14:paraId="145D71B6" w14:textId="77777777" w:rsidR="0080419A" w:rsidRDefault="0080419A" w:rsidP="00FD3AA0">
      <w:pPr>
        <w:spacing w:after="0"/>
      </w:pPr>
    </w:p>
    <w:p w14:paraId="5FE00132" w14:textId="77777777" w:rsidR="00FD3AA0" w:rsidRDefault="00C7714F" w:rsidP="00FD3AA0">
      <w:r>
        <w:t>c</w:t>
      </w:r>
      <w:r>
        <w:tab/>
        <w:t>Betaling verkoopprijs zonder lening:</w:t>
      </w:r>
      <w:r>
        <w:tab/>
      </w:r>
      <w:r>
        <w:tab/>
      </w:r>
      <w:r>
        <w:tab/>
      </w:r>
      <w:r>
        <w:tab/>
      </w:r>
      <w:r>
        <w:tab/>
      </w:r>
    </w:p>
    <w:p w14:paraId="2F9AD034" w14:textId="77777777" w:rsidR="00C7714F" w:rsidRDefault="00C7714F" w:rsidP="00FD3AA0">
      <w:pPr>
        <w:pStyle w:val="Paragraphedeliste"/>
        <w:numPr>
          <w:ilvl w:val="0"/>
          <w:numId w:val="44"/>
        </w:numPr>
        <w:spacing w:after="0"/>
        <w:ind w:left="284" w:hanging="284"/>
      </w:pPr>
      <w:r>
        <w:t xml:space="preserve">Onvoldoende persoonlijk vermogen </w:t>
      </w:r>
    </w:p>
    <w:p w14:paraId="61322A17" w14:textId="77777777" w:rsidR="00FD3AA0" w:rsidRDefault="00FD3AA0" w:rsidP="00FD3AA0">
      <w:pPr>
        <w:pStyle w:val="Paragraphedeliste"/>
        <w:spacing w:after="0"/>
        <w:ind w:left="284"/>
      </w:pPr>
    </w:p>
    <w:p w14:paraId="5C858DF8" w14:textId="77777777" w:rsidR="00FD3AA0" w:rsidRDefault="00C7714F" w:rsidP="00FD3AA0">
      <w:pPr>
        <w:pStyle w:val="Paragraphedeliste"/>
        <w:numPr>
          <w:ilvl w:val="0"/>
          <w:numId w:val="44"/>
        </w:numPr>
        <w:spacing w:after="0"/>
        <w:ind w:left="284" w:hanging="284"/>
      </w:pPr>
      <w:r>
        <w:t>Betaling door derde (andere dan ascendenten in rechte lijn)</w:t>
      </w:r>
      <w:r>
        <w:tab/>
      </w:r>
    </w:p>
    <w:p w14:paraId="0AA4463A" w14:textId="77777777" w:rsidR="00FD3AA0" w:rsidRDefault="00FD3AA0" w:rsidP="00FD3AA0">
      <w:pPr>
        <w:pStyle w:val="Paragraphedeliste"/>
      </w:pPr>
    </w:p>
    <w:p w14:paraId="5B26DE75" w14:textId="77777777" w:rsidR="00FD3AA0" w:rsidRDefault="00C7714F" w:rsidP="00FD3AA0">
      <w:pPr>
        <w:pStyle w:val="Paragraphedeliste"/>
        <w:numPr>
          <w:ilvl w:val="0"/>
          <w:numId w:val="44"/>
        </w:numPr>
        <w:spacing w:after="0"/>
        <w:ind w:left="284" w:hanging="284"/>
      </w:pPr>
      <w:r>
        <w:t>Oorsprong gelden niet verifieerbaar of onbetrouwbaar</w:t>
      </w:r>
    </w:p>
    <w:p w14:paraId="7D3121F7" w14:textId="77777777" w:rsidR="00FD3AA0" w:rsidRDefault="00FD3AA0" w:rsidP="00FD3AA0">
      <w:pPr>
        <w:pStyle w:val="Paragraphedeliste"/>
      </w:pPr>
    </w:p>
    <w:p w14:paraId="60F0FD69" w14:textId="77777777" w:rsidR="00C7714F" w:rsidRDefault="00C7714F" w:rsidP="00FD3AA0">
      <w:pPr>
        <w:pStyle w:val="Paragraphedeliste"/>
        <w:numPr>
          <w:ilvl w:val="0"/>
          <w:numId w:val="44"/>
        </w:numPr>
        <w:spacing w:after="0"/>
        <w:ind w:left="284" w:hanging="284"/>
      </w:pPr>
      <w:r>
        <w:t>Betaling via rekening waarvan titularis niet overeenstemt met de koper (tenzij volmacht)</w:t>
      </w:r>
    </w:p>
    <w:p w14:paraId="18368894" w14:textId="77777777" w:rsidR="00FD3AA0" w:rsidRDefault="00FD3AA0" w:rsidP="00FD3AA0">
      <w:pPr>
        <w:spacing w:after="0"/>
      </w:pPr>
    </w:p>
    <w:p w14:paraId="7F224AA9" w14:textId="77777777" w:rsidR="00C7714F" w:rsidRDefault="00C7714F" w:rsidP="00FD3AA0">
      <w:r>
        <w:t>d</w:t>
      </w:r>
      <w:r>
        <w:tab/>
        <w:t>Complexiteit financiering</w:t>
      </w:r>
      <w:r>
        <w:tab/>
      </w:r>
      <w:r>
        <w:tab/>
      </w:r>
      <w:r>
        <w:tab/>
      </w:r>
      <w:r>
        <w:tab/>
      </w:r>
      <w:r>
        <w:tab/>
      </w:r>
    </w:p>
    <w:p w14:paraId="61973EBD" w14:textId="77777777" w:rsidR="006C6F23" w:rsidRDefault="00C7714F" w:rsidP="00FD3AA0">
      <w:pPr>
        <w:pStyle w:val="Paragraphedeliste"/>
        <w:numPr>
          <w:ilvl w:val="0"/>
          <w:numId w:val="44"/>
        </w:numPr>
        <w:spacing w:after="0"/>
        <w:ind w:left="284" w:hanging="284"/>
      </w:pPr>
      <w:r>
        <w:tab/>
        <w:t>Meerdere partijen, gekruiste leningen….</w:t>
      </w:r>
    </w:p>
    <w:p w14:paraId="024EB08E" w14:textId="77777777" w:rsidR="00C7714F" w:rsidRDefault="00C7714F" w:rsidP="006C6F23">
      <w:pPr>
        <w:spacing w:after="0"/>
      </w:pPr>
      <w:r>
        <w:tab/>
      </w:r>
    </w:p>
    <w:p w14:paraId="1FD7ED89" w14:textId="77777777" w:rsidR="00C7714F" w:rsidRDefault="00C7714F" w:rsidP="006C6F23">
      <w:r>
        <w:t>e</w:t>
      </w:r>
      <w:r>
        <w:tab/>
        <w:t>Onverklaarbare wijziging in financiering</w:t>
      </w:r>
      <w:r w:rsidR="006C6F23">
        <w:t xml:space="preserve"> </w:t>
      </w:r>
      <w:r w:rsidR="006C6F23">
        <w:tab/>
      </w:r>
    </w:p>
    <w:p w14:paraId="39C07238" w14:textId="77777777" w:rsidR="00C7714F" w:rsidRDefault="00F46A1E" w:rsidP="006C6F23">
      <w:r>
        <w:t>D</w:t>
      </w:r>
      <w:r w:rsidR="00C7714F">
        <w:tab/>
        <w:t>M.b.t. verloop verkoop</w:t>
      </w:r>
      <w:r w:rsidR="006C6F23">
        <w:t xml:space="preserve"> (overdreven snelheid gewenst)</w:t>
      </w:r>
      <w:r w:rsidR="00C7714F">
        <w:tab/>
      </w:r>
      <w:r w:rsidR="00C7714F">
        <w:tab/>
      </w:r>
      <w:r w:rsidR="00C7714F">
        <w:tab/>
      </w:r>
      <w:r w:rsidR="00C7714F">
        <w:tab/>
      </w:r>
      <w:r w:rsidR="00C7714F">
        <w:tab/>
      </w:r>
    </w:p>
    <w:p w14:paraId="26EAA9D5" w14:textId="77777777" w:rsidR="00C7714F" w:rsidRDefault="00F46A1E" w:rsidP="006C6F23">
      <w:r>
        <w:t>E</w:t>
      </w:r>
      <w:r w:rsidR="00C7714F">
        <w:tab/>
        <w:t>M.b.t. het onroerend goed</w:t>
      </w:r>
      <w:r w:rsidR="00C7714F">
        <w:tab/>
      </w:r>
      <w:r w:rsidR="00C7714F">
        <w:tab/>
      </w:r>
      <w:r w:rsidR="00C7714F">
        <w:tab/>
      </w:r>
      <w:r w:rsidR="00C7714F">
        <w:tab/>
      </w:r>
      <w:r w:rsidR="00C7714F">
        <w:tab/>
      </w:r>
    </w:p>
    <w:p w14:paraId="138221E7" w14:textId="77777777" w:rsidR="00C7714F" w:rsidRDefault="00C7714F" w:rsidP="00F46A1E">
      <w:pPr>
        <w:pStyle w:val="Paragraphedeliste"/>
        <w:numPr>
          <w:ilvl w:val="0"/>
          <w:numId w:val="44"/>
        </w:numPr>
        <w:spacing w:after="0"/>
        <w:ind w:left="284" w:hanging="284"/>
      </w:pPr>
      <w:r>
        <w:t xml:space="preserve">bestemd voor professioneel gebruik zonder link </w:t>
      </w:r>
      <w:r w:rsidR="006C6F23">
        <w:t>met huidige beroepswerkzaamheid</w:t>
      </w:r>
    </w:p>
    <w:p w14:paraId="025B6660" w14:textId="77777777" w:rsidR="006C6F23" w:rsidRDefault="006C6F23" w:rsidP="00F46A1E">
      <w:pPr>
        <w:pStyle w:val="Paragraphedeliste"/>
        <w:spacing w:after="0"/>
        <w:ind w:left="284"/>
      </w:pPr>
    </w:p>
    <w:p w14:paraId="077320FC" w14:textId="77777777" w:rsidR="00C7714F" w:rsidRDefault="00C7714F" w:rsidP="00F46A1E">
      <w:pPr>
        <w:pStyle w:val="Paragraphedeliste"/>
        <w:numPr>
          <w:ilvl w:val="0"/>
          <w:numId w:val="44"/>
        </w:numPr>
        <w:spacing w:after="0"/>
        <w:ind w:left="284" w:hanging="284"/>
      </w:pPr>
      <w:r>
        <w:t>veel verbouwingswerken nodig aan onroerend goed</w:t>
      </w:r>
    </w:p>
    <w:p w14:paraId="66C50830" w14:textId="77777777" w:rsidR="006C6F23" w:rsidRDefault="006C6F23" w:rsidP="00F46A1E">
      <w:pPr>
        <w:pStyle w:val="Paragraphedeliste"/>
        <w:spacing w:after="0"/>
        <w:ind w:left="284"/>
      </w:pPr>
    </w:p>
    <w:p w14:paraId="2FD80374" w14:textId="77777777" w:rsidR="006C6F23" w:rsidRDefault="00C7714F" w:rsidP="00F46A1E">
      <w:pPr>
        <w:pStyle w:val="Paragraphedeliste"/>
        <w:numPr>
          <w:ilvl w:val="0"/>
          <w:numId w:val="44"/>
        </w:numPr>
        <w:spacing w:after="0"/>
        <w:ind w:left="284" w:hanging="284"/>
      </w:pPr>
      <w:r>
        <w:t>Laatste verkoop van het betrokken onroerend goed dateert van</w:t>
      </w:r>
      <w:r>
        <w:tab/>
      </w:r>
      <w:r w:rsidR="006C6F23">
        <w:t>minder dan 3 jaar</w:t>
      </w:r>
      <w:r w:rsidR="006C6F23">
        <w:tab/>
      </w:r>
    </w:p>
    <w:p w14:paraId="0D094486" w14:textId="77777777" w:rsidR="006C6F23" w:rsidRDefault="006C6F23" w:rsidP="00F46A1E">
      <w:pPr>
        <w:pStyle w:val="Paragraphedeliste"/>
        <w:spacing w:after="0"/>
        <w:ind w:left="284"/>
      </w:pPr>
    </w:p>
    <w:p w14:paraId="379671D1" w14:textId="77777777" w:rsidR="00C7714F" w:rsidRDefault="00C7714F" w:rsidP="00F46A1E">
      <w:pPr>
        <w:pStyle w:val="Paragraphedeliste"/>
        <w:numPr>
          <w:ilvl w:val="0"/>
          <w:numId w:val="44"/>
        </w:numPr>
        <w:spacing w:after="0"/>
        <w:ind w:left="284" w:hanging="284"/>
      </w:pPr>
      <w:r>
        <w:t>Onroerend goed wordt verkocht met grote meerwaarde</w:t>
      </w:r>
      <w:r>
        <w:tab/>
      </w:r>
      <w:r>
        <w:tab/>
      </w:r>
      <w:r>
        <w:tab/>
      </w:r>
      <w:r>
        <w:tab/>
      </w:r>
      <w:r>
        <w:tab/>
      </w:r>
    </w:p>
    <w:p w14:paraId="21992E0D" w14:textId="77777777" w:rsidR="00F46A1E" w:rsidRDefault="00F46A1E" w:rsidP="00F46A1E">
      <w:pPr>
        <w:pStyle w:val="Paragraphedeliste"/>
        <w:spacing w:after="0"/>
        <w:ind w:left="284"/>
      </w:pPr>
    </w:p>
    <w:p w14:paraId="0C887B5F" w14:textId="77777777" w:rsidR="006C6F23" w:rsidRDefault="00C7714F" w:rsidP="00F46A1E">
      <w:pPr>
        <w:pStyle w:val="Paragraphedeliste"/>
        <w:numPr>
          <w:ilvl w:val="0"/>
          <w:numId w:val="44"/>
        </w:numPr>
        <w:spacing w:after="0"/>
        <w:ind w:left="284" w:hanging="284"/>
      </w:pPr>
      <w:r>
        <w:t>Onroerend goed wordt verkocht met grote minderwaarde</w:t>
      </w:r>
    </w:p>
    <w:p w14:paraId="6AF1AC66" w14:textId="77777777" w:rsidR="006C6F23" w:rsidRDefault="006C6F23" w:rsidP="00F46A1E">
      <w:pPr>
        <w:pStyle w:val="Paragraphedeliste"/>
        <w:spacing w:after="0"/>
        <w:ind w:left="284"/>
      </w:pPr>
    </w:p>
    <w:p w14:paraId="546FAA6F" w14:textId="77777777" w:rsidR="00C7714F" w:rsidRDefault="00C7714F" w:rsidP="00F46A1E">
      <w:pPr>
        <w:pStyle w:val="Paragraphedeliste"/>
        <w:numPr>
          <w:ilvl w:val="0"/>
          <w:numId w:val="44"/>
        </w:numPr>
        <w:spacing w:after="0"/>
        <w:ind w:left="284" w:hanging="284"/>
      </w:pPr>
      <w:r>
        <w:t xml:space="preserve">Verkoopprijs verschilt van </w:t>
      </w:r>
      <w:r w:rsidR="006C6F23">
        <w:t xml:space="preserve">aanzienlijk van </w:t>
      </w:r>
      <w:r>
        <w:t>marktwaarde</w:t>
      </w:r>
      <w:r>
        <w:tab/>
      </w:r>
      <w:r>
        <w:tab/>
      </w:r>
    </w:p>
    <w:p w14:paraId="5AEA3505" w14:textId="77777777" w:rsidR="00F46A1E" w:rsidRDefault="00F46A1E" w:rsidP="00F46A1E">
      <w:pPr>
        <w:pStyle w:val="Paragraphedeliste"/>
        <w:spacing w:after="0"/>
        <w:ind w:left="284"/>
      </w:pPr>
    </w:p>
    <w:p w14:paraId="6600F2B5" w14:textId="77777777" w:rsidR="00C7714F" w:rsidRDefault="00C7714F" w:rsidP="00F46A1E">
      <w:pPr>
        <w:pStyle w:val="Paragraphedeliste"/>
        <w:numPr>
          <w:ilvl w:val="0"/>
          <w:numId w:val="44"/>
        </w:numPr>
        <w:spacing w:after="0"/>
        <w:ind w:left="284" w:hanging="284"/>
      </w:pPr>
      <w:r>
        <w:tab/>
        <w:t>Onroerend goed wordt weder</w:t>
      </w:r>
      <w:r w:rsidR="006C6F23">
        <w:t>verkocht in verschillende delen</w:t>
      </w:r>
      <w:r>
        <w:tab/>
      </w:r>
    </w:p>
    <w:p w14:paraId="0E70A006" w14:textId="77777777" w:rsidR="00182C8B" w:rsidRDefault="00182C8B" w:rsidP="006C6F23">
      <w:pPr>
        <w:rPr>
          <w:lang w:val="it-IT"/>
        </w:rPr>
      </w:pPr>
    </w:p>
    <w:p w14:paraId="3F9109AF" w14:textId="2A72BAAF" w:rsidR="00C7714F" w:rsidRPr="006C6F23" w:rsidRDefault="00F46A1E" w:rsidP="006C6F23">
      <w:pPr>
        <w:rPr>
          <w:lang w:val="it-IT"/>
        </w:rPr>
      </w:pPr>
      <w:r>
        <w:rPr>
          <w:lang w:val="it-IT"/>
        </w:rPr>
        <w:t>F</w:t>
      </w:r>
      <w:r w:rsidR="00C7714F" w:rsidRPr="006C6F23">
        <w:rPr>
          <w:lang w:val="it-IT"/>
        </w:rPr>
        <w:tab/>
        <w:t xml:space="preserve">M.b.t. </w:t>
      </w:r>
      <w:proofErr w:type="spellStart"/>
      <w:r w:rsidR="00C7714F" w:rsidRPr="006C6F23">
        <w:rPr>
          <w:lang w:val="it-IT"/>
        </w:rPr>
        <w:t>contractspartij</w:t>
      </w:r>
      <w:proofErr w:type="spellEnd"/>
      <w:r w:rsidR="00C7714F" w:rsidRPr="006C6F23">
        <w:rPr>
          <w:lang w:val="it-IT"/>
        </w:rPr>
        <w:tab/>
      </w:r>
      <w:r w:rsidR="00C7714F" w:rsidRPr="006C6F23">
        <w:rPr>
          <w:lang w:val="it-IT"/>
        </w:rPr>
        <w:tab/>
      </w:r>
      <w:r w:rsidR="00C7714F" w:rsidRPr="006C6F23">
        <w:rPr>
          <w:lang w:val="it-IT"/>
        </w:rPr>
        <w:tab/>
      </w:r>
      <w:r w:rsidR="00C7714F" w:rsidRPr="006C6F23">
        <w:rPr>
          <w:lang w:val="it-IT"/>
        </w:rPr>
        <w:tab/>
      </w:r>
      <w:r w:rsidR="00C7714F" w:rsidRPr="006C6F23">
        <w:rPr>
          <w:lang w:val="it-IT"/>
        </w:rPr>
        <w:tab/>
      </w:r>
    </w:p>
    <w:p w14:paraId="3A2D51F8" w14:textId="77777777" w:rsidR="00431F1B" w:rsidRDefault="00C7714F" w:rsidP="00F46A1E">
      <w:pPr>
        <w:pStyle w:val="Paragraphedeliste"/>
        <w:numPr>
          <w:ilvl w:val="0"/>
          <w:numId w:val="44"/>
        </w:numPr>
        <w:spacing w:after="0"/>
        <w:ind w:left="284" w:hanging="284"/>
      </w:pPr>
      <w:r w:rsidRPr="0011333C">
        <w:t>Identificatie van medecontractspartij kon niet uitgevoerd worden</w:t>
      </w:r>
    </w:p>
    <w:p w14:paraId="77AE774C" w14:textId="77777777" w:rsidR="006C6F23" w:rsidRDefault="006C6F23" w:rsidP="00F46A1E">
      <w:pPr>
        <w:pStyle w:val="Paragraphedeliste"/>
        <w:spacing w:after="0"/>
        <w:ind w:left="284"/>
      </w:pPr>
    </w:p>
    <w:p w14:paraId="7B23A780" w14:textId="77777777" w:rsidR="006C6F23" w:rsidRDefault="00C7714F" w:rsidP="00F46A1E">
      <w:pPr>
        <w:pStyle w:val="Paragraphedeliste"/>
        <w:numPr>
          <w:ilvl w:val="0"/>
          <w:numId w:val="44"/>
        </w:numPr>
        <w:spacing w:after="0"/>
        <w:ind w:left="284" w:hanging="284"/>
      </w:pPr>
      <w:r>
        <w:t>Nationaliteit</w:t>
      </w:r>
      <w:r w:rsidR="006C6F23">
        <w:t xml:space="preserve"> of woonplaats van buiten Europese Unie of uit fiscaal paradijs, onvoldoende witwaswetgeving, absoluut bankgeheim...</w:t>
      </w:r>
    </w:p>
    <w:p w14:paraId="21DDD44F" w14:textId="77777777" w:rsidR="006C6F23" w:rsidRDefault="006C6F23" w:rsidP="00F46A1E">
      <w:pPr>
        <w:pStyle w:val="Paragraphedeliste"/>
        <w:spacing w:after="0"/>
        <w:ind w:left="284"/>
      </w:pPr>
    </w:p>
    <w:p w14:paraId="5626A973" w14:textId="77777777" w:rsidR="00C7714F" w:rsidRDefault="006C6F23" w:rsidP="00F46A1E">
      <w:pPr>
        <w:pStyle w:val="Paragraphedeliste"/>
        <w:numPr>
          <w:ilvl w:val="0"/>
          <w:numId w:val="44"/>
        </w:numPr>
        <w:spacing w:after="0"/>
        <w:ind w:left="284" w:hanging="284"/>
      </w:pPr>
      <w:r>
        <w:t>Onbekend of postbusadres</w:t>
      </w:r>
      <w:r>
        <w:tab/>
      </w:r>
    </w:p>
    <w:p w14:paraId="243F76F2" w14:textId="77777777" w:rsidR="006C6F23" w:rsidRDefault="006C6F23" w:rsidP="00F46A1E">
      <w:pPr>
        <w:pStyle w:val="Paragraphedeliste"/>
        <w:spacing w:after="0"/>
        <w:ind w:left="284"/>
      </w:pPr>
    </w:p>
    <w:p w14:paraId="31C2F769" w14:textId="77777777" w:rsidR="00C7714F" w:rsidRDefault="00C7714F" w:rsidP="00F46A1E">
      <w:pPr>
        <w:pStyle w:val="Paragraphedeliste"/>
        <w:numPr>
          <w:ilvl w:val="0"/>
          <w:numId w:val="44"/>
        </w:numPr>
        <w:spacing w:after="0"/>
        <w:ind w:left="284" w:hanging="284"/>
      </w:pPr>
      <w:r>
        <w:t>De contractspartij is een politiek prominent persoon</w:t>
      </w:r>
      <w:r>
        <w:tab/>
      </w:r>
    </w:p>
    <w:p w14:paraId="1F9A344A" w14:textId="77777777" w:rsidR="00F46A1E" w:rsidRDefault="00F46A1E" w:rsidP="00F46A1E">
      <w:pPr>
        <w:pStyle w:val="Paragraphedeliste"/>
        <w:spacing w:after="0"/>
        <w:ind w:left="284"/>
      </w:pPr>
    </w:p>
    <w:p w14:paraId="79D4B6BF" w14:textId="77777777" w:rsidR="00C7714F" w:rsidRDefault="00C7714F" w:rsidP="00F46A1E">
      <w:pPr>
        <w:pStyle w:val="Paragraphedeliste"/>
        <w:numPr>
          <w:ilvl w:val="0"/>
          <w:numId w:val="44"/>
        </w:numPr>
        <w:spacing w:after="0"/>
        <w:ind w:left="284" w:hanging="284"/>
      </w:pPr>
      <w:r>
        <w:t>De contractspartij is onbekwaamverklaard</w:t>
      </w:r>
    </w:p>
    <w:p w14:paraId="7073C29B" w14:textId="77777777" w:rsidR="00F46A1E" w:rsidRDefault="00F46A1E" w:rsidP="00F46A1E">
      <w:pPr>
        <w:pStyle w:val="Paragraphedeliste"/>
        <w:spacing w:after="0"/>
        <w:ind w:left="284"/>
      </w:pPr>
    </w:p>
    <w:p w14:paraId="23FDB304" w14:textId="77777777" w:rsidR="00C7714F" w:rsidRDefault="00C7714F" w:rsidP="00F46A1E">
      <w:pPr>
        <w:pStyle w:val="Paragraphedeliste"/>
        <w:numPr>
          <w:ilvl w:val="0"/>
          <w:numId w:val="44"/>
        </w:numPr>
        <w:spacing w:after="0"/>
        <w:ind w:left="284" w:hanging="284"/>
      </w:pPr>
      <w:r>
        <w:t>De contractspartij is een rechtspersoon</w:t>
      </w:r>
      <w:r w:rsidR="006C6F23">
        <w:t xml:space="preserve"> </w:t>
      </w:r>
      <w:r>
        <w:tab/>
        <w:t xml:space="preserve">die minder dan één </w:t>
      </w:r>
      <w:r w:rsidR="006C6F23">
        <w:t>jaar geleden werd opgericht</w:t>
      </w:r>
      <w:r w:rsidR="006C6F23">
        <w:tab/>
      </w:r>
    </w:p>
    <w:p w14:paraId="56C959EC" w14:textId="77777777" w:rsidR="00F46A1E" w:rsidRDefault="00F46A1E" w:rsidP="00F46A1E">
      <w:pPr>
        <w:pStyle w:val="Paragraphedeliste"/>
        <w:spacing w:after="0"/>
        <w:ind w:left="284"/>
      </w:pPr>
    </w:p>
    <w:p w14:paraId="058B98CA" w14:textId="77777777" w:rsidR="006C6F23" w:rsidRDefault="006C6F23" w:rsidP="00F46A1E">
      <w:pPr>
        <w:pStyle w:val="Paragraphedeliste"/>
        <w:numPr>
          <w:ilvl w:val="0"/>
          <w:numId w:val="44"/>
        </w:numPr>
        <w:spacing w:after="0"/>
        <w:ind w:left="284" w:hanging="284"/>
      </w:pPr>
      <w:r>
        <w:t>De contractspartij is een rechtspersoon en de aankoop overtreft aanzienlijk het eigen vermogen</w:t>
      </w:r>
    </w:p>
    <w:p w14:paraId="57713FFE" w14:textId="77777777" w:rsidR="00F46A1E" w:rsidRDefault="00F46A1E" w:rsidP="00F46A1E">
      <w:pPr>
        <w:pStyle w:val="Paragraphedeliste"/>
        <w:spacing w:after="0"/>
        <w:ind w:left="284"/>
      </w:pPr>
    </w:p>
    <w:p w14:paraId="2EB0DF79" w14:textId="77777777" w:rsidR="00C7714F" w:rsidRDefault="00C7714F" w:rsidP="00F46A1E">
      <w:pPr>
        <w:pStyle w:val="Paragraphedeliste"/>
        <w:numPr>
          <w:ilvl w:val="0"/>
          <w:numId w:val="44"/>
        </w:numPr>
        <w:spacing w:after="0"/>
        <w:ind w:left="284" w:hanging="284"/>
      </w:pPr>
      <w:r>
        <w:t>De contractspartij is fysiek niet aanwezig</w:t>
      </w:r>
    </w:p>
    <w:p w14:paraId="5279E385" w14:textId="77777777" w:rsidR="00F46A1E" w:rsidRDefault="00F46A1E" w:rsidP="00F46A1E">
      <w:pPr>
        <w:pStyle w:val="Paragraphedeliste"/>
        <w:spacing w:after="0"/>
        <w:ind w:left="284"/>
      </w:pPr>
    </w:p>
    <w:p w14:paraId="291A58DC" w14:textId="77777777" w:rsidR="00C7714F" w:rsidRDefault="00C7714F" w:rsidP="00F46A1E">
      <w:pPr>
        <w:pStyle w:val="Paragraphedeliste"/>
        <w:numPr>
          <w:ilvl w:val="0"/>
          <w:numId w:val="44"/>
        </w:numPr>
        <w:spacing w:after="0"/>
        <w:ind w:left="284" w:hanging="284"/>
      </w:pPr>
      <w:r>
        <w:t>Koper is niet/weinig geïnteresseerd in verkoopprijs</w:t>
      </w:r>
      <w:r>
        <w:tab/>
      </w:r>
      <w:r>
        <w:tab/>
      </w:r>
    </w:p>
    <w:p w14:paraId="72CFA6D7" w14:textId="77777777" w:rsidR="00F46A1E" w:rsidRDefault="00F46A1E" w:rsidP="00F46A1E">
      <w:pPr>
        <w:pStyle w:val="Paragraphedeliste"/>
        <w:spacing w:after="0"/>
        <w:ind w:left="284"/>
      </w:pPr>
    </w:p>
    <w:p w14:paraId="23408BC8" w14:textId="77777777" w:rsidR="00C7714F" w:rsidRDefault="00C7714F" w:rsidP="00F46A1E">
      <w:pPr>
        <w:pStyle w:val="Paragraphedeliste"/>
        <w:numPr>
          <w:ilvl w:val="0"/>
          <w:numId w:val="44"/>
        </w:numPr>
        <w:spacing w:after="0"/>
        <w:ind w:left="284" w:hanging="284"/>
      </w:pPr>
      <w:r>
        <w:t>Koper is niet/weinig geïnteresseerd in kenmerken en</w:t>
      </w:r>
      <w:r w:rsidR="006C6F23">
        <w:t xml:space="preserve"> staat van het onroerend goed</w:t>
      </w:r>
      <w:r w:rsidR="006C6F23">
        <w:tab/>
      </w:r>
      <w:r>
        <w:tab/>
      </w:r>
    </w:p>
    <w:p w14:paraId="7E3F2CED" w14:textId="77777777" w:rsidR="00F46A1E" w:rsidRDefault="00F46A1E" w:rsidP="00F46A1E">
      <w:pPr>
        <w:pStyle w:val="Paragraphedeliste"/>
        <w:spacing w:after="0"/>
        <w:ind w:left="284"/>
      </w:pPr>
    </w:p>
    <w:p w14:paraId="58AB85EB" w14:textId="77777777" w:rsidR="006C6F23" w:rsidRDefault="00C7714F" w:rsidP="00F46A1E">
      <w:pPr>
        <w:pStyle w:val="Paragraphedeliste"/>
        <w:numPr>
          <w:ilvl w:val="0"/>
          <w:numId w:val="44"/>
        </w:numPr>
        <w:spacing w:after="0"/>
        <w:ind w:left="284" w:hanging="284"/>
      </w:pPr>
      <w:r>
        <w:t>Koper is gekend voor meerdere aan- en verkopen in de laatste 5 jaar</w:t>
      </w:r>
      <w:r>
        <w:tab/>
      </w:r>
    </w:p>
    <w:p w14:paraId="473D7218" w14:textId="77777777" w:rsidR="00F46A1E" w:rsidRDefault="00F46A1E" w:rsidP="00F46A1E">
      <w:pPr>
        <w:pStyle w:val="Paragraphedeliste"/>
        <w:spacing w:after="0"/>
        <w:ind w:left="284"/>
      </w:pPr>
    </w:p>
    <w:p w14:paraId="1B4EE7E0" w14:textId="77777777" w:rsidR="00C7714F" w:rsidRDefault="00C7714F" w:rsidP="00F46A1E">
      <w:pPr>
        <w:pStyle w:val="Paragraphedeliste"/>
        <w:numPr>
          <w:ilvl w:val="0"/>
          <w:numId w:val="44"/>
        </w:numPr>
        <w:spacing w:after="0"/>
        <w:ind w:left="284" w:hanging="284"/>
      </w:pPr>
      <w:r>
        <w:t>Koper investeert in onroerend goed zonder intere</w:t>
      </w:r>
      <w:r w:rsidR="006C6F23">
        <w:t>sse om goed zelf te betrekken</w:t>
      </w:r>
      <w:r w:rsidR="006C6F23">
        <w:tab/>
      </w:r>
    </w:p>
    <w:p w14:paraId="3D223818" w14:textId="77777777" w:rsidR="00F46A1E" w:rsidRDefault="00F46A1E" w:rsidP="00F46A1E">
      <w:pPr>
        <w:pStyle w:val="Paragraphedeliste"/>
        <w:spacing w:after="0"/>
        <w:ind w:left="284"/>
      </w:pPr>
    </w:p>
    <w:p w14:paraId="64CEC1A4" w14:textId="77777777" w:rsidR="00F46A1E" w:rsidRDefault="00C7714F" w:rsidP="00F46A1E">
      <w:pPr>
        <w:pStyle w:val="Paragraphedeliste"/>
        <w:numPr>
          <w:ilvl w:val="0"/>
          <w:numId w:val="44"/>
        </w:numPr>
        <w:spacing w:after="0"/>
        <w:ind w:left="284" w:hanging="284"/>
      </w:pPr>
      <w:r>
        <w:t>Koper wijzigt</w:t>
      </w:r>
      <w:r w:rsidR="006C6F23">
        <w:t xml:space="preserve"> tijdens uitvoering verrichting</w:t>
      </w:r>
    </w:p>
    <w:p w14:paraId="6AE79102" w14:textId="77777777" w:rsidR="00F46A1E" w:rsidRDefault="00F46A1E" w:rsidP="00F46A1E">
      <w:pPr>
        <w:pStyle w:val="Paragraphedeliste"/>
      </w:pPr>
    </w:p>
    <w:p w14:paraId="50B2F129" w14:textId="77777777" w:rsidR="00C7714F" w:rsidRDefault="00C7714F" w:rsidP="00F46A1E">
      <w:pPr>
        <w:pStyle w:val="Paragraphedeliste"/>
        <w:numPr>
          <w:ilvl w:val="0"/>
          <w:numId w:val="44"/>
        </w:numPr>
        <w:spacing w:after="0"/>
        <w:ind w:left="284" w:hanging="284"/>
      </w:pPr>
      <w:r>
        <w:t>Koper is gerelateerd aan verkoper</w:t>
      </w:r>
      <w:r w:rsidR="004571B8">
        <w:t xml:space="preserve"> (familie, nationaliteit, zelfde lasthebber...)</w:t>
      </w:r>
      <w:r>
        <w:tab/>
      </w:r>
      <w:r>
        <w:tab/>
      </w:r>
      <w:r>
        <w:tab/>
      </w:r>
      <w:r>
        <w:tab/>
      </w:r>
      <w:r>
        <w:tab/>
      </w:r>
    </w:p>
    <w:p w14:paraId="7BDAA069" w14:textId="77777777" w:rsidR="00C7714F" w:rsidRDefault="00C7714F" w:rsidP="00F46A1E">
      <w:pPr>
        <w:pStyle w:val="Paragraphedeliste"/>
        <w:numPr>
          <w:ilvl w:val="0"/>
          <w:numId w:val="44"/>
        </w:numPr>
        <w:spacing w:after="0"/>
        <w:ind w:left="284" w:hanging="284"/>
      </w:pPr>
      <w:r w:rsidRPr="00E144A9">
        <w:t>Tussenpersoon is gerelateerd aan partijen</w:t>
      </w:r>
      <w:r w:rsidR="004571B8">
        <w:t xml:space="preserve"> (familie, nationaliteit, zelfde lasthebber...)</w:t>
      </w:r>
      <w:r w:rsidR="004571B8">
        <w:tab/>
      </w:r>
      <w:r>
        <w:tab/>
      </w:r>
      <w:r>
        <w:tab/>
      </w:r>
      <w:r>
        <w:tab/>
      </w:r>
      <w:r>
        <w:tab/>
      </w:r>
    </w:p>
    <w:p w14:paraId="4EADE6F9" w14:textId="77777777" w:rsidR="00182C8B" w:rsidRDefault="00182C8B">
      <w:pPr>
        <w:spacing w:after="0" w:line="240" w:lineRule="auto"/>
      </w:pPr>
      <w:r>
        <w:br w:type="page"/>
      </w:r>
    </w:p>
    <w:p w14:paraId="0D48D947" w14:textId="11B7AE7F" w:rsidR="00C7714F" w:rsidRPr="003931C5" w:rsidRDefault="00F46A1E" w:rsidP="004571B8">
      <w:r>
        <w:lastRenderedPageBreak/>
        <w:t>G</w:t>
      </w:r>
      <w:r w:rsidR="00C7714F" w:rsidRPr="003931C5">
        <w:tab/>
        <w:t>Andere:</w:t>
      </w:r>
      <w:r w:rsidR="00C7714F" w:rsidRPr="003931C5">
        <w:tab/>
      </w:r>
      <w:r w:rsidR="00C7714F" w:rsidRPr="003931C5">
        <w:tab/>
      </w:r>
      <w:r w:rsidR="00C7714F" w:rsidRPr="003931C5">
        <w:tab/>
      </w:r>
      <w:r w:rsidR="00C7714F" w:rsidRPr="003931C5">
        <w:tab/>
      </w:r>
      <w:r w:rsidR="00C7714F" w:rsidRPr="003931C5">
        <w:tab/>
      </w:r>
    </w:p>
    <w:p w14:paraId="3EC43975" w14:textId="77777777" w:rsidR="00C7714F" w:rsidRPr="003931C5" w:rsidRDefault="00C7714F" w:rsidP="004571B8">
      <w:pPr>
        <w:spacing w:after="0"/>
      </w:pPr>
      <w:r w:rsidRPr="003931C5">
        <w:t>. . . . . . . . . . . . . . . . . . . . . . . . . . . . . . . . . . . . . . . . . . . . . . . . . . . . . . . . . . . . . . . . . . . . . . . . . . . . . . .</w:t>
      </w:r>
    </w:p>
    <w:p w14:paraId="08DD0DFB" w14:textId="77777777" w:rsidR="00C7714F" w:rsidRPr="003931C5" w:rsidRDefault="00C7714F" w:rsidP="004571B8">
      <w:pPr>
        <w:spacing w:after="0"/>
      </w:pPr>
      <w:r w:rsidRPr="003931C5">
        <w:t>. . . . . . . . . . . . . . . . . . . . . . . . . . . . . . . . . . . . . . . . . . . . . . . . . . . . . . . . . . . . . . . . . . . . . . . . . . . . . . .</w:t>
      </w:r>
    </w:p>
    <w:p w14:paraId="236E0CCF" w14:textId="77777777" w:rsidR="00C7714F" w:rsidRPr="003931C5" w:rsidRDefault="00C7714F" w:rsidP="004571B8">
      <w:pPr>
        <w:spacing w:after="0"/>
      </w:pPr>
      <w:r w:rsidRPr="003931C5">
        <w:t>. . . . . . . . . . . . . . . . . . . . . . . . . . . . . . . . . . . . . . . . . . . . . . . . . . . . . . . . . . . . . . . . . . . . . . . . . . . . . . .</w:t>
      </w:r>
    </w:p>
    <w:p w14:paraId="4FEE24A2" w14:textId="77777777" w:rsidR="00C7714F" w:rsidRPr="003931C5" w:rsidRDefault="00C7714F" w:rsidP="004571B8">
      <w:r w:rsidRPr="003931C5">
        <w:t>. . . . . . . . . . . . . . . . . . . . . . . . . . . . . . . . . . . . . . . . . . . . . . . . . . . . . . . . . . . . . . . . . . . . . . . . . . . . . . .</w:t>
      </w:r>
    </w:p>
    <w:p w14:paraId="7E0046F8" w14:textId="77777777" w:rsidR="00C7714F" w:rsidRDefault="00C7714F" w:rsidP="004571B8">
      <w:r>
        <w:tab/>
      </w:r>
      <w:r>
        <w:tab/>
      </w:r>
      <w:r>
        <w:tab/>
      </w:r>
      <w:r>
        <w:tab/>
      </w:r>
      <w:r>
        <w:tab/>
      </w:r>
      <w:r>
        <w:tab/>
      </w:r>
    </w:p>
    <w:p w14:paraId="25D22E6D" w14:textId="77777777" w:rsidR="00A57A6A" w:rsidRPr="00A27032" w:rsidRDefault="00080392" w:rsidP="003F3979">
      <w:pPr>
        <w:pStyle w:val="Titre2"/>
        <w:ind w:hanging="644"/>
      </w:pPr>
      <w:r w:rsidRPr="00FA1557">
        <w:rPr>
          <w:rFonts w:cs="Calibri"/>
          <w:highlight w:val="yellow"/>
        </w:rPr>
        <w:br w:type="page"/>
      </w:r>
      <w:bookmarkStart w:id="3728" w:name="_Toc15462729"/>
      <w:bookmarkStart w:id="3729" w:name="_Ref15466537"/>
      <w:bookmarkStart w:id="3730" w:name="_Ref15466569"/>
      <w:bookmarkStart w:id="3731" w:name="_Ref15466577"/>
      <w:bookmarkStart w:id="3732" w:name="_Ref15469157"/>
      <w:bookmarkStart w:id="3733" w:name="_Ref15469160"/>
      <w:bookmarkStart w:id="3734" w:name="_Toc15557606"/>
      <w:bookmarkStart w:id="3735" w:name="_Toc31721729"/>
      <w:bookmarkStart w:id="3736" w:name="_Ref31731454"/>
      <w:bookmarkStart w:id="3737" w:name="_Ref31731455"/>
      <w:bookmarkStart w:id="3738" w:name="_Ref31731621"/>
      <w:bookmarkStart w:id="3739" w:name="_Ref31731999"/>
      <w:bookmarkStart w:id="3740" w:name="_Ref31732416"/>
      <w:bookmarkStart w:id="3741" w:name="_Ref31733002"/>
      <w:bookmarkStart w:id="3742" w:name="_Ref31734521"/>
      <w:bookmarkStart w:id="3743" w:name="_Ref31734527"/>
      <w:bookmarkStart w:id="3744" w:name="_Toc65063958"/>
      <w:bookmarkStart w:id="3745" w:name="_Toc333313667"/>
      <w:bookmarkStart w:id="3746" w:name="_Toc333314771"/>
      <w:bookmarkStart w:id="3747" w:name="_Toc333314841"/>
      <w:bookmarkStart w:id="3748" w:name="_Toc388623585"/>
      <w:r w:rsidR="00A57A6A" w:rsidRPr="00BE212D">
        <w:lastRenderedPageBreak/>
        <w:t>Schema’s</w:t>
      </w:r>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p>
    <w:p w14:paraId="0B4BBF87" w14:textId="77777777" w:rsidR="00A57A6A" w:rsidRPr="00A27032" w:rsidRDefault="00A57A6A" w:rsidP="003F3979">
      <w:pPr>
        <w:pStyle w:val="Titre3"/>
        <w:numPr>
          <w:ilvl w:val="0"/>
          <w:numId w:val="89"/>
        </w:numPr>
        <w:ind w:left="567" w:hanging="567"/>
      </w:pPr>
      <w:bookmarkStart w:id="3749" w:name="_Toc15462730"/>
      <w:bookmarkStart w:id="3750" w:name="_Ref15466751"/>
      <w:bookmarkStart w:id="3751" w:name="_Ref15466758"/>
      <w:bookmarkStart w:id="3752" w:name="_Ref15467491"/>
      <w:bookmarkStart w:id="3753" w:name="_Ref15467497"/>
      <w:bookmarkStart w:id="3754" w:name="_Toc15557607"/>
      <w:bookmarkStart w:id="3755" w:name="_Toc31721730"/>
      <w:bookmarkStart w:id="3756" w:name="_Ref31731630"/>
      <w:bookmarkStart w:id="3757" w:name="_Ref31731642"/>
      <w:bookmarkStart w:id="3758" w:name="_Ref31732451"/>
      <w:bookmarkStart w:id="3759" w:name="_Ref31732461"/>
      <w:bookmarkStart w:id="3760" w:name="_Toc65063959"/>
      <w:r w:rsidRPr="00A27032">
        <w:t>Schema identificatie natuurlijke persoon = cliënt / lasthebber</w:t>
      </w:r>
      <w:bookmarkEnd w:id="3749"/>
      <w:bookmarkEnd w:id="3750"/>
      <w:bookmarkEnd w:id="3751"/>
      <w:bookmarkEnd w:id="3752"/>
      <w:bookmarkEnd w:id="3753"/>
      <w:bookmarkEnd w:id="3754"/>
      <w:bookmarkEnd w:id="3755"/>
      <w:bookmarkEnd w:id="3756"/>
      <w:bookmarkEnd w:id="3757"/>
      <w:bookmarkEnd w:id="3758"/>
      <w:bookmarkEnd w:id="3759"/>
      <w:bookmarkEnd w:id="3760"/>
    </w:p>
    <w:p w14:paraId="73FF4CCC" w14:textId="77777777" w:rsidR="00A57A6A" w:rsidRPr="0057038C" w:rsidRDefault="00A57A6A" w:rsidP="00A57A6A">
      <w:pPr>
        <w:spacing w:after="0"/>
        <w:rPr>
          <w:rFonts w:ascii="Segoe UI" w:hAnsi="Segoe UI" w:cs="Segoe UI"/>
          <w:sz w:val="18"/>
          <w:szCs w:val="1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2"/>
        <w:gridCol w:w="4415"/>
      </w:tblGrid>
      <w:tr w:rsidR="00A57A6A" w:rsidRPr="00EA5317" w14:paraId="3061B044" w14:textId="77777777" w:rsidTr="00F11915">
        <w:tc>
          <w:tcPr>
            <w:tcW w:w="9287" w:type="dxa"/>
            <w:gridSpan w:val="2"/>
            <w:shd w:val="clear" w:color="auto" w:fill="D9D9D9" w:themeFill="background1" w:themeFillShade="D9"/>
          </w:tcPr>
          <w:p w14:paraId="24321523"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 xml:space="preserve">Natuurlijke persoon = cliënt / lasthebber </w:t>
            </w:r>
          </w:p>
        </w:tc>
      </w:tr>
      <w:tr w:rsidR="00A57A6A" w:rsidRPr="00EA5317" w14:paraId="201FF23C" w14:textId="77777777" w:rsidTr="00F11915">
        <w:tc>
          <w:tcPr>
            <w:tcW w:w="4361" w:type="dxa"/>
          </w:tcPr>
          <w:p w14:paraId="2EB3DE4C"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Te identificeren gegevens</w:t>
            </w:r>
          </w:p>
        </w:tc>
        <w:tc>
          <w:tcPr>
            <w:tcW w:w="4926" w:type="dxa"/>
            <w:shd w:val="clear" w:color="auto" w:fill="B4C6E7" w:themeFill="accent5" w:themeFillTint="66"/>
          </w:tcPr>
          <w:p w14:paraId="4563C8EC"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Verificatiedocument</w:t>
            </w:r>
          </w:p>
        </w:tc>
      </w:tr>
      <w:tr w:rsidR="00A57A6A" w:rsidRPr="00EA5317" w14:paraId="37253410" w14:textId="77777777" w:rsidTr="00F11915">
        <w:tc>
          <w:tcPr>
            <w:tcW w:w="4361" w:type="dxa"/>
            <w:vMerge w:val="restart"/>
          </w:tcPr>
          <w:p w14:paraId="049C9BE0" w14:textId="77777777" w:rsidR="00A57A6A" w:rsidRPr="00EA5317" w:rsidRDefault="00A57A6A" w:rsidP="00F11915">
            <w:pPr>
              <w:spacing w:after="0"/>
              <w:rPr>
                <w:rFonts w:ascii="Segoe UI" w:hAnsi="Segoe UI" w:cs="Segoe UI"/>
                <w:sz w:val="21"/>
                <w:szCs w:val="21"/>
              </w:rPr>
            </w:pPr>
            <w:r w:rsidRPr="00EA5317">
              <w:rPr>
                <w:rFonts w:ascii="Segoe UI" w:hAnsi="Segoe UI" w:cs="Segoe UI"/>
                <w:b/>
                <w:sz w:val="21"/>
                <w:szCs w:val="21"/>
              </w:rPr>
              <w:t>Verplichte gegevens</w:t>
            </w:r>
            <w:r w:rsidRPr="00EA5317">
              <w:rPr>
                <w:rFonts w:ascii="Segoe UI" w:hAnsi="Segoe UI" w:cs="Segoe UI"/>
                <w:sz w:val="21"/>
                <w:szCs w:val="21"/>
              </w:rPr>
              <w:t>:</w:t>
            </w:r>
          </w:p>
          <w:p w14:paraId="07149D12" w14:textId="77777777" w:rsidR="00A57A6A" w:rsidRPr="00EA5317" w:rsidRDefault="00A57A6A" w:rsidP="00A57A6A">
            <w:pPr>
              <w:pStyle w:val="ListParagraph1"/>
              <w:numPr>
                <w:ilvl w:val="0"/>
                <w:numId w:val="22"/>
              </w:numPr>
              <w:spacing w:after="0" w:line="240" w:lineRule="auto"/>
              <w:rPr>
                <w:rFonts w:ascii="Segoe UI" w:hAnsi="Segoe UI" w:cs="Segoe UI"/>
                <w:sz w:val="21"/>
                <w:szCs w:val="21"/>
              </w:rPr>
            </w:pPr>
            <w:r w:rsidRPr="00EA5317">
              <w:rPr>
                <w:rFonts w:ascii="Segoe UI" w:hAnsi="Segoe UI" w:cs="Segoe UI"/>
                <w:sz w:val="21"/>
                <w:szCs w:val="21"/>
              </w:rPr>
              <w:t>Naam, voornaam</w:t>
            </w:r>
          </w:p>
          <w:p w14:paraId="3CDA73F6" w14:textId="77777777" w:rsidR="00A57A6A" w:rsidRPr="00EA5317" w:rsidRDefault="00A57A6A" w:rsidP="00A57A6A">
            <w:pPr>
              <w:pStyle w:val="ListParagraph1"/>
              <w:numPr>
                <w:ilvl w:val="0"/>
                <w:numId w:val="22"/>
              </w:numPr>
              <w:spacing w:after="0" w:line="240" w:lineRule="auto"/>
              <w:rPr>
                <w:rFonts w:ascii="Segoe UI" w:hAnsi="Segoe UI" w:cs="Segoe UI"/>
                <w:sz w:val="21"/>
                <w:szCs w:val="21"/>
              </w:rPr>
            </w:pPr>
            <w:r w:rsidRPr="00EA5317">
              <w:rPr>
                <w:rFonts w:ascii="Segoe UI" w:hAnsi="Segoe UI" w:cs="Segoe UI"/>
                <w:sz w:val="21"/>
                <w:szCs w:val="21"/>
              </w:rPr>
              <w:t>Geboorteplaats en -datum</w:t>
            </w:r>
          </w:p>
          <w:p w14:paraId="239F7597" w14:textId="77777777" w:rsidR="00A57A6A" w:rsidRPr="00EA5317" w:rsidRDefault="00A57A6A" w:rsidP="00F11915">
            <w:pPr>
              <w:spacing w:after="0"/>
              <w:ind w:left="360"/>
              <w:rPr>
                <w:rFonts w:ascii="Segoe UI" w:hAnsi="Segoe UI" w:cs="Segoe UI"/>
                <w:sz w:val="21"/>
                <w:szCs w:val="21"/>
              </w:rPr>
            </w:pPr>
          </w:p>
        </w:tc>
        <w:tc>
          <w:tcPr>
            <w:tcW w:w="4926" w:type="dxa"/>
            <w:shd w:val="clear" w:color="auto" w:fill="B4C6E7" w:themeFill="accent5" w:themeFillTint="66"/>
            <w:vAlign w:val="center"/>
          </w:tcPr>
          <w:p w14:paraId="376EF7CD"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Belg met woonplaats in België: identiteitskaart of geldig pasoort (is document gelijkwaardig aan identiteitskaart).</w:t>
            </w:r>
          </w:p>
        </w:tc>
      </w:tr>
      <w:tr w:rsidR="00A57A6A" w:rsidRPr="00EA5317" w14:paraId="2FC8A9D5" w14:textId="77777777" w:rsidTr="00F11915">
        <w:tc>
          <w:tcPr>
            <w:tcW w:w="4361" w:type="dxa"/>
            <w:vMerge/>
          </w:tcPr>
          <w:p w14:paraId="294B1352" w14:textId="77777777" w:rsidR="00A57A6A" w:rsidRPr="00EA5317" w:rsidRDefault="00A57A6A" w:rsidP="00F11915">
            <w:pPr>
              <w:spacing w:after="0"/>
              <w:rPr>
                <w:rFonts w:ascii="Segoe UI" w:hAnsi="Segoe UI" w:cs="Segoe UI"/>
                <w:sz w:val="21"/>
                <w:szCs w:val="21"/>
              </w:rPr>
            </w:pPr>
          </w:p>
        </w:tc>
        <w:tc>
          <w:tcPr>
            <w:tcW w:w="4926" w:type="dxa"/>
            <w:shd w:val="clear" w:color="auto" w:fill="B4C6E7" w:themeFill="accent5" w:themeFillTint="66"/>
            <w:vAlign w:val="center"/>
          </w:tcPr>
          <w:p w14:paraId="4030EB88"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Niet-Belg met woonplaats in België: een document dat hem door de Belgische overheden wordt uitgereikt conform zijn statuut op het Belgisch grondgebied (verblijfsvergunning, bewijs van inschrijving in het vreemdelingenregister).</w:t>
            </w:r>
          </w:p>
        </w:tc>
      </w:tr>
      <w:tr w:rsidR="00A57A6A" w:rsidRPr="00EA5317" w14:paraId="4187A102" w14:textId="77777777" w:rsidTr="00F11915">
        <w:trPr>
          <w:trHeight w:val="754"/>
        </w:trPr>
        <w:tc>
          <w:tcPr>
            <w:tcW w:w="4361" w:type="dxa"/>
            <w:vMerge/>
          </w:tcPr>
          <w:p w14:paraId="402819A9" w14:textId="77777777" w:rsidR="00A57A6A" w:rsidRPr="00EA5317" w:rsidRDefault="00A57A6A" w:rsidP="00F11915">
            <w:pPr>
              <w:spacing w:after="0"/>
              <w:rPr>
                <w:rFonts w:ascii="Segoe UI" w:hAnsi="Segoe UI" w:cs="Segoe UI"/>
                <w:sz w:val="21"/>
                <w:szCs w:val="21"/>
              </w:rPr>
            </w:pPr>
          </w:p>
        </w:tc>
        <w:tc>
          <w:tcPr>
            <w:tcW w:w="4926" w:type="dxa"/>
            <w:shd w:val="clear" w:color="auto" w:fill="B4C6E7" w:themeFill="accent5" w:themeFillTint="66"/>
            <w:vAlign w:val="center"/>
          </w:tcPr>
          <w:p w14:paraId="5D6D3498"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Natuurlijke persoon met woonplaats in het buitenland: paspoort of rijbewijs</w:t>
            </w:r>
          </w:p>
        </w:tc>
      </w:tr>
      <w:tr w:rsidR="00A57A6A" w:rsidRPr="00EA5317" w14:paraId="49BAA3FE" w14:textId="77777777" w:rsidTr="00F11915">
        <w:tc>
          <w:tcPr>
            <w:tcW w:w="4361" w:type="dxa"/>
            <w:shd w:val="clear" w:color="auto" w:fill="B4C6E7" w:themeFill="accent5" w:themeFillTint="66"/>
          </w:tcPr>
          <w:p w14:paraId="0B3891E3" w14:textId="77777777" w:rsidR="00A57A6A" w:rsidRPr="00EA5317" w:rsidRDefault="00A57A6A" w:rsidP="00F11915">
            <w:pPr>
              <w:spacing w:after="0"/>
              <w:rPr>
                <w:rFonts w:ascii="Segoe UI" w:hAnsi="Segoe UI" w:cs="Segoe UI"/>
                <w:sz w:val="21"/>
                <w:szCs w:val="21"/>
              </w:rPr>
            </w:pPr>
            <w:r w:rsidRPr="00EA5317">
              <w:rPr>
                <w:rFonts w:ascii="Segoe UI" w:hAnsi="Segoe UI" w:cs="Segoe UI"/>
                <w:b/>
                <w:sz w:val="21"/>
                <w:szCs w:val="21"/>
              </w:rPr>
              <w:t>Facultatieve gegevens</w:t>
            </w:r>
            <w:r w:rsidRPr="00EA5317">
              <w:rPr>
                <w:rFonts w:ascii="Segoe UI" w:hAnsi="Segoe UI" w:cs="Segoe UI"/>
                <w:sz w:val="21"/>
                <w:szCs w:val="21"/>
              </w:rPr>
              <w:t> (in de mate van het mogelijke) :</w:t>
            </w:r>
          </w:p>
          <w:p w14:paraId="144161DF" w14:textId="77777777" w:rsidR="00A57A6A" w:rsidRPr="00EA5317" w:rsidRDefault="00A57A6A" w:rsidP="00A57A6A">
            <w:pPr>
              <w:pStyle w:val="ListParagraph1"/>
              <w:numPr>
                <w:ilvl w:val="0"/>
                <w:numId w:val="23"/>
              </w:numPr>
              <w:spacing w:after="0" w:line="240" w:lineRule="auto"/>
              <w:rPr>
                <w:rFonts w:ascii="Segoe UI" w:hAnsi="Segoe UI" w:cs="Segoe UI"/>
                <w:sz w:val="21"/>
                <w:szCs w:val="21"/>
              </w:rPr>
            </w:pPr>
            <w:r w:rsidRPr="00EA5317">
              <w:rPr>
                <w:rFonts w:ascii="Segoe UI" w:hAnsi="Segoe UI" w:cs="Segoe UI"/>
                <w:sz w:val="21"/>
                <w:szCs w:val="21"/>
              </w:rPr>
              <w:t>adres</w:t>
            </w:r>
          </w:p>
        </w:tc>
        <w:tc>
          <w:tcPr>
            <w:tcW w:w="4926" w:type="dxa"/>
            <w:shd w:val="clear" w:color="auto" w:fill="B4C6E7" w:themeFill="accent5" w:themeFillTint="66"/>
          </w:tcPr>
          <w:p w14:paraId="2B546887"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Indien het adres niet op de hierboven vermelde documenten werd opgenomen: in de mate van het mogelijke deze gegevens verifiëren aan de hand van een ander document dat als bewijs</w:t>
            </w:r>
          </w:p>
          <w:p w14:paraId="603AC594"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 xml:space="preserve">kan dienen voor het ware adres van de cliënt </w:t>
            </w:r>
          </w:p>
        </w:tc>
      </w:tr>
      <w:tr w:rsidR="00A57A6A" w:rsidRPr="00EA5317" w14:paraId="2D25336F" w14:textId="77777777" w:rsidTr="00F11915">
        <w:tc>
          <w:tcPr>
            <w:tcW w:w="9287" w:type="dxa"/>
            <w:gridSpan w:val="2"/>
            <w:shd w:val="clear" w:color="auto" w:fill="B4C6E7" w:themeFill="accent5" w:themeFillTint="66"/>
          </w:tcPr>
          <w:p w14:paraId="18323053" w14:textId="77777777" w:rsidR="00A57A6A" w:rsidRPr="00EA5317" w:rsidRDefault="00A57A6A" w:rsidP="00F11915">
            <w:pPr>
              <w:spacing w:after="0"/>
              <w:rPr>
                <w:rFonts w:ascii="Segoe UI" w:hAnsi="Segoe UI" w:cs="Segoe UI"/>
                <w:sz w:val="21"/>
                <w:szCs w:val="21"/>
              </w:rPr>
            </w:pPr>
            <w:r w:rsidRPr="00EA5317">
              <w:rPr>
                <w:rFonts w:ascii="Segoe UI" w:hAnsi="Segoe UI" w:cs="Segoe UI"/>
                <w:b/>
                <w:sz w:val="21"/>
                <w:szCs w:val="21"/>
              </w:rPr>
              <w:t>Aanvullende maatregelen</w:t>
            </w:r>
            <w:r w:rsidRPr="00EA5317">
              <w:rPr>
                <w:rFonts w:ascii="Segoe UI" w:hAnsi="Segoe UI" w:cs="Segoe UI"/>
                <w:sz w:val="21"/>
                <w:szCs w:val="21"/>
              </w:rPr>
              <w:t xml:space="preserve"> in functie van het risiconiveau in hoofde van de cliënt, zakelijke relatie of verrichting, identificatie al dan niet op afstand:</w:t>
            </w:r>
          </w:p>
          <w:p w14:paraId="5874ACF4" w14:textId="77777777" w:rsidR="00A57A6A" w:rsidRPr="00EA5317" w:rsidRDefault="00A57A6A" w:rsidP="00A57A6A">
            <w:pPr>
              <w:pStyle w:val="ListParagraph1"/>
              <w:numPr>
                <w:ilvl w:val="0"/>
                <w:numId w:val="24"/>
              </w:numPr>
              <w:spacing w:after="0" w:line="240" w:lineRule="auto"/>
              <w:rPr>
                <w:rFonts w:ascii="Segoe UI" w:hAnsi="Segoe UI" w:cs="Segoe UI"/>
                <w:sz w:val="21"/>
                <w:szCs w:val="21"/>
              </w:rPr>
            </w:pPr>
            <w:r w:rsidRPr="00EA5317">
              <w:rPr>
                <w:rFonts w:ascii="Segoe UI" w:hAnsi="Segoe UI" w:cs="Segoe UI"/>
                <w:sz w:val="21"/>
                <w:szCs w:val="21"/>
              </w:rPr>
              <w:t>Hetzij elektronische identiteitskaart;</w:t>
            </w:r>
          </w:p>
          <w:p w14:paraId="0F1BED74" w14:textId="77777777" w:rsidR="00A57A6A" w:rsidRPr="00EA5317" w:rsidRDefault="00A57A6A" w:rsidP="00A57A6A">
            <w:pPr>
              <w:pStyle w:val="ListParagraph1"/>
              <w:numPr>
                <w:ilvl w:val="0"/>
                <w:numId w:val="24"/>
              </w:numPr>
              <w:spacing w:after="0" w:line="240" w:lineRule="auto"/>
              <w:rPr>
                <w:rFonts w:ascii="Segoe UI" w:hAnsi="Segoe UI" w:cs="Segoe UI"/>
                <w:sz w:val="21"/>
                <w:szCs w:val="21"/>
              </w:rPr>
            </w:pPr>
            <w:r w:rsidRPr="00EA5317">
              <w:rPr>
                <w:rFonts w:ascii="Segoe UI" w:hAnsi="Segoe UI" w:cs="Segoe UI"/>
                <w:sz w:val="21"/>
                <w:szCs w:val="21"/>
              </w:rPr>
              <w:t xml:space="preserve">Hetzij afschrift van het certificaat van een geldige elektronische handtekening afkomstig van een certificatieautoriteit </w:t>
            </w:r>
          </w:p>
          <w:p w14:paraId="3D712254" w14:textId="77777777" w:rsidR="00A57A6A" w:rsidRPr="00EA5317" w:rsidRDefault="00A57A6A" w:rsidP="00A57A6A">
            <w:pPr>
              <w:pStyle w:val="ListParagraph1"/>
              <w:numPr>
                <w:ilvl w:val="0"/>
                <w:numId w:val="24"/>
              </w:numPr>
              <w:spacing w:after="0" w:line="240" w:lineRule="auto"/>
              <w:rPr>
                <w:rFonts w:ascii="Segoe UI" w:hAnsi="Segoe UI" w:cs="Segoe UI"/>
                <w:sz w:val="21"/>
                <w:szCs w:val="21"/>
              </w:rPr>
            </w:pPr>
            <w:r w:rsidRPr="00EA5317">
              <w:rPr>
                <w:rFonts w:ascii="Segoe UI" w:hAnsi="Segoe UI" w:cs="Segoe UI"/>
                <w:sz w:val="21"/>
                <w:szCs w:val="21"/>
              </w:rPr>
              <w:t>Fiscale aangifte, paspoort, rijbewijs, sociale zekerheidskaart, geboortebewijs…;</w:t>
            </w:r>
          </w:p>
          <w:p w14:paraId="383ECA48" w14:textId="77777777" w:rsidR="00A57A6A" w:rsidRPr="00EA5317" w:rsidRDefault="00A57A6A" w:rsidP="00A57A6A">
            <w:pPr>
              <w:pStyle w:val="ListParagraph1"/>
              <w:numPr>
                <w:ilvl w:val="0"/>
                <w:numId w:val="24"/>
              </w:numPr>
              <w:spacing w:after="0" w:line="240" w:lineRule="auto"/>
              <w:rPr>
                <w:rFonts w:ascii="Segoe UI" w:hAnsi="Segoe UI" w:cs="Segoe UI"/>
                <w:sz w:val="21"/>
                <w:szCs w:val="21"/>
              </w:rPr>
            </w:pPr>
            <w:r w:rsidRPr="00EA5317">
              <w:rPr>
                <w:rFonts w:ascii="Segoe UI" w:hAnsi="Segoe UI" w:cs="Segoe UI"/>
                <w:sz w:val="21"/>
                <w:szCs w:val="21"/>
              </w:rPr>
              <w:t xml:space="preserve">Aftoetsen aan de hand van betrouwbare andere bronnen: onafhankelijke externe bronnen of opzoekings-en onderzoekmotoren (o.a. </w:t>
            </w:r>
            <w:proofErr w:type="spellStart"/>
            <w:r w:rsidRPr="00EA5317">
              <w:rPr>
                <w:rFonts w:ascii="Segoe UI" w:hAnsi="Segoe UI" w:cs="Segoe UI"/>
                <w:sz w:val="21"/>
                <w:szCs w:val="21"/>
              </w:rPr>
              <w:t>Companyweb</w:t>
            </w:r>
            <w:proofErr w:type="spellEnd"/>
            <w:r w:rsidRPr="00EA5317">
              <w:rPr>
                <w:rFonts w:ascii="Segoe UI" w:hAnsi="Segoe UI" w:cs="Segoe UI"/>
                <w:sz w:val="21"/>
                <w:szCs w:val="21"/>
              </w:rPr>
              <w:t xml:space="preserve">, Graydon, Dun &amp; </w:t>
            </w:r>
            <w:proofErr w:type="spellStart"/>
            <w:r w:rsidRPr="00EA5317">
              <w:rPr>
                <w:rFonts w:ascii="Segoe UI" w:hAnsi="Segoe UI" w:cs="Segoe UI"/>
                <w:sz w:val="21"/>
                <w:szCs w:val="21"/>
              </w:rPr>
              <w:t>Bradstreet</w:t>
            </w:r>
            <w:proofErr w:type="spellEnd"/>
            <w:r w:rsidRPr="00EA5317">
              <w:rPr>
                <w:rFonts w:ascii="Segoe UI" w:hAnsi="Segoe UI" w:cs="Segoe UI"/>
                <w:sz w:val="21"/>
                <w:szCs w:val="21"/>
              </w:rPr>
              <w:t>…);</w:t>
            </w:r>
          </w:p>
          <w:p w14:paraId="5BE2F6DC" w14:textId="77777777" w:rsidR="00A57A6A" w:rsidRPr="00EA5317" w:rsidRDefault="00A57A6A" w:rsidP="00A57A6A">
            <w:pPr>
              <w:pStyle w:val="ListParagraph1"/>
              <w:numPr>
                <w:ilvl w:val="0"/>
                <w:numId w:val="24"/>
              </w:numPr>
              <w:spacing w:after="0" w:line="240" w:lineRule="auto"/>
              <w:rPr>
                <w:rFonts w:ascii="Segoe UI" w:hAnsi="Segoe UI" w:cs="Segoe UI"/>
                <w:sz w:val="21"/>
                <w:szCs w:val="21"/>
              </w:rPr>
            </w:pPr>
            <w:r w:rsidRPr="00EA5317">
              <w:rPr>
                <w:rFonts w:ascii="Segoe UI" w:hAnsi="Segoe UI" w:cs="Segoe UI"/>
                <w:sz w:val="21"/>
                <w:szCs w:val="21"/>
              </w:rPr>
              <w:t>Binnen een redelijke termijn overgaan tot face-</w:t>
            </w:r>
            <w:proofErr w:type="spellStart"/>
            <w:r w:rsidRPr="00EA5317">
              <w:rPr>
                <w:rFonts w:ascii="Segoe UI" w:hAnsi="Segoe UI" w:cs="Segoe UI"/>
                <w:sz w:val="21"/>
                <w:szCs w:val="21"/>
              </w:rPr>
              <w:t>to</w:t>
            </w:r>
            <w:proofErr w:type="spellEnd"/>
            <w:r w:rsidRPr="00EA5317">
              <w:rPr>
                <w:rFonts w:ascii="Segoe UI" w:hAnsi="Segoe UI" w:cs="Segoe UI"/>
                <w:sz w:val="21"/>
                <w:szCs w:val="21"/>
              </w:rPr>
              <w:t>-face-identificatie.</w:t>
            </w:r>
          </w:p>
        </w:tc>
      </w:tr>
    </w:tbl>
    <w:p w14:paraId="0732F72E" w14:textId="77777777" w:rsidR="00A57A6A" w:rsidRPr="0057038C" w:rsidRDefault="00A57A6A" w:rsidP="00A57A6A">
      <w:pPr>
        <w:pStyle w:val="TITLENIV3"/>
        <w:numPr>
          <w:ilvl w:val="0"/>
          <w:numId w:val="0"/>
        </w:numPr>
        <w:spacing w:before="0" w:after="0"/>
        <w:rPr>
          <w:rFonts w:ascii="Segoe UI" w:hAnsi="Segoe UI" w:cs="Segoe UI"/>
          <w:sz w:val="20"/>
          <w:highlight w:val="yellow"/>
        </w:rPr>
      </w:pPr>
    </w:p>
    <w:p w14:paraId="4941489F" w14:textId="77777777" w:rsidR="00A57A6A" w:rsidRPr="0057038C" w:rsidRDefault="00A57A6A" w:rsidP="00A57A6A">
      <w:pPr>
        <w:spacing w:after="0" w:line="240" w:lineRule="auto"/>
        <w:rPr>
          <w:rFonts w:ascii="Segoe UI" w:hAnsi="Segoe UI" w:cs="Segoe UI"/>
          <w:b/>
          <w:bCs/>
          <w:i/>
          <w:color w:val="00B0F0"/>
          <w:sz w:val="24"/>
          <w:szCs w:val="28"/>
          <w:highlight w:val="yellow"/>
          <w:lang w:val="nl-NL"/>
        </w:rPr>
      </w:pPr>
      <w:r w:rsidRPr="0057038C">
        <w:rPr>
          <w:rFonts w:ascii="Segoe UI" w:hAnsi="Segoe UI" w:cs="Segoe UI"/>
          <w:i/>
          <w:color w:val="00B0F0"/>
          <w:sz w:val="24"/>
          <w:highlight w:val="yellow"/>
          <w:lang w:val="nl-NL"/>
        </w:rPr>
        <w:br w:type="page"/>
      </w:r>
    </w:p>
    <w:p w14:paraId="688BDC58" w14:textId="77777777" w:rsidR="00A57A6A" w:rsidRPr="00A27032" w:rsidRDefault="00A57A6A" w:rsidP="00657C9A">
      <w:pPr>
        <w:pStyle w:val="Titre3"/>
        <w:tabs>
          <w:tab w:val="left" w:pos="567"/>
        </w:tabs>
        <w:ind w:left="567" w:hanging="567"/>
      </w:pPr>
      <w:bookmarkStart w:id="3761" w:name="_Toc15462731"/>
      <w:bookmarkStart w:id="3762" w:name="_Ref15467040"/>
      <w:bookmarkStart w:id="3763" w:name="_Ref15468426"/>
      <w:bookmarkStart w:id="3764" w:name="_Ref15468433"/>
      <w:bookmarkStart w:id="3765" w:name="_Toc15557608"/>
      <w:bookmarkStart w:id="3766" w:name="_Toc31721731"/>
      <w:bookmarkStart w:id="3767" w:name="_Ref31731691"/>
      <w:bookmarkStart w:id="3768" w:name="_Ref31731698"/>
      <w:bookmarkStart w:id="3769" w:name="_Toc65063960"/>
      <w:r w:rsidRPr="00A27032">
        <w:lastRenderedPageBreak/>
        <w:t>Schema identificatie van de kenmerken van de cliënt en van het doel en de aard van de zakelijke relatie of van de occasionele verrichting</w:t>
      </w:r>
      <w:bookmarkEnd w:id="3761"/>
      <w:bookmarkEnd w:id="3762"/>
      <w:bookmarkEnd w:id="3763"/>
      <w:bookmarkEnd w:id="3764"/>
      <w:bookmarkEnd w:id="3765"/>
      <w:bookmarkEnd w:id="3766"/>
      <w:bookmarkEnd w:id="3767"/>
      <w:bookmarkEnd w:id="3768"/>
      <w:bookmarkEnd w:id="3769"/>
    </w:p>
    <w:p w14:paraId="5890FAFA" w14:textId="77777777" w:rsidR="00A57A6A" w:rsidRPr="0057038C" w:rsidRDefault="00A57A6A" w:rsidP="00A57A6A">
      <w:pPr>
        <w:spacing w:after="0"/>
        <w:rPr>
          <w:rFonts w:ascii="Segoe UI" w:hAnsi="Segoe UI" w:cs="Segoe UI"/>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4427"/>
      </w:tblGrid>
      <w:tr w:rsidR="00A57A6A" w:rsidRPr="00EA5317" w14:paraId="023A5EA3" w14:textId="77777777" w:rsidTr="00F11915">
        <w:trPr>
          <w:trHeight w:hRule="exact" w:val="397"/>
        </w:trPr>
        <w:tc>
          <w:tcPr>
            <w:tcW w:w="9288" w:type="dxa"/>
            <w:gridSpan w:val="2"/>
            <w:shd w:val="clear" w:color="auto" w:fill="D9D9D9" w:themeFill="background1" w:themeFillShade="D9"/>
          </w:tcPr>
          <w:p w14:paraId="4CF92EF2"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Identificatie van de kenmerken van de cliënt en van het doel en de aard van de</w:t>
            </w:r>
          </w:p>
          <w:p w14:paraId="0E8AE9DC"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zakelijke relatie of van de occasionele verrichting:</w:t>
            </w:r>
          </w:p>
        </w:tc>
      </w:tr>
      <w:tr w:rsidR="00A57A6A" w:rsidRPr="00EA5317" w14:paraId="26DB4C74" w14:textId="77777777" w:rsidTr="00F11915">
        <w:trPr>
          <w:trHeight w:hRule="exact" w:val="992"/>
        </w:trPr>
        <w:tc>
          <w:tcPr>
            <w:tcW w:w="9288" w:type="dxa"/>
            <w:gridSpan w:val="2"/>
            <w:shd w:val="clear" w:color="auto" w:fill="B4C6E7" w:themeFill="accent5" w:themeFillTint="66"/>
          </w:tcPr>
          <w:p w14:paraId="144D5228" w14:textId="77777777" w:rsidR="00A57A6A" w:rsidRPr="00EA5317" w:rsidRDefault="00A57A6A" w:rsidP="00A57A6A">
            <w:pPr>
              <w:numPr>
                <w:ilvl w:val="0"/>
                <w:numId w:val="29"/>
              </w:numPr>
              <w:spacing w:after="0" w:line="240" w:lineRule="auto"/>
              <w:rPr>
                <w:rFonts w:ascii="Segoe UI" w:hAnsi="Segoe UI" w:cs="Segoe UI"/>
                <w:sz w:val="21"/>
                <w:szCs w:val="21"/>
              </w:rPr>
            </w:pPr>
            <w:r w:rsidRPr="00EA5317">
              <w:rPr>
                <w:rFonts w:ascii="Segoe UI" w:hAnsi="Segoe UI" w:cs="Segoe UI"/>
                <w:sz w:val="21"/>
                <w:szCs w:val="21"/>
              </w:rPr>
              <w:t xml:space="preserve">kennisneming van de doelstelling die de cliënt nastreeft met het aanknopen van de zakelijke relatie; </w:t>
            </w:r>
          </w:p>
          <w:p w14:paraId="7555922F" w14:textId="77777777" w:rsidR="00A57A6A" w:rsidRPr="00EA5317" w:rsidRDefault="00A57A6A" w:rsidP="00A57A6A">
            <w:pPr>
              <w:numPr>
                <w:ilvl w:val="0"/>
                <w:numId w:val="29"/>
              </w:numPr>
              <w:spacing w:after="0" w:line="240" w:lineRule="auto"/>
              <w:rPr>
                <w:rFonts w:ascii="Segoe UI" w:hAnsi="Segoe UI" w:cs="Segoe UI"/>
                <w:sz w:val="21"/>
                <w:szCs w:val="21"/>
              </w:rPr>
            </w:pPr>
            <w:r w:rsidRPr="00EA5317">
              <w:rPr>
                <w:rFonts w:ascii="Segoe UI" w:hAnsi="Segoe UI" w:cs="Segoe UI"/>
                <w:sz w:val="21"/>
                <w:szCs w:val="21"/>
              </w:rPr>
              <w:t xml:space="preserve">kennisneming van het type verrichtingen dat hij wenst uit te voeren. </w:t>
            </w:r>
          </w:p>
          <w:p w14:paraId="6ED61B1E" w14:textId="77777777" w:rsidR="00A57A6A" w:rsidRPr="00EA5317" w:rsidRDefault="00A57A6A" w:rsidP="00F11915">
            <w:pPr>
              <w:pStyle w:val="ListParagraph1"/>
              <w:spacing w:after="0" w:line="240" w:lineRule="auto"/>
              <w:ind w:left="0"/>
              <w:rPr>
                <w:rFonts w:ascii="Segoe UI" w:hAnsi="Segoe UI" w:cs="Segoe UI"/>
                <w:sz w:val="21"/>
                <w:szCs w:val="21"/>
              </w:rPr>
            </w:pPr>
          </w:p>
        </w:tc>
      </w:tr>
      <w:tr w:rsidR="00A57A6A" w:rsidRPr="00EA5317" w14:paraId="61417280" w14:textId="77777777" w:rsidTr="00F11915">
        <w:trPr>
          <w:trHeight w:hRule="exact" w:val="1416"/>
        </w:trPr>
        <w:tc>
          <w:tcPr>
            <w:tcW w:w="9288" w:type="dxa"/>
            <w:gridSpan w:val="2"/>
            <w:shd w:val="clear" w:color="auto" w:fill="B4C6E7" w:themeFill="accent5" w:themeFillTint="66"/>
          </w:tcPr>
          <w:p w14:paraId="4610D00A"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 xml:space="preserve">Dit onderzoek hangt af van: </w:t>
            </w:r>
          </w:p>
          <w:p w14:paraId="0E09D791" w14:textId="77777777" w:rsidR="00A57A6A" w:rsidRPr="00EA5317" w:rsidRDefault="00A57A6A" w:rsidP="00A57A6A">
            <w:pPr>
              <w:numPr>
                <w:ilvl w:val="0"/>
                <w:numId w:val="30"/>
              </w:numPr>
              <w:spacing w:after="0" w:line="240" w:lineRule="auto"/>
              <w:rPr>
                <w:rFonts w:ascii="Segoe UI" w:hAnsi="Segoe UI" w:cs="Segoe UI"/>
                <w:sz w:val="21"/>
                <w:szCs w:val="21"/>
              </w:rPr>
            </w:pPr>
            <w:r w:rsidRPr="00EA5317">
              <w:rPr>
                <w:rFonts w:ascii="Segoe UI" w:hAnsi="Segoe UI" w:cs="Segoe UI"/>
                <w:sz w:val="21"/>
                <w:szCs w:val="21"/>
              </w:rPr>
              <w:t xml:space="preserve">de activiteitensector waarbinnen de cliënt werkzaam is; </w:t>
            </w:r>
          </w:p>
          <w:p w14:paraId="2A9F978A" w14:textId="77777777" w:rsidR="00A57A6A" w:rsidRPr="00EA5317" w:rsidRDefault="00A57A6A" w:rsidP="00A57A6A">
            <w:pPr>
              <w:numPr>
                <w:ilvl w:val="0"/>
                <w:numId w:val="30"/>
              </w:numPr>
              <w:spacing w:after="0" w:line="240" w:lineRule="auto"/>
              <w:rPr>
                <w:rFonts w:ascii="Segoe UI" w:hAnsi="Segoe UI" w:cs="Segoe UI"/>
                <w:sz w:val="21"/>
                <w:szCs w:val="21"/>
              </w:rPr>
            </w:pPr>
            <w:r w:rsidRPr="00EA5317">
              <w:rPr>
                <w:rFonts w:ascii="Segoe UI" w:hAnsi="Segoe UI" w:cs="Segoe UI"/>
                <w:sz w:val="21"/>
                <w:szCs w:val="21"/>
              </w:rPr>
              <w:t xml:space="preserve">de geografische ligging van de activiteiten; </w:t>
            </w:r>
          </w:p>
          <w:p w14:paraId="47855602" w14:textId="77777777" w:rsidR="00A57A6A" w:rsidRPr="00EA5317" w:rsidRDefault="00A57A6A" w:rsidP="00A57A6A">
            <w:pPr>
              <w:numPr>
                <w:ilvl w:val="0"/>
                <w:numId w:val="30"/>
              </w:numPr>
              <w:spacing w:after="0" w:line="240" w:lineRule="auto"/>
              <w:rPr>
                <w:rFonts w:ascii="Segoe UI" w:hAnsi="Segoe UI" w:cs="Segoe UI"/>
                <w:sz w:val="21"/>
                <w:szCs w:val="21"/>
              </w:rPr>
            </w:pPr>
            <w:r w:rsidRPr="00EA5317">
              <w:rPr>
                <w:rFonts w:ascii="Segoe UI" w:hAnsi="Segoe UI" w:cs="Segoe UI"/>
                <w:sz w:val="21"/>
                <w:szCs w:val="21"/>
              </w:rPr>
              <w:t>de risicogevoeligheid van de cliënt.</w:t>
            </w:r>
          </w:p>
        </w:tc>
      </w:tr>
      <w:tr w:rsidR="00A57A6A" w:rsidRPr="00EA5317" w14:paraId="253C9DB8" w14:textId="77777777" w:rsidTr="00F11915">
        <w:trPr>
          <w:trHeight w:hRule="exact" w:val="2401"/>
        </w:trPr>
        <w:tc>
          <w:tcPr>
            <w:tcW w:w="4404" w:type="dxa"/>
            <w:shd w:val="clear" w:color="auto" w:fill="B4C6E7" w:themeFill="accent5" w:themeFillTint="66"/>
          </w:tcPr>
          <w:p w14:paraId="26D2884B"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 xml:space="preserve">Identificatie: </w:t>
            </w:r>
          </w:p>
          <w:p w14:paraId="75C37F62" w14:textId="77777777" w:rsidR="00A57A6A" w:rsidRPr="00EA5317" w:rsidRDefault="00A57A6A" w:rsidP="00A57A6A">
            <w:pPr>
              <w:pStyle w:val="ListParagraph1"/>
              <w:numPr>
                <w:ilvl w:val="0"/>
                <w:numId w:val="31"/>
              </w:numPr>
              <w:spacing w:after="0" w:line="240" w:lineRule="auto"/>
              <w:rPr>
                <w:rFonts w:ascii="Segoe UI" w:hAnsi="Segoe UI" w:cs="Segoe UI"/>
                <w:sz w:val="21"/>
                <w:szCs w:val="21"/>
              </w:rPr>
            </w:pPr>
            <w:r w:rsidRPr="00EA5317">
              <w:rPr>
                <w:rFonts w:ascii="Segoe UI" w:hAnsi="Segoe UI" w:cs="Segoe UI"/>
                <w:sz w:val="21"/>
                <w:szCs w:val="21"/>
              </w:rPr>
              <w:t>Activiteit van de cliënt ;</w:t>
            </w:r>
          </w:p>
          <w:p w14:paraId="67FAC025" w14:textId="77777777" w:rsidR="00A57A6A" w:rsidRPr="00EA5317" w:rsidRDefault="00A57A6A" w:rsidP="00A57A6A">
            <w:pPr>
              <w:numPr>
                <w:ilvl w:val="0"/>
                <w:numId w:val="31"/>
              </w:numPr>
              <w:spacing w:after="0" w:line="240" w:lineRule="auto"/>
              <w:rPr>
                <w:rFonts w:ascii="Segoe UI" w:hAnsi="Segoe UI" w:cs="Segoe UI"/>
                <w:sz w:val="21"/>
                <w:szCs w:val="21"/>
              </w:rPr>
            </w:pPr>
            <w:r w:rsidRPr="00EA5317">
              <w:rPr>
                <w:rFonts w:ascii="Segoe UI" w:hAnsi="Segoe UI" w:cs="Segoe UI"/>
                <w:sz w:val="21"/>
                <w:szCs w:val="21"/>
              </w:rPr>
              <w:t>herkomst van de fondsen of van het vermogen;</w:t>
            </w:r>
          </w:p>
          <w:p w14:paraId="19AA3ADD" w14:textId="77777777" w:rsidR="00A57A6A" w:rsidRPr="00EA5317" w:rsidRDefault="00A57A6A" w:rsidP="00F11915">
            <w:pPr>
              <w:spacing w:after="0" w:line="240" w:lineRule="auto"/>
              <w:ind w:left="397"/>
              <w:rPr>
                <w:rFonts w:ascii="Segoe UI" w:hAnsi="Segoe UI" w:cs="Segoe UI"/>
                <w:sz w:val="21"/>
                <w:szCs w:val="21"/>
              </w:rPr>
            </w:pPr>
          </w:p>
        </w:tc>
        <w:tc>
          <w:tcPr>
            <w:tcW w:w="4884" w:type="dxa"/>
            <w:shd w:val="clear" w:color="auto" w:fill="B4C6E7" w:themeFill="accent5" w:themeFillTint="66"/>
          </w:tcPr>
          <w:p w14:paraId="32A0E795"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Bronnen:</w:t>
            </w:r>
          </w:p>
          <w:p w14:paraId="61E11AEA" w14:textId="77777777" w:rsidR="00A57A6A" w:rsidRPr="00EA5317" w:rsidRDefault="00A57A6A" w:rsidP="00A57A6A">
            <w:pPr>
              <w:pStyle w:val="ListParagraph1"/>
              <w:numPr>
                <w:ilvl w:val="0"/>
                <w:numId w:val="32"/>
              </w:numPr>
              <w:spacing w:after="0" w:line="240" w:lineRule="auto"/>
              <w:rPr>
                <w:rFonts w:ascii="Segoe UI" w:hAnsi="Segoe UI" w:cs="Segoe UI"/>
                <w:sz w:val="21"/>
                <w:szCs w:val="21"/>
              </w:rPr>
            </w:pPr>
            <w:r w:rsidRPr="00EA5317">
              <w:rPr>
                <w:rFonts w:ascii="Segoe UI" w:hAnsi="Segoe UI" w:cs="Segoe UI"/>
                <w:sz w:val="21"/>
                <w:szCs w:val="21"/>
              </w:rPr>
              <w:t xml:space="preserve">afstemming met de statuten en het jaarverslag; </w:t>
            </w:r>
          </w:p>
          <w:p w14:paraId="13D27068" w14:textId="77777777" w:rsidR="00A57A6A" w:rsidRPr="00EA5317" w:rsidRDefault="00A57A6A" w:rsidP="00A57A6A">
            <w:pPr>
              <w:numPr>
                <w:ilvl w:val="0"/>
                <w:numId w:val="32"/>
              </w:numPr>
              <w:spacing w:after="0" w:line="240" w:lineRule="auto"/>
              <w:rPr>
                <w:rFonts w:ascii="Segoe UI" w:hAnsi="Segoe UI" w:cs="Segoe UI"/>
                <w:sz w:val="21"/>
                <w:szCs w:val="21"/>
              </w:rPr>
            </w:pPr>
            <w:r w:rsidRPr="00EA5317">
              <w:rPr>
                <w:rFonts w:ascii="Segoe UI" w:hAnsi="Segoe UI" w:cs="Segoe UI"/>
                <w:sz w:val="21"/>
                <w:szCs w:val="21"/>
              </w:rPr>
              <w:t xml:space="preserve">website van de cliënt; </w:t>
            </w:r>
          </w:p>
          <w:p w14:paraId="0B2F00C1" w14:textId="77777777" w:rsidR="00A57A6A" w:rsidRPr="00EA5317" w:rsidRDefault="00A57A6A" w:rsidP="00A57A6A">
            <w:pPr>
              <w:numPr>
                <w:ilvl w:val="0"/>
                <w:numId w:val="32"/>
              </w:numPr>
              <w:spacing w:after="0" w:line="240" w:lineRule="auto"/>
              <w:rPr>
                <w:rFonts w:ascii="Segoe UI" w:hAnsi="Segoe UI" w:cs="Segoe UI"/>
                <w:sz w:val="21"/>
                <w:szCs w:val="21"/>
              </w:rPr>
            </w:pPr>
            <w:r w:rsidRPr="00EA5317">
              <w:rPr>
                <w:rFonts w:ascii="Segoe UI" w:hAnsi="Segoe UI" w:cs="Segoe UI"/>
                <w:sz w:val="21"/>
                <w:szCs w:val="21"/>
              </w:rPr>
              <w:t>onafhankelijke externe bronnen of opzoekings- en onderzoeksmotoren (bv. Graydon, Companyweb, Dun  &amp; Bradstreet, enz).</w:t>
            </w:r>
          </w:p>
        </w:tc>
      </w:tr>
    </w:tbl>
    <w:p w14:paraId="217B58C3" w14:textId="77777777" w:rsidR="00A57A6A" w:rsidRPr="0057038C" w:rsidRDefault="00A57A6A" w:rsidP="00A57A6A">
      <w:pPr>
        <w:pStyle w:val="TITLENIV3"/>
        <w:numPr>
          <w:ilvl w:val="0"/>
          <w:numId w:val="0"/>
        </w:numPr>
        <w:spacing w:before="0" w:after="0"/>
        <w:rPr>
          <w:rFonts w:ascii="Segoe UI" w:hAnsi="Segoe UI" w:cs="Segoe UI"/>
          <w:sz w:val="20"/>
          <w:highlight w:val="yellow"/>
        </w:rPr>
      </w:pPr>
    </w:p>
    <w:p w14:paraId="1408FE2B" w14:textId="77777777" w:rsidR="00A57A6A" w:rsidRPr="00A27032" w:rsidRDefault="00A57A6A" w:rsidP="00657C9A">
      <w:pPr>
        <w:pStyle w:val="Titre3"/>
        <w:tabs>
          <w:tab w:val="left" w:pos="567"/>
        </w:tabs>
        <w:ind w:left="567" w:hanging="567"/>
      </w:pPr>
      <w:r w:rsidRPr="0057038C">
        <w:rPr>
          <w:sz w:val="20"/>
          <w:highlight w:val="yellow"/>
        </w:rPr>
        <w:br w:type="page"/>
      </w:r>
      <w:bookmarkStart w:id="3770" w:name="_Toc15462732"/>
      <w:bookmarkStart w:id="3771" w:name="_Ref15467097"/>
      <w:bookmarkStart w:id="3772" w:name="_Ref15467128"/>
      <w:bookmarkStart w:id="3773" w:name="_Ref15467134"/>
      <w:bookmarkStart w:id="3774" w:name="_Ref15467510"/>
      <w:bookmarkStart w:id="3775" w:name="_Ref15467514"/>
      <w:bookmarkStart w:id="3776" w:name="_Toc15557609"/>
      <w:bookmarkStart w:id="3777" w:name="_Toc31721732"/>
      <w:bookmarkStart w:id="3778" w:name="_Ref31732017"/>
      <w:bookmarkStart w:id="3779" w:name="_Toc65063961"/>
      <w:r w:rsidRPr="00A27032">
        <w:lastRenderedPageBreak/>
        <w:t>Schema identificatie rechtspersoon / juridische structuur</w:t>
      </w:r>
      <w:bookmarkEnd w:id="3770"/>
      <w:bookmarkEnd w:id="3771"/>
      <w:bookmarkEnd w:id="3772"/>
      <w:bookmarkEnd w:id="3773"/>
      <w:bookmarkEnd w:id="3774"/>
      <w:bookmarkEnd w:id="3775"/>
      <w:bookmarkEnd w:id="3776"/>
      <w:bookmarkEnd w:id="3777"/>
      <w:bookmarkEnd w:id="3778"/>
      <w:bookmarkEnd w:id="3779"/>
    </w:p>
    <w:p w14:paraId="380B7C7B" w14:textId="77777777" w:rsidR="00A57A6A" w:rsidRPr="0057038C" w:rsidRDefault="00A57A6A" w:rsidP="00A57A6A">
      <w:pPr>
        <w:spacing w:after="0"/>
        <w:rPr>
          <w:rFonts w:ascii="Segoe UI" w:hAnsi="Segoe UI" w:cs="Segoe UI"/>
          <w:highlight w:val="yellow"/>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8"/>
        <w:gridCol w:w="4329"/>
      </w:tblGrid>
      <w:tr w:rsidR="00A57A6A" w:rsidRPr="00EA5317" w14:paraId="48D58A21" w14:textId="77777777" w:rsidTr="00F11915">
        <w:tc>
          <w:tcPr>
            <w:tcW w:w="9062" w:type="dxa"/>
            <w:gridSpan w:val="2"/>
            <w:shd w:val="clear" w:color="auto" w:fill="D9D9D9" w:themeFill="background1" w:themeFillShade="D9"/>
            <w:vAlign w:val="center"/>
          </w:tcPr>
          <w:p w14:paraId="2BB351C0"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br w:type="page"/>
              <w:t>Cliënt/lasthebber = een rechtspersoon / trust, een fiducie of een soortgelijke</w:t>
            </w:r>
          </w:p>
          <w:p w14:paraId="19540F24"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juridische constructie</w:t>
            </w:r>
          </w:p>
        </w:tc>
      </w:tr>
      <w:tr w:rsidR="00A57A6A" w:rsidRPr="00EA5317" w14:paraId="06BFF186" w14:textId="77777777" w:rsidTr="00F11915">
        <w:tc>
          <w:tcPr>
            <w:tcW w:w="4170" w:type="dxa"/>
            <w:shd w:val="clear" w:color="auto" w:fill="D9D9D9" w:themeFill="background1" w:themeFillShade="D9"/>
          </w:tcPr>
          <w:p w14:paraId="4320FAB7"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Te identificeren gegevens</w:t>
            </w:r>
          </w:p>
        </w:tc>
        <w:tc>
          <w:tcPr>
            <w:tcW w:w="4892" w:type="dxa"/>
            <w:shd w:val="clear" w:color="auto" w:fill="D9D9D9" w:themeFill="background1" w:themeFillShade="D9"/>
          </w:tcPr>
          <w:p w14:paraId="633F1971"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Verificatiedocument</w:t>
            </w:r>
          </w:p>
        </w:tc>
      </w:tr>
      <w:tr w:rsidR="00A57A6A" w:rsidRPr="00EA5317" w14:paraId="0CD2805C" w14:textId="77777777" w:rsidTr="00F11915">
        <w:trPr>
          <w:trHeight w:val="430"/>
        </w:trPr>
        <w:tc>
          <w:tcPr>
            <w:tcW w:w="4170" w:type="dxa"/>
            <w:vMerge w:val="restart"/>
            <w:shd w:val="clear" w:color="auto" w:fill="auto"/>
          </w:tcPr>
          <w:p w14:paraId="0CA1639F"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Rechtspersoon:</w:t>
            </w:r>
          </w:p>
          <w:p w14:paraId="2677783F" w14:textId="77777777" w:rsidR="00A57A6A" w:rsidRPr="00EA5317" w:rsidRDefault="00A57A6A" w:rsidP="00A57A6A">
            <w:pPr>
              <w:pStyle w:val="ListParagraph1"/>
              <w:numPr>
                <w:ilvl w:val="0"/>
                <w:numId w:val="22"/>
              </w:numPr>
              <w:spacing w:after="0" w:line="240" w:lineRule="auto"/>
              <w:rPr>
                <w:rFonts w:ascii="Segoe UI" w:hAnsi="Segoe UI" w:cs="Segoe UI"/>
                <w:sz w:val="21"/>
                <w:szCs w:val="21"/>
              </w:rPr>
            </w:pPr>
            <w:r w:rsidRPr="00EA5317">
              <w:rPr>
                <w:rFonts w:ascii="Segoe UI" w:hAnsi="Segoe UI" w:cs="Segoe UI"/>
                <w:sz w:val="21"/>
                <w:szCs w:val="21"/>
              </w:rPr>
              <w:t>Maatschappelijke benaming</w:t>
            </w:r>
          </w:p>
          <w:p w14:paraId="504CC62D" w14:textId="77777777" w:rsidR="00A57A6A" w:rsidRPr="00EA5317" w:rsidRDefault="00A57A6A" w:rsidP="00A57A6A">
            <w:pPr>
              <w:pStyle w:val="ListParagraph1"/>
              <w:numPr>
                <w:ilvl w:val="0"/>
                <w:numId w:val="22"/>
              </w:numPr>
              <w:spacing w:after="0" w:line="240" w:lineRule="auto"/>
              <w:rPr>
                <w:rFonts w:ascii="Segoe UI" w:hAnsi="Segoe UI" w:cs="Segoe UI"/>
                <w:sz w:val="21"/>
                <w:szCs w:val="21"/>
              </w:rPr>
            </w:pPr>
            <w:r w:rsidRPr="00EA5317">
              <w:rPr>
                <w:rFonts w:ascii="Segoe UI" w:hAnsi="Segoe UI" w:cs="Segoe UI"/>
                <w:sz w:val="21"/>
                <w:szCs w:val="21"/>
              </w:rPr>
              <w:t>Maatschappelijke zetel</w:t>
            </w:r>
          </w:p>
          <w:p w14:paraId="2C5B9C84" w14:textId="77777777" w:rsidR="00A57A6A" w:rsidRPr="00EA5317" w:rsidRDefault="00A57A6A" w:rsidP="00A57A6A">
            <w:pPr>
              <w:pStyle w:val="ListParagraph1"/>
              <w:numPr>
                <w:ilvl w:val="0"/>
                <w:numId w:val="22"/>
              </w:numPr>
              <w:spacing w:after="0" w:line="240" w:lineRule="auto"/>
              <w:rPr>
                <w:rFonts w:ascii="Segoe UI" w:hAnsi="Segoe UI" w:cs="Segoe UI"/>
                <w:sz w:val="21"/>
                <w:szCs w:val="21"/>
              </w:rPr>
            </w:pPr>
            <w:r w:rsidRPr="00EA5317">
              <w:rPr>
                <w:rFonts w:ascii="Segoe UI" w:hAnsi="Segoe UI" w:cs="Segoe UI"/>
                <w:sz w:val="21"/>
                <w:szCs w:val="21"/>
              </w:rPr>
              <w:t>Lijst van bestuurders</w:t>
            </w:r>
          </w:p>
          <w:p w14:paraId="51904A92" w14:textId="77777777" w:rsidR="00A57A6A" w:rsidRPr="00EA5317" w:rsidRDefault="00A57A6A" w:rsidP="00A57A6A">
            <w:pPr>
              <w:pStyle w:val="ListParagraph1"/>
              <w:numPr>
                <w:ilvl w:val="0"/>
                <w:numId w:val="22"/>
              </w:numPr>
              <w:spacing w:after="0" w:line="240" w:lineRule="auto"/>
              <w:rPr>
                <w:rFonts w:ascii="Segoe UI" w:hAnsi="Segoe UI" w:cs="Segoe UI"/>
                <w:sz w:val="21"/>
                <w:szCs w:val="21"/>
              </w:rPr>
            </w:pPr>
            <w:r w:rsidRPr="00EA5317">
              <w:rPr>
                <w:rFonts w:ascii="Segoe UI" w:hAnsi="Segoe UI" w:cs="Segoe UI"/>
                <w:sz w:val="21"/>
                <w:szCs w:val="21"/>
              </w:rPr>
              <w:t>de bepalingen betreffende de vertegenwoordigingsbevoegdheid</w:t>
            </w:r>
          </w:p>
          <w:p w14:paraId="27899BFB" w14:textId="77777777" w:rsidR="00A57A6A" w:rsidRPr="00EA5317" w:rsidRDefault="00A57A6A" w:rsidP="00F11915">
            <w:pPr>
              <w:pStyle w:val="ListParagraph1"/>
              <w:spacing w:after="0" w:line="240" w:lineRule="auto"/>
              <w:rPr>
                <w:rFonts w:ascii="Segoe UI" w:hAnsi="Segoe UI" w:cs="Segoe UI"/>
                <w:sz w:val="21"/>
                <w:szCs w:val="21"/>
              </w:rPr>
            </w:pPr>
          </w:p>
          <w:p w14:paraId="6531B6F6" w14:textId="77777777" w:rsidR="00A57A6A" w:rsidRPr="00EA5317" w:rsidRDefault="00A57A6A" w:rsidP="00F11915">
            <w:pPr>
              <w:pStyle w:val="ListParagraph1"/>
              <w:spacing w:after="0" w:line="240" w:lineRule="auto"/>
              <w:ind w:left="0"/>
              <w:rPr>
                <w:rFonts w:ascii="Segoe UI" w:hAnsi="Segoe UI" w:cs="Segoe UI"/>
                <w:sz w:val="21"/>
                <w:szCs w:val="21"/>
              </w:rPr>
            </w:pPr>
          </w:p>
          <w:p w14:paraId="3F44DFD9" w14:textId="77777777" w:rsidR="00A57A6A" w:rsidRPr="00EA5317" w:rsidRDefault="00A57A6A" w:rsidP="00F11915">
            <w:pPr>
              <w:pStyle w:val="ListParagraph1"/>
              <w:spacing w:after="0" w:line="240" w:lineRule="auto"/>
              <w:ind w:left="0"/>
              <w:rPr>
                <w:rFonts w:ascii="Segoe UI" w:hAnsi="Segoe UI" w:cs="Segoe UI"/>
                <w:sz w:val="21"/>
                <w:szCs w:val="21"/>
              </w:rPr>
            </w:pPr>
          </w:p>
        </w:tc>
        <w:tc>
          <w:tcPr>
            <w:tcW w:w="4892" w:type="dxa"/>
            <w:shd w:val="clear" w:color="auto" w:fill="B4C6E7" w:themeFill="accent5" w:themeFillTint="66"/>
          </w:tcPr>
          <w:p w14:paraId="504C5190"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 xml:space="preserve">Rechtspersoon naar Belgisch recht: </w:t>
            </w:r>
          </w:p>
          <w:p w14:paraId="1AE1D0F7" w14:textId="77777777" w:rsidR="00A57A6A" w:rsidRPr="00EA5317" w:rsidRDefault="00A57A6A" w:rsidP="00A57A6A">
            <w:pPr>
              <w:pStyle w:val="ListParagraph1"/>
              <w:numPr>
                <w:ilvl w:val="0"/>
                <w:numId w:val="26"/>
              </w:numPr>
              <w:spacing w:after="0" w:line="240" w:lineRule="auto"/>
              <w:ind w:left="176" w:hanging="176"/>
              <w:rPr>
                <w:rFonts w:ascii="Segoe UI" w:hAnsi="Segoe UI" w:cs="Segoe UI"/>
                <w:sz w:val="21"/>
                <w:szCs w:val="21"/>
              </w:rPr>
            </w:pPr>
            <w:r w:rsidRPr="00EA5317">
              <w:rPr>
                <w:rFonts w:ascii="Segoe UI" w:hAnsi="Segoe UI" w:cs="Segoe UI"/>
                <w:sz w:val="21"/>
                <w:szCs w:val="21"/>
              </w:rPr>
              <w:t xml:space="preserve">de gecoördineerde statuten die ter griffie van de rechtbank van koophandel zijn neergelegd of in de bijlagen tot het Belgisch Staatsblad zijn gepubliceerd; </w:t>
            </w:r>
          </w:p>
          <w:p w14:paraId="641A4A6D" w14:textId="77777777" w:rsidR="00A57A6A" w:rsidRPr="00EA5317" w:rsidRDefault="00A57A6A" w:rsidP="00A57A6A">
            <w:pPr>
              <w:pStyle w:val="ListParagraph1"/>
              <w:numPr>
                <w:ilvl w:val="0"/>
                <w:numId w:val="26"/>
              </w:numPr>
              <w:spacing w:after="0" w:line="240" w:lineRule="auto"/>
              <w:ind w:left="176" w:hanging="176"/>
              <w:rPr>
                <w:rFonts w:ascii="Segoe UI" w:hAnsi="Segoe UI" w:cs="Segoe UI"/>
                <w:sz w:val="21"/>
                <w:szCs w:val="21"/>
              </w:rPr>
            </w:pPr>
            <w:r w:rsidRPr="00EA5317">
              <w:rPr>
                <w:rFonts w:ascii="Segoe UI" w:hAnsi="Segoe UI" w:cs="Segoe UI"/>
                <w:sz w:val="21"/>
                <w:szCs w:val="21"/>
              </w:rPr>
              <w:t xml:space="preserve">de lijst van de bestuurders van de cliënt-rechtspersoon en de bekendmaking van hun benoeming in het Belgisch Staatsblad, of enig ander bewijsstuk aan de hand waarvan hun hoedanigheid van bestuurder kan worden bewezen, zoals elke publicatie in het Belgisch Staatsblad waarin die personen als bestuurders worden vermeld, of de bij de Nationale Bank van België neergelegde jaarrekening; </w:t>
            </w:r>
          </w:p>
          <w:p w14:paraId="5FA6285D" w14:textId="77777777" w:rsidR="00A57A6A" w:rsidRPr="00EA5317" w:rsidRDefault="00A57A6A" w:rsidP="00A57A6A">
            <w:pPr>
              <w:pStyle w:val="ListParagraph1"/>
              <w:numPr>
                <w:ilvl w:val="0"/>
                <w:numId w:val="26"/>
              </w:numPr>
              <w:spacing w:after="0" w:line="240" w:lineRule="auto"/>
              <w:ind w:left="176" w:hanging="176"/>
              <w:rPr>
                <w:rFonts w:ascii="Segoe UI" w:hAnsi="Segoe UI" w:cs="Segoe UI"/>
                <w:sz w:val="21"/>
                <w:szCs w:val="21"/>
              </w:rPr>
            </w:pPr>
            <w:r w:rsidRPr="00EA5317">
              <w:rPr>
                <w:rFonts w:ascii="Segoe UI" w:hAnsi="Segoe UI" w:cs="Segoe UI"/>
                <w:sz w:val="21"/>
                <w:szCs w:val="21"/>
              </w:rPr>
              <w:t xml:space="preserve">de recentste publicatie van de vertegenwoordigingsbevoegdheden van de cliënt-rechtspersoon in het Belgisch Staatsblad; </w:t>
            </w:r>
          </w:p>
          <w:p w14:paraId="04675FCA" w14:textId="77777777" w:rsidR="00A57A6A" w:rsidRPr="00EA5317" w:rsidRDefault="00A57A6A" w:rsidP="00A57A6A">
            <w:pPr>
              <w:pStyle w:val="ListParagraph1"/>
              <w:numPr>
                <w:ilvl w:val="0"/>
                <w:numId w:val="26"/>
              </w:numPr>
              <w:spacing w:after="0" w:line="240" w:lineRule="auto"/>
              <w:ind w:left="176" w:hanging="176"/>
              <w:rPr>
                <w:rFonts w:ascii="Segoe UI" w:hAnsi="Segoe UI" w:cs="Segoe UI"/>
                <w:sz w:val="21"/>
                <w:szCs w:val="21"/>
              </w:rPr>
            </w:pPr>
            <w:r w:rsidRPr="00EA5317">
              <w:rPr>
                <w:rFonts w:ascii="Segoe UI" w:hAnsi="Segoe UI" w:cs="Segoe UI"/>
                <w:sz w:val="21"/>
                <w:szCs w:val="21"/>
              </w:rPr>
              <w:t xml:space="preserve">of enig ander document afkomstig van betrouwbare, onafhankelijke externe bronnen of opzoekings- en </w:t>
            </w:r>
            <w:proofErr w:type="spellStart"/>
            <w:r w:rsidRPr="00EA5317">
              <w:rPr>
                <w:rFonts w:ascii="Segoe UI" w:hAnsi="Segoe UI" w:cs="Segoe UI"/>
                <w:sz w:val="21"/>
                <w:szCs w:val="21"/>
              </w:rPr>
              <w:t>onderzoeksmotoren</w:t>
            </w:r>
            <w:proofErr w:type="spellEnd"/>
            <w:r w:rsidRPr="00EA5317">
              <w:rPr>
                <w:rFonts w:ascii="Segoe UI" w:hAnsi="Segoe UI" w:cs="Segoe UI"/>
                <w:sz w:val="21"/>
                <w:szCs w:val="21"/>
              </w:rPr>
              <w:t xml:space="preserve"> indien de cliënt, zakelijke relatie of verrichting een laag risico op witwassen van geld of terrorismefinanciering inhouden. </w:t>
            </w:r>
          </w:p>
        </w:tc>
      </w:tr>
      <w:tr w:rsidR="00A57A6A" w:rsidRPr="00EA5317" w14:paraId="5620565C" w14:textId="77777777" w:rsidTr="00F11915">
        <w:trPr>
          <w:trHeight w:val="430"/>
        </w:trPr>
        <w:tc>
          <w:tcPr>
            <w:tcW w:w="4170" w:type="dxa"/>
            <w:vMerge/>
            <w:shd w:val="clear" w:color="auto" w:fill="auto"/>
          </w:tcPr>
          <w:p w14:paraId="0292F0D7" w14:textId="77777777" w:rsidR="00A57A6A" w:rsidRPr="00EA5317" w:rsidRDefault="00A57A6A" w:rsidP="00F11915">
            <w:pPr>
              <w:spacing w:after="0"/>
              <w:rPr>
                <w:rFonts w:ascii="Segoe UI" w:hAnsi="Segoe UI" w:cs="Segoe UI"/>
                <w:sz w:val="21"/>
                <w:szCs w:val="21"/>
              </w:rPr>
            </w:pPr>
          </w:p>
        </w:tc>
        <w:tc>
          <w:tcPr>
            <w:tcW w:w="4892" w:type="dxa"/>
            <w:shd w:val="clear" w:color="auto" w:fill="B4C6E7" w:themeFill="accent5" w:themeFillTint="66"/>
          </w:tcPr>
          <w:p w14:paraId="5A2E0A0C"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 xml:space="preserve">Rechtspersoon naar buitenlands recht: </w:t>
            </w:r>
          </w:p>
          <w:p w14:paraId="33445311" w14:textId="77777777" w:rsidR="00A57A6A" w:rsidRPr="00EA5317" w:rsidRDefault="00A57A6A" w:rsidP="00A57A6A">
            <w:pPr>
              <w:pStyle w:val="ListParagraph1"/>
              <w:numPr>
                <w:ilvl w:val="0"/>
                <w:numId w:val="26"/>
              </w:numPr>
              <w:spacing w:after="0" w:line="240" w:lineRule="auto"/>
              <w:ind w:left="176" w:hanging="176"/>
              <w:rPr>
                <w:rFonts w:ascii="Segoe UI" w:hAnsi="Segoe UI" w:cs="Segoe UI"/>
                <w:sz w:val="21"/>
                <w:szCs w:val="21"/>
              </w:rPr>
            </w:pPr>
            <w:r w:rsidRPr="00EA5317">
              <w:rPr>
                <w:rFonts w:ascii="Segoe UI" w:hAnsi="Segoe UI" w:cs="Segoe UI"/>
                <w:sz w:val="21"/>
                <w:szCs w:val="21"/>
              </w:rPr>
              <w:t xml:space="preserve">gebruik van gelijkaardige bewijsstukken als deze opgesomd voor de rechtspersonen naar Belgisch recht: </w:t>
            </w:r>
            <w:proofErr w:type="spellStart"/>
            <w:r w:rsidRPr="00EA5317">
              <w:rPr>
                <w:rFonts w:ascii="Segoe UI" w:hAnsi="Segoe UI" w:cs="Segoe UI"/>
                <w:sz w:val="21"/>
                <w:szCs w:val="21"/>
              </w:rPr>
              <w:t>Kbis</w:t>
            </w:r>
            <w:proofErr w:type="spellEnd"/>
            <w:r w:rsidRPr="00EA5317">
              <w:rPr>
                <w:rFonts w:ascii="Segoe UI" w:hAnsi="Segoe UI" w:cs="Segoe UI"/>
                <w:sz w:val="21"/>
                <w:szCs w:val="21"/>
              </w:rPr>
              <w:t xml:space="preserve"> (Fr), Mémorial </w:t>
            </w:r>
            <w:proofErr w:type="spellStart"/>
            <w:r w:rsidRPr="00EA5317">
              <w:rPr>
                <w:rFonts w:ascii="Segoe UI" w:hAnsi="Segoe UI" w:cs="Segoe UI"/>
                <w:sz w:val="21"/>
                <w:szCs w:val="21"/>
              </w:rPr>
              <w:t>Luxembourgeois</w:t>
            </w:r>
            <w:proofErr w:type="spellEnd"/>
            <w:r w:rsidRPr="00EA5317">
              <w:rPr>
                <w:rFonts w:ascii="Segoe UI" w:hAnsi="Segoe UI" w:cs="Segoe UI"/>
                <w:sz w:val="21"/>
                <w:szCs w:val="21"/>
              </w:rPr>
              <w:t xml:space="preserve">, Kamer van Koophandel (NL); </w:t>
            </w:r>
          </w:p>
          <w:p w14:paraId="5F338273" w14:textId="77777777" w:rsidR="00A57A6A" w:rsidRPr="00EA5317" w:rsidRDefault="00A57A6A" w:rsidP="00A57A6A">
            <w:pPr>
              <w:pStyle w:val="ListParagraph1"/>
              <w:numPr>
                <w:ilvl w:val="0"/>
                <w:numId w:val="25"/>
              </w:numPr>
              <w:spacing w:after="0" w:line="240" w:lineRule="auto"/>
              <w:ind w:left="176" w:hanging="176"/>
              <w:rPr>
                <w:rFonts w:ascii="Segoe UI" w:hAnsi="Segoe UI" w:cs="Segoe UI"/>
                <w:sz w:val="21"/>
                <w:szCs w:val="21"/>
              </w:rPr>
            </w:pPr>
            <w:r w:rsidRPr="00EA5317">
              <w:rPr>
                <w:rFonts w:ascii="Segoe UI" w:hAnsi="Segoe UI" w:cs="Segoe UI"/>
                <w:sz w:val="21"/>
                <w:szCs w:val="21"/>
              </w:rPr>
              <w:t xml:space="preserve">of enig ander document afkomstig van betrouwbare, onafhankelijke externe bronnen of opzoekings- en </w:t>
            </w:r>
            <w:proofErr w:type="spellStart"/>
            <w:r w:rsidRPr="00EA5317">
              <w:rPr>
                <w:rFonts w:ascii="Segoe UI" w:hAnsi="Segoe UI" w:cs="Segoe UI"/>
                <w:sz w:val="21"/>
                <w:szCs w:val="21"/>
              </w:rPr>
              <w:t>onderzoeksmotoren</w:t>
            </w:r>
            <w:proofErr w:type="spellEnd"/>
            <w:r w:rsidRPr="00EA5317">
              <w:rPr>
                <w:rFonts w:ascii="Segoe UI" w:hAnsi="Segoe UI" w:cs="Segoe UI"/>
                <w:sz w:val="21"/>
                <w:szCs w:val="21"/>
              </w:rPr>
              <w:t xml:space="preserve"> indien de cliënt, zakelijke relatie of verrichting een laag risico op witwassen van geld of terrorismefinanciering inhouden.</w:t>
            </w:r>
          </w:p>
        </w:tc>
      </w:tr>
    </w:tbl>
    <w:p w14:paraId="319DE66F" w14:textId="77777777" w:rsidR="00A57A6A" w:rsidRDefault="00A57A6A" w:rsidP="00A57A6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4606"/>
      </w:tblGrid>
      <w:tr w:rsidR="00A57A6A" w:rsidRPr="002D3E8B" w14:paraId="1D304922" w14:textId="77777777" w:rsidTr="00F11915">
        <w:trPr>
          <w:trHeight w:val="430"/>
        </w:trPr>
        <w:tc>
          <w:tcPr>
            <w:tcW w:w="4170" w:type="dxa"/>
            <w:shd w:val="clear" w:color="auto" w:fill="auto"/>
          </w:tcPr>
          <w:p w14:paraId="119DF017" w14:textId="77777777" w:rsidR="00A57A6A" w:rsidRPr="00953FEF" w:rsidRDefault="00A57A6A" w:rsidP="00F11915">
            <w:pPr>
              <w:spacing w:after="0"/>
              <w:rPr>
                <w:rFonts w:ascii="Segoe UI" w:hAnsi="Segoe UI" w:cs="Segoe UI"/>
              </w:rPr>
            </w:pPr>
            <w:r>
              <w:rPr>
                <w:rFonts w:ascii="Segoe UI" w:hAnsi="Segoe UI" w:cs="Segoe UI"/>
              </w:rPr>
              <w:lastRenderedPageBreak/>
              <w:t>T</w:t>
            </w:r>
            <w:r w:rsidRPr="00953FEF">
              <w:rPr>
                <w:rFonts w:ascii="Segoe UI" w:hAnsi="Segoe UI" w:cs="Segoe UI"/>
              </w:rPr>
              <w:t>rust, een fiducie of een soortgelijke</w:t>
            </w:r>
          </w:p>
          <w:p w14:paraId="73106BEF" w14:textId="77777777" w:rsidR="00A57A6A" w:rsidRDefault="00A57A6A" w:rsidP="00F11915">
            <w:pPr>
              <w:spacing w:after="0"/>
              <w:rPr>
                <w:rFonts w:ascii="Segoe UI" w:hAnsi="Segoe UI" w:cs="Segoe UI"/>
              </w:rPr>
            </w:pPr>
            <w:r w:rsidRPr="00953FEF">
              <w:rPr>
                <w:rFonts w:ascii="Segoe UI" w:hAnsi="Segoe UI" w:cs="Segoe UI"/>
              </w:rPr>
              <w:t>juridische constructie</w:t>
            </w:r>
            <w:r>
              <w:rPr>
                <w:rFonts w:ascii="Segoe UI" w:hAnsi="Segoe UI" w:cs="Segoe UI"/>
              </w:rPr>
              <w:t xml:space="preserve"> :</w:t>
            </w:r>
          </w:p>
          <w:p w14:paraId="580997E6" w14:textId="77777777" w:rsidR="00A57A6A" w:rsidRDefault="00A57A6A" w:rsidP="00A57A6A">
            <w:pPr>
              <w:pStyle w:val="ListParagraph1"/>
              <w:numPr>
                <w:ilvl w:val="0"/>
                <w:numId w:val="22"/>
              </w:numPr>
              <w:spacing w:after="0" w:line="240" w:lineRule="auto"/>
              <w:rPr>
                <w:rFonts w:ascii="Segoe UI" w:hAnsi="Segoe UI" w:cs="Segoe UI"/>
              </w:rPr>
            </w:pPr>
            <w:r w:rsidRPr="00B772F4">
              <w:rPr>
                <w:rFonts w:ascii="Segoe UI" w:hAnsi="Segoe UI" w:cs="Segoe UI"/>
              </w:rPr>
              <w:t>benaming</w:t>
            </w:r>
          </w:p>
          <w:p w14:paraId="031537F0" w14:textId="77777777" w:rsidR="00A57A6A" w:rsidRDefault="00A57A6A" w:rsidP="00A57A6A">
            <w:pPr>
              <w:pStyle w:val="ListParagraph1"/>
              <w:numPr>
                <w:ilvl w:val="0"/>
                <w:numId w:val="22"/>
              </w:numPr>
              <w:spacing w:after="0" w:line="240" w:lineRule="auto"/>
              <w:rPr>
                <w:rFonts w:ascii="Segoe UI" w:hAnsi="Segoe UI" w:cs="Segoe UI"/>
              </w:rPr>
            </w:pPr>
            <w:r w:rsidRPr="00B772F4">
              <w:rPr>
                <w:rFonts w:ascii="Segoe UI" w:hAnsi="Segoe UI" w:cs="Segoe UI"/>
              </w:rPr>
              <w:t xml:space="preserve">de informatie betreffende zijn trustee(s) of fiduciebeheerder(s), </w:t>
            </w:r>
          </w:p>
          <w:p w14:paraId="600F9C72" w14:textId="77777777" w:rsidR="00A57A6A" w:rsidRDefault="00A57A6A" w:rsidP="00A57A6A">
            <w:pPr>
              <w:pStyle w:val="ListParagraph1"/>
              <w:numPr>
                <w:ilvl w:val="0"/>
                <w:numId w:val="22"/>
              </w:numPr>
              <w:spacing w:after="0" w:line="240" w:lineRule="auto"/>
              <w:rPr>
                <w:rFonts w:ascii="Segoe UI" w:hAnsi="Segoe UI" w:cs="Segoe UI"/>
              </w:rPr>
            </w:pPr>
            <w:r w:rsidRPr="00B772F4">
              <w:rPr>
                <w:rFonts w:ascii="Segoe UI" w:hAnsi="Segoe UI" w:cs="Segoe UI"/>
              </w:rPr>
              <w:t xml:space="preserve">de informatie betreffende zijn oprichter(s), </w:t>
            </w:r>
          </w:p>
          <w:p w14:paraId="51F1AC57" w14:textId="77777777" w:rsidR="00A57A6A" w:rsidRDefault="00A57A6A" w:rsidP="00A57A6A">
            <w:pPr>
              <w:pStyle w:val="ListParagraph1"/>
              <w:numPr>
                <w:ilvl w:val="0"/>
                <w:numId w:val="22"/>
              </w:numPr>
              <w:spacing w:after="0" w:line="240" w:lineRule="auto"/>
              <w:rPr>
                <w:rFonts w:ascii="Segoe UI" w:hAnsi="Segoe UI" w:cs="Segoe UI"/>
              </w:rPr>
            </w:pPr>
            <w:r w:rsidRPr="00B772F4">
              <w:rPr>
                <w:rFonts w:ascii="Segoe UI" w:hAnsi="Segoe UI" w:cs="Segoe UI"/>
              </w:rPr>
              <w:t>in voorkomend geval</w:t>
            </w:r>
            <w:r>
              <w:rPr>
                <w:rFonts w:ascii="Segoe UI" w:hAnsi="Segoe UI" w:cs="Segoe UI"/>
              </w:rPr>
              <w:t>,</w:t>
            </w:r>
            <w:r w:rsidRPr="00B772F4">
              <w:rPr>
                <w:rFonts w:ascii="Segoe UI" w:hAnsi="Segoe UI" w:cs="Segoe UI"/>
              </w:rPr>
              <w:t xml:space="preserve"> de informatie betreffende zijn protector(s), </w:t>
            </w:r>
          </w:p>
          <w:p w14:paraId="3F6D57CD" w14:textId="77777777" w:rsidR="00A57A6A" w:rsidRPr="002D3E8B" w:rsidRDefault="00A57A6A" w:rsidP="00A57A6A">
            <w:pPr>
              <w:pStyle w:val="ListParagraph1"/>
              <w:numPr>
                <w:ilvl w:val="0"/>
                <w:numId w:val="22"/>
              </w:numPr>
              <w:spacing w:after="0" w:line="240" w:lineRule="auto"/>
              <w:rPr>
                <w:rFonts w:ascii="Segoe UI" w:hAnsi="Segoe UI" w:cs="Segoe UI"/>
              </w:rPr>
            </w:pPr>
            <w:r w:rsidRPr="00B772F4">
              <w:rPr>
                <w:rFonts w:ascii="Segoe UI" w:hAnsi="Segoe UI" w:cs="Segoe UI"/>
              </w:rPr>
              <w:t>evenals de bepalingen inzake de</w:t>
            </w:r>
            <w:r>
              <w:rPr>
                <w:rFonts w:ascii="Segoe UI" w:hAnsi="Segoe UI" w:cs="Segoe UI"/>
              </w:rPr>
              <w:t xml:space="preserve"> </w:t>
            </w:r>
            <w:r w:rsidRPr="00B772F4">
              <w:rPr>
                <w:rFonts w:ascii="Segoe UI" w:hAnsi="Segoe UI" w:cs="Segoe UI"/>
              </w:rPr>
              <w:t>bevoegdheid om de trust, de fiducie of de vergelijkbare juridische constructie te verbinden</w:t>
            </w:r>
          </w:p>
        </w:tc>
        <w:tc>
          <w:tcPr>
            <w:tcW w:w="4892" w:type="dxa"/>
            <w:shd w:val="clear" w:color="auto" w:fill="B4C6E7" w:themeFill="accent5" w:themeFillTint="66"/>
          </w:tcPr>
          <w:p w14:paraId="60CE3747" w14:textId="77777777" w:rsidR="00A57A6A" w:rsidRPr="002D3E8B" w:rsidRDefault="00A57A6A" w:rsidP="00F11915">
            <w:pPr>
              <w:spacing w:after="0"/>
              <w:rPr>
                <w:rFonts w:ascii="Segoe UI" w:hAnsi="Segoe UI" w:cs="Segoe UI"/>
              </w:rPr>
            </w:pPr>
            <w:r w:rsidRPr="002D3E8B">
              <w:rPr>
                <w:rFonts w:ascii="Segoe UI" w:hAnsi="Segoe UI" w:cs="Segoe UI"/>
              </w:rPr>
              <w:t xml:space="preserve">Rechtspersoon naar buitenlands recht: </w:t>
            </w:r>
          </w:p>
          <w:p w14:paraId="622B7688" w14:textId="77777777" w:rsidR="00A57A6A" w:rsidRPr="002D3E8B" w:rsidRDefault="00A57A6A" w:rsidP="00A57A6A">
            <w:pPr>
              <w:pStyle w:val="ListParagraph1"/>
              <w:numPr>
                <w:ilvl w:val="0"/>
                <w:numId w:val="26"/>
              </w:numPr>
              <w:spacing w:after="0" w:line="240" w:lineRule="auto"/>
              <w:ind w:left="176" w:hanging="176"/>
              <w:rPr>
                <w:rFonts w:ascii="Segoe UI" w:hAnsi="Segoe UI" w:cs="Segoe UI"/>
              </w:rPr>
            </w:pPr>
            <w:r w:rsidRPr="002D3E8B">
              <w:rPr>
                <w:rFonts w:ascii="Segoe UI" w:hAnsi="Segoe UI" w:cs="Segoe UI"/>
              </w:rPr>
              <w:t xml:space="preserve">gebruik van gelijkaardige bewijsstukken als deze opgesomd voor de rechtspersonen naar Belgisch recht: </w:t>
            </w:r>
            <w:proofErr w:type="spellStart"/>
            <w:r w:rsidRPr="002D3E8B">
              <w:rPr>
                <w:rFonts w:ascii="Segoe UI" w:hAnsi="Segoe UI" w:cs="Segoe UI"/>
              </w:rPr>
              <w:t>Kbis</w:t>
            </w:r>
            <w:proofErr w:type="spellEnd"/>
            <w:r w:rsidRPr="002D3E8B">
              <w:rPr>
                <w:rFonts w:ascii="Segoe UI" w:hAnsi="Segoe UI" w:cs="Segoe UI"/>
              </w:rPr>
              <w:t xml:space="preserve"> (Fr), Mémorial </w:t>
            </w:r>
            <w:proofErr w:type="spellStart"/>
            <w:r w:rsidRPr="002D3E8B">
              <w:rPr>
                <w:rFonts w:ascii="Segoe UI" w:hAnsi="Segoe UI" w:cs="Segoe UI"/>
              </w:rPr>
              <w:t>Luxembourgeois</w:t>
            </w:r>
            <w:proofErr w:type="spellEnd"/>
            <w:r w:rsidRPr="002D3E8B">
              <w:rPr>
                <w:rFonts w:ascii="Segoe UI" w:hAnsi="Segoe UI" w:cs="Segoe UI"/>
              </w:rPr>
              <w:t xml:space="preserve">, Kamer van Koophandel (NL); </w:t>
            </w:r>
          </w:p>
          <w:p w14:paraId="386F3425" w14:textId="77777777" w:rsidR="00A57A6A" w:rsidRPr="002D3E8B" w:rsidRDefault="00A57A6A" w:rsidP="00A57A6A">
            <w:pPr>
              <w:pStyle w:val="ListParagraph1"/>
              <w:numPr>
                <w:ilvl w:val="0"/>
                <w:numId w:val="25"/>
              </w:numPr>
              <w:spacing w:after="0" w:line="240" w:lineRule="auto"/>
              <w:ind w:left="176" w:hanging="176"/>
              <w:rPr>
                <w:rFonts w:ascii="Segoe UI" w:hAnsi="Segoe UI" w:cs="Segoe UI"/>
              </w:rPr>
            </w:pPr>
            <w:r w:rsidRPr="002D3E8B">
              <w:rPr>
                <w:rFonts w:ascii="Segoe UI" w:hAnsi="Segoe UI" w:cs="Segoe UI"/>
              </w:rPr>
              <w:t xml:space="preserve">of enig ander document afkomstig van betrouwbare, onafhankelijke externe bronnen of opzoekings- en </w:t>
            </w:r>
            <w:proofErr w:type="spellStart"/>
            <w:r w:rsidRPr="002D3E8B">
              <w:rPr>
                <w:rFonts w:ascii="Segoe UI" w:hAnsi="Segoe UI" w:cs="Segoe UI"/>
              </w:rPr>
              <w:t>onderzoeksmotoren</w:t>
            </w:r>
            <w:proofErr w:type="spellEnd"/>
            <w:r w:rsidRPr="002D3E8B">
              <w:rPr>
                <w:rFonts w:ascii="Segoe UI" w:hAnsi="Segoe UI" w:cs="Segoe UI"/>
              </w:rPr>
              <w:t xml:space="preserve"> indien de cliënt, zakelijke relatie of verrichting een laag risico op witwassen van geld of terrorismefinanciering inhouden.</w:t>
            </w:r>
          </w:p>
        </w:tc>
      </w:tr>
      <w:tr w:rsidR="00A57A6A" w:rsidRPr="002D3E8B" w14:paraId="3B640E77" w14:textId="77777777" w:rsidTr="00F11915">
        <w:trPr>
          <w:trHeight w:val="430"/>
        </w:trPr>
        <w:tc>
          <w:tcPr>
            <w:tcW w:w="4170" w:type="dxa"/>
            <w:shd w:val="clear" w:color="auto" w:fill="B4C6E7" w:themeFill="accent5" w:themeFillTint="66"/>
          </w:tcPr>
          <w:p w14:paraId="60726116" w14:textId="77777777" w:rsidR="00A57A6A" w:rsidRPr="002D3E8B" w:rsidRDefault="00A57A6A" w:rsidP="00F11915">
            <w:pPr>
              <w:spacing w:after="0"/>
              <w:rPr>
                <w:rFonts w:ascii="Segoe UI" w:hAnsi="Segoe UI" w:cs="Segoe UI"/>
              </w:rPr>
            </w:pPr>
            <w:r w:rsidRPr="002D3E8B">
              <w:rPr>
                <w:rFonts w:ascii="Segoe UI" w:hAnsi="Segoe UI" w:cs="Segoe UI"/>
              </w:rPr>
              <w:t>Juridische structuren andere dan een rechtspersoon:</w:t>
            </w:r>
          </w:p>
          <w:p w14:paraId="1F036AA0" w14:textId="77777777" w:rsidR="00A57A6A" w:rsidRPr="002D3E8B" w:rsidRDefault="00A57A6A" w:rsidP="00A57A6A">
            <w:pPr>
              <w:numPr>
                <w:ilvl w:val="0"/>
                <w:numId w:val="33"/>
              </w:numPr>
              <w:spacing w:after="0" w:line="240" w:lineRule="auto"/>
              <w:rPr>
                <w:rFonts w:ascii="Segoe UI" w:hAnsi="Segoe UI" w:cs="Segoe UI"/>
              </w:rPr>
            </w:pPr>
            <w:r w:rsidRPr="002D3E8B">
              <w:rPr>
                <w:rFonts w:ascii="Segoe UI" w:hAnsi="Segoe UI" w:cs="Segoe UI"/>
              </w:rPr>
              <w:t xml:space="preserve">bestaan, de aard, het doel; </w:t>
            </w:r>
          </w:p>
          <w:p w14:paraId="611E4999" w14:textId="77777777" w:rsidR="00A57A6A" w:rsidRPr="002D3E8B" w:rsidRDefault="00A57A6A" w:rsidP="00A57A6A">
            <w:pPr>
              <w:numPr>
                <w:ilvl w:val="0"/>
                <w:numId w:val="33"/>
              </w:numPr>
              <w:spacing w:after="0" w:line="240" w:lineRule="auto"/>
              <w:rPr>
                <w:rFonts w:ascii="Segoe UI" w:hAnsi="Segoe UI" w:cs="Segoe UI"/>
              </w:rPr>
            </w:pPr>
            <w:r w:rsidRPr="002D3E8B">
              <w:rPr>
                <w:rFonts w:ascii="Segoe UI" w:hAnsi="Segoe UI" w:cs="Segoe UI"/>
              </w:rPr>
              <w:t>de wijze van beheer;</w:t>
            </w:r>
          </w:p>
          <w:p w14:paraId="61FA6BBD" w14:textId="77777777" w:rsidR="00A57A6A" w:rsidRPr="002D3E8B" w:rsidRDefault="00A57A6A" w:rsidP="00A57A6A">
            <w:pPr>
              <w:numPr>
                <w:ilvl w:val="0"/>
                <w:numId w:val="33"/>
              </w:numPr>
              <w:spacing w:after="0" w:line="240" w:lineRule="auto"/>
              <w:rPr>
                <w:rFonts w:ascii="Segoe UI" w:hAnsi="Segoe UI" w:cs="Segoe UI"/>
              </w:rPr>
            </w:pPr>
            <w:r w:rsidRPr="002D3E8B">
              <w:rPr>
                <w:rFonts w:ascii="Segoe UI" w:hAnsi="Segoe UI" w:cs="Segoe UI"/>
              </w:rPr>
              <w:t>vertegenwoordiging van de betrokken juridische structuur.</w:t>
            </w:r>
          </w:p>
        </w:tc>
        <w:tc>
          <w:tcPr>
            <w:tcW w:w="4892" w:type="dxa"/>
            <w:shd w:val="clear" w:color="auto" w:fill="B4C6E7" w:themeFill="accent5" w:themeFillTint="66"/>
          </w:tcPr>
          <w:p w14:paraId="5F0426D9" w14:textId="77777777" w:rsidR="00A57A6A" w:rsidRPr="002D3E8B" w:rsidRDefault="00A57A6A" w:rsidP="00F11915">
            <w:pPr>
              <w:spacing w:after="0"/>
              <w:rPr>
                <w:rFonts w:ascii="Segoe UI" w:hAnsi="Segoe UI" w:cs="Segoe UI"/>
              </w:rPr>
            </w:pPr>
            <w:r w:rsidRPr="002D3E8B">
              <w:rPr>
                <w:rFonts w:ascii="Segoe UI" w:hAnsi="Segoe UI" w:cs="Segoe UI"/>
              </w:rPr>
              <w:t>Juridische structuren andere dan een rechtspersoon:</w:t>
            </w:r>
          </w:p>
          <w:p w14:paraId="3D532FF8" w14:textId="77777777" w:rsidR="00A57A6A" w:rsidRPr="002D3E8B" w:rsidRDefault="00A57A6A" w:rsidP="00A57A6A">
            <w:pPr>
              <w:pStyle w:val="ListParagraph1"/>
              <w:numPr>
                <w:ilvl w:val="0"/>
                <w:numId w:val="25"/>
              </w:numPr>
              <w:spacing w:after="0" w:line="240" w:lineRule="auto"/>
              <w:ind w:left="176" w:hanging="176"/>
              <w:rPr>
                <w:rFonts w:ascii="Segoe UI" w:hAnsi="Segoe UI" w:cs="Segoe UI"/>
              </w:rPr>
            </w:pPr>
            <w:r w:rsidRPr="002D3E8B">
              <w:rPr>
                <w:rFonts w:ascii="Segoe UI" w:hAnsi="Segoe UI" w:cs="Segoe UI"/>
              </w:rPr>
              <w:t xml:space="preserve">Verificatie van die informatie aan de hand van alle documenten die daartoe als bewijs kunnen dienen eventueel aangevuld met informatie afkomstig van betrouwbare, onafhankelijke externe bronnen of opzoekings- en </w:t>
            </w:r>
            <w:proofErr w:type="spellStart"/>
            <w:r w:rsidRPr="002D3E8B">
              <w:rPr>
                <w:rFonts w:ascii="Segoe UI" w:hAnsi="Segoe UI" w:cs="Segoe UI"/>
              </w:rPr>
              <w:t>onderzoeksmotoren</w:t>
            </w:r>
            <w:proofErr w:type="spellEnd"/>
            <w:r w:rsidRPr="002D3E8B">
              <w:rPr>
                <w:rFonts w:ascii="Segoe UI" w:hAnsi="Segoe UI" w:cs="Segoe UI"/>
              </w:rPr>
              <w:t>.</w:t>
            </w:r>
          </w:p>
        </w:tc>
      </w:tr>
      <w:tr w:rsidR="00A57A6A" w:rsidRPr="0057038C" w14:paraId="3C1ACBE7" w14:textId="77777777" w:rsidTr="00F11915">
        <w:trPr>
          <w:trHeight w:val="412"/>
        </w:trPr>
        <w:tc>
          <w:tcPr>
            <w:tcW w:w="4170" w:type="dxa"/>
            <w:shd w:val="clear" w:color="auto" w:fill="auto"/>
          </w:tcPr>
          <w:p w14:paraId="088BCF1D" w14:textId="1A97AD1D" w:rsidR="00A57A6A" w:rsidRPr="002D3E8B" w:rsidRDefault="00A57A6A" w:rsidP="00F11915">
            <w:pPr>
              <w:spacing w:after="0"/>
              <w:rPr>
                <w:rFonts w:ascii="Segoe UI" w:hAnsi="Segoe UI" w:cs="Segoe UI"/>
              </w:rPr>
            </w:pPr>
            <w:r w:rsidRPr="002D3E8B">
              <w:rPr>
                <w:rFonts w:ascii="Segoe UI" w:hAnsi="Segoe UI" w:cs="Segoe UI"/>
              </w:rPr>
              <w:t>De lasthebber die de cliënt vertegenwoordigt in zijn zakelijke relatie</w:t>
            </w:r>
            <w:r>
              <w:rPr>
                <w:rFonts w:ascii="Segoe UI" w:hAnsi="Segoe UI" w:cs="Segoe UI"/>
              </w:rPr>
              <w:t xml:space="preserve"> of occasionele verrichting</w:t>
            </w:r>
            <w:r w:rsidRPr="002D3E8B">
              <w:rPr>
                <w:rFonts w:ascii="Segoe UI" w:hAnsi="Segoe UI" w:cs="Segoe UI"/>
              </w:rPr>
              <w:t xml:space="preserve"> met de </w:t>
            </w:r>
            <w:r w:rsidR="005262F5">
              <w:rPr>
                <w:rFonts w:ascii="Segoe UI" w:hAnsi="Segoe UI" w:cs="Segoe UI"/>
              </w:rPr>
              <w:t>vastgoedmakelaar</w:t>
            </w:r>
            <w:r w:rsidRPr="002D3E8B">
              <w:rPr>
                <w:rFonts w:ascii="Segoe UI" w:hAnsi="Segoe UI" w:cs="Segoe UI"/>
              </w:rPr>
              <w:t xml:space="preserve">: </w:t>
            </w:r>
          </w:p>
          <w:p w14:paraId="769543E1" w14:textId="77777777" w:rsidR="00A57A6A" w:rsidRPr="002D3E8B" w:rsidRDefault="00A57A6A" w:rsidP="00A57A6A">
            <w:pPr>
              <w:numPr>
                <w:ilvl w:val="0"/>
                <w:numId w:val="25"/>
              </w:numPr>
              <w:spacing w:after="0" w:line="240" w:lineRule="auto"/>
              <w:rPr>
                <w:rFonts w:ascii="Segoe UI" w:hAnsi="Segoe UI" w:cs="Segoe UI"/>
              </w:rPr>
            </w:pPr>
            <w:r w:rsidRPr="002D3E8B">
              <w:rPr>
                <w:rFonts w:ascii="Segoe UI" w:hAnsi="Segoe UI" w:cs="Segoe UI"/>
              </w:rPr>
              <w:t xml:space="preserve">identificatie van de lasthebber; </w:t>
            </w:r>
          </w:p>
          <w:p w14:paraId="5759FF5B" w14:textId="77777777" w:rsidR="00A57A6A" w:rsidRPr="002D3E8B" w:rsidRDefault="00A57A6A" w:rsidP="00A57A6A">
            <w:pPr>
              <w:numPr>
                <w:ilvl w:val="0"/>
                <w:numId w:val="25"/>
              </w:numPr>
              <w:spacing w:after="0" w:line="240" w:lineRule="auto"/>
              <w:rPr>
                <w:rFonts w:ascii="Segoe UI" w:hAnsi="Segoe UI" w:cs="Segoe UI"/>
              </w:rPr>
            </w:pPr>
            <w:r w:rsidRPr="002D3E8B">
              <w:rPr>
                <w:rFonts w:ascii="Segoe UI" w:hAnsi="Segoe UI" w:cs="Segoe UI"/>
              </w:rPr>
              <w:t>identificatie van de bevoegdheid van de lasthebber om de vennootschap te verbinden.</w:t>
            </w:r>
          </w:p>
        </w:tc>
        <w:tc>
          <w:tcPr>
            <w:tcW w:w="4892" w:type="dxa"/>
            <w:shd w:val="clear" w:color="auto" w:fill="B4C6E7" w:themeFill="accent5" w:themeFillTint="66"/>
          </w:tcPr>
          <w:p w14:paraId="32A62033" w14:textId="77777777" w:rsidR="00A57A6A" w:rsidRPr="002D3E8B" w:rsidRDefault="00A57A6A" w:rsidP="00A57A6A">
            <w:pPr>
              <w:pStyle w:val="ListParagraph1"/>
              <w:numPr>
                <w:ilvl w:val="0"/>
                <w:numId w:val="25"/>
              </w:numPr>
              <w:spacing w:after="0" w:line="240" w:lineRule="auto"/>
              <w:ind w:left="176" w:hanging="176"/>
              <w:rPr>
                <w:rFonts w:ascii="Segoe UI" w:hAnsi="Segoe UI" w:cs="Segoe UI"/>
              </w:rPr>
            </w:pPr>
            <w:r w:rsidRPr="002D3E8B">
              <w:rPr>
                <w:rFonts w:ascii="Segoe UI" w:hAnsi="Segoe UI" w:cs="Segoe UI"/>
              </w:rPr>
              <w:t xml:space="preserve">verificatie van de identiteit van de lasthebber aan de hand van de identiteitskaart, het paspoort, het bewijs van inschrijving in het vreemdelingenregister of enig ander document; </w:t>
            </w:r>
          </w:p>
          <w:p w14:paraId="2A2E0BB6" w14:textId="77777777" w:rsidR="00A57A6A" w:rsidRPr="002D3E8B" w:rsidRDefault="00A57A6A" w:rsidP="00A57A6A">
            <w:pPr>
              <w:pStyle w:val="ListParagraph1"/>
              <w:numPr>
                <w:ilvl w:val="0"/>
                <w:numId w:val="25"/>
              </w:numPr>
              <w:spacing w:after="0" w:line="240" w:lineRule="auto"/>
              <w:ind w:left="176" w:hanging="176"/>
              <w:rPr>
                <w:rFonts w:ascii="Segoe UI" w:hAnsi="Segoe UI" w:cs="Segoe UI"/>
              </w:rPr>
            </w:pPr>
            <w:r w:rsidRPr="002D3E8B">
              <w:rPr>
                <w:rFonts w:ascii="Segoe UI" w:hAnsi="Segoe UI" w:cs="Segoe UI"/>
              </w:rPr>
              <w:t xml:space="preserve">verificatie van de bevoegdheid om de rechtspersoon/juridische structuur te verbinden; </w:t>
            </w:r>
          </w:p>
          <w:p w14:paraId="43840E06" w14:textId="77777777" w:rsidR="00A57A6A" w:rsidRPr="002D3E8B" w:rsidRDefault="00A57A6A" w:rsidP="00A57A6A">
            <w:pPr>
              <w:pStyle w:val="ListParagraph1"/>
              <w:numPr>
                <w:ilvl w:val="0"/>
                <w:numId w:val="25"/>
              </w:numPr>
              <w:spacing w:after="0" w:line="240" w:lineRule="auto"/>
              <w:ind w:left="176" w:hanging="176"/>
              <w:rPr>
                <w:rFonts w:ascii="Segoe UI" w:hAnsi="Segoe UI" w:cs="Segoe UI"/>
              </w:rPr>
            </w:pPr>
            <w:r w:rsidRPr="002D3E8B">
              <w:rPr>
                <w:rFonts w:ascii="Segoe UI" w:hAnsi="Segoe UI" w:cs="Segoe UI"/>
              </w:rPr>
              <w:t xml:space="preserve">publicatie van de vertegenwoordigingsbevoegdheden, organigram, een organisatienota, een interne of externe mededeling aan de rechtspersoon of juridische structuur, een persbericht of enig ander document afkomstig van onafhankelijke externe bronnen of opzoekings- en </w:t>
            </w:r>
            <w:proofErr w:type="spellStart"/>
            <w:r w:rsidRPr="002D3E8B">
              <w:rPr>
                <w:rFonts w:ascii="Segoe UI" w:hAnsi="Segoe UI" w:cs="Segoe UI"/>
              </w:rPr>
              <w:t>onderzoeksmotoren</w:t>
            </w:r>
            <w:proofErr w:type="spellEnd"/>
            <w:r w:rsidRPr="002D3E8B">
              <w:rPr>
                <w:rFonts w:ascii="Segoe UI" w:hAnsi="Segoe UI" w:cs="Segoe UI"/>
              </w:rPr>
              <w:t>.</w:t>
            </w:r>
          </w:p>
        </w:tc>
      </w:tr>
    </w:tbl>
    <w:p w14:paraId="6B0D40F2" w14:textId="77777777" w:rsidR="00A57A6A" w:rsidRPr="00A27032" w:rsidRDefault="00A57A6A" w:rsidP="00657C9A">
      <w:pPr>
        <w:pStyle w:val="Titre3"/>
        <w:ind w:left="567" w:hanging="567"/>
      </w:pPr>
      <w:r w:rsidRPr="0057038C">
        <w:rPr>
          <w:sz w:val="22"/>
          <w:szCs w:val="22"/>
          <w:highlight w:val="yellow"/>
        </w:rPr>
        <w:br w:type="page"/>
      </w:r>
      <w:bookmarkStart w:id="3780" w:name="_Toc15462733"/>
      <w:bookmarkStart w:id="3781" w:name="_Ref15467821"/>
      <w:bookmarkStart w:id="3782" w:name="_Ref15467825"/>
      <w:bookmarkStart w:id="3783" w:name="_Toc15557610"/>
      <w:bookmarkStart w:id="3784" w:name="_Toc31721733"/>
      <w:bookmarkStart w:id="3785" w:name="_Ref31733011"/>
      <w:bookmarkStart w:id="3786" w:name="_Ref31733017"/>
      <w:bookmarkStart w:id="3787" w:name="_Toc65063962"/>
      <w:r w:rsidRPr="00A27032">
        <w:lastRenderedPageBreak/>
        <w:t>Schema identificatie uiteindelijke begunstigden</w:t>
      </w:r>
      <w:bookmarkEnd w:id="3780"/>
      <w:bookmarkEnd w:id="3781"/>
      <w:bookmarkEnd w:id="3782"/>
      <w:bookmarkEnd w:id="3783"/>
      <w:bookmarkEnd w:id="3784"/>
      <w:bookmarkEnd w:id="3785"/>
      <w:bookmarkEnd w:id="3786"/>
      <w:bookmarkEnd w:id="3787"/>
    </w:p>
    <w:p w14:paraId="7681708F" w14:textId="77777777" w:rsidR="00A57A6A" w:rsidRPr="0057038C" w:rsidRDefault="00A57A6A" w:rsidP="00A57A6A">
      <w:pPr>
        <w:spacing w:after="0"/>
        <w:rPr>
          <w:rFonts w:ascii="Segoe UI" w:hAnsi="Segoe UI" w:cs="Segoe UI"/>
          <w:highlight w:val="yellow"/>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8"/>
        <w:gridCol w:w="4199"/>
      </w:tblGrid>
      <w:tr w:rsidR="00A57A6A" w:rsidRPr="00EA5317" w14:paraId="3AAD38C8" w14:textId="77777777" w:rsidTr="00F11915">
        <w:tc>
          <w:tcPr>
            <w:tcW w:w="8523" w:type="dxa"/>
            <w:gridSpan w:val="2"/>
            <w:shd w:val="clear" w:color="auto" w:fill="D9D9D9" w:themeFill="background1" w:themeFillShade="D9"/>
            <w:vAlign w:val="center"/>
          </w:tcPr>
          <w:p w14:paraId="5EC80679"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br w:type="page"/>
              <w:t>Uiteindelijke begunstigden</w:t>
            </w:r>
          </w:p>
        </w:tc>
      </w:tr>
      <w:tr w:rsidR="00A57A6A" w:rsidRPr="00EA5317" w14:paraId="5AF91523" w14:textId="77777777" w:rsidTr="00F11915">
        <w:tc>
          <w:tcPr>
            <w:tcW w:w="4220" w:type="dxa"/>
            <w:shd w:val="clear" w:color="auto" w:fill="D9D9D9" w:themeFill="background1" w:themeFillShade="D9"/>
          </w:tcPr>
          <w:p w14:paraId="22682EEB"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Wie?</w:t>
            </w:r>
          </w:p>
        </w:tc>
        <w:tc>
          <w:tcPr>
            <w:tcW w:w="4303" w:type="dxa"/>
            <w:shd w:val="clear" w:color="auto" w:fill="D9D9D9" w:themeFill="background1" w:themeFillShade="D9"/>
          </w:tcPr>
          <w:p w14:paraId="11DCB42E"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Hoe?</w:t>
            </w:r>
          </w:p>
        </w:tc>
      </w:tr>
      <w:tr w:rsidR="00A57A6A" w:rsidRPr="00EA5317" w14:paraId="4EACFD47" w14:textId="77777777" w:rsidTr="00F11915">
        <w:tc>
          <w:tcPr>
            <w:tcW w:w="4220" w:type="dxa"/>
            <w:tcBorders>
              <w:bottom w:val="single" w:sz="4" w:space="0" w:color="auto"/>
            </w:tcBorders>
          </w:tcPr>
          <w:p w14:paraId="20ACC40C"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 xml:space="preserve">De uiteindelijke begunstigde beoogt de persoon of personen: </w:t>
            </w:r>
          </w:p>
          <w:p w14:paraId="1EE9BC28" w14:textId="77777777" w:rsidR="00A57A6A" w:rsidRPr="00EA5317" w:rsidRDefault="00A57A6A" w:rsidP="00F11915">
            <w:pPr>
              <w:spacing w:after="0"/>
              <w:rPr>
                <w:rFonts w:ascii="Segoe UI" w:hAnsi="Segoe UI" w:cs="Segoe UI"/>
                <w:sz w:val="21"/>
                <w:szCs w:val="21"/>
              </w:rPr>
            </w:pPr>
          </w:p>
          <w:p w14:paraId="07E3FC10" w14:textId="77777777" w:rsidR="00A57A6A" w:rsidRPr="00EA5317" w:rsidRDefault="00A57A6A" w:rsidP="00A57A6A">
            <w:pPr>
              <w:numPr>
                <w:ilvl w:val="0"/>
                <w:numId w:val="27"/>
              </w:numPr>
              <w:spacing w:after="0" w:line="240" w:lineRule="auto"/>
              <w:rPr>
                <w:rFonts w:ascii="Segoe UI" w:hAnsi="Segoe UI" w:cs="Segoe UI"/>
                <w:sz w:val="21"/>
                <w:szCs w:val="21"/>
              </w:rPr>
            </w:pPr>
            <w:r w:rsidRPr="00EA5317">
              <w:rPr>
                <w:rFonts w:ascii="Segoe UI" w:hAnsi="Segoe UI" w:cs="Segoe UI"/>
                <w:sz w:val="21"/>
                <w:szCs w:val="21"/>
              </w:rPr>
              <w:t>in het geval van vennootschappen:</w:t>
            </w:r>
          </w:p>
          <w:p w14:paraId="5049A7C3"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i) de natuurlijke perso(o)n(en) die rechtstreeks of onrechtstreeks 25%  van de stemrechten of van het  eigendomsbelang in deze vennootschap houden, met inbegrip van het houden van aandelen aan toonder.</w:t>
            </w:r>
          </w:p>
          <w:p w14:paraId="34B5B54A" w14:textId="77777777" w:rsidR="00A57A6A" w:rsidRPr="00EA5317" w:rsidRDefault="00A57A6A" w:rsidP="00A57A6A">
            <w:pPr>
              <w:numPr>
                <w:ilvl w:val="1"/>
                <w:numId w:val="27"/>
              </w:numPr>
              <w:spacing w:after="0" w:line="240" w:lineRule="auto"/>
              <w:ind w:left="596" w:hanging="283"/>
              <w:rPr>
                <w:rFonts w:ascii="Segoe UI" w:hAnsi="Segoe UI" w:cs="Segoe UI"/>
                <w:sz w:val="21"/>
                <w:szCs w:val="21"/>
              </w:rPr>
            </w:pPr>
            <w:r w:rsidRPr="00EA5317">
              <w:rPr>
                <w:rFonts w:ascii="Segoe UI" w:hAnsi="Segoe UI" w:cs="Segoe UI"/>
                <w:sz w:val="21"/>
                <w:szCs w:val="21"/>
              </w:rPr>
              <w:t>ii) de natuurlijke perso(o)n(en) die zeggenschap heeft/hebben over deze vennootschap via andere middelen.</w:t>
            </w:r>
          </w:p>
          <w:p w14:paraId="39F89C5E" w14:textId="77777777" w:rsidR="00A57A6A" w:rsidRPr="00EA5317" w:rsidRDefault="00A57A6A" w:rsidP="00A57A6A">
            <w:pPr>
              <w:numPr>
                <w:ilvl w:val="1"/>
                <w:numId w:val="27"/>
              </w:numPr>
              <w:spacing w:after="0" w:line="240" w:lineRule="auto"/>
              <w:ind w:left="596" w:hanging="283"/>
              <w:rPr>
                <w:rFonts w:ascii="Segoe UI" w:hAnsi="Segoe UI" w:cs="Segoe UI"/>
                <w:sz w:val="21"/>
                <w:szCs w:val="21"/>
              </w:rPr>
            </w:pPr>
            <w:r w:rsidRPr="00EA5317">
              <w:rPr>
                <w:rFonts w:ascii="Segoe UI" w:hAnsi="Segoe UI" w:cs="Segoe UI"/>
                <w:sz w:val="21"/>
                <w:szCs w:val="21"/>
              </w:rPr>
              <w:t>iii) de natuurlijke persoon of personen die beho(o)rt(en) tot het hoger leidinggevend personeel, indien na uitputting van alle mogelijke middelen en op voorwaarde dat er geen gronden voor verdenking bestaan, geen van de personen als bedoeld onder i) of ii) is geïdentificeerd, of indien er enige twijfel bestaat of de geïdentificeerde persoon of personen de uiteindelijke begunstigde(n) is, respec tievelijk zijn</w:t>
            </w:r>
          </w:p>
          <w:p w14:paraId="11939CBD" w14:textId="77777777" w:rsidR="00A57A6A" w:rsidRPr="00EA5317" w:rsidRDefault="00A57A6A" w:rsidP="00F11915">
            <w:pPr>
              <w:spacing w:after="0" w:line="240" w:lineRule="auto"/>
              <w:ind w:left="596"/>
              <w:rPr>
                <w:rFonts w:ascii="Segoe UI" w:hAnsi="Segoe UI" w:cs="Segoe UI"/>
                <w:sz w:val="21"/>
                <w:szCs w:val="21"/>
              </w:rPr>
            </w:pPr>
          </w:p>
          <w:p w14:paraId="66F0C949" w14:textId="77777777" w:rsidR="00A57A6A" w:rsidRPr="00EA5317" w:rsidRDefault="00A57A6A" w:rsidP="00A57A6A">
            <w:pPr>
              <w:numPr>
                <w:ilvl w:val="0"/>
                <w:numId w:val="27"/>
              </w:numPr>
              <w:spacing w:after="0" w:line="240" w:lineRule="auto"/>
              <w:rPr>
                <w:rFonts w:ascii="Segoe UI" w:hAnsi="Segoe UI" w:cs="Segoe UI"/>
                <w:sz w:val="21"/>
                <w:szCs w:val="21"/>
              </w:rPr>
            </w:pPr>
            <w:r w:rsidRPr="00EA5317">
              <w:rPr>
                <w:rFonts w:ascii="Segoe UI" w:hAnsi="Segoe UI" w:cs="Segoe UI"/>
                <w:sz w:val="21"/>
                <w:szCs w:val="21"/>
              </w:rPr>
              <w:t>in het geval van fiducieën, trusts of soortgelijke juridische constructies:</w:t>
            </w:r>
          </w:p>
          <w:p w14:paraId="3E66F26D"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i) de oprichter;</w:t>
            </w:r>
          </w:p>
          <w:p w14:paraId="0E6F1193"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ii) de fiduciebeheerder(s) of trustee(s);</w:t>
            </w:r>
          </w:p>
          <w:p w14:paraId="5601DCF0"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iii) de eventuele protector;</w:t>
            </w:r>
          </w:p>
          <w:p w14:paraId="2085C74B"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 xml:space="preserve">iv) de begunstigden, of wanneer de personen die de begunstigden van de fiducie of van de trust zijn, nog niet werden aangeduid, de categorie van personen in wier hoofdzakelijk belang de fiducie of </w:t>
            </w:r>
            <w:r w:rsidRPr="00EA5317">
              <w:rPr>
                <w:rFonts w:ascii="Segoe UI" w:hAnsi="Segoe UI" w:cs="Segoe UI"/>
                <w:sz w:val="21"/>
                <w:szCs w:val="21"/>
              </w:rPr>
              <w:lastRenderedPageBreak/>
              <w:t>de trust werd opgericht of werkzaam is;</w:t>
            </w:r>
          </w:p>
          <w:p w14:paraId="473B557F"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v) elke andere natuurlijke persoon die wegens het feit dat hij directe of indirecte eigenaar is of via andere middelen, uiteindelijke zeggenschap over de fiducie of de trust uitoefent</w:t>
            </w:r>
          </w:p>
          <w:p w14:paraId="4A4BCD64" w14:textId="77777777" w:rsidR="00A57A6A" w:rsidRPr="00EA5317" w:rsidRDefault="00A57A6A" w:rsidP="00F11915">
            <w:pPr>
              <w:spacing w:after="0" w:line="240" w:lineRule="auto"/>
              <w:ind w:left="596"/>
              <w:rPr>
                <w:rFonts w:ascii="Segoe UI" w:hAnsi="Segoe UI" w:cs="Segoe UI"/>
                <w:sz w:val="21"/>
                <w:szCs w:val="21"/>
              </w:rPr>
            </w:pPr>
          </w:p>
          <w:p w14:paraId="59135084" w14:textId="77777777" w:rsidR="00A57A6A" w:rsidRPr="00EA5317" w:rsidRDefault="00A57A6A" w:rsidP="00A57A6A">
            <w:pPr>
              <w:numPr>
                <w:ilvl w:val="0"/>
                <w:numId w:val="27"/>
              </w:numPr>
              <w:spacing w:after="0" w:line="240" w:lineRule="auto"/>
              <w:rPr>
                <w:rFonts w:ascii="Segoe UI" w:hAnsi="Segoe UI" w:cs="Segoe UI"/>
                <w:sz w:val="21"/>
                <w:szCs w:val="21"/>
              </w:rPr>
            </w:pPr>
            <w:r w:rsidRPr="00EA5317">
              <w:rPr>
                <w:rFonts w:ascii="Segoe UI" w:hAnsi="Segoe UI" w:cs="Segoe UI"/>
                <w:sz w:val="21"/>
                <w:szCs w:val="21"/>
              </w:rPr>
              <w:t>in het geval van (internationale) verenigingen zonder winstoogmerk en van stichtingen:</w:t>
            </w:r>
          </w:p>
          <w:p w14:paraId="5504B3F7"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i) de personen die lid zijn van de raad van bestuur;</w:t>
            </w:r>
          </w:p>
          <w:p w14:paraId="3078E6AB"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ii) de personen die gemachtigd zijn de vereniging te vertegenwoordigen;</w:t>
            </w:r>
          </w:p>
          <w:p w14:paraId="29360317"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iii) de personen belast met het dagelijks bestuur van de (internationale) vereniging of stichting;</w:t>
            </w:r>
          </w:p>
          <w:p w14:paraId="18216273"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iv) de stichters van een stichting;</w:t>
            </w:r>
          </w:p>
          <w:p w14:paraId="53CA8821"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v) de natuurlijke personen of, wanneer deze personen nog niet werden aangeduid, de categorie van natuurlijke personen in wier hoofdzakelijk belang de (internationale) vereniging zonder winstoogmerk of stichting werd opgericht of werkzaam is;</w:t>
            </w:r>
          </w:p>
          <w:p w14:paraId="1BD5363A" w14:textId="77777777" w:rsidR="00A57A6A" w:rsidRPr="00EA5317" w:rsidRDefault="00A57A6A" w:rsidP="00A57A6A">
            <w:pPr>
              <w:numPr>
                <w:ilvl w:val="1"/>
                <w:numId w:val="27"/>
              </w:numPr>
              <w:tabs>
                <w:tab w:val="clear" w:pos="1440"/>
              </w:tabs>
              <w:spacing w:after="0" w:line="240" w:lineRule="auto"/>
              <w:ind w:left="596" w:hanging="283"/>
              <w:rPr>
                <w:rFonts w:ascii="Segoe UI" w:hAnsi="Segoe UI" w:cs="Segoe UI"/>
                <w:sz w:val="21"/>
                <w:szCs w:val="21"/>
              </w:rPr>
            </w:pPr>
            <w:r w:rsidRPr="00EA5317">
              <w:rPr>
                <w:rFonts w:ascii="Segoe UI" w:hAnsi="Segoe UI" w:cs="Segoe UI"/>
                <w:sz w:val="21"/>
                <w:szCs w:val="21"/>
              </w:rPr>
              <w:t>vi) elke andere natuurlijke persoon die via andere middelen uiteindelijke zeggenschap over de (internationale) vereniging of stichting uitoefent</w:t>
            </w:r>
          </w:p>
        </w:tc>
        <w:tc>
          <w:tcPr>
            <w:tcW w:w="4303" w:type="dxa"/>
            <w:tcBorders>
              <w:bottom w:val="single" w:sz="4" w:space="0" w:color="auto"/>
            </w:tcBorders>
            <w:shd w:val="clear" w:color="auto" w:fill="B4C6E7" w:themeFill="accent5" w:themeFillTint="66"/>
          </w:tcPr>
          <w:p w14:paraId="5D8E198C" w14:textId="77777777" w:rsidR="00A57A6A" w:rsidRPr="00EA5317" w:rsidRDefault="00A57A6A" w:rsidP="00A57A6A">
            <w:pPr>
              <w:pStyle w:val="ListParagraph1"/>
              <w:numPr>
                <w:ilvl w:val="0"/>
                <w:numId w:val="25"/>
              </w:numPr>
              <w:spacing w:after="0" w:line="240" w:lineRule="auto"/>
              <w:ind w:left="176" w:hanging="176"/>
              <w:rPr>
                <w:rFonts w:ascii="Segoe UI" w:hAnsi="Segoe UI" w:cs="Segoe UI"/>
                <w:sz w:val="21"/>
                <w:szCs w:val="21"/>
              </w:rPr>
            </w:pPr>
            <w:r w:rsidRPr="00EA5317">
              <w:rPr>
                <w:rFonts w:ascii="Segoe UI" w:hAnsi="Segoe UI" w:cs="Segoe UI"/>
                <w:sz w:val="21"/>
                <w:szCs w:val="21"/>
              </w:rPr>
              <w:lastRenderedPageBreak/>
              <w:t xml:space="preserve">Taak van de cliënt: verplichting om de identiteit van zijn uiteindelijke begunstigden mee te delen aan de hand van de oprichtingsakte van de vennootschap, het nominatief aandeelhoudersregister, of de vennotenlijst, de lijst van de aanwezigheden op algemene vergaderingen, enz.; </w:t>
            </w:r>
          </w:p>
          <w:p w14:paraId="2F76FED4" w14:textId="47D8E59C" w:rsidR="00A57A6A" w:rsidRPr="00EA5317" w:rsidRDefault="00A57A6A" w:rsidP="00A57A6A">
            <w:pPr>
              <w:pStyle w:val="ListParagraph1"/>
              <w:numPr>
                <w:ilvl w:val="0"/>
                <w:numId w:val="25"/>
              </w:numPr>
              <w:spacing w:after="0" w:line="240" w:lineRule="auto"/>
              <w:ind w:left="176" w:hanging="176"/>
              <w:rPr>
                <w:rFonts w:ascii="Segoe UI" w:hAnsi="Segoe UI" w:cs="Segoe UI"/>
                <w:sz w:val="21"/>
                <w:szCs w:val="21"/>
              </w:rPr>
            </w:pPr>
            <w:r w:rsidRPr="00EA5317">
              <w:rPr>
                <w:rFonts w:ascii="Segoe UI" w:hAnsi="Segoe UI" w:cs="Segoe UI"/>
                <w:sz w:val="21"/>
                <w:szCs w:val="21"/>
              </w:rPr>
              <w:t xml:space="preserve">Taak van de </w:t>
            </w:r>
            <w:r w:rsidR="005262F5">
              <w:rPr>
                <w:rFonts w:ascii="Segoe UI" w:hAnsi="Segoe UI" w:cs="Segoe UI"/>
                <w:sz w:val="21"/>
                <w:szCs w:val="21"/>
              </w:rPr>
              <w:t>vastgoedmakelaar</w:t>
            </w:r>
            <w:r w:rsidRPr="00EA5317">
              <w:rPr>
                <w:rFonts w:ascii="Segoe UI" w:hAnsi="Segoe UI" w:cs="Segoe UI"/>
                <w:sz w:val="21"/>
                <w:szCs w:val="21"/>
              </w:rPr>
              <w:t xml:space="preserve">: </w:t>
            </w:r>
          </w:p>
          <w:p w14:paraId="031AE53C" w14:textId="77777777" w:rsidR="00A57A6A" w:rsidRPr="00EA5317" w:rsidRDefault="00A57A6A" w:rsidP="00A57A6A">
            <w:pPr>
              <w:pStyle w:val="ListParagraph1"/>
              <w:numPr>
                <w:ilvl w:val="1"/>
                <w:numId w:val="28"/>
              </w:numPr>
              <w:spacing w:after="0" w:line="240" w:lineRule="auto"/>
              <w:rPr>
                <w:rFonts w:ascii="Segoe UI" w:hAnsi="Segoe UI" w:cs="Segoe UI"/>
                <w:sz w:val="21"/>
                <w:szCs w:val="21"/>
              </w:rPr>
            </w:pPr>
            <w:r w:rsidRPr="00EA5317">
              <w:rPr>
                <w:rFonts w:ascii="Segoe UI" w:hAnsi="Segoe UI" w:cs="Segoe UI"/>
                <w:sz w:val="21"/>
                <w:szCs w:val="21"/>
              </w:rPr>
              <w:t xml:space="preserve">onderzoek van de relevantie en de geloofwaardigheid van de door de cliënt meegedeelde informatie; </w:t>
            </w:r>
          </w:p>
          <w:p w14:paraId="39D8D696" w14:textId="77777777" w:rsidR="00A57A6A" w:rsidRPr="00EA5317" w:rsidRDefault="00A57A6A" w:rsidP="00A57A6A">
            <w:pPr>
              <w:pStyle w:val="ListParagraph1"/>
              <w:numPr>
                <w:ilvl w:val="1"/>
                <w:numId w:val="28"/>
              </w:numPr>
              <w:spacing w:after="0" w:line="240" w:lineRule="auto"/>
              <w:rPr>
                <w:rFonts w:ascii="Segoe UI" w:hAnsi="Segoe UI" w:cs="Segoe UI"/>
                <w:sz w:val="21"/>
                <w:szCs w:val="21"/>
              </w:rPr>
            </w:pPr>
            <w:r w:rsidRPr="00EA5317">
              <w:rPr>
                <w:rFonts w:ascii="Segoe UI" w:hAnsi="Segoe UI" w:cs="Segoe UI"/>
                <w:sz w:val="21"/>
                <w:szCs w:val="21"/>
              </w:rPr>
              <w:t xml:space="preserve">bijkomende verificaties via de toetsing aan de hand van andere openbare of onafhankelijke externe bronnen of opzoekings- en </w:t>
            </w:r>
            <w:proofErr w:type="spellStart"/>
            <w:r w:rsidRPr="00EA5317">
              <w:rPr>
                <w:rFonts w:ascii="Segoe UI" w:hAnsi="Segoe UI" w:cs="Segoe UI"/>
                <w:sz w:val="21"/>
                <w:szCs w:val="21"/>
              </w:rPr>
              <w:t>onderzoeksmotoren</w:t>
            </w:r>
            <w:proofErr w:type="spellEnd"/>
            <w:r w:rsidRPr="00EA5317">
              <w:rPr>
                <w:rFonts w:ascii="Segoe UI" w:hAnsi="Segoe UI" w:cs="Segoe UI"/>
                <w:sz w:val="21"/>
                <w:szCs w:val="21"/>
              </w:rPr>
              <w:t>. Deze bijkomende verificaties hangen af van de risicogevoeligheid van de cliënt, zakelijke relatie of verrichting op het vlak van witwassen van geld of terrorismefinanciering.</w:t>
            </w:r>
          </w:p>
        </w:tc>
      </w:tr>
    </w:tbl>
    <w:p w14:paraId="5D7D73E5" w14:textId="77777777" w:rsidR="00A57A6A" w:rsidRDefault="00A57A6A" w:rsidP="00A57A6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2"/>
        <w:gridCol w:w="4195"/>
      </w:tblGrid>
      <w:tr w:rsidR="00A57A6A" w:rsidRPr="00EA5317" w14:paraId="191840A8" w14:textId="77777777" w:rsidTr="00F11915">
        <w:tc>
          <w:tcPr>
            <w:tcW w:w="4220" w:type="dxa"/>
            <w:shd w:val="clear" w:color="auto" w:fill="D9D9D9" w:themeFill="background1" w:themeFillShade="D9"/>
          </w:tcPr>
          <w:p w14:paraId="30D3EFA2"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lastRenderedPageBreak/>
              <w:t>Te identificeren gegevens</w:t>
            </w:r>
          </w:p>
        </w:tc>
        <w:tc>
          <w:tcPr>
            <w:tcW w:w="4303" w:type="dxa"/>
            <w:shd w:val="clear" w:color="auto" w:fill="D9D9D9" w:themeFill="background1" w:themeFillShade="D9"/>
          </w:tcPr>
          <w:p w14:paraId="4D9CF2B7" w14:textId="77777777" w:rsidR="00A57A6A" w:rsidRPr="00EA5317" w:rsidRDefault="00A57A6A" w:rsidP="00F11915">
            <w:pPr>
              <w:spacing w:after="0"/>
              <w:jc w:val="center"/>
              <w:rPr>
                <w:rFonts w:ascii="Segoe UI" w:hAnsi="Segoe UI" w:cs="Segoe UI"/>
                <w:sz w:val="21"/>
                <w:szCs w:val="21"/>
              </w:rPr>
            </w:pPr>
            <w:r w:rsidRPr="00EA5317">
              <w:rPr>
                <w:rFonts w:ascii="Segoe UI" w:hAnsi="Segoe UI" w:cs="Segoe UI"/>
                <w:sz w:val="21"/>
                <w:szCs w:val="21"/>
              </w:rPr>
              <w:t>Verificatiedocument</w:t>
            </w:r>
          </w:p>
        </w:tc>
      </w:tr>
      <w:tr w:rsidR="00A57A6A" w:rsidRPr="00EA5317" w14:paraId="1CC753C7" w14:textId="77777777" w:rsidTr="00F11915">
        <w:tc>
          <w:tcPr>
            <w:tcW w:w="4220" w:type="dxa"/>
          </w:tcPr>
          <w:p w14:paraId="52752F44"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Verplichte gegevens:</w:t>
            </w:r>
          </w:p>
          <w:p w14:paraId="74A3336B" w14:textId="77777777" w:rsidR="00A57A6A" w:rsidRPr="00EA5317" w:rsidRDefault="00A57A6A" w:rsidP="00A57A6A">
            <w:pPr>
              <w:pStyle w:val="ListParagraph1"/>
              <w:numPr>
                <w:ilvl w:val="0"/>
                <w:numId w:val="22"/>
              </w:numPr>
              <w:spacing w:after="0" w:line="240" w:lineRule="auto"/>
              <w:rPr>
                <w:rFonts w:ascii="Segoe UI" w:hAnsi="Segoe UI" w:cs="Segoe UI"/>
                <w:sz w:val="21"/>
                <w:szCs w:val="21"/>
              </w:rPr>
            </w:pPr>
            <w:r w:rsidRPr="00EA5317">
              <w:rPr>
                <w:rFonts w:ascii="Segoe UI" w:hAnsi="Segoe UI" w:cs="Segoe UI"/>
                <w:sz w:val="21"/>
                <w:szCs w:val="21"/>
              </w:rPr>
              <w:t>Naam, voornaam</w:t>
            </w:r>
          </w:p>
          <w:p w14:paraId="33F88968" w14:textId="77777777" w:rsidR="00A57A6A" w:rsidRPr="00EA5317" w:rsidRDefault="00A57A6A" w:rsidP="00F11915">
            <w:pPr>
              <w:spacing w:after="0"/>
              <w:rPr>
                <w:rFonts w:ascii="Segoe UI" w:hAnsi="Segoe UI" w:cs="Segoe UI"/>
                <w:sz w:val="21"/>
                <w:szCs w:val="21"/>
              </w:rPr>
            </w:pPr>
          </w:p>
        </w:tc>
        <w:tc>
          <w:tcPr>
            <w:tcW w:w="4303" w:type="dxa"/>
            <w:shd w:val="clear" w:color="auto" w:fill="B4C6E7" w:themeFill="accent5" w:themeFillTint="66"/>
          </w:tcPr>
          <w:p w14:paraId="60BC263B" w14:textId="77777777" w:rsidR="00A57A6A" w:rsidRPr="00EA5317" w:rsidRDefault="00A57A6A" w:rsidP="00F11915">
            <w:pPr>
              <w:pStyle w:val="ListParagraph1"/>
              <w:spacing w:after="0" w:line="240" w:lineRule="auto"/>
              <w:ind w:left="0"/>
              <w:rPr>
                <w:rFonts w:ascii="Segoe UI" w:hAnsi="Segoe UI" w:cs="Segoe UI"/>
                <w:sz w:val="21"/>
                <w:szCs w:val="21"/>
              </w:rPr>
            </w:pPr>
            <w:r w:rsidRPr="00EA5317">
              <w:rPr>
                <w:rFonts w:ascii="Segoe UI" w:hAnsi="Segoe UI" w:cs="Segoe UI"/>
                <w:sz w:val="21"/>
                <w:szCs w:val="21"/>
              </w:rPr>
              <w:t xml:space="preserve">Documenten te leveren door de cliënt zelf indien het gaat om de uiteindelijke begunstigde  van een rechtspersoon: </w:t>
            </w:r>
          </w:p>
          <w:p w14:paraId="2D13A244" w14:textId="77777777" w:rsidR="00A57A6A" w:rsidRPr="00EA5317" w:rsidRDefault="00A57A6A" w:rsidP="00A57A6A">
            <w:pPr>
              <w:numPr>
                <w:ilvl w:val="0"/>
                <w:numId w:val="36"/>
              </w:numPr>
              <w:spacing w:after="0" w:line="240" w:lineRule="auto"/>
              <w:rPr>
                <w:rFonts w:ascii="Segoe UI" w:hAnsi="Segoe UI" w:cs="Segoe UI"/>
                <w:sz w:val="21"/>
                <w:szCs w:val="21"/>
              </w:rPr>
            </w:pPr>
            <w:r w:rsidRPr="00EA5317">
              <w:rPr>
                <w:rFonts w:ascii="Segoe UI" w:hAnsi="Segoe UI" w:cs="Segoe UI"/>
                <w:sz w:val="21"/>
                <w:szCs w:val="21"/>
              </w:rPr>
              <w:t xml:space="preserve">Oprichtingsakte (publicatie Belgisch Staatsblad, KBis, Kamer van Koophandel…), </w:t>
            </w:r>
          </w:p>
          <w:p w14:paraId="6544D5B4" w14:textId="77777777" w:rsidR="00A57A6A" w:rsidRPr="00EA5317" w:rsidRDefault="00A57A6A" w:rsidP="00A57A6A">
            <w:pPr>
              <w:numPr>
                <w:ilvl w:val="0"/>
                <w:numId w:val="36"/>
              </w:numPr>
              <w:spacing w:after="0" w:line="240" w:lineRule="auto"/>
              <w:rPr>
                <w:rFonts w:ascii="Segoe UI" w:hAnsi="Segoe UI" w:cs="Segoe UI"/>
                <w:sz w:val="21"/>
                <w:szCs w:val="21"/>
              </w:rPr>
            </w:pPr>
            <w:r w:rsidRPr="00EA5317">
              <w:rPr>
                <w:rFonts w:ascii="Segoe UI" w:hAnsi="Segoe UI" w:cs="Segoe UI"/>
                <w:sz w:val="21"/>
                <w:szCs w:val="21"/>
              </w:rPr>
              <w:t>Aandelenregister, aanwezigheidslijst algemene vergadering…</w:t>
            </w:r>
          </w:p>
        </w:tc>
      </w:tr>
      <w:tr w:rsidR="00A57A6A" w:rsidRPr="00EA5317" w14:paraId="44003E1E" w14:textId="77777777" w:rsidTr="00F11915">
        <w:tc>
          <w:tcPr>
            <w:tcW w:w="4220" w:type="dxa"/>
          </w:tcPr>
          <w:p w14:paraId="25E5B6A9" w14:textId="77777777" w:rsidR="00A57A6A" w:rsidRPr="00EA5317" w:rsidRDefault="00A57A6A" w:rsidP="00F11915">
            <w:pPr>
              <w:spacing w:after="0"/>
              <w:rPr>
                <w:rFonts w:ascii="Segoe UI" w:hAnsi="Segoe UI" w:cs="Segoe UI"/>
                <w:sz w:val="21"/>
                <w:szCs w:val="21"/>
              </w:rPr>
            </w:pPr>
          </w:p>
        </w:tc>
        <w:tc>
          <w:tcPr>
            <w:tcW w:w="4303" w:type="dxa"/>
            <w:shd w:val="clear" w:color="auto" w:fill="B4C6E7" w:themeFill="accent5" w:themeFillTint="66"/>
          </w:tcPr>
          <w:p w14:paraId="789D422A" w14:textId="77777777" w:rsidR="00A57A6A" w:rsidRPr="00EA5317" w:rsidRDefault="00A57A6A" w:rsidP="00F11915">
            <w:pPr>
              <w:pStyle w:val="ListParagraph1"/>
              <w:spacing w:after="0" w:line="240" w:lineRule="auto"/>
              <w:ind w:left="0"/>
              <w:rPr>
                <w:rFonts w:ascii="Segoe UI" w:hAnsi="Segoe UI" w:cs="Segoe UI"/>
                <w:sz w:val="21"/>
                <w:szCs w:val="21"/>
              </w:rPr>
            </w:pPr>
            <w:r w:rsidRPr="00EA5317">
              <w:rPr>
                <w:rFonts w:ascii="Segoe UI" w:hAnsi="Segoe UI" w:cs="Segoe UI"/>
                <w:sz w:val="21"/>
                <w:szCs w:val="21"/>
              </w:rPr>
              <w:t>Natuurlijke persoon is uiteindelijke begunstigde van de opdracht: identiteitskaart, paspoort, bewijs van inschrijving in vreemdelingenregister of elk ander overheidsdocument.</w:t>
            </w:r>
          </w:p>
        </w:tc>
      </w:tr>
      <w:tr w:rsidR="00A57A6A" w:rsidRPr="00EA5317" w14:paraId="6379D7C7" w14:textId="77777777" w:rsidTr="00F11915">
        <w:tc>
          <w:tcPr>
            <w:tcW w:w="4220" w:type="dxa"/>
            <w:shd w:val="clear" w:color="auto" w:fill="B4C6E7" w:themeFill="accent5" w:themeFillTint="66"/>
          </w:tcPr>
          <w:p w14:paraId="585BDE49"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br w:type="page"/>
              <w:t>Facultatieve gegevens (in de mate van het mogelijke):</w:t>
            </w:r>
          </w:p>
          <w:p w14:paraId="576B8B1B" w14:textId="77777777" w:rsidR="00A57A6A" w:rsidRPr="00EA5317" w:rsidRDefault="00A57A6A" w:rsidP="00A57A6A">
            <w:pPr>
              <w:numPr>
                <w:ilvl w:val="0"/>
                <w:numId w:val="35"/>
              </w:numPr>
              <w:spacing w:after="0" w:line="240" w:lineRule="auto"/>
              <w:rPr>
                <w:rFonts w:ascii="Segoe UI" w:hAnsi="Segoe UI" w:cs="Segoe UI"/>
                <w:sz w:val="21"/>
                <w:szCs w:val="21"/>
              </w:rPr>
            </w:pPr>
            <w:r w:rsidRPr="00EA5317">
              <w:rPr>
                <w:rFonts w:ascii="Segoe UI" w:hAnsi="Segoe UI" w:cs="Segoe UI"/>
                <w:sz w:val="21"/>
                <w:szCs w:val="21"/>
              </w:rPr>
              <w:t>geboorteplaats en –datum</w:t>
            </w:r>
          </w:p>
          <w:p w14:paraId="53C47CEC" w14:textId="77777777" w:rsidR="00A57A6A" w:rsidRPr="00EA5317" w:rsidRDefault="00A57A6A" w:rsidP="00A57A6A">
            <w:pPr>
              <w:numPr>
                <w:ilvl w:val="0"/>
                <w:numId w:val="34"/>
              </w:numPr>
              <w:spacing w:after="0" w:line="240" w:lineRule="auto"/>
              <w:rPr>
                <w:rFonts w:ascii="Segoe UI" w:hAnsi="Segoe UI" w:cs="Segoe UI"/>
                <w:sz w:val="21"/>
                <w:szCs w:val="21"/>
              </w:rPr>
            </w:pPr>
            <w:r w:rsidRPr="00EA5317">
              <w:rPr>
                <w:rFonts w:ascii="Segoe UI" w:hAnsi="Segoe UI" w:cs="Segoe UI"/>
                <w:sz w:val="21"/>
                <w:szCs w:val="21"/>
              </w:rPr>
              <w:t>adres.</w:t>
            </w:r>
          </w:p>
        </w:tc>
        <w:tc>
          <w:tcPr>
            <w:tcW w:w="4303" w:type="dxa"/>
            <w:shd w:val="clear" w:color="auto" w:fill="B4C6E7" w:themeFill="accent5" w:themeFillTint="66"/>
          </w:tcPr>
          <w:p w14:paraId="33F95C13"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Indien het adres niet vermeld is in voormelde documenten:</w:t>
            </w:r>
          </w:p>
          <w:p w14:paraId="004E25CA" w14:textId="77777777" w:rsidR="00A57A6A" w:rsidRPr="00EA5317" w:rsidRDefault="00A57A6A" w:rsidP="00A57A6A">
            <w:pPr>
              <w:numPr>
                <w:ilvl w:val="1"/>
                <w:numId w:val="37"/>
              </w:numPr>
              <w:spacing w:after="0" w:line="240" w:lineRule="auto"/>
              <w:rPr>
                <w:rFonts w:ascii="Segoe UI" w:hAnsi="Segoe UI" w:cs="Segoe UI"/>
                <w:sz w:val="21"/>
                <w:szCs w:val="21"/>
              </w:rPr>
            </w:pPr>
            <w:r w:rsidRPr="00EA5317">
              <w:rPr>
                <w:rFonts w:ascii="Segoe UI" w:hAnsi="Segoe UI" w:cs="Segoe UI"/>
                <w:sz w:val="21"/>
                <w:szCs w:val="21"/>
              </w:rPr>
              <w:t xml:space="preserve">Verklaring ondertekend door cliënt betreffende het adres </w:t>
            </w:r>
          </w:p>
          <w:p w14:paraId="510C648A" w14:textId="77777777" w:rsidR="00A57A6A" w:rsidRPr="00EA5317" w:rsidRDefault="00A57A6A" w:rsidP="00A57A6A">
            <w:pPr>
              <w:numPr>
                <w:ilvl w:val="1"/>
                <w:numId w:val="37"/>
              </w:numPr>
              <w:spacing w:after="0" w:line="240" w:lineRule="auto"/>
              <w:rPr>
                <w:rFonts w:ascii="Segoe UI" w:hAnsi="Segoe UI" w:cs="Segoe UI"/>
                <w:sz w:val="21"/>
                <w:szCs w:val="21"/>
              </w:rPr>
            </w:pPr>
            <w:r w:rsidRPr="00EA5317">
              <w:rPr>
                <w:rFonts w:ascii="Segoe UI" w:hAnsi="Segoe UI" w:cs="Segoe UI"/>
                <w:sz w:val="21"/>
                <w:szCs w:val="21"/>
              </w:rPr>
              <w:t>In voorkomend geval, versturen van post op naam met follow-up van teruggekeerde zending.</w:t>
            </w:r>
          </w:p>
        </w:tc>
      </w:tr>
      <w:tr w:rsidR="00A57A6A" w:rsidRPr="00EA5317" w14:paraId="4670D5AC" w14:textId="77777777" w:rsidTr="00F11915">
        <w:tc>
          <w:tcPr>
            <w:tcW w:w="8523" w:type="dxa"/>
            <w:gridSpan w:val="2"/>
            <w:shd w:val="clear" w:color="auto" w:fill="B4C6E7" w:themeFill="accent5" w:themeFillTint="66"/>
          </w:tcPr>
          <w:p w14:paraId="5457C6C2" w14:textId="77777777" w:rsidR="00A57A6A" w:rsidRPr="00EA5317" w:rsidRDefault="00A57A6A" w:rsidP="00F11915">
            <w:pPr>
              <w:spacing w:after="0"/>
              <w:rPr>
                <w:rFonts w:ascii="Segoe UI" w:hAnsi="Segoe UI" w:cs="Segoe UI"/>
                <w:sz w:val="21"/>
                <w:szCs w:val="21"/>
              </w:rPr>
            </w:pPr>
            <w:r w:rsidRPr="00EA5317">
              <w:rPr>
                <w:rFonts w:ascii="Segoe UI" w:hAnsi="Segoe UI" w:cs="Segoe UI"/>
                <w:sz w:val="21"/>
                <w:szCs w:val="21"/>
              </w:rPr>
              <w:t>Indien uiteindelijke begunstigde ook  lasthebber is: identificatie overeenkomstig de regels voor lasthebbers</w:t>
            </w:r>
          </w:p>
        </w:tc>
      </w:tr>
    </w:tbl>
    <w:p w14:paraId="20F594E5" w14:textId="085DE571" w:rsidR="00466AA6" w:rsidRDefault="00466AA6">
      <w:pPr>
        <w:spacing w:after="0" w:line="240" w:lineRule="auto"/>
        <w:rPr>
          <w:rFonts w:ascii="Segoe UI" w:hAnsi="Segoe UI" w:cs="Segoe UI"/>
          <w:b/>
          <w:bCs/>
          <w:color w:val="00B0F0"/>
          <w:sz w:val="28"/>
          <w:szCs w:val="28"/>
          <w:lang w:val="nl-NL"/>
        </w:rPr>
      </w:pPr>
      <w:bookmarkStart w:id="3788" w:name="_Toc31649457"/>
      <w:bookmarkStart w:id="3789" w:name="_Toc31721734"/>
      <w:bookmarkStart w:id="3790" w:name="_Toc31728796"/>
      <w:bookmarkStart w:id="3791" w:name="_Toc31649458"/>
      <w:bookmarkStart w:id="3792" w:name="_Toc31721735"/>
      <w:bookmarkStart w:id="3793" w:name="_Toc31728797"/>
      <w:bookmarkStart w:id="3794" w:name="_Toc31649459"/>
      <w:bookmarkStart w:id="3795" w:name="_Toc31721736"/>
      <w:bookmarkStart w:id="3796" w:name="_Toc31728798"/>
      <w:bookmarkStart w:id="3797" w:name="_Toc31649471"/>
      <w:bookmarkStart w:id="3798" w:name="_Toc31721748"/>
      <w:bookmarkStart w:id="3799" w:name="_Toc31728810"/>
      <w:bookmarkStart w:id="3800" w:name="_Toc31649474"/>
      <w:bookmarkStart w:id="3801" w:name="_Toc31721751"/>
      <w:bookmarkStart w:id="3802" w:name="_Toc31728813"/>
      <w:bookmarkStart w:id="3803" w:name="_Toc31649489"/>
      <w:bookmarkStart w:id="3804" w:name="_Toc31721766"/>
      <w:bookmarkStart w:id="3805" w:name="_Toc31728828"/>
      <w:bookmarkStart w:id="3806" w:name="_Toc31649490"/>
      <w:bookmarkStart w:id="3807" w:name="_Toc31721767"/>
      <w:bookmarkStart w:id="3808" w:name="_Toc31728829"/>
      <w:bookmarkStart w:id="3809" w:name="_Toc31649491"/>
      <w:bookmarkStart w:id="3810" w:name="_Toc31721768"/>
      <w:bookmarkStart w:id="3811" w:name="_Toc31728830"/>
      <w:bookmarkStart w:id="3812" w:name="_Toc31649512"/>
      <w:bookmarkStart w:id="3813" w:name="_Toc31721789"/>
      <w:bookmarkStart w:id="3814" w:name="_Toc31728851"/>
      <w:bookmarkStart w:id="3815" w:name="_Toc31649513"/>
      <w:bookmarkStart w:id="3816" w:name="_Toc31721790"/>
      <w:bookmarkStart w:id="3817" w:name="_Toc31728852"/>
      <w:bookmarkStart w:id="3818" w:name="_Toc31649529"/>
      <w:bookmarkStart w:id="3819" w:name="_Toc31721806"/>
      <w:bookmarkStart w:id="3820" w:name="_Toc31728868"/>
      <w:bookmarkStart w:id="3821" w:name="_Toc31649548"/>
      <w:bookmarkStart w:id="3822" w:name="_Toc31721825"/>
      <w:bookmarkStart w:id="3823" w:name="_Toc31728887"/>
      <w:bookmarkStart w:id="3824" w:name="_Toc31649572"/>
      <w:bookmarkStart w:id="3825" w:name="_Toc31721849"/>
      <w:bookmarkStart w:id="3826" w:name="_Toc31728911"/>
      <w:bookmarkStart w:id="3827" w:name="_Toc31721861"/>
      <w:bookmarkEnd w:id="3726"/>
      <w:bookmarkEnd w:id="3727"/>
      <w:bookmarkEnd w:id="3745"/>
      <w:bookmarkEnd w:id="3746"/>
      <w:bookmarkEnd w:id="3747"/>
      <w:bookmarkEnd w:id="3748"/>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p>
    <w:p w14:paraId="47E85570" w14:textId="666738A9" w:rsidR="00C3506E" w:rsidRPr="0074457D" w:rsidRDefault="001F567E" w:rsidP="003F3979">
      <w:pPr>
        <w:pStyle w:val="Titre1"/>
      </w:pPr>
      <w:r>
        <w:br w:type="page"/>
      </w:r>
      <w:r w:rsidR="00C3506E">
        <w:lastRenderedPageBreak/>
        <w:t xml:space="preserve"> </w:t>
      </w:r>
      <w:bookmarkStart w:id="3828" w:name="_Toc31721862"/>
      <w:bookmarkStart w:id="3829" w:name="_Ref31734187"/>
      <w:bookmarkStart w:id="3830" w:name="_Ref31734194"/>
      <w:bookmarkStart w:id="3831" w:name="_Toc65063963"/>
      <w:r w:rsidR="00C3506E" w:rsidRPr="000E073C">
        <w:t>FATF</w:t>
      </w:r>
      <w:r w:rsidR="00C3506E">
        <w:t xml:space="preserve"> - aanbevelingen</w:t>
      </w:r>
      <w:bookmarkEnd w:id="3828"/>
      <w:bookmarkEnd w:id="3829"/>
      <w:bookmarkEnd w:id="3830"/>
      <w:bookmarkEnd w:id="3831"/>
    </w:p>
    <w:p w14:paraId="37227451" w14:textId="77777777" w:rsidR="00C3506E" w:rsidRPr="00FA1557" w:rsidRDefault="00C3506E" w:rsidP="00080392">
      <w:pPr>
        <w:spacing w:after="0"/>
        <w:rPr>
          <w:rFonts w:cs="Calibri"/>
          <w:lang w:val="nl-NL"/>
        </w:rPr>
      </w:pPr>
    </w:p>
    <w:p w14:paraId="3FD51DF8" w14:textId="34DF2096" w:rsidR="00C3506E" w:rsidRPr="00FA1557" w:rsidRDefault="00C3506E" w:rsidP="00C3506E">
      <w:pPr>
        <w:spacing w:after="0"/>
        <w:jc w:val="both"/>
        <w:rPr>
          <w:rFonts w:cs="Calibri"/>
          <w:b/>
          <w:i/>
          <w:lang w:val="nl-NL"/>
        </w:rPr>
      </w:pPr>
      <w:r w:rsidRPr="00FA1557">
        <w:rPr>
          <w:rFonts w:cs="Calibri"/>
          <w:b/>
          <w:i/>
          <w:lang w:val="nl-NL"/>
        </w:rPr>
        <w:t>Risicovoorbeelden in de FATF-aanbevelingen zoals herzien in februari 2012, in de Interpretatieve nota bij Aanbeveling 10</w:t>
      </w:r>
      <w:r w:rsidR="00ED4302">
        <w:rPr>
          <w:rFonts w:cs="Calibri"/>
          <w:b/>
          <w:i/>
          <w:lang w:val="nl-NL"/>
        </w:rPr>
        <w:t xml:space="preserve"> (update </w:t>
      </w:r>
      <w:proofErr w:type="spellStart"/>
      <w:r w:rsidR="00ED4302">
        <w:rPr>
          <w:rFonts w:cs="Calibri"/>
          <w:b/>
          <w:i/>
          <w:lang w:val="nl-NL"/>
        </w:rPr>
        <w:t>oktorber</w:t>
      </w:r>
      <w:proofErr w:type="spellEnd"/>
      <w:r w:rsidR="00ED4302">
        <w:rPr>
          <w:rFonts w:cs="Calibri"/>
          <w:b/>
          <w:i/>
          <w:lang w:val="nl-NL"/>
        </w:rPr>
        <w:t xml:space="preserve"> </w:t>
      </w:r>
      <w:r w:rsidR="00513198">
        <w:rPr>
          <w:rFonts w:cs="Calibri"/>
          <w:b/>
          <w:i/>
          <w:lang w:val="nl-NL"/>
        </w:rPr>
        <w:t>2020)</w:t>
      </w:r>
      <w:r w:rsidRPr="00FA1557">
        <w:rPr>
          <w:rFonts w:cs="Calibri"/>
          <w:b/>
          <w:i/>
          <w:lang w:val="nl-NL"/>
        </w:rPr>
        <w:t>.</w:t>
      </w:r>
    </w:p>
    <w:p w14:paraId="6DEB8510" w14:textId="77777777" w:rsidR="00C3506E" w:rsidRPr="00FA1557" w:rsidRDefault="00C3506E" w:rsidP="00C3506E">
      <w:pPr>
        <w:spacing w:after="0"/>
        <w:jc w:val="both"/>
        <w:rPr>
          <w:rFonts w:cs="Calibri"/>
          <w:lang w:val="nl-NL"/>
        </w:rPr>
      </w:pPr>
    </w:p>
    <w:p w14:paraId="7F5CAC12" w14:textId="77777777" w:rsidR="00C3506E" w:rsidRPr="00FA1557" w:rsidRDefault="00C3506E" w:rsidP="00C3506E">
      <w:pPr>
        <w:spacing w:after="0"/>
        <w:jc w:val="both"/>
        <w:rPr>
          <w:rFonts w:cs="Calibri"/>
          <w:b/>
          <w:lang w:val="en-US"/>
        </w:rPr>
      </w:pPr>
      <w:r w:rsidRPr="00FA1557">
        <w:rPr>
          <w:rFonts w:cs="Calibri"/>
          <w:b/>
          <w:lang w:val="en-US"/>
        </w:rPr>
        <w:t>H. RISK BASED APPROACH</w:t>
      </w:r>
    </w:p>
    <w:p w14:paraId="21423915" w14:textId="77777777" w:rsidR="00C3506E" w:rsidRPr="00FA1557" w:rsidRDefault="00C3506E" w:rsidP="00C3506E">
      <w:pPr>
        <w:spacing w:after="0"/>
        <w:jc w:val="both"/>
        <w:rPr>
          <w:rFonts w:cs="Calibri"/>
          <w:lang w:val="en-US"/>
        </w:rPr>
      </w:pPr>
    </w:p>
    <w:p w14:paraId="0494AEED" w14:textId="77777777" w:rsidR="00C3506E" w:rsidRPr="00FA1557" w:rsidRDefault="001C0216" w:rsidP="00C3506E">
      <w:pPr>
        <w:spacing w:after="0"/>
        <w:jc w:val="both"/>
        <w:rPr>
          <w:rFonts w:cs="Calibri"/>
          <w:lang w:val="en-US"/>
        </w:rPr>
      </w:pPr>
      <w:r w:rsidRPr="00FA1557">
        <w:rPr>
          <w:rFonts w:cs="Calibri"/>
          <w:lang w:val="en-US"/>
        </w:rPr>
        <w:t xml:space="preserve">14. </w:t>
      </w:r>
      <w:r w:rsidR="00C3506E" w:rsidRPr="00FA1557">
        <w:rPr>
          <w:rFonts w:cs="Calibri"/>
          <w:lang w:val="en-US"/>
        </w:rPr>
        <w:t>The examples below are not mandatory elements of the FATF Standards, and are included for</w:t>
      </w:r>
      <w:r w:rsidRPr="00FA1557">
        <w:rPr>
          <w:rFonts w:cs="Calibri"/>
          <w:lang w:val="en-US"/>
        </w:rPr>
        <w:t xml:space="preserve"> </w:t>
      </w:r>
      <w:r w:rsidR="00C3506E" w:rsidRPr="00FA1557">
        <w:rPr>
          <w:rFonts w:cs="Calibri"/>
          <w:lang w:val="en-US"/>
        </w:rPr>
        <w:t>guidance only. The examples</w:t>
      </w:r>
      <w:r w:rsidRPr="00FA1557">
        <w:rPr>
          <w:rFonts w:cs="Calibri"/>
          <w:lang w:val="en-US"/>
        </w:rPr>
        <w:t xml:space="preserve"> </w:t>
      </w:r>
      <w:r w:rsidR="00C3506E" w:rsidRPr="00FA1557">
        <w:rPr>
          <w:rFonts w:cs="Calibri"/>
          <w:lang w:val="en-US"/>
        </w:rPr>
        <w:t>are not intended to be comprehensive, and although they are</w:t>
      </w:r>
      <w:r w:rsidRPr="00FA1557">
        <w:rPr>
          <w:rFonts w:cs="Calibri"/>
          <w:lang w:val="en-US"/>
        </w:rPr>
        <w:t xml:space="preserve"> </w:t>
      </w:r>
      <w:r w:rsidR="00C3506E" w:rsidRPr="00FA1557">
        <w:rPr>
          <w:rFonts w:cs="Calibri"/>
          <w:lang w:val="en-US"/>
        </w:rPr>
        <w:t>considered to be helpful indicators, they may not be relevant in all circumstances.</w:t>
      </w:r>
    </w:p>
    <w:p w14:paraId="57077AD6" w14:textId="77777777" w:rsidR="001C0216" w:rsidRPr="00FA1557" w:rsidRDefault="001C0216" w:rsidP="00C3506E">
      <w:pPr>
        <w:spacing w:after="0"/>
        <w:jc w:val="both"/>
        <w:rPr>
          <w:rFonts w:cs="Calibri"/>
          <w:lang w:val="en-US"/>
        </w:rPr>
      </w:pPr>
    </w:p>
    <w:p w14:paraId="55003B2F" w14:textId="77777777" w:rsidR="00C3506E" w:rsidRPr="00FA1557" w:rsidRDefault="00C3506E" w:rsidP="00C3506E">
      <w:pPr>
        <w:spacing w:after="0"/>
        <w:jc w:val="both"/>
        <w:rPr>
          <w:rFonts w:cs="Calibri"/>
          <w:b/>
          <w:lang w:val="en-US"/>
        </w:rPr>
      </w:pPr>
      <w:r w:rsidRPr="00FA1557">
        <w:rPr>
          <w:rFonts w:cs="Calibri"/>
          <w:b/>
          <w:lang w:val="en-US"/>
        </w:rPr>
        <w:t>Higher risks</w:t>
      </w:r>
    </w:p>
    <w:p w14:paraId="04EB52F1" w14:textId="77777777" w:rsidR="001C0216" w:rsidRPr="00FA1557" w:rsidRDefault="001C0216" w:rsidP="00C3506E">
      <w:pPr>
        <w:spacing w:after="0"/>
        <w:jc w:val="both"/>
        <w:rPr>
          <w:rFonts w:cs="Calibri"/>
          <w:lang w:val="en-US"/>
        </w:rPr>
      </w:pPr>
    </w:p>
    <w:p w14:paraId="52D9AB5C" w14:textId="77777777" w:rsidR="00C3506E" w:rsidRPr="00FA1557" w:rsidRDefault="001C0216" w:rsidP="00C3506E">
      <w:pPr>
        <w:spacing w:after="0"/>
        <w:jc w:val="both"/>
        <w:rPr>
          <w:rFonts w:cs="Calibri"/>
          <w:lang w:val="en-US"/>
        </w:rPr>
      </w:pPr>
      <w:r w:rsidRPr="00FA1557">
        <w:rPr>
          <w:rFonts w:cs="Calibri"/>
          <w:lang w:val="en-US"/>
        </w:rPr>
        <w:t xml:space="preserve">15. </w:t>
      </w:r>
      <w:r w:rsidR="00C3506E" w:rsidRPr="00FA1557">
        <w:rPr>
          <w:rFonts w:cs="Calibri"/>
          <w:lang w:val="en-US"/>
        </w:rPr>
        <w:t>There are circumstances where the risk of money laundering or terrorist financing is higher,</w:t>
      </w:r>
      <w:r w:rsidRPr="00FA1557">
        <w:rPr>
          <w:rFonts w:cs="Calibri"/>
          <w:lang w:val="en-US"/>
        </w:rPr>
        <w:t xml:space="preserve"> </w:t>
      </w:r>
      <w:r w:rsidR="00C3506E" w:rsidRPr="00FA1557">
        <w:rPr>
          <w:rFonts w:cs="Calibri"/>
          <w:lang w:val="en-US"/>
        </w:rPr>
        <w:t>and enhanced CDD measures have to be taken. When assessing the money laundering and</w:t>
      </w:r>
      <w:r w:rsidRPr="00FA1557">
        <w:rPr>
          <w:rFonts w:cs="Calibri"/>
          <w:lang w:val="en-US"/>
        </w:rPr>
        <w:t xml:space="preserve"> </w:t>
      </w:r>
      <w:r w:rsidR="00C3506E" w:rsidRPr="00FA1557">
        <w:rPr>
          <w:rFonts w:cs="Calibri"/>
          <w:lang w:val="en-US"/>
        </w:rPr>
        <w:t>terrorist financing risks relating to types of customers, countries or geographic areas, and</w:t>
      </w:r>
      <w:r w:rsidRPr="00FA1557">
        <w:rPr>
          <w:rFonts w:cs="Calibri"/>
          <w:lang w:val="en-US"/>
        </w:rPr>
        <w:t xml:space="preserve"> </w:t>
      </w:r>
      <w:r w:rsidR="00C3506E" w:rsidRPr="00FA1557">
        <w:rPr>
          <w:rFonts w:cs="Calibri"/>
          <w:lang w:val="en-US"/>
        </w:rPr>
        <w:t>particular products, services, transactions or delivery channels, examples of potentially</w:t>
      </w:r>
      <w:r w:rsidRPr="00FA1557">
        <w:rPr>
          <w:rFonts w:cs="Calibri"/>
          <w:lang w:val="en-US"/>
        </w:rPr>
        <w:t xml:space="preserve"> </w:t>
      </w:r>
      <w:r w:rsidR="00C3506E" w:rsidRPr="00FA1557">
        <w:rPr>
          <w:rFonts w:cs="Calibri"/>
          <w:lang w:val="en-US"/>
        </w:rPr>
        <w:t>higher-risk situations (in addition to those set out in Recommendations 12 to 16) include the</w:t>
      </w:r>
      <w:r w:rsidRPr="00FA1557">
        <w:rPr>
          <w:rFonts w:cs="Calibri"/>
          <w:lang w:val="en-US"/>
        </w:rPr>
        <w:t xml:space="preserve"> </w:t>
      </w:r>
      <w:r w:rsidR="00C3506E" w:rsidRPr="00FA1557">
        <w:rPr>
          <w:rFonts w:cs="Calibri"/>
          <w:lang w:val="en-US"/>
        </w:rPr>
        <w:t>following:</w:t>
      </w:r>
    </w:p>
    <w:p w14:paraId="038FD107" w14:textId="77777777" w:rsidR="001C0216" w:rsidRPr="00FA1557" w:rsidRDefault="001C0216" w:rsidP="00C3506E">
      <w:pPr>
        <w:spacing w:after="0"/>
        <w:jc w:val="both"/>
        <w:rPr>
          <w:rFonts w:cs="Calibri"/>
          <w:lang w:val="en-US"/>
        </w:rPr>
      </w:pPr>
    </w:p>
    <w:p w14:paraId="3F529C89" w14:textId="77777777" w:rsidR="00C3506E" w:rsidRPr="00FA1557" w:rsidRDefault="00C3506E" w:rsidP="00C3506E">
      <w:pPr>
        <w:spacing w:after="0"/>
        <w:jc w:val="both"/>
        <w:rPr>
          <w:rFonts w:cs="Calibri"/>
          <w:lang w:val="en-US"/>
        </w:rPr>
      </w:pPr>
      <w:r w:rsidRPr="00FA1557">
        <w:rPr>
          <w:rFonts w:cs="Calibri"/>
          <w:lang w:val="en-US"/>
        </w:rPr>
        <w:t>(a)</w:t>
      </w:r>
      <w:r w:rsidR="001C0216" w:rsidRPr="00FA1557">
        <w:rPr>
          <w:rFonts w:cs="Calibri"/>
          <w:lang w:val="en-US"/>
        </w:rPr>
        <w:t xml:space="preserve"> </w:t>
      </w:r>
      <w:r w:rsidRPr="00FA1557">
        <w:rPr>
          <w:rFonts w:cs="Calibri"/>
          <w:lang w:val="en-US"/>
        </w:rPr>
        <w:t>Customer risk factors:</w:t>
      </w:r>
    </w:p>
    <w:p w14:paraId="5F4C06F0" w14:textId="77777777" w:rsidR="00C3506E" w:rsidRPr="00FA1557" w:rsidRDefault="00C3506E" w:rsidP="00C3506E">
      <w:pPr>
        <w:spacing w:after="0"/>
        <w:jc w:val="both"/>
        <w:rPr>
          <w:rFonts w:cs="Calibri"/>
          <w:lang w:val="en-US"/>
        </w:rPr>
      </w:pPr>
    </w:p>
    <w:p w14:paraId="02B316DC" w14:textId="77777777" w:rsidR="001C0216" w:rsidRPr="00FA1557" w:rsidRDefault="00C3506E" w:rsidP="00C3506E">
      <w:pPr>
        <w:pStyle w:val="Paragraphedeliste"/>
        <w:numPr>
          <w:ilvl w:val="0"/>
          <w:numId w:val="45"/>
        </w:numPr>
        <w:spacing w:after="0"/>
        <w:ind w:left="284" w:hanging="284"/>
        <w:jc w:val="both"/>
        <w:rPr>
          <w:rFonts w:cs="Calibri"/>
          <w:lang w:val="en-US"/>
        </w:rPr>
      </w:pPr>
      <w:r w:rsidRPr="00FA1557">
        <w:rPr>
          <w:rFonts w:cs="Calibri"/>
          <w:lang w:val="en-US"/>
        </w:rPr>
        <w:t>The business relationship is conducted in unusual circumstances (e.g.</w:t>
      </w:r>
      <w:r w:rsidR="001C0216" w:rsidRPr="00FA1557">
        <w:rPr>
          <w:rFonts w:cs="Calibri"/>
          <w:lang w:val="en-US"/>
        </w:rPr>
        <w:t xml:space="preserve"> </w:t>
      </w:r>
      <w:r w:rsidRPr="00FA1557">
        <w:rPr>
          <w:rFonts w:cs="Calibri"/>
          <w:lang w:val="en-US"/>
        </w:rPr>
        <w:t>significant unexplained geographic distance between the financial</w:t>
      </w:r>
      <w:r w:rsidR="001C0216" w:rsidRPr="00FA1557">
        <w:rPr>
          <w:rFonts w:cs="Calibri"/>
          <w:lang w:val="en-US"/>
        </w:rPr>
        <w:t xml:space="preserve"> </w:t>
      </w:r>
      <w:r w:rsidRPr="00FA1557">
        <w:rPr>
          <w:rFonts w:cs="Calibri"/>
          <w:lang w:val="en-US"/>
        </w:rPr>
        <w:t>institution and the customer).</w:t>
      </w:r>
    </w:p>
    <w:p w14:paraId="2B809817" w14:textId="77777777" w:rsidR="001C0216" w:rsidRPr="00FA1557" w:rsidRDefault="001C0216" w:rsidP="001C0216">
      <w:pPr>
        <w:pStyle w:val="Paragraphedeliste"/>
        <w:spacing w:after="0"/>
        <w:ind w:left="284"/>
        <w:jc w:val="both"/>
        <w:rPr>
          <w:rFonts w:cs="Calibri"/>
          <w:lang w:val="en-US"/>
        </w:rPr>
      </w:pPr>
    </w:p>
    <w:p w14:paraId="7F577D99" w14:textId="77777777" w:rsidR="001C0216" w:rsidRPr="00FA1557" w:rsidRDefault="00C3506E" w:rsidP="00C3506E">
      <w:pPr>
        <w:pStyle w:val="Paragraphedeliste"/>
        <w:numPr>
          <w:ilvl w:val="0"/>
          <w:numId w:val="45"/>
        </w:numPr>
        <w:spacing w:after="0"/>
        <w:ind w:left="284" w:hanging="284"/>
        <w:jc w:val="both"/>
        <w:rPr>
          <w:rFonts w:cs="Calibri"/>
          <w:lang w:val="en-US"/>
        </w:rPr>
      </w:pPr>
      <w:r w:rsidRPr="00FA1557">
        <w:rPr>
          <w:rFonts w:cs="Calibri"/>
          <w:lang w:val="en-US"/>
        </w:rPr>
        <w:t>Non-resident customers.</w:t>
      </w:r>
    </w:p>
    <w:p w14:paraId="5A7A6638" w14:textId="77777777" w:rsidR="001C0216" w:rsidRPr="00FA1557" w:rsidRDefault="001C0216" w:rsidP="001C0216">
      <w:pPr>
        <w:pStyle w:val="Paragraphedeliste"/>
        <w:rPr>
          <w:rFonts w:cs="Calibri"/>
          <w:lang w:val="en-US"/>
        </w:rPr>
      </w:pPr>
    </w:p>
    <w:p w14:paraId="24B05421" w14:textId="77777777" w:rsidR="001C0216" w:rsidRPr="00FA1557" w:rsidRDefault="00C3506E" w:rsidP="00C3506E">
      <w:pPr>
        <w:pStyle w:val="Paragraphedeliste"/>
        <w:numPr>
          <w:ilvl w:val="0"/>
          <w:numId w:val="45"/>
        </w:numPr>
        <w:spacing w:after="0"/>
        <w:ind w:left="284" w:hanging="284"/>
        <w:jc w:val="both"/>
        <w:rPr>
          <w:rFonts w:cs="Calibri"/>
          <w:lang w:val="en-US"/>
        </w:rPr>
      </w:pPr>
      <w:r w:rsidRPr="00FA1557">
        <w:rPr>
          <w:rFonts w:cs="Calibri"/>
          <w:lang w:val="en-US"/>
        </w:rPr>
        <w:t>Legal persons or arrangements that are personal asset-holding vehicles.</w:t>
      </w:r>
    </w:p>
    <w:p w14:paraId="1B982B0A" w14:textId="77777777" w:rsidR="001C0216" w:rsidRPr="00FA1557" w:rsidRDefault="001C0216" w:rsidP="001C0216">
      <w:pPr>
        <w:pStyle w:val="Paragraphedeliste"/>
        <w:rPr>
          <w:rFonts w:cs="Calibri"/>
          <w:lang w:val="en-US"/>
        </w:rPr>
      </w:pPr>
    </w:p>
    <w:p w14:paraId="37B7E930" w14:textId="77777777" w:rsidR="001C0216" w:rsidRPr="00FA1557" w:rsidRDefault="00C3506E" w:rsidP="00C3506E">
      <w:pPr>
        <w:pStyle w:val="Paragraphedeliste"/>
        <w:numPr>
          <w:ilvl w:val="0"/>
          <w:numId w:val="45"/>
        </w:numPr>
        <w:spacing w:after="0"/>
        <w:ind w:left="284" w:hanging="284"/>
        <w:jc w:val="both"/>
        <w:rPr>
          <w:rFonts w:cs="Calibri"/>
          <w:lang w:val="en-US"/>
        </w:rPr>
      </w:pPr>
      <w:r w:rsidRPr="00FA1557">
        <w:rPr>
          <w:rFonts w:cs="Calibri"/>
          <w:lang w:val="en-US"/>
        </w:rPr>
        <w:t>Companies that have nominee shareholders or shares in bearer form.</w:t>
      </w:r>
    </w:p>
    <w:p w14:paraId="2579A603" w14:textId="77777777" w:rsidR="001C0216" w:rsidRPr="00FA1557" w:rsidRDefault="001C0216" w:rsidP="001C0216">
      <w:pPr>
        <w:pStyle w:val="Paragraphedeliste"/>
        <w:rPr>
          <w:rFonts w:cs="Calibri"/>
          <w:lang w:val="en-US"/>
        </w:rPr>
      </w:pPr>
    </w:p>
    <w:p w14:paraId="46E2972F" w14:textId="77777777" w:rsidR="001C0216" w:rsidRPr="00FA1557" w:rsidRDefault="00C3506E" w:rsidP="00C3506E">
      <w:pPr>
        <w:pStyle w:val="Paragraphedeliste"/>
        <w:numPr>
          <w:ilvl w:val="0"/>
          <w:numId w:val="45"/>
        </w:numPr>
        <w:spacing w:after="0"/>
        <w:ind w:left="284" w:hanging="284"/>
        <w:jc w:val="both"/>
        <w:rPr>
          <w:rFonts w:cs="Calibri"/>
          <w:lang w:val="en-US"/>
        </w:rPr>
      </w:pPr>
      <w:r w:rsidRPr="00FA1557">
        <w:rPr>
          <w:rFonts w:cs="Calibri"/>
          <w:lang w:val="en-US"/>
        </w:rPr>
        <w:t>Business that are cash-intensive.</w:t>
      </w:r>
    </w:p>
    <w:p w14:paraId="7DCEB498" w14:textId="77777777" w:rsidR="001C0216" w:rsidRPr="00FA1557" w:rsidRDefault="001C0216" w:rsidP="001C0216">
      <w:pPr>
        <w:pStyle w:val="Paragraphedeliste"/>
        <w:rPr>
          <w:rFonts w:cs="Calibri"/>
          <w:lang w:val="en-US"/>
        </w:rPr>
      </w:pPr>
    </w:p>
    <w:p w14:paraId="7DF33934" w14:textId="77777777" w:rsidR="00C3506E" w:rsidRPr="00FA1557" w:rsidRDefault="00C3506E" w:rsidP="00C3506E">
      <w:pPr>
        <w:pStyle w:val="Paragraphedeliste"/>
        <w:numPr>
          <w:ilvl w:val="0"/>
          <w:numId w:val="45"/>
        </w:numPr>
        <w:spacing w:after="0"/>
        <w:ind w:left="284" w:hanging="284"/>
        <w:jc w:val="both"/>
        <w:rPr>
          <w:rFonts w:cs="Calibri"/>
          <w:lang w:val="en-US"/>
        </w:rPr>
      </w:pPr>
      <w:r w:rsidRPr="00FA1557">
        <w:rPr>
          <w:rFonts w:cs="Calibri"/>
          <w:lang w:val="en-US"/>
        </w:rPr>
        <w:t>The</w:t>
      </w:r>
      <w:r w:rsidR="001C0216" w:rsidRPr="00FA1557">
        <w:rPr>
          <w:rFonts w:cs="Calibri"/>
          <w:lang w:val="en-US"/>
        </w:rPr>
        <w:t xml:space="preserve"> </w:t>
      </w:r>
      <w:r w:rsidRPr="00FA1557">
        <w:rPr>
          <w:rFonts w:cs="Calibri"/>
          <w:lang w:val="en-US"/>
        </w:rPr>
        <w:t>ownership structure of the company appears unusual or excessively</w:t>
      </w:r>
      <w:r w:rsidR="001C0216" w:rsidRPr="00FA1557">
        <w:rPr>
          <w:rFonts w:cs="Calibri"/>
          <w:lang w:val="en-US"/>
        </w:rPr>
        <w:t xml:space="preserve"> </w:t>
      </w:r>
      <w:r w:rsidRPr="00FA1557">
        <w:rPr>
          <w:rFonts w:cs="Calibri"/>
          <w:lang w:val="en-US"/>
        </w:rPr>
        <w:t>complex given the nature of the company’s business.</w:t>
      </w:r>
    </w:p>
    <w:p w14:paraId="76E6882F" w14:textId="77777777" w:rsidR="001C0216" w:rsidRPr="00FA1557" w:rsidRDefault="001C0216" w:rsidP="00C3506E">
      <w:pPr>
        <w:spacing w:after="0"/>
        <w:jc w:val="both"/>
        <w:rPr>
          <w:rFonts w:cs="Calibri"/>
          <w:lang w:val="en-US"/>
        </w:rPr>
      </w:pPr>
    </w:p>
    <w:p w14:paraId="05035C81" w14:textId="77777777" w:rsidR="00C3506E" w:rsidRPr="00FA1557" w:rsidRDefault="00C3506E" w:rsidP="00C3506E">
      <w:pPr>
        <w:spacing w:after="0"/>
        <w:jc w:val="both"/>
        <w:rPr>
          <w:rFonts w:cs="Calibri"/>
          <w:lang w:val="en-US"/>
        </w:rPr>
      </w:pPr>
      <w:r w:rsidRPr="00FA1557">
        <w:rPr>
          <w:rFonts w:cs="Calibri"/>
          <w:lang w:val="en-US"/>
        </w:rPr>
        <w:t>(b)</w:t>
      </w:r>
      <w:r w:rsidR="001C0216" w:rsidRPr="00FA1557">
        <w:rPr>
          <w:rFonts w:cs="Calibri"/>
          <w:lang w:val="en-US"/>
        </w:rPr>
        <w:t xml:space="preserve"> </w:t>
      </w:r>
      <w:r w:rsidRPr="00FA1557">
        <w:rPr>
          <w:rFonts w:cs="Calibri"/>
          <w:lang w:val="en-US"/>
        </w:rPr>
        <w:t>Country or geographic risk factors:</w:t>
      </w:r>
    </w:p>
    <w:p w14:paraId="6D0063DA" w14:textId="77777777" w:rsidR="001C0216" w:rsidRPr="00FA1557" w:rsidRDefault="001C0216" w:rsidP="00C3506E">
      <w:pPr>
        <w:spacing w:after="0"/>
        <w:jc w:val="both"/>
        <w:rPr>
          <w:rFonts w:cs="Calibri"/>
          <w:lang w:val="en-US"/>
        </w:rPr>
      </w:pPr>
    </w:p>
    <w:p w14:paraId="43039BBB" w14:textId="77777777" w:rsidR="001C0216" w:rsidRPr="00FA1557" w:rsidRDefault="00C3506E" w:rsidP="00C3506E">
      <w:pPr>
        <w:pStyle w:val="Paragraphedeliste"/>
        <w:numPr>
          <w:ilvl w:val="0"/>
          <w:numId w:val="46"/>
        </w:numPr>
        <w:spacing w:after="0"/>
        <w:ind w:left="284" w:hanging="284"/>
        <w:jc w:val="both"/>
        <w:rPr>
          <w:rFonts w:cs="Calibri"/>
          <w:lang w:val="en-US"/>
        </w:rPr>
      </w:pPr>
      <w:r w:rsidRPr="00FA1557">
        <w:rPr>
          <w:rFonts w:cs="Calibri"/>
          <w:lang w:val="en-US"/>
        </w:rPr>
        <w:t>Countries identified by credible sources, such as mutual evaluation or</w:t>
      </w:r>
      <w:r w:rsidR="001C0216" w:rsidRPr="00FA1557">
        <w:rPr>
          <w:rFonts w:cs="Calibri"/>
          <w:lang w:val="en-US"/>
        </w:rPr>
        <w:t xml:space="preserve"> </w:t>
      </w:r>
      <w:r w:rsidRPr="00FA1557">
        <w:rPr>
          <w:rFonts w:cs="Calibri"/>
          <w:lang w:val="en-US"/>
        </w:rPr>
        <w:t>detailed assessment reports or published follow-up reports, as not having</w:t>
      </w:r>
      <w:r w:rsidR="001C0216" w:rsidRPr="00FA1557">
        <w:rPr>
          <w:rFonts w:cs="Calibri"/>
          <w:lang w:val="en-US"/>
        </w:rPr>
        <w:t xml:space="preserve"> </w:t>
      </w:r>
      <w:r w:rsidRPr="00FA1557">
        <w:rPr>
          <w:rFonts w:cs="Calibri"/>
          <w:lang w:val="en-US"/>
        </w:rPr>
        <w:t>adequate AML/CFT systems.</w:t>
      </w:r>
    </w:p>
    <w:p w14:paraId="7C7A2062" w14:textId="77777777" w:rsidR="001C0216" w:rsidRPr="00FA1557" w:rsidRDefault="001C0216" w:rsidP="001C0216">
      <w:pPr>
        <w:pStyle w:val="Paragraphedeliste"/>
        <w:spacing w:after="0"/>
        <w:ind w:left="284"/>
        <w:jc w:val="both"/>
        <w:rPr>
          <w:rFonts w:cs="Calibri"/>
          <w:lang w:val="en-US"/>
        </w:rPr>
      </w:pPr>
    </w:p>
    <w:p w14:paraId="74394C6E" w14:textId="77777777" w:rsidR="001C0216" w:rsidRPr="00FA1557" w:rsidRDefault="00C3506E" w:rsidP="00C3506E">
      <w:pPr>
        <w:pStyle w:val="Paragraphedeliste"/>
        <w:numPr>
          <w:ilvl w:val="0"/>
          <w:numId w:val="46"/>
        </w:numPr>
        <w:spacing w:after="0"/>
        <w:ind w:left="284" w:hanging="284"/>
        <w:jc w:val="both"/>
        <w:rPr>
          <w:rFonts w:cs="Calibri"/>
          <w:lang w:val="en-US"/>
        </w:rPr>
      </w:pPr>
      <w:r w:rsidRPr="00FA1557">
        <w:rPr>
          <w:rFonts w:cs="Calibri"/>
          <w:lang w:val="en-US"/>
        </w:rPr>
        <w:t>Countries subject to sanctions, embargos or similar measures issued by, for</w:t>
      </w:r>
      <w:r w:rsidR="001C0216" w:rsidRPr="00FA1557">
        <w:rPr>
          <w:rFonts w:cs="Calibri"/>
          <w:lang w:val="en-US"/>
        </w:rPr>
        <w:t xml:space="preserve"> </w:t>
      </w:r>
      <w:r w:rsidRPr="00FA1557">
        <w:rPr>
          <w:rFonts w:cs="Calibri"/>
          <w:lang w:val="en-US"/>
        </w:rPr>
        <w:t>example, the United Nations.</w:t>
      </w:r>
    </w:p>
    <w:p w14:paraId="5536097A" w14:textId="77777777" w:rsidR="001C0216" w:rsidRPr="00FA1557" w:rsidRDefault="001C0216" w:rsidP="001C0216">
      <w:pPr>
        <w:pStyle w:val="Paragraphedeliste"/>
        <w:rPr>
          <w:rFonts w:cs="Calibri"/>
          <w:lang w:val="en-US"/>
        </w:rPr>
      </w:pPr>
    </w:p>
    <w:p w14:paraId="15166E5B" w14:textId="77777777" w:rsidR="001C0216" w:rsidRPr="00FA1557" w:rsidRDefault="00C3506E" w:rsidP="001C0216">
      <w:pPr>
        <w:pStyle w:val="Paragraphedeliste"/>
        <w:numPr>
          <w:ilvl w:val="0"/>
          <w:numId w:val="46"/>
        </w:numPr>
        <w:spacing w:after="0"/>
        <w:ind w:left="284" w:hanging="284"/>
        <w:jc w:val="both"/>
        <w:rPr>
          <w:rFonts w:cs="Calibri"/>
          <w:lang w:val="en-US"/>
        </w:rPr>
      </w:pPr>
      <w:r w:rsidRPr="00FA1557">
        <w:rPr>
          <w:rFonts w:cs="Calibri"/>
          <w:lang w:val="en-US"/>
        </w:rPr>
        <w:t>Countries identified by credi</w:t>
      </w:r>
      <w:r w:rsidR="001C0216" w:rsidRPr="00FA1557">
        <w:rPr>
          <w:rFonts w:cs="Calibri"/>
          <w:lang w:val="en-US"/>
        </w:rPr>
        <w:t>ble sources as having significant levels of corruption or other criminal activity.</w:t>
      </w:r>
    </w:p>
    <w:p w14:paraId="18945527" w14:textId="77777777" w:rsidR="001C0216" w:rsidRPr="00FA1557" w:rsidRDefault="001C0216" w:rsidP="001C0216">
      <w:pPr>
        <w:pStyle w:val="Paragraphedeliste"/>
        <w:ind w:left="284" w:hanging="284"/>
        <w:rPr>
          <w:rFonts w:cs="Calibri"/>
          <w:lang w:val="en-US"/>
        </w:rPr>
      </w:pPr>
    </w:p>
    <w:p w14:paraId="0D938693" w14:textId="77777777" w:rsidR="001C0216" w:rsidRPr="00FA1557" w:rsidRDefault="001C0216" w:rsidP="001C0216">
      <w:pPr>
        <w:pStyle w:val="Paragraphedeliste"/>
        <w:numPr>
          <w:ilvl w:val="0"/>
          <w:numId w:val="46"/>
        </w:numPr>
        <w:spacing w:after="0"/>
        <w:ind w:left="284" w:hanging="284"/>
        <w:jc w:val="both"/>
        <w:rPr>
          <w:rFonts w:cs="Calibri"/>
          <w:lang w:val="en-US"/>
        </w:rPr>
      </w:pPr>
      <w:r w:rsidRPr="00FA1557">
        <w:rPr>
          <w:rFonts w:cs="Calibri"/>
          <w:lang w:val="en-US"/>
        </w:rPr>
        <w:t xml:space="preserve">Countries or geographic areas identified by credible sources as providing funding or support for terrorist activities, or that have designated terrorist </w:t>
      </w:r>
      <w:proofErr w:type="spellStart"/>
      <w:r w:rsidRPr="00FA1557">
        <w:rPr>
          <w:rFonts w:cs="Calibri"/>
          <w:lang w:val="en-US"/>
        </w:rPr>
        <w:t>organisations</w:t>
      </w:r>
      <w:proofErr w:type="spellEnd"/>
      <w:r w:rsidRPr="00FA1557">
        <w:rPr>
          <w:rFonts w:cs="Calibri"/>
          <w:lang w:val="en-US"/>
        </w:rPr>
        <w:t xml:space="preserve"> operating within their country.</w:t>
      </w:r>
    </w:p>
    <w:p w14:paraId="6F9E5ADD" w14:textId="77777777" w:rsidR="001C0216" w:rsidRPr="00FA1557" w:rsidRDefault="001C0216" w:rsidP="001C0216">
      <w:pPr>
        <w:spacing w:after="0"/>
        <w:jc w:val="both"/>
        <w:rPr>
          <w:rFonts w:cs="Calibri"/>
          <w:lang w:val="en-US"/>
        </w:rPr>
      </w:pPr>
    </w:p>
    <w:p w14:paraId="2910C999" w14:textId="77777777" w:rsidR="001C0216" w:rsidRPr="00FA1557" w:rsidRDefault="001C0216" w:rsidP="001C0216">
      <w:pPr>
        <w:spacing w:after="0"/>
        <w:jc w:val="both"/>
        <w:rPr>
          <w:rFonts w:cs="Calibri"/>
          <w:lang w:val="en-US"/>
        </w:rPr>
      </w:pPr>
      <w:r w:rsidRPr="00FA1557">
        <w:rPr>
          <w:rFonts w:cs="Calibri"/>
          <w:lang w:val="en-US"/>
        </w:rPr>
        <w:t>(c) Product, service, transaction or delivery channel risk factors:</w:t>
      </w:r>
    </w:p>
    <w:p w14:paraId="0412A90F" w14:textId="77777777" w:rsidR="001C0216" w:rsidRPr="00FA1557" w:rsidRDefault="001C0216" w:rsidP="001C0216">
      <w:pPr>
        <w:pStyle w:val="Paragraphedeliste"/>
        <w:spacing w:after="0"/>
        <w:ind w:left="284"/>
        <w:jc w:val="both"/>
        <w:rPr>
          <w:rFonts w:cs="Calibri"/>
          <w:lang w:val="en-US"/>
        </w:rPr>
      </w:pPr>
    </w:p>
    <w:p w14:paraId="5AEC59F2" w14:textId="77777777" w:rsidR="001C0216" w:rsidRPr="00FA1557" w:rsidRDefault="001C0216" w:rsidP="001C0216">
      <w:pPr>
        <w:pStyle w:val="Paragraphedeliste"/>
        <w:numPr>
          <w:ilvl w:val="0"/>
          <w:numId w:val="46"/>
        </w:numPr>
        <w:spacing w:after="0"/>
        <w:ind w:left="284" w:hanging="284"/>
        <w:jc w:val="both"/>
        <w:rPr>
          <w:rFonts w:cs="Calibri"/>
          <w:lang w:val="en-US"/>
        </w:rPr>
      </w:pPr>
      <w:r w:rsidRPr="00FA1557">
        <w:rPr>
          <w:rFonts w:cs="Calibri"/>
          <w:lang w:val="en-US"/>
        </w:rPr>
        <w:t>Private banking.</w:t>
      </w:r>
    </w:p>
    <w:p w14:paraId="38438D47" w14:textId="77777777" w:rsidR="001C0216" w:rsidRPr="00FA1557" w:rsidRDefault="001C0216" w:rsidP="001C0216">
      <w:pPr>
        <w:pStyle w:val="Paragraphedeliste"/>
        <w:spacing w:after="0"/>
        <w:ind w:left="284"/>
        <w:jc w:val="both"/>
        <w:rPr>
          <w:rFonts w:cs="Calibri"/>
          <w:lang w:val="en-US"/>
        </w:rPr>
      </w:pPr>
    </w:p>
    <w:p w14:paraId="128FBA02" w14:textId="77777777" w:rsidR="001C0216" w:rsidRPr="00FA1557" w:rsidRDefault="001C0216" w:rsidP="001C0216">
      <w:pPr>
        <w:pStyle w:val="Paragraphedeliste"/>
        <w:numPr>
          <w:ilvl w:val="0"/>
          <w:numId w:val="46"/>
        </w:numPr>
        <w:spacing w:after="0"/>
        <w:ind w:left="284" w:hanging="284"/>
        <w:jc w:val="both"/>
        <w:rPr>
          <w:rFonts w:cs="Calibri"/>
          <w:lang w:val="en-US"/>
        </w:rPr>
      </w:pPr>
      <w:r w:rsidRPr="00FA1557">
        <w:rPr>
          <w:rFonts w:cs="Calibri"/>
          <w:lang w:val="en-US"/>
        </w:rPr>
        <w:t>Anonymous transactions (which may include cash).</w:t>
      </w:r>
    </w:p>
    <w:p w14:paraId="2EDF90B5" w14:textId="77777777" w:rsidR="001C0216" w:rsidRPr="00FA1557" w:rsidRDefault="001C0216" w:rsidP="001C0216">
      <w:pPr>
        <w:pStyle w:val="Paragraphedeliste"/>
        <w:spacing w:after="0"/>
        <w:ind w:left="284"/>
        <w:jc w:val="both"/>
        <w:rPr>
          <w:rFonts w:cs="Calibri"/>
          <w:lang w:val="en-US"/>
        </w:rPr>
      </w:pPr>
    </w:p>
    <w:p w14:paraId="51BF2926" w14:textId="77777777" w:rsidR="001C0216" w:rsidRPr="00FA1557" w:rsidRDefault="001C0216" w:rsidP="001C0216">
      <w:pPr>
        <w:pStyle w:val="Paragraphedeliste"/>
        <w:numPr>
          <w:ilvl w:val="0"/>
          <w:numId w:val="46"/>
        </w:numPr>
        <w:spacing w:after="0"/>
        <w:ind w:left="284" w:hanging="284"/>
        <w:jc w:val="both"/>
        <w:rPr>
          <w:rFonts w:cs="Calibri"/>
          <w:lang w:val="en-US"/>
        </w:rPr>
      </w:pPr>
      <w:r w:rsidRPr="00FA1557">
        <w:rPr>
          <w:rFonts w:cs="Calibri"/>
          <w:lang w:val="en-US"/>
        </w:rPr>
        <w:t>Non-face-to-face business relationships or transactions.</w:t>
      </w:r>
    </w:p>
    <w:p w14:paraId="2D9A75E4" w14:textId="77777777" w:rsidR="001C0216" w:rsidRPr="00FA1557" w:rsidRDefault="001C0216" w:rsidP="001C0216">
      <w:pPr>
        <w:pStyle w:val="Paragraphedeliste"/>
        <w:spacing w:after="0"/>
        <w:ind w:left="284"/>
        <w:jc w:val="both"/>
        <w:rPr>
          <w:rFonts w:cs="Calibri"/>
          <w:lang w:val="en-US"/>
        </w:rPr>
      </w:pPr>
    </w:p>
    <w:p w14:paraId="19A97290" w14:textId="77777777" w:rsidR="001C0216" w:rsidRPr="00FA1557" w:rsidRDefault="001C0216" w:rsidP="001C0216">
      <w:pPr>
        <w:pStyle w:val="Paragraphedeliste"/>
        <w:numPr>
          <w:ilvl w:val="0"/>
          <w:numId w:val="46"/>
        </w:numPr>
        <w:spacing w:after="0"/>
        <w:ind w:left="284" w:hanging="284"/>
        <w:jc w:val="both"/>
        <w:rPr>
          <w:rFonts w:cs="Calibri"/>
          <w:lang w:val="en-US"/>
        </w:rPr>
      </w:pPr>
      <w:r w:rsidRPr="00FA1557">
        <w:rPr>
          <w:rFonts w:cs="Calibri"/>
          <w:lang w:val="en-US"/>
        </w:rPr>
        <w:t>Payment received from unknown or un-associated third parties</w:t>
      </w:r>
    </w:p>
    <w:p w14:paraId="149CC3C6" w14:textId="77777777" w:rsidR="001C0216" w:rsidRPr="00FA1557" w:rsidRDefault="001C0216" w:rsidP="001C0216">
      <w:pPr>
        <w:spacing w:after="0"/>
        <w:jc w:val="both"/>
        <w:rPr>
          <w:rFonts w:cs="Calibri"/>
          <w:lang w:val="en-US"/>
        </w:rPr>
      </w:pPr>
    </w:p>
    <w:p w14:paraId="5D0F4504" w14:textId="77777777" w:rsidR="001C0216" w:rsidRPr="00FA1557" w:rsidRDefault="001C0216" w:rsidP="001C0216">
      <w:pPr>
        <w:spacing w:after="0"/>
        <w:jc w:val="both"/>
        <w:rPr>
          <w:rFonts w:cs="Calibri"/>
          <w:b/>
          <w:lang w:val="en-US"/>
        </w:rPr>
      </w:pPr>
      <w:r w:rsidRPr="00FA1557">
        <w:rPr>
          <w:rFonts w:cs="Calibri"/>
          <w:b/>
          <w:lang w:val="en-US"/>
        </w:rPr>
        <w:t>Lower risks</w:t>
      </w:r>
    </w:p>
    <w:p w14:paraId="2DD78C3C" w14:textId="77777777" w:rsidR="001C0216" w:rsidRPr="00FA1557" w:rsidRDefault="001C0216" w:rsidP="001C0216">
      <w:pPr>
        <w:spacing w:after="0"/>
        <w:jc w:val="both"/>
        <w:rPr>
          <w:rFonts w:cs="Calibri"/>
          <w:lang w:val="en-US"/>
        </w:rPr>
      </w:pPr>
    </w:p>
    <w:p w14:paraId="412BB536" w14:textId="77777777" w:rsidR="001C0216" w:rsidRPr="00FA1557" w:rsidRDefault="001C0216" w:rsidP="001C0216">
      <w:pPr>
        <w:spacing w:after="0"/>
        <w:jc w:val="both"/>
        <w:rPr>
          <w:rFonts w:cs="Calibri"/>
          <w:lang w:val="en-US"/>
        </w:rPr>
      </w:pPr>
      <w:r w:rsidRPr="00FA1557">
        <w:rPr>
          <w:rFonts w:cs="Calibri"/>
          <w:lang w:val="en-US"/>
        </w:rPr>
        <w:t>16. There are circumstances where the risk of money laundering or terrorist financing may be lower. In such circumstances, and provided there has been an adequate analysis of the risk by the country or by the financial institution, it could be reasonable for a country to allow its financial institutions to apply simplified CDD measures.</w:t>
      </w:r>
    </w:p>
    <w:p w14:paraId="44D3A32C" w14:textId="77777777" w:rsidR="001C0216" w:rsidRPr="00FA1557" w:rsidRDefault="001C0216" w:rsidP="001C0216">
      <w:pPr>
        <w:spacing w:after="0"/>
        <w:jc w:val="both"/>
        <w:rPr>
          <w:rFonts w:cs="Calibri"/>
          <w:lang w:val="en-US"/>
        </w:rPr>
      </w:pPr>
    </w:p>
    <w:p w14:paraId="06279E90" w14:textId="77777777" w:rsidR="001C0216" w:rsidRPr="00FA1557" w:rsidRDefault="001C0216" w:rsidP="001C0216">
      <w:pPr>
        <w:spacing w:after="0"/>
        <w:jc w:val="both"/>
        <w:rPr>
          <w:rFonts w:cs="Calibri"/>
          <w:lang w:val="en-US"/>
        </w:rPr>
      </w:pPr>
      <w:r w:rsidRPr="00FA1557">
        <w:rPr>
          <w:rFonts w:cs="Calibri"/>
          <w:lang w:val="en-US"/>
        </w:rPr>
        <w:t>17. When assessing the money laundering and terrorist financing risks relating to types of customers, countries or geographic areas, and particular products, services, transactions or delivery channels, examples of potentially lower risk situations include the following:</w:t>
      </w:r>
    </w:p>
    <w:p w14:paraId="38FAAA0B" w14:textId="77777777" w:rsidR="001C0216" w:rsidRPr="00FA1557" w:rsidRDefault="001C0216" w:rsidP="001C0216">
      <w:pPr>
        <w:spacing w:after="0"/>
        <w:jc w:val="both"/>
        <w:rPr>
          <w:rFonts w:cs="Calibri"/>
          <w:lang w:val="en-US"/>
        </w:rPr>
      </w:pPr>
    </w:p>
    <w:p w14:paraId="035A3686" w14:textId="77777777" w:rsidR="001C0216" w:rsidRPr="00FA1557" w:rsidRDefault="001C0216" w:rsidP="001C0216">
      <w:pPr>
        <w:spacing w:after="0"/>
        <w:jc w:val="both"/>
        <w:rPr>
          <w:rFonts w:cs="Calibri"/>
          <w:lang w:val="en-US"/>
        </w:rPr>
      </w:pPr>
      <w:r w:rsidRPr="00FA1557">
        <w:rPr>
          <w:rFonts w:cs="Calibri"/>
          <w:lang w:val="en-US"/>
        </w:rPr>
        <w:t>(a) Customer risk factors:</w:t>
      </w:r>
    </w:p>
    <w:p w14:paraId="36EA73F1" w14:textId="77777777" w:rsidR="001C0216" w:rsidRPr="00FA1557" w:rsidRDefault="001C0216" w:rsidP="001C0216">
      <w:pPr>
        <w:spacing w:after="0"/>
        <w:jc w:val="both"/>
        <w:rPr>
          <w:rFonts w:cs="Calibri"/>
          <w:lang w:val="en-US"/>
        </w:rPr>
      </w:pPr>
    </w:p>
    <w:p w14:paraId="5B6EC668" w14:textId="77777777" w:rsidR="001C0216" w:rsidRPr="00FA1557" w:rsidRDefault="001C0216" w:rsidP="001C0216">
      <w:pPr>
        <w:pStyle w:val="Paragraphedeliste"/>
        <w:numPr>
          <w:ilvl w:val="0"/>
          <w:numId w:val="46"/>
        </w:numPr>
        <w:spacing w:after="0"/>
        <w:ind w:left="284" w:hanging="284"/>
        <w:jc w:val="both"/>
        <w:rPr>
          <w:rFonts w:cs="Calibri"/>
          <w:lang w:val="en-US"/>
        </w:rPr>
      </w:pPr>
      <w:r w:rsidRPr="00FA1557">
        <w:rPr>
          <w:rFonts w:cs="Calibri"/>
          <w:lang w:val="en-US"/>
        </w:rPr>
        <w:t>Financial institutions and DNFBPs – where they are subject to requirements to combat money laundering and terrorist financing consistent with the FATF Recommendations, have effectively implemented those requirements, and are effectively supervised or monitored in accordance with the Recommendations to ensure compliance with those requirements.</w:t>
      </w:r>
    </w:p>
    <w:p w14:paraId="43BE662A" w14:textId="77777777" w:rsidR="001C0216" w:rsidRPr="00FA1557" w:rsidRDefault="001C0216" w:rsidP="001C0216">
      <w:pPr>
        <w:pStyle w:val="Paragraphedeliste"/>
        <w:spacing w:after="0"/>
        <w:ind w:left="284"/>
        <w:jc w:val="both"/>
        <w:rPr>
          <w:rFonts w:cs="Calibri"/>
          <w:lang w:val="en-US"/>
        </w:rPr>
      </w:pPr>
    </w:p>
    <w:p w14:paraId="7A621FB0" w14:textId="77777777" w:rsidR="001C0216" w:rsidRPr="00FA1557" w:rsidRDefault="001C0216" w:rsidP="001C0216">
      <w:pPr>
        <w:pStyle w:val="Paragraphedeliste"/>
        <w:numPr>
          <w:ilvl w:val="0"/>
          <w:numId w:val="46"/>
        </w:numPr>
        <w:spacing w:after="0"/>
        <w:ind w:left="284" w:hanging="284"/>
        <w:jc w:val="both"/>
        <w:rPr>
          <w:rFonts w:cs="Calibri"/>
          <w:lang w:val="en-US"/>
        </w:rPr>
      </w:pPr>
      <w:r w:rsidRPr="00FA1557">
        <w:rPr>
          <w:rFonts w:cs="Calibri"/>
          <w:lang w:val="en-US"/>
        </w:rPr>
        <w:t>Public companies listed on a stock exchange and subject to disclosure requirements (either by stock exchange rules or through law or enforceable means), which impose requirements to ensure adequate transparency of beneficial ownership.</w:t>
      </w:r>
    </w:p>
    <w:p w14:paraId="21669940" w14:textId="77777777" w:rsidR="001C0216" w:rsidRPr="00FA1557" w:rsidRDefault="001C0216" w:rsidP="001C0216">
      <w:pPr>
        <w:pStyle w:val="Paragraphedeliste"/>
        <w:spacing w:after="0"/>
        <w:ind w:left="284"/>
        <w:jc w:val="both"/>
        <w:rPr>
          <w:rFonts w:cs="Calibri"/>
          <w:lang w:val="en-US"/>
        </w:rPr>
      </w:pPr>
    </w:p>
    <w:p w14:paraId="7811FEE5" w14:textId="77777777" w:rsidR="001C0216" w:rsidRPr="00FA1557" w:rsidRDefault="001C0216" w:rsidP="001C0216">
      <w:pPr>
        <w:pStyle w:val="Paragraphedeliste"/>
        <w:numPr>
          <w:ilvl w:val="0"/>
          <w:numId w:val="46"/>
        </w:numPr>
        <w:spacing w:after="0"/>
        <w:ind w:left="284" w:hanging="284"/>
        <w:jc w:val="both"/>
        <w:rPr>
          <w:rFonts w:cs="Calibri"/>
          <w:lang w:val="en-US"/>
        </w:rPr>
      </w:pPr>
      <w:r w:rsidRPr="00FA1557">
        <w:rPr>
          <w:rFonts w:cs="Calibri"/>
          <w:lang w:val="en-US"/>
        </w:rPr>
        <w:t>Public administrations or enterprises.</w:t>
      </w:r>
    </w:p>
    <w:p w14:paraId="3AF49BFC" w14:textId="77777777" w:rsidR="00495733" w:rsidRDefault="00495733">
      <w:pPr>
        <w:spacing w:after="0" w:line="240" w:lineRule="auto"/>
        <w:rPr>
          <w:rFonts w:cs="Calibri"/>
          <w:lang w:val="en-US"/>
        </w:rPr>
      </w:pPr>
      <w:r>
        <w:rPr>
          <w:rFonts w:cs="Calibri"/>
          <w:lang w:val="en-US"/>
        </w:rPr>
        <w:br w:type="page"/>
      </w:r>
    </w:p>
    <w:p w14:paraId="656C7E71" w14:textId="0A640A87" w:rsidR="001C0216" w:rsidRPr="00FA1557" w:rsidRDefault="001C0216" w:rsidP="001C0216">
      <w:pPr>
        <w:spacing w:after="0"/>
        <w:jc w:val="both"/>
        <w:rPr>
          <w:rFonts w:cs="Calibri"/>
          <w:lang w:val="en-US"/>
        </w:rPr>
      </w:pPr>
      <w:r w:rsidRPr="00FA1557">
        <w:rPr>
          <w:rFonts w:cs="Calibri"/>
          <w:lang w:val="en-US"/>
        </w:rPr>
        <w:lastRenderedPageBreak/>
        <w:t>(b) Product, service, transaction or delivery channel risk factors:</w:t>
      </w:r>
    </w:p>
    <w:p w14:paraId="0E3B9A95" w14:textId="77777777" w:rsidR="001C0216" w:rsidRPr="00FA1557" w:rsidRDefault="001C0216" w:rsidP="001C0216">
      <w:pPr>
        <w:pStyle w:val="Paragraphedeliste"/>
        <w:spacing w:after="0"/>
        <w:ind w:left="284"/>
        <w:jc w:val="both"/>
        <w:rPr>
          <w:rFonts w:cs="Calibri"/>
          <w:lang w:val="en-US"/>
        </w:rPr>
      </w:pPr>
    </w:p>
    <w:p w14:paraId="1FA5FE54" w14:textId="77777777" w:rsidR="001C0216" w:rsidRPr="00FA1557" w:rsidRDefault="001C0216" w:rsidP="001C0216">
      <w:pPr>
        <w:pStyle w:val="Paragraphedeliste"/>
        <w:numPr>
          <w:ilvl w:val="0"/>
          <w:numId w:val="46"/>
        </w:numPr>
        <w:spacing w:after="0"/>
        <w:ind w:left="284" w:hanging="284"/>
        <w:jc w:val="both"/>
        <w:rPr>
          <w:rFonts w:cs="Calibri"/>
          <w:lang w:val="en-US"/>
        </w:rPr>
      </w:pPr>
      <w:r w:rsidRPr="00FA1557">
        <w:rPr>
          <w:rFonts w:cs="Calibri"/>
          <w:lang w:val="en-US"/>
        </w:rPr>
        <w:t>Life insurance policies where the premium is low (e.g. an annual premium of less than USD/EUR 1,000 or a single premium of less than USD/EUR 2,500).</w:t>
      </w:r>
    </w:p>
    <w:p w14:paraId="3E1A98D5" w14:textId="77777777" w:rsidR="001C0216" w:rsidRPr="00FA1557" w:rsidRDefault="001C0216" w:rsidP="001C0216">
      <w:pPr>
        <w:pStyle w:val="Paragraphedeliste"/>
        <w:spacing w:after="0"/>
        <w:ind w:left="284"/>
        <w:jc w:val="both"/>
        <w:rPr>
          <w:rFonts w:cs="Calibri"/>
          <w:lang w:val="en-US"/>
        </w:rPr>
      </w:pPr>
    </w:p>
    <w:p w14:paraId="1D6605B0" w14:textId="77777777" w:rsidR="001C0216" w:rsidRPr="00FA1557" w:rsidRDefault="001C0216" w:rsidP="001C0216">
      <w:pPr>
        <w:pStyle w:val="Paragraphedeliste"/>
        <w:numPr>
          <w:ilvl w:val="0"/>
          <w:numId w:val="46"/>
        </w:numPr>
        <w:spacing w:after="0"/>
        <w:ind w:left="284" w:hanging="284"/>
        <w:jc w:val="both"/>
        <w:rPr>
          <w:rFonts w:cs="Calibri"/>
          <w:lang w:val="en-US"/>
        </w:rPr>
      </w:pPr>
      <w:r w:rsidRPr="00FA1557">
        <w:rPr>
          <w:rFonts w:cs="Calibri"/>
          <w:lang w:val="en-US"/>
        </w:rPr>
        <w:t>Insurance policies for pension schemes if there is no early surrender option and the policy cannot be used as collateral.</w:t>
      </w:r>
    </w:p>
    <w:p w14:paraId="6DF4F066" w14:textId="77777777" w:rsidR="001C0216" w:rsidRPr="00FA1557" w:rsidRDefault="001C0216" w:rsidP="001C0216">
      <w:pPr>
        <w:pStyle w:val="Paragraphedeliste"/>
        <w:spacing w:after="0"/>
        <w:ind w:left="284"/>
        <w:jc w:val="both"/>
        <w:rPr>
          <w:rFonts w:cs="Calibri"/>
          <w:lang w:val="en-US"/>
        </w:rPr>
      </w:pPr>
    </w:p>
    <w:p w14:paraId="68B7737C" w14:textId="77777777" w:rsidR="001C0216" w:rsidRPr="00FA1557" w:rsidRDefault="001C0216" w:rsidP="001C0216">
      <w:pPr>
        <w:pStyle w:val="Paragraphedeliste"/>
        <w:numPr>
          <w:ilvl w:val="0"/>
          <w:numId w:val="46"/>
        </w:numPr>
        <w:spacing w:after="0"/>
        <w:ind w:left="284" w:hanging="284"/>
        <w:jc w:val="both"/>
        <w:rPr>
          <w:rFonts w:cs="Calibri"/>
          <w:lang w:val="en-US"/>
        </w:rPr>
      </w:pPr>
      <w:r w:rsidRPr="00FA1557">
        <w:rPr>
          <w:rFonts w:cs="Calibri"/>
          <w:lang w:val="en-US"/>
        </w:rPr>
        <w:t>A pension, superannuation or similar scheme that provides retirement benefits to employees, where contributions are made by way of deduction from wages, and the scheme rules do not permit the assignment of a member’s interest under the scheme.</w:t>
      </w:r>
    </w:p>
    <w:p w14:paraId="60D654C1" w14:textId="77777777" w:rsidR="001C0216" w:rsidRPr="00FA1557" w:rsidRDefault="001C0216" w:rsidP="001C0216">
      <w:pPr>
        <w:pStyle w:val="Paragraphedeliste"/>
        <w:rPr>
          <w:rFonts w:cs="Calibri"/>
          <w:lang w:val="en-US"/>
        </w:rPr>
      </w:pPr>
    </w:p>
    <w:p w14:paraId="197E61DB" w14:textId="77777777" w:rsidR="001C0216" w:rsidRPr="00FA1557" w:rsidRDefault="001C0216" w:rsidP="001C0216">
      <w:pPr>
        <w:pStyle w:val="Paragraphedeliste"/>
        <w:numPr>
          <w:ilvl w:val="0"/>
          <w:numId w:val="46"/>
        </w:numPr>
        <w:spacing w:after="0"/>
        <w:ind w:left="284" w:hanging="284"/>
        <w:jc w:val="both"/>
        <w:rPr>
          <w:rFonts w:cs="Calibri"/>
          <w:lang w:val="en-US"/>
        </w:rPr>
      </w:pPr>
      <w:r w:rsidRPr="00FA1557">
        <w:rPr>
          <w:rFonts w:cs="Calibri"/>
          <w:lang w:val="en-US"/>
        </w:rPr>
        <w:t>Financial products or services that provide appropriately defined and limited services to certain types of customers, so as to increase access for financial inclusion purposes.</w:t>
      </w:r>
    </w:p>
    <w:p w14:paraId="207CDE0F" w14:textId="77777777" w:rsidR="001C0216" w:rsidRPr="00FA1557" w:rsidRDefault="001C0216" w:rsidP="001C0216">
      <w:pPr>
        <w:spacing w:after="0"/>
        <w:jc w:val="both"/>
        <w:rPr>
          <w:rFonts w:cs="Calibri"/>
          <w:lang w:val="en-US"/>
        </w:rPr>
      </w:pPr>
    </w:p>
    <w:p w14:paraId="715FB492" w14:textId="77777777" w:rsidR="001C0216" w:rsidRPr="00FA1557" w:rsidRDefault="001C0216" w:rsidP="001C0216">
      <w:pPr>
        <w:spacing w:after="0"/>
        <w:jc w:val="both"/>
        <w:rPr>
          <w:rFonts w:cs="Calibri"/>
          <w:lang w:val="en-US"/>
        </w:rPr>
      </w:pPr>
      <w:r w:rsidRPr="00FA1557">
        <w:rPr>
          <w:rFonts w:cs="Calibri"/>
          <w:lang w:val="en-US"/>
        </w:rPr>
        <w:t>(c) Country risk factors:</w:t>
      </w:r>
    </w:p>
    <w:p w14:paraId="7F9F3E0B" w14:textId="77777777" w:rsidR="001C0216" w:rsidRPr="00FA1557" w:rsidRDefault="001C0216" w:rsidP="001C0216">
      <w:pPr>
        <w:pStyle w:val="Paragraphedeliste"/>
        <w:spacing w:after="0"/>
        <w:ind w:left="284"/>
        <w:jc w:val="both"/>
        <w:rPr>
          <w:rFonts w:cs="Calibri"/>
          <w:lang w:val="en-US"/>
        </w:rPr>
      </w:pPr>
    </w:p>
    <w:p w14:paraId="1B1C39B0" w14:textId="77777777" w:rsidR="001C0216" w:rsidRPr="00FA1557" w:rsidRDefault="001C0216" w:rsidP="001C0216">
      <w:pPr>
        <w:pStyle w:val="Paragraphedeliste"/>
        <w:numPr>
          <w:ilvl w:val="0"/>
          <w:numId w:val="46"/>
        </w:numPr>
        <w:spacing w:after="0"/>
        <w:ind w:left="284" w:hanging="284"/>
        <w:jc w:val="both"/>
        <w:rPr>
          <w:rFonts w:cs="Calibri"/>
          <w:lang w:val="en-US"/>
        </w:rPr>
      </w:pPr>
      <w:r w:rsidRPr="00FA1557">
        <w:rPr>
          <w:rFonts w:cs="Calibri"/>
          <w:lang w:val="en-US"/>
        </w:rPr>
        <w:t>Countries identified by credible sources, such as mutual evaluation or detailed assessment reports, as having effective AML/CFT systems.</w:t>
      </w:r>
    </w:p>
    <w:p w14:paraId="24DDDAFF" w14:textId="77777777" w:rsidR="001C0216" w:rsidRPr="00FA1557" w:rsidRDefault="001C0216" w:rsidP="001C0216">
      <w:pPr>
        <w:pStyle w:val="Paragraphedeliste"/>
        <w:spacing w:after="0"/>
        <w:ind w:left="284"/>
        <w:jc w:val="both"/>
        <w:rPr>
          <w:rFonts w:cs="Calibri"/>
          <w:lang w:val="en-US"/>
        </w:rPr>
      </w:pPr>
    </w:p>
    <w:p w14:paraId="6E273C1B" w14:textId="77777777" w:rsidR="001C0216" w:rsidRPr="00FA1557" w:rsidRDefault="001C0216" w:rsidP="001C0216">
      <w:pPr>
        <w:pStyle w:val="Paragraphedeliste"/>
        <w:numPr>
          <w:ilvl w:val="0"/>
          <w:numId w:val="46"/>
        </w:numPr>
        <w:spacing w:after="0"/>
        <w:ind w:left="284" w:hanging="284"/>
        <w:jc w:val="both"/>
        <w:rPr>
          <w:rFonts w:cs="Calibri"/>
          <w:lang w:val="en-US"/>
        </w:rPr>
      </w:pPr>
      <w:r w:rsidRPr="00FA1557">
        <w:rPr>
          <w:rFonts w:cs="Calibri"/>
          <w:lang w:val="en-US"/>
        </w:rPr>
        <w:t>Countries identified by credible sources as having a low level of corruption or other criminal activity.</w:t>
      </w:r>
    </w:p>
    <w:p w14:paraId="7239BEFB" w14:textId="77777777" w:rsidR="001C0216" w:rsidRPr="00FA1557" w:rsidRDefault="001C0216" w:rsidP="001C0216">
      <w:pPr>
        <w:spacing w:after="0"/>
        <w:jc w:val="both"/>
        <w:rPr>
          <w:rFonts w:cs="Calibri"/>
          <w:lang w:val="en-US"/>
        </w:rPr>
      </w:pPr>
    </w:p>
    <w:p w14:paraId="2C60A808" w14:textId="77777777" w:rsidR="001C0216" w:rsidRPr="00FA1557" w:rsidRDefault="001C0216" w:rsidP="001C0216">
      <w:pPr>
        <w:spacing w:after="0"/>
        <w:jc w:val="both"/>
        <w:rPr>
          <w:rFonts w:cs="Calibri"/>
          <w:lang w:val="en-US"/>
        </w:rPr>
      </w:pPr>
      <w:r w:rsidRPr="00FA1557">
        <w:rPr>
          <w:rFonts w:cs="Calibri"/>
          <w:lang w:val="en-US"/>
        </w:rPr>
        <w:t>In making a risk assessment, countries or financial institutions could, when appropriate, also take into account possible variations in money laundering and terrorist financing risk between different regions or areas within a country.</w:t>
      </w:r>
    </w:p>
    <w:p w14:paraId="131B16B2" w14:textId="77777777" w:rsidR="001C0216" w:rsidRPr="00FA1557" w:rsidRDefault="001C0216" w:rsidP="001C0216">
      <w:pPr>
        <w:spacing w:after="0"/>
        <w:jc w:val="both"/>
        <w:rPr>
          <w:rFonts w:cs="Calibri"/>
          <w:lang w:val="en-US"/>
        </w:rPr>
      </w:pPr>
    </w:p>
    <w:p w14:paraId="114271B3" w14:textId="77777777" w:rsidR="001C0216" w:rsidRPr="00FA1557" w:rsidRDefault="001C0216" w:rsidP="001C0216">
      <w:pPr>
        <w:spacing w:after="0"/>
        <w:jc w:val="both"/>
        <w:rPr>
          <w:rFonts w:cs="Calibri"/>
          <w:lang w:val="en-US"/>
        </w:rPr>
      </w:pPr>
      <w:r w:rsidRPr="00FA1557">
        <w:rPr>
          <w:rFonts w:cs="Calibri"/>
          <w:lang w:val="en-US"/>
        </w:rPr>
        <w:t>18. Having a lower money laundering and terrorist financing risk for identification and verification purposes does not automatically mean that the same customer is lower risk for all types of CDD measures, in particular for ongoing monitoring of transactions.</w:t>
      </w:r>
    </w:p>
    <w:p w14:paraId="3D109AFF" w14:textId="77777777" w:rsidR="001C0216" w:rsidRPr="00FA1557" w:rsidRDefault="001C0216" w:rsidP="001C0216">
      <w:pPr>
        <w:spacing w:after="0"/>
        <w:jc w:val="both"/>
        <w:rPr>
          <w:rFonts w:cs="Calibri"/>
          <w:lang w:val="en-US"/>
        </w:rPr>
      </w:pPr>
    </w:p>
    <w:p w14:paraId="4117009A" w14:textId="77777777" w:rsidR="001C0216" w:rsidRPr="00FA1557" w:rsidRDefault="001C0216" w:rsidP="001C0216">
      <w:pPr>
        <w:spacing w:after="0"/>
        <w:jc w:val="both"/>
        <w:rPr>
          <w:rFonts w:cs="Calibri"/>
          <w:b/>
          <w:lang w:val="en-US"/>
        </w:rPr>
      </w:pPr>
      <w:r w:rsidRPr="00FA1557">
        <w:rPr>
          <w:rFonts w:cs="Calibri"/>
          <w:b/>
          <w:lang w:val="en-US"/>
        </w:rPr>
        <w:t>Risk variables</w:t>
      </w:r>
    </w:p>
    <w:p w14:paraId="2A7EF73A" w14:textId="77777777" w:rsidR="001C0216" w:rsidRPr="00FA1557" w:rsidRDefault="001C0216" w:rsidP="001C0216">
      <w:pPr>
        <w:spacing w:after="0"/>
        <w:jc w:val="both"/>
        <w:rPr>
          <w:rFonts w:cs="Calibri"/>
          <w:lang w:val="en-US"/>
        </w:rPr>
      </w:pPr>
    </w:p>
    <w:p w14:paraId="63DF3965" w14:textId="77777777" w:rsidR="001C0216" w:rsidRPr="00FA1557" w:rsidRDefault="001C0216" w:rsidP="00403B62">
      <w:pPr>
        <w:spacing w:after="0"/>
        <w:jc w:val="both"/>
        <w:rPr>
          <w:rFonts w:cs="Calibri"/>
          <w:lang w:val="en-US"/>
        </w:rPr>
      </w:pPr>
      <w:r w:rsidRPr="00FA1557">
        <w:rPr>
          <w:rFonts w:cs="Calibri"/>
          <w:lang w:val="en-US"/>
        </w:rPr>
        <w:t>19. When assessing the money laundering and terrorist financing risks relating to types of customers, countries or geographic areas, and particular products, services, transactions or delivery channels risk, a financial institution should take into account risk variables relating to those risk categories. These variables, either singly or in combination, may increase or decrease the potential risk posed, thus impacting the appropriate level of CDD measures.</w:t>
      </w:r>
      <w:r w:rsidR="00403B62" w:rsidRPr="00FA1557">
        <w:rPr>
          <w:rFonts w:cs="Calibri"/>
          <w:lang w:val="en-US"/>
        </w:rPr>
        <w:t xml:space="preserve"> </w:t>
      </w:r>
      <w:r w:rsidRPr="00FA1557">
        <w:rPr>
          <w:rFonts w:cs="Calibri"/>
          <w:lang w:val="en-US"/>
        </w:rPr>
        <w:t>Examples of such variables include:</w:t>
      </w:r>
    </w:p>
    <w:p w14:paraId="05A9C2EB" w14:textId="77777777" w:rsidR="001C0216" w:rsidRPr="00FA1557" w:rsidRDefault="001C0216" w:rsidP="00403B62">
      <w:pPr>
        <w:pStyle w:val="Paragraphedeliste"/>
        <w:spacing w:after="0"/>
        <w:ind w:left="284"/>
        <w:jc w:val="both"/>
        <w:rPr>
          <w:rFonts w:cs="Calibri"/>
          <w:lang w:val="en-US"/>
        </w:rPr>
      </w:pPr>
    </w:p>
    <w:p w14:paraId="5CA76213" w14:textId="77777777" w:rsidR="001C0216" w:rsidRPr="00FA1557" w:rsidRDefault="001C0216" w:rsidP="001C0216">
      <w:pPr>
        <w:pStyle w:val="Paragraphedeliste"/>
        <w:numPr>
          <w:ilvl w:val="0"/>
          <w:numId w:val="46"/>
        </w:numPr>
        <w:spacing w:after="0"/>
        <w:ind w:left="284" w:hanging="284"/>
        <w:jc w:val="both"/>
        <w:rPr>
          <w:rFonts w:cs="Calibri"/>
          <w:lang w:val="en-US"/>
        </w:rPr>
      </w:pPr>
      <w:r w:rsidRPr="00FA1557">
        <w:rPr>
          <w:rFonts w:cs="Calibri"/>
          <w:lang w:val="en-US"/>
        </w:rPr>
        <w:t>The purpose of an</w:t>
      </w:r>
      <w:r w:rsidR="00403B62" w:rsidRPr="00FA1557">
        <w:rPr>
          <w:rFonts w:cs="Calibri"/>
          <w:lang w:val="en-US"/>
        </w:rPr>
        <w:t xml:space="preserve"> </w:t>
      </w:r>
      <w:r w:rsidRPr="00FA1557">
        <w:rPr>
          <w:rFonts w:cs="Calibri"/>
          <w:lang w:val="en-US"/>
        </w:rPr>
        <w:t>account or relationship.</w:t>
      </w:r>
    </w:p>
    <w:p w14:paraId="1C6A4F4B" w14:textId="77777777" w:rsidR="001C0216" w:rsidRPr="00FA1557" w:rsidRDefault="001C0216" w:rsidP="00403B62">
      <w:pPr>
        <w:pStyle w:val="Paragraphedeliste"/>
        <w:spacing w:after="0"/>
        <w:ind w:left="284"/>
        <w:jc w:val="both"/>
        <w:rPr>
          <w:rFonts w:cs="Calibri"/>
          <w:lang w:val="en-US"/>
        </w:rPr>
      </w:pPr>
    </w:p>
    <w:p w14:paraId="3570A24D" w14:textId="77777777" w:rsidR="001C0216" w:rsidRPr="00FA1557" w:rsidRDefault="001C0216" w:rsidP="001C0216">
      <w:pPr>
        <w:pStyle w:val="Paragraphedeliste"/>
        <w:numPr>
          <w:ilvl w:val="0"/>
          <w:numId w:val="46"/>
        </w:numPr>
        <w:spacing w:after="0"/>
        <w:ind w:left="284" w:hanging="284"/>
        <w:jc w:val="both"/>
        <w:rPr>
          <w:rFonts w:cs="Calibri"/>
          <w:lang w:val="en-US"/>
        </w:rPr>
      </w:pPr>
      <w:r w:rsidRPr="00FA1557">
        <w:rPr>
          <w:rFonts w:cs="Calibri"/>
          <w:lang w:val="en-US"/>
        </w:rPr>
        <w:t>The level of assets to be deposited by a customer or the size of transactions</w:t>
      </w:r>
      <w:r w:rsidR="00403B62" w:rsidRPr="00FA1557">
        <w:rPr>
          <w:rFonts w:cs="Calibri"/>
          <w:lang w:val="en-US"/>
        </w:rPr>
        <w:t xml:space="preserve"> </w:t>
      </w:r>
      <w:r w:rsidRPr="00FA1557">
        <w:rPr>
          <w:rFonts w:cs="Calibri"/>
          <w:lang w:val="en-US"/>
        </w:rPr>
        <w:t>undertaken.</w:t>
      </w:r>
    </w:p>
    <w:p w14:paraId="3D0F2456" w14:textId="77777777" w:rsidR="001C0216" w:rsidRPr="00FA1557" w:rsidRDefault="001C0216" w:rsidP="00403B62">
      <w:pPr>
        <w:pStyle w:val="Paragraphedeliste"/>
        <w:spacing w:after="0"/>
        <w:ind w:left="284"/>
        <w:jc w:val="both"/>
        <w:rPr>
          <w:rFonts w:cs="Calibri"/>
          <w:lang w:val="en-US"/>
        </w:rPr>
      </w:pPr>
    </w:p>
    <w:p w14:paraId="08F1D235" w14:textId="77777777" w:rsidR="00403B62" w:rsidRPr="00FA1557" w:rsidRDefault="001C0216" w:rsidP="00403B62">
      <w:pPr>
        <w:pStyle w:val="Paragraphedeliste"/>
        <w:numPr>
          <w:ilvl w:val="0"/>
          <w:numId w:val="46"/>
        </w:numPr>
        <w:spacing w:after="0"/>
        <w:ind w:left="284" w:hanging="284"/>
        <w:jc w:val="both"/>
        <w:rPr>
          <w:rFonts w:cs="Calibri"/>
          <w:lang w:val="en-US"/>
        </w:rPr>
      </w:pPr>
      <w:r w:rsidRPr="00FA1557">
        <w:rPr>
          <w:rFonts w:cs="Calibri"/>
          <w:lang w:val="en-US"/>
        </w:rPr>
        <w:lastRenderedPageBreak/>
        <w:t>The regularity or duration of the business relationship.</w:t>
      </w:r>
    </w:p>
    <w:p w14:paraId="401A025C" w14:textId="77777777" w:rsidR="00403B62" w:rsidRPr="00FA1557" w:rsidRDefault="00403B62" w:rsidP="00403B62">
      <w:pPr>
        <w:spacing w:after="0"/>
        <w:jc w:val="both"/>
        <w:rPr>
          <w:rFonts w:cs="Calibri"/>
          <w:lang w:val="en-US"/>
        </w:rPr>
      </w:pPr>
    </w:p>
    <w:p w14:paraId="40D96BB9" w14:textId="77777777" w:rsidR="001C0216" w:rsidRPr="00FA1557" w:rsidRDefault="001C0216" w:rsidP="00403B62">
      <w:pPr>
        <w:spacing w:after="0"/>
        <w:jc w:val="both"/>
        <w:rPr>
          <w:rFonts w:cs="Calibri"/>
          <w:b/>
          <w:lang w:val="en-US"/>
        </w:rPr>
      </w:pPr>
      <w:r w:rsidRPr="00FA1557">
        <w:rPr>
          <w:rFonts w:cs="Calibri"/>
          <w:b/>
          <w:lang w:val="en-US"/>
        </w:rPr>
        <w:t>Enhanced CDD measures</w:t>
      </w:r>
    </w:p>
    <w:p w14:paraId="70066C0D" w14:textId="77777777" w:rsidR="00403B62" w:rsidRPr="00FA1557" w:rsidRDefault="00403B62" w:rsidP="00403B62">
      <w:pPr>
        <w:spacing w:after="0"/>
        <w:jc w:val="both"/>
        <w:rPr>
          <w:rFonts w:cs="Calibri"/>
          <w:lang w:val="en-US"/>
        </w:rPr>
      </w:pPr>
    </w:p>
    <w:p w14:paraId="416C1261" w14:textId="77777777" w:rsidR="001C0216" w:rsidRPr="00FA1557" w:rsidRDefault="001C0216" w:rsidP="00403B62">
      <w:pPr>
        <w:spacing w:after="0"/>
        <w:jc w:val="both"/>
        <w:rPr>
          <w:rFonts w:cs="Calibri"/>
          <w:lang w:val="en-US"/>
        </w:rPr>
      </w:pPr>
      <w:r w:rsidRPr="00FA1557">
        <w:rPr>
          <w:rFonts w:cs="Calibri"/>
          <w:lang w:val="en-US"/>
        </w:rPr>
        <w:t>20.</w:t>
      </w:r>
      <w:r w:rsidR="00403B62" w:rsidRPr="00FA1557">
        <w:rPr>
          <w:rFonts w:cs="Calibri"/>
          <w:lang w:val="en-US"/>
        </w:rPr>
        <w:t xml:space="preserve"> </w:t>
      </w:r>
      <w:r w:rsidRPr="00FA1557">
        <w:rPr>
          <w:rFonts w:cs="Calibri"/>
          <w:lang w:val="en-US"/>
        </w:rPr>
        <w:t>Financial institutions should examine, as far as reasonably possible, the background and</w:t>
      </w:r>
      <w:r w:rsidR="00403B62" w:rsidRPr="00FA1557">
        <w:rPr>
          <w:rFonts w:cs="Calibri"/>
          <w:lang w:val="en-US"/>
        </w:rPr>
        <w:t xml:space="preserve"> </w:t>
      </w:r>
      <w:r w:rsidRPr="00FA1557">
        <w:rPr>
          <w:rFonts w:cs="Calibri"/>
          <w:lang w:val="en-US"/>
        </w:rPr>
        <w:t>purpose of all complex, unusual large transactions, and all unusual patterns of transactions,</w:t>
      </w:r>
      <w:r w:rsidR="00403B62" w:rsidRPr="00FA1557">
        <w:rPr>
          <w:rFonts w:cs="Calibri"/>
          <w:lang w:val="en-US"/>
        </w:rPr>
        <w:t xml:space="preserve"> </w:t>
      </w:r>
      <w:r w:rsidRPr="00FA1557">
        <w:rPr>
          <w:rFonts w:cs="Calibri"/>
          <w:lang w:val="en-US"/>
        </w:rPr>
        <w:t>which have no apparent economic or lawful purpose. Where the risks of money laundering or</w:t>
      </w:r>
      <w:r w:rsidR="00403B62" w:rsidRPr="00FA1557">
        <w:rPr>
          <w:rFonts w:cs="Calibri"/>
          <w:lang w:val="en-US"/>
        </w:rPr>
        <w:t xml:space="preserve"> </w:t>
      </w:r>
      <w:r w:rsidRPr="00FA1557">
        <w:rPr>
          <w:rFonts w:cs="Calibri"/>
          <w:lang w:val="en-US"/>
        </w:rPr>
        <w:t>terrorist financing are higher, financial institutions should be required to conduct enhanced</w:t>
      </w:r>
      <w:r w:rsidR="00403B62" w:rsidRPr="00FA1557">
        <w:rPr>
          <w:rFonts w:cs="Calibri"/>
          <w:lang w:val="en-US"/>
        </w:rPr>
        <w:t xml:space="preserve"> </w:t>
      </w:r>
      <w:r w:rsidRPr="00FA1557">
        <w:rPr>
          <w:rFonts w:cs="Calibri"/>
          <w:lang w:val="en-US"/>
        </w:rPr>
        <w:t>CDD measures, consistent with the risks identified. In particular, they should increase the</w:t>
      </w:r>
      <w:r w:rsidR="00403B62" w:rsidRPr="00FA1557">
        <w:rPr>
          <w:rFonts w:cs="Calibri"/>
          <w:lang w:val="en-US"/>
        </w:rPr>
        <w:t xml:space="preserve"> </w:t>
      </w:r>
      <w:r w:rsidRPr="00FA1557">
        <w:rPr>
          <w:rFonts w:cs="Calibri"/>
          <w:lang w:val="en-US"/>
        </w:rPr>
        <w:t>degree and nature of monitoring of the business relationship, in order to determine whether</w:t>
      </w:r>
      <w:r w:rsidR="00403B62" w:rsidRPr="00FA1557">
        <w:rPr>
          <w:rFonts w:cs="Calibri"/>
          <w:lang w:val="en-US"/>
        </w:rPr>
        <w:t xml:space="preserve"> </w:t>
      </w:r>
      <w:r w:rsidRPr="00FA1557">
        <w:rPr>
          <w:rFonts w:cs="Calibri"/>
          <w:lang w:val="en-US"/>
        </w:rPr>
        <w:t>those transactions</w:t>
      </w:r>
      <w:r w:rsidR="00403B62" w:rsidRPr="00FA1557">
        <w:rPr>
          <w:rFonts w:cs="Calibri"/>
          <w:lang w:val="en-US"/>
        </w:rPr>
        <w:t xml:space="preserve"> </w:t>
      </w:r>
      <w:r w:rsidRPr="00FA1557">
        <w:rPr>
          <w:rFonts w:cs="Calibri"/>
          <w:lang w:val="en-US"/>
        </w:rPr>
        <w:t>or activities appear unusual or suspicious. Examples of enhanced CDD</w:t>
      </w:r>
      <w:r w:rsidR="00403B62" w:rsidRPr="00FA1557">
        <w:rPr>
          <w:rFonts w:cs="Calibri"/>
          <w:lang w:val="en-US"/>
        </w:rPr>
        <w:t xml:space="preserve"> </w:t>
      </w:r>
      <w:r w:rsidRPr="00FA1557">
        <w:rPr>
          <w:rFonts w:cs="Calibri"/>
          <w:lang w:val="en-US"/>
        </w:rPr>
        <w:t>measures that could be applied for higher-risk business relationships include:</w:t>
      </w:r>
    </w:p>
    <w:p w14:paraId="6A09DD31" w14:textId="77777777" w:rsidR="001C0216" w:rsidRPr="00FA1557" w:rsidRDefault="001C0216" w:rsidP="00403B62">
      <w:pPr>
        <w:pStyle w:val="Paragraphedeliste"/>
        <w:spacing w:after="0"/>
        <w:ind w:left="284"/>
        <w:jc w:val="both"/>
        <w:rPr>
          <w:rFonts w:cs="Calibri"/>
          <w:lang w:val="en-US"/>
        </w:rPr>
      </w:pPr>
    </w:p>
    <w:p w14:paraId="1777855B" w14:textId="77777777" w:rsidR="001C0216" w:rsidRPr="00FA1557" w:rsidRDefault="001C0216" w:rsidP="001C0216">
      <w:pPr>
        <w:pStyle w:val="Paragraphedeliste"/>
        <w:numPr>
          <w:ilvl w:val="0"/>
          <w:numId w:val="46"/>
        </w:numPr>
        <w:spacing w:after="0"/>
        <w:ind w:left="284" w:hanging="284"/>
        <w:jc w:val="both"/>
        <w:rPr>
          <w:rFonts w:cs="Calibri"/>
          <w:lang w:val="en-US"/>
        </w:rPr>
      </w:pPr>
      <w:r w:rsidRPr="00FA1557">
        <w:rPr>
          <w:rFonts w:cs="Calibri"/>
          <w:lang w:val="en-US"/>
        </w:rPr>
        <w:t>Obtaining additional information on the customer (e.g. occupation, volume</w:t>
      </w:r>
      <w:r w:rsidR="00403B62" w:rsidRPr="00FA1557">
        <w:rPr>
          <w:rFonts w:cs="Calibri"/>
          <w:lang w:val="en-US"/>
        </w:rPr>
        <w:t xml:space="preserve"> </w:t>
      </w:r>
      <w:r w:rsidRPr="00FA1557">
        <w:rPr>
          <w:rFonts w:cs="Calibri"/>
          <w:lang w:val="en-US"/>
        </w:rPr>
        <w:t>of assets, information available through public databases, internet, etc.), and</w:t>
      </w:r>
      <w:r w:rsidR="00403B62" w:rsidRPr="00FA1557">
        <w:rPr>
          <w:rFonts w:cs="Calibri"/>
          <w:lang w:val="en-US"/>
        </w:rPr>
        <w:t xml:space="preserve"> </w:t>
      </w:r>
      <w:r w:rsidRPr="00FA1557">
        <w:rPr>
          <w:rFonts w:cs="Calibri"/>
          <w:lang w:val="en-US"/>
        </w:rPr>
        <w:t>updating more regularly the identification data of customer and beneficial</w:t>
      </w:r>
      <w:r w:rsidR="00403B62" w:rsidRPr="00FA1557">
        <w:rPr>
          <w:rFonts w:cs="Calibri"/>
          <w:lang w:val="en-US"/>
        </w:rPr>
        <w:t xml:space="preserve"> </w:t>
      </w:r>
      <w:r w:rsidRPr="00FA1557">
        <w:rPr>
          <w:rFonts w:cs="Calibri"/>
          <w:lang w:val="en-US"/>
        </w:rPr>
        <w:t>owner.</w:t>
      </w:r>
    </w:p>
    <w:p w14:paraId="5F43C4C1" w14:textId="77777777" w:rsidR="00403B62" w:rsidRPr="00FA1557" w:rsidRDefault="00403B62" w:rsidP="00403B62">
      <w:pPr>
        <w:pStyle w:val="Paragraphedeliste"/>
        <w:spacing w:after="0"/>
        <w:ind w:left="284"/>
        <w:jc w:val="both"/>
        <w:rPr>
          <w:rFonts w:cs="Calibri"/>
          <w:lang w:val="en-US"/>
        </w:rPr>
      </w:pPr>
    </w:p>
    <w:p w14:paraId="45E01201" w14:textId="77777777" w:rsidR="00403B62" w:rsidRPr="00FA1557" w:rsidRDefault="00403B62" w:rsidP="00403B62">
      <w:pPr>
        <w:pStyle w:val="Paragraphedeliste"/>
        <w:numPr>
          <w:ilvl w:val="0"/>
          <w:numId w:val="46"/>
        </w:numPr>
        <w:spacing w:after="0"/>
        <w:ind w:left="284" w:hanging="284"/>
        <w:jc w:val="both"/>
        <w:rPr>
          <w:rFonts w:cs="Calibri"/>
          <w:lang w:val="en-US"/>
        </w:rPr>
      </w:pPr>
      <w:r w:rsidRPr="00FA1557">
        <w:rPr>
          <w:rFonts w:cs="Calibri"/>
          <w:lang w:val="en-US"/>
        </w:rPr>
        <w:t>Obtaining additional information on the intended nature of the business relationship.</w:t>
      </w:r>
    </w:p>
    <w:p w14:paraId="401F8DCD" w14:textId="77777777" w:rsidR="00403B62" w:rsidRPr="00FA1557" w:rsidRDefault="00403B62" w:rsidP="00403B62">
      <w:pPr>
        <w:pStyle w:val="Paragraphedeliste"/>
        <w:spacing w:after="0"/>
        <w:ind w:left="284"/>
        <w:jc w:val="both"/>
        <w:rPr>
          <w:rFonts w:cs="Calibri"/>
          <w:lang w:val="en-US"/>
        </w:rPr>
      </w:pPr>
    </w:p>
    <w:p w14:paraId="158FB85C" w14:textId="77777777" w:rsidR="00403B62" w:rsidRPr="00FA1557" w:rsidRDefault="00403B62" w:rsidP="00403B62">
      <w:pPr>
        <w:pStyle w:val="Paragraphedeliste"/>
        <w:numPr>
          <w:ilvl w:val="0"/>
          <w:numId w:val="46"/>
        </w:numPr>
        <w:spacing w:after="0"/>
        <w:ind w:left="284" w:hanging="284"/>
        <w:jc w:val="both"/>
        <w:rPr>
          <w:rFonts w:cs="Calibri"/>
          <w:lang w:val="en-US"/>
        </w:rPr>
      </w:pPr>
      <w:r w:rsidRPr="00FA1557">
        <w:rPr>
          <w:rFonts w:cs="Calibri"/>
          <w:lang w:val="en-US"/>
        </w:rPr>
        <w:t>Obtaining information on the source of funds or source of wealth of the customer.</w:t>
      </w:r>
    </w:p>
    <w:p w14:paraId="45A04E74" w14:textId="77777777" w:rsidR="00403B62" w:rsidRPr="00FA1557" w:rsidRDefault="00403B62" w:rsidP="00403B62">
      <w:pPr>
        <w:pStyle w:val="Paragraphedeliste"/>
        <w:spacing w:after="0"/>
        <w:ind w:left="284"/>
        <w:jc w:val="both"/>
        <w:rPr>
          <w:rFonts w:cs="Calibri"/>
          <w:lang w:val="en-US"/>
        </w:rPr>
      </w:pPr>
    </w:p>
    <w:p w14:paraId="31EE985A" w14:textId="77777777" w:rsidR="00403B62" w:rsidRPr="00FA1557" w:rsidRDefault="00403B62" w:rsidP="00403B62">
      <w:pPr>
        <w:pStyle w:val="Paragraphedeliste"/>
        <w:numPr>
          <w:ilvl w:val="0"/>
          <w:numId w:val="46"/>
        </w:numPr>
        <w:spacing w:after="0"/>
        <w:ind w:left="284" w:hanging="284"/>
        <w:jc w:val="both"/>
        <w:rPr>
          <w:rFonts w:cs="Calibri"/>
          <w:lang w:val="en-US"/>
        </w:rPr>
      </w:pPr>
      <w:r w:rsidRPr="00FA1557">
        <w:rPr>
          <w:rFonts w:cs="Calibri"/>
          <w:lang w:val="en-US"/>
        </w:rPr>
        <w:t>Obtaining information on the reasons for intended or performed transactions.</w:t>
      </w:r>
    </w:p>
    <w:p w14:paraId="295770DD" w14:textId="77777777" w:rsidR="00403B62" w:rsidRPr="00FA1557" w:rsidRDefault="00403B62" w:rsidP="00403B62">
      <w:pPr>
        <w:pStyle w:val="Paragraphedeliste"/>
        <w:spacing w:after="0"/>
        <w:ind w:left="284"/>
        <w:jc w:val="both"/>
        <w:rPr>
          <w:rFonts w:cs="Calibri"/>
          <w:lang w:val="en-US"/>
        </w:rPr>
      </w:pPr>
    </w:p>
    <w:p w14:paraId="1A91A2A8" w14:textId="77777777" w:rsidR="00403B62" w:rsidRPr="00FA1557" w:rsidRDefault="00403B62" w:rsidP="00403B62">
      <w:pPr>
        <w:pStyle w:val="Paragraphedeliste"/>
        <w:numPr>
          <w:ilvl w:val="0"/>
          <w:numId w:val="46"/>
        </w:numPr>
        <w:spacing w:after="0"/>
        <w:ind w:left="284" w:hanging="284"/>
        <w:jc w:val="both"/>
        <w:rPr>
          <w:rFonts w:cs="Calibri"/>
          <w:lang w:val="en-US"/>
        </w:rPr>
      </w:pPr>
      <w:r w:rsidRPr="00FA1557">
        <w:rPr>
          <w:rFonts w:cs="Calibri"/>
          <w:lang w:val="en-US"/>
        </w:rPr>
        <w:t>Obtaining the approval of senior management to commence or continue the business relationship.</w:t>
      </w:r>
    </w:p>
    <w:p w14:paraId="6019CEBC" w14:textId="77777777" w:rsidR="00403B62" w:rsidRPr="00FA1557" w:rsidRDefault="00403B62" w:rsidP="00403B62">
      <w:pPr>
        <w:pStyle w:val="Paragraphedeliste"/>
        <w:spacing w:after="0"/>
        <w:ind w:left="284"/>
        <w:jc w:val="both"/>
        <w:rPr>
          <w:rFonts w:cs="Calibri"/>
          <w:lang w:val="en-US"/>
        </w:rPr>
      </w:pPr>
    </w:p>
    <w:p w14:paraId="591CFBFB" w14:textId="77777777" w:rsidR="00403B62" w:rsidRPr="00FA1557" w:rsidRDefault="00403B62" w:rsidP="00403B62">
      <w:pPr>
        <w:pStyle w:val="Paragraphedeliste"/>
        <w:numPr>
          <w:ilvl w:val="0"/>
          <w:numId w:val="46"/>
        </w:numPr>
        <w:spacing w:after="0"/>
        <w:ind w:left="284" w:hanging="284"/>
        <w:jc w:val="both"/>
        <w:rPr>
          <w:rFonts w:cs="Calibri"/>
          <w:lang w:val="en-US"/>
        </w:rPr>
      </w:pPr>
      <w:r w:rsidRPr="00FA1557">
        <w:rPr>
          <w:rFonts w:cs="Calibri"/>
          <w:lang w:val="en-US"/>
        </w:rPr>
        <w:t>Conducting enhanced monitoring of the business relationship, by increasing the number and timing of controls applied, and selecting patterns of transactions that need further examination.</w:t>
      </w:r>
    </w:p>
    <w:p w14:paraId="47FBA56C" w14:textId="77777777" w:rsidR="00403B62" w:rsidRPr="00FA1557" w:rsidRDefault="00403B62" w:rsidP="00403B62">
      <w:pPr>
        <w:pStyle w:val="Paragraphedeliste"/>
        <w:spacing w:after="0"/>
        <w:ind w:left="284"/>
        <w:jc w:val="both"/>
        <w:rPr>
          <w:rFonts w:cs="Calibri"/>
          <w:lang w:val="en-US"/>
        </w:rPr>
      </w:pPr>
    </w:p>
    <w:p w14:paraId="1C0606E3" w14:textId="77777777" w:rsidR="00403B62" w:rsidRPr="00FA1557" w:rsidRDefault="00403B62" w:rsidP="00403B62">
      <w:pPr>
        <w:pStyle w:val="Paragraphedeliste"/>
        <w:numPr>
          <w:ilvl w:val="0"/>
          <w:numId w:val="46"/>
        </w:numPr>
        <w:spacing w:after="0"/>
        <w:ind w:left="284" w:hanging="284"/>
        <w:jc w:val="both"/>
        <w:rPr>
          <w:rFonts w:cs="Calibri"/>
          <w:lang w:val="en-US"/>
        </w:rPr>
      </w:pPr>
      <w:r w:rsidRPr="00FA1557">
        <w:rPr>
          <w:rFonts w:cs="Calibri"/>
          <w:lang w:val="en-US"/>
        </w:rPr>
        <w:t>Requiring the first payment to be carried out through an account in the customer’s name with a bank subject to similar CDD standards.</w:t>
      </w:r>
    </w:p>
    <w:p w14:paraId="2E430676" w14:textId="77777777" w:rsidR="00403B62" w:rsidRPr="00FA1557" w:rsidRDefault="00403B62" w:rsidP="00403B62">
      <w:pPr>
        <w:spacing w:after="0"/>
        <w:jc w:val="both"/>
        <w:rPr>
          <w:rFonts w:cs="Calibri"/>
          <w:lang w:val="en-US"/>
        </w:rPr>
      </w:pPr>
    </w:p>
    <w:p w14:paraId="5C5BA818" w14:textId="77777777" w:rsidR="00403B62" w:rsidRPr="00FA1557" w:rsidRDefault="00403B62" w:rsidP="00403B62">
      <w:pPr>
        <w:spacing w:after="0"/>
        <w:jc w:val="both"/>
        <w:rPr>
          <w:rFonts w:cs="Calibri"/>
          <w:b/>
          <w:lang w:val="en-US"/>
        </w:rPr>
      </w:pPr>
      <w:r w:rsidRPr="00FA1557">
        <w:rPr>
          <w:rFonts w:cs="Calibri"/>
          <w:b/>
          <w:lang w:val="en-US"/>
        </w:rPr>
        <w:t>Simplified CDD measures</w:t>
      </w:r>
    </w:p>
    <w:p w14:paraId="434C88A5" w14:textId="77777777" w:rsidR="00403B62" w:rsidRPr="00FA1557" w:rsidRDefault="00403B62" w:rsidP="00403B62">
      <w:pPr>
        <w:spacing w:after="0"/>
        <w:jc w:val="both"/>
        <w:rPr>
          <w:rFonts w:cs="Calibri"/>
          <w:lang w:val="en-US"/>
        </w:rPr>
      </w:pPr>
    </w:p>
    <w:p w14:paraId="6A22F94E" w14:textId="77777777" w:rsidR="00403B62" w:rsidRPr="00FA1557" w:rsidRDefault="00403B62" w:rsidP="00403B62">
      <w:pPr>
        <w:spacing w:after="0"/>
        <w:jc w:val="both"/>
        <w:rPr>
          <w:rFonts w:cs="Calibri"/>
          <w:lang w:val="en-US"/>
        </w:rPr>
      </w:pPr>
      <w:r w:rsidRPr="00FA1557">
        <w:rPr>
          <w:rFonts w:cs="Calibri"/>
          <w:lang w:val="en-US"/>
        </w:rPr>
        <w:t>21. Where the risks of money laundering or terrorist financing are lower, financial institutions could be allowed to conduct simplified CDD measures, which should take into account the nature of the lower risk. The simplified measures should be commensurate with the lower risk factors (e.g. the simplified measures could relate only to customer acceptance measures or to aspects of ongoing monitoring). Examples of possible measures are:</w:t>
      </w:r>
    </w:p>
    <w:p w14:paraId="5AC31D98" w14:textId="77777777" w:rsidR="00403B62" w:rsidRPr="00FA1557" w:rsidRDefault="00403B62" w:rsidP="00403B62">
      <w:pPr>
        <w:pStyle w:val="Paragraphedeliste"/>
        <w:spacing w:after="0"/>
        <w:ind w:left="284"/>
        <w:jc w:val="both"/>
        <w:rPr>
          <w:rFonts w:cs="Calibri"/>
          <w:lang w:val="en-US"/>
        </w:rPr>
      </w:pPr>
    </w:p>
    <w:p w14:paraId="0A533E84" w14:textId="77777777" w:rsidR="00403B62" w:rsidRPr="00FA1557" w:rsidRDefault="00403B62" w:rsidP="00403B62">
      <w:pPr>
        <w:pStyle w:val="Paragraphedeliste"/>
        <w:numPr>
          <w:ilvl w:val="0"/>
          <w:numId w:val="46"/>
        </w:numPr>
        <w:spacing w:after="0"/>
        <w:ind w:left="284" w:hanging="284"/>
        <w:jc w:val="both"/>
        <w:rPr>
          <w:rFonts w:cs="Calibri"/>
          <w:lang w:val="en-US"/>
        </w:rPr>
      </w:pPr>
      <w:r w:rsidRPr="00FA1557">
        <w:rPr>
          <w:rFonts w:cs="Calibri"/>
          <w:lang w:val="en-US"/>
        </w:rPr>
        <w:t>Verifying the identity of the customer and the beneficial owner after the establishment of the business relationship (e.g. if account transactions rise above a defined monetary threshold).</w:t>
      </w:r>
    </w:p>
    <w:p w14:paraId="36920FD1" w14:textId="77777777" w:rsidR="00403B62" w:rsidRPr="00FA1557" w:rsidRDefault="00403B62" w:rsidP="00403B62">
      <w:pPr>
        <w:pStyle w:val="Paragraphedeliste"/>
        <w:spacing w:after="0"/>
        <w:ind w:left="284"/>
        <w:jc w:val="both"/>
        <w:rPr>
          <w:rFonts w:cs="Calibri"/>
          <w:lang w:val="en-US"/>
        </w:rPr>
      </w:pPr>
    </w:p>
    <w:p w14:paraId="1C7591CE" w14:textId="77777777" w:rsidR="00403B62" w:rsidRPr="00FA1557" w:rsidRDefault="00403B62" w:rsidP="00403B62">
      <w:pPr>
        <w:pStyle w:val="Paragraphedeliste"/>
        <w:numPr>
          <w:ilvl w:val="0"/>
          <w:numId w:val="46"/>
        </w:numPr>
        <w:spacing w:after="0"/>
        <w:ind w:left="284" w:hanging="284"/>
        <w:jc w:val="both"/>
        <w:rPr>
          <w:rFonts w:cs="Calibri"/>
          <w:lang w:val="en-US"/>
        </w:rPr>
      </w:pPr>
      <w:r w:rsidRPr="00FA1557">
        <w:rPr>
          <w:rFonts w:cs="Calibri"/>
          <w:lang w:val="en-US"/>
        </w:rPr>
        <w:t>Reducing the frequency of customer identification updates.</w:t>
      </w:r>
    </w:p>
    <w:p w14:paraId="65674D3F" w14:textId="77777777" w:rsidR="00403B62" w:rsidRPr="00FA1557" w:rsidRDefault="00403B62" w:rsidP="00403B62">
      <w:pPr>
        <w:pStyle w:val="Paragraphedeliste"/>
        <w:spacing w:after="0"/>
        <w:ind w:left="284"/>
        <w:jc w:val="both"/>
        <w:rPr>
          <w:rFonts w:cs="Calibri"/>
          <w:lang w:val="en-US"/>
        </w:rPr>
      </w:pPr>
    </w:p>
    <w:p w14:paraId="470B59AE" w14:textId="77777777" w:rsidR="00403B62" w:rsidRPr="00FA1557" w:rsidRDefault="00403B62" w:rsidP="00403B62">
      <w:pPr>
        <w:pStyle w:val="Paragraphedeliste"/>
        <w:numPr>
          <w:ilvl w:val="0"/>
          <w:numId w:val="46"/>
        </w:numPr>
        <w:spacing w:after="0"/>
        <w:ind w:left="284" w:hanging="284"/>
        <w:jc w:val="both"/>
        <w:rPr>
          <w:rFonts w:cs="Calibri"/>
          <w:lang w:val="en-US"/>
        </w:rPr>
      </w:pPr>
      <w:r w:rsidRPr="00FA1557">
        <w:rPr>
          <w:rFonts w:cs="Calibri"/>
          <w:lang w:val="en-US"/>
        </w:rPr>
        <w:t xml:space="preserve">Reducing the degree of on-going monitoring and </w:t>
      </w:r>
      <w:proofErr w:type="spellStart"/>
      <w:r w:rsidRPr="00FA1557">
        <w:rPr>
          <w:rFonts w:cs="Calibri"/>
          <w:lang w:val="en-US"/>
        </w:rPr>
        <w:t>scrutinising</w:t>
      </w:r>
      <w:proofErr w:type="spellEnd"/>
      <w:r w:rsidRPr="00FA1557">
        <w:rPr>
          <w:rFonts w:cs="Calibri"/>
          <w:lang w:val="en-US"/>
        </w:rPr>
        <w:t xml:space="preserve"> transactions, based on a reasonable monetary threshold.</w:t>
      </w:r>
    </w:p>
    <w:p w14:paraId="197C425A" w14:textId="77777777" w:rsidR="00403B62" w:rsidRPr="00FA1557" w:rsidRDefault="00403B62" w:rsidP="00403B62">
      <w:pPr>
        <w:pStyle w:val="Paragraphedeliste"/>
        <w:spacing w:after="0"/>
        <w:ind w:left="284"/>
        <w:jc w:val="both"/>
        <w:rPr>
          <w:rFonts w:cs="Calibri"/>
          <w:lang w:val="en-US"/>
        </w:rPr>
      </w:pPr>
    </w:p>
    <w:p w14:paraId="4F0A3DE0" w14:textId="77777777" w:rsidR="00403B62" w:rsidRPr="00FA1557" w:rsidRDefault="00403B62" w:rsidP="00403B62">
      <w:pPr>
        <w:pStyle w:val="Paragraphedeliste"/>
        <w:numPr>
          <w:ilvl w:val="0"/>
          <w:numId w:val="46"/>
        </w:numPr>
        <w:spacing w:after="0"/>
        <w:ind w:left="284" w:hanging="284"/>
        <w:jc w:val="both"/>
        <w:rPr>
          <w:rFonts w:cs="Calibri"/>
          <w:lang w:val="en-US"/>
        </w:rPr>
      </w:pPr>
      <w:r w:rsidRPr="00FA1557">
        <w:rPr>
          <w:rFonts w:cs="Calibri"/>
          <w:lang w:val="en-US"/>
        </w:rPr>
        <w:t>Not collecting specific information or carrying out specific measures to understand the purpose and intended nature of the business relationship, but inferring the purpose and nature from the type of transactions or business relationship established.</w:t>
      </w:r>
    </w:p>
    <w:p w14:paraId="56F4A9A4" w14:textId="77777777" w:rsidR="00403B62" w:rsidRPr="00FA1557" w:rsidRDefault="00403B62" w:rsidP="00403B62">
      <w:pPr>
        <w:spacing w:after="0"/>
        <w:jc w:val="both"/>
        <w:rPr>
          <w:rFonts w:cs="Calibri"/>
          <w:lang w:val="en-US"/>
        </w:rPr>
      </w:pPr>
    </w:p>
    <w:p w14:paraId="031CEEAB" w14:textId="77777777" w:rsidR="00403B62" w:rsidRPr="00FA1557" w:rsidRDefault="00403B62" w:rsidP="00403B62">
      <w:pPr>
        <w:spacing w:after="0"/>
        <w:jc w:val="both"/>
        <w:rPr>
          <w:rFonts w:cs="Calibri"/>
          <w:lang w:val="en-US"/>
        </w:rPr>
      </w:pPr>
      <w:r w:rsidRPr="00FA1557">
        <w:rPr>
          <w:rFonts w:cs="Calibri"/>
          <w:lang w:val="en-US"/>
        </w:rPr>
        <w:t>Simplified CDD measures are not acceptable whenever there is a suspicion of money laundering or terrorist financing, or where specific higher-risk scenarios apply.</w:t>
      </w:r>
    </w:p>
    <w:p w14:paraId="07FCD3CA" w14:textId="77777777" w:rsidR="00403B62" w:rsidRPr="00FA1557" w:rsidRDefault="00403B62" w:rsidP="00403B62">
      <w:pPr>
        <w:spacing w:after="0"/>
        <w:jc w:val="both"/>
        <w:rPr>
          <w:rFonts w:cs="Calibri"/>
          <w:lang w:val="en-US"/>
        </w:rPr>
      </w:pPr>
    </w:p>
    <w:p w14:paraId="0955B2AC" w14:textId="77777777" w:rsidR="00403B62" w:rsidRPr="00FA1557" w:rsidRDefault="00403B62" w:rsidP="00403B62">
      <w:pPr>
        <w:spacing w:after="0"/>
        <w:jc w:val="both"/>
        <w:rPr>
          <w:rFonts w:cs="Calibri"/>
          <w:b/>
          <w:lang w:val="en-US"/>
        </w:rPr>
      </w:pPr>
      <w:r w:rsidRPr="00FA1557">
        <w:rPr>
          <w:rFonts w:cs="Calibri"/>
          <w:b/>
          <w:lang w:val="en-US"/>
        </w:rPr>
        <w:t>Thresholds</w:t>
      </w:r>
    </w:p>
    <w:p w14:paraId="37B42321" w14:textId="77777777" w:rsidR="00403B62" w:rsidRPr="00FA1557" w:rsidRDefault="00403B62" w:rsidP="00403B62">
      <w:pPr>
        <w:spacing w:after="0"/>
        <w:jc w:val="both"/>
        <w:rPr>
          <w:rFonts w:cs="Calibri"/>
          <w:lang w:val="en-US"/>
        </w:rPr>
      </w:pPr>
    </w:p>
    <w:p w14:paraId="14B46B7B" w14:textId="77777777" w:rsidR="00403B62" w:rsidRPr="00FA1557" w:rsidRDefault="00403B62" w:rsidP="00403B62">
      <w:pPr>
        <w:spacing w:after="0"/>
        <w:jc w:val="both"/>
        <w:rPr>
          <w:rFonts w:cs="Calibri"/>
          <w:lang w:val="en-US"/>
        </w:rPr>
      </w:pPr>
      <w:r w:rsidRPr="00FA1557">
        <w:rPr>
          <w:rFonts w:cs="Calibri"/>
          <w:lang w:val="en-US"/>
        </w:rPr>
        <w:t>22. The designated threshold for occasional transactions under Recommendation 10 is USD/EUR 15,000. Financial transactions above the designated threshold include situations where the transaction is carried out in a single operation or in several operations that appear to be linked.</w:t>
      </w:r>
    </w:p>
    <w:p w14:paraId="688C0CFF" w14:textId="77777777" w:rsidR="00403B62" w:rsidRPr="00FA1557" w:rsidRDefault="00403B62" w:rsidP="00403B62">
      <w:pPr>
        <w:spacing w:after="0"/>
        <w:jc w:val="both"/>
        <w:rPr>
          <w:rFonts w:cs="Calibri"/>
          <w:lang w:val="en-US"/>
        </w:rPr>
      </w:pPr>
    </w:p>
    <w:p w14:paraId="5FDB7F22" w14:textId="77777777" w:rsidR="00403B62" w:rsidRPr="00FA1557" w:rsidRDefault="00403B62" w:rsidP="00403B62">
      <w:pPr>
        <w:spacing w:after="0"/>
        <w:jc w:val="both"/>
        <w:rPr>
          <w:rFonts w:cs="Calibri"/>
          <w:b/>
          <w:lang w:val="en-US"/>
        </w:rPr>
      </w:pPr>
      <w:r w:rsidRPr="00FA1557">
        <w:rPr>
          <w:rFonts w:cs="Calibri"/>
          <w:b/>
          <w:lang w:val="en-US"/>
        </w:rPr>
        <w:t>Ongoing due diligence</w:t>
      </w:r>
    </w:p>
    <w:p w14:paraId="02A915CB" w14:textId="77777777" w:rsidR="00403B62" w:rsidRPr="00FA1557" w:rsidRDefault="00403B62" w:rsidP="00403B62">
      <w:pPr>
        <w:spacing w:after="0"/>
        <w:jc w:val="both"/>
        <w:rPr>
          <w:rFonts w:cs="Calibri"/>
          <w:b/>
          <w:lang w:val="en-US"/>
        </w:rPr>
      </w:pPr>
    </w:p>
    <w:p w14:paraId="2BB5C971" w14:textId="77777777" w:rsidR="00403B62" w:rsidRPr="00FA1557" w:rsidRDefault="00403B62" w:rsidP="00403B62">
      <w:pPr>
        <w:spacing w:after="0"/>
        <w:jc w:val="both"/>
        <w:rPr>
          <w:rFonts w:cs="Calibri"/>
          <w:lang w:val="en-US"/>
        </w:rPr>
      </w:pPr>
      <w:r w:rsidRPr="00FA1557">
        <w:rPr>
          <w:rFonts w:cs="Calibri"/>
          <w:lang w:val="en-US"/>
        </w:rPr>
        <w:t>23. Financial institutions should be required to ensure that documents, data or information collected</w:t>
      </w:r>
      <w:r w:rsidR="00E01C8F" w:rsidRPr="00FA1557">
        <w:rPr>
          <w:rFonts w:cs="Calibri"/>
          <w:lang w:val="en-US"/>
        </w:rPr>
        <w:t xml:space="preserve"> under the CDD process is kept up-to-date relevant by undertaking reviews of existing records, particularly for higher-risk categories of customers.</w:t>
      </w:r>
    </w:p>
    <w:p w14:paraId="77FDAC79" w14:textId="77777777" w:rsidR="001C0216" w:rsidRDefault="001C0216">
      <w:pPr>
        <w:spacing w:after="0" w:line="240" w:lineRule="auto"/>
        <w:rPr>
          <w:color w:val="00B0F0"/>
          <w:lang w:val="en-US"/>
        </w:rPr>
      </w:pPr>
    </w:p>
    <w:p w14:paraId="59CE862E" w14:textId="77777777" w:rsidR="001C0216" w:rsidRDefault="001C0216">
      <w:pPr>
        <w:spacing w:after="0" w:line="240" w:lineRule="auto"/>
        <w:rPr>
          <w:color w:val="00B0F0"/>
          <w:lang w:val="en-US"/>
        </w:rPr>
      </w:pPr>
    </w:p>
    <w:p w14:paraId="62FE8606" w14:textId="77777777" w:rsidR="00D37772" w:rsidRDefault="00D37772">
      <w:pPr>
        <w:spacing w:after="0" w:line="240" w:lineRule="auto"/>
        <w:rPr>
          <w:color w:val="00B0F0"/>
          <w:lang w:val="en-US"/>
        </w:rPr>
      </w:pPr>
    </w:p>
    <w:p w14:paraId="596882EC" w14:textId="77777777" w:rsidR="00D37772" w:rsidRDefault="00D37772">
      <w:pPr>
        <w:spacing w:after="0" w:line="240" w:lineRule="auto"/>
        <w:rPr>
          <w:color w:val="00B0F0"/>
          <w:lang w:val="en-US"/>
        </w:rPr>
      </w:pPr>
    </w:p>
    <w:p w14:paraId="19738369" w14:textId="77777777" w:rsidR="00D37772" w:rsidRDefault="00D37772">
      <w:pPr>
        <w:spacing w:after="0" w:line="240" w:lineRule="auto"/>
        <w:rPr>
          <w:color w:val="00B0F0"/>
          <w:lang w:val="en-US"/>
        </w:rPr>
      </w:pPr>
    </w:p>
    <w:p w14:paraId="7F85074B" w14:textId="77777777" w:rsidR="00D37772" w:rsidRDefault="00D37772">
      <w:pPr>
        <w:spacing w:after="0" w:line="240" w:lineRule="auto"/>
        <w:rPr>
          <w:color w:val="00B0F0"/>
          <w:lang w:val="en-US"/>
        </w:rPr>
      </w:pPr>
    </w:p>
    <w:p w14:paraId="2D75B245" w14:textId="77777777" w:rsidR="00D37772" w:rsidRDefault="00D37772">
      <w:pPr>
        <w:spacing w:after="0" w:line="240" w:lineRule="auto"/>
        <w:rPr>
          <w:color w:val="00B0F0"/>
          <w:lang w:val="en-US"/>
        </w:rPr>
      </w:pPr>
    </w:p>
    <w:p w14:paraId="1744DBCF" w14:textId="77777777" w:rsidR="00D37772" w:rsidRDefault="00D37772">
      <w:pPr>
        <w:spacing w:after="0" w:line="240" w:lineRule="auto"/>
        <w:rPr>
          <w:color w:val="00B0F0"/>
          <w:lang w:val="en-US"/>
        </w:rPr>
      </w:pPr>
    </w:p>
    <w:p w14:paraId="47B14667" w14:textId="77777777" w:rsidR="00D37772" w:rsidRDefault="00D37772">
      <w:pPr>
        <w:spacing w:after="0" w:line="240" w:lineRule="auto"/>
        <w:rPr>
          <w:color w:val="00B0F0"/>
          <w:lang w:val="en-US"/>
        </w:rPr>
      </w:pPr>
    </w:p>
    <w:p w14:paraId="76E6ABB7" w14:textId="77777777" w:rsidR="00D37772" w:rsidRDefault="00D37772">
      <w:pPr>
        <w:spacing w:after="0" w:line="240" w:lineRule="auto"/>
        <w:rPr>
          <w:color w:val="00B0F0"/>
          <w:lang w:val="en-US"/>
        </w:rPr>
      </w:pPr>
    </w:p>
    <w:p w14:paraId="0A568491" w14:textId="77777777" w:rsidR="00D37772" w:rsidRDefault="00D37772">
      <w:pPr>
        <w:spacing w:after="0" w:line="240" w:lineRule="auto"/>
        <w:rPr>
          <w:color w:val="00B0F0"/>
          <w:lang w:val="en-US"/>
        </w:rPr>
      </w:pPr>
    </w:p>
    <w:p w14:paraId="34287688" w14:textId="77777777" w:rsidR="00D37772" w:rsidRDefault="00D37772">
      <w:pPr>
        <w:spacing w:after="0" w:line="240" w:lineRule="auto"/>
        <w:rPr>
          <w:b/>
          <w:bCs/>
          <w:color w:val="00B0F0"/>
          <w:sz w:val="28"/>
          <w:szCs w:val="28"/>
          <w:lang w:val="en-US"/>
        </w:rPr>
      </w:pPr>
    </w:p>
    <w:p w14:paraId="0F5820AB" w14:textId="11725DAA" w:rsidR="00E91929" w:rsidRDefault="00E91929">
      <w:pPr>
        <w:spacing w:after="0" w:line="240" w:lineRule="auto"/>
        <w:rPr>
          <w:b/>
          <w:bCs/>
          <w:color w:val="00B0F0"/>
          <w:sz w:val="28"/>
          <w:szCs w:val="28"/>
          <w:lang w:val="en-US"/>
        </w:rPr>
      </w:pPr>
    </w:p>
    <w:p w14:paraId="6B8005F7" w14:textId="6019B55A" w:rsidR="006A34C8" w:rsidRDefault="006A34C8">
      <w:pPr>
        <w:spacing w:after="0" w:line="240" w:lineRule="auto"/>
        <w:rPr>
          <w:b/>
          <w:bCs/>
          <w:color w:val="00B0F0"/>
          <w:sz w:val="28"/>
          <w:szCs w:val="28"/>
          <w:lang w:val="en-US"/>
        </w:rPr>
      </w:pPr>
    </w:p>
    <w:p w14:paraId="554F252C" w14:textId="5851DCE7" w:rsidR="006A34C8" w:rsidRDefault="006A34C8">
      <w:pPr>
        <w:spacing w:after="0" w:line="240" w:lineRule="auto"/>
        <w:rPr>
          <w:b/>
          <w:bCs/>
          <w:color w:val="00B0F0"/>
          <w:sz w:val="28"/>
          <w:szCs w:val="28"/>
          <w:lang w:val="en-US"/>
        </w:rPr>
      </w:pPr>
    </w:p>
    <w:p w14:paraId="5794748A" w14:textId="7547BE2D" w:rsidR="006A34C8" w:rsidRDefault="006A34C8">
      <w:pPr>
        <w:spacing w:after="0" w:line="240" w:lineRule="auto"/>
        <w:rPr>
          <w:b/>
          <w:bCs/>
          <w:color w:val="00B0F0"/>
          <w:sz w:val="28"/>
          <w:szCs w:val="28"/>
          <w:lang w:val="en-US"/>
        </w:rPr>
      </w:pPr>
    </w:p>
    <w:p w14:paraId="5C57C1B4" w14:textId="2DAEEBE3" w:rsidR="006A34C8" w:rsidRDefault="006A34C8">
      <w:pPr>
        <w:spacing w:after="0" w:line="240" w:lineRule="auto"/>
        <w:rPr>
          <w:b/>
          <w:bCs/>
          <w:color w:val="00B0F0"/>
          <w:sz w:val="28"/>
          <w:szCs w:val="28"/>
          <w:lang w:val="en-US"/>
        </w:rPr>
      </w:pPr>
    </w:p>
    <w:p w14:paraId="2A9C209C" w14:textId="77777777" w:rsidR="006A34C8" w:rsidRDefault="006A34C8">
      <w:pPr>
        <w:spacing w:after="0" w:line="240" w:lineRule="auto"/>
        <w:rPr>
          <w:b/>
          <w:bCs/>
          <w:color w:val="00B0F0"/>
          <w:sz w:val="28"/>
          <w:szCs w:val="28"/>
          <w:lang w:val="en-US"/>
        </w:rPr>
      </w:pPr>
    </w:p>
    <w:p w14:paraId="26F12438" w14:textId="28B4F209" w:rsidR="007A495E" w:rsidRPr="006C66A6" w:rsidRDefault="007A495E" w:rsidP="003F3979">
      <w:pPr>
        <w:pStyle w:val="Titre1"/>
      </w:pPr>
      <w:bookmarkStart w:id="3832" w:name="_Toc15462739"/>
      <w:bookmarkStart w:id="3833" w:name="_Ref15471841"/>
      <w:bookmarkStart w:id="3834" w:name="_Ref15471844"/>
      <w:bookmarkStart w:id="3835" w:name="_Toc15557616"/>
      <w:bookmarkStart w:id="3836" w:name="_Toc31721863"/>
      <w:bookmarkStart w:id="3837" w:name="_Ref31967070"/>
      <w:bookmarkStart w:id="3838" w:name="_Ref31967073"/>
      <w:bookmarkStart w:id="3839" w:name="_Toc65063964"/>
      <w:r w:rsidRPr="006C66A6">
        <w:lastRenderedPageBreak/>
        <w:t>Niet-</w:t>
      </w:r>
      <w:r w:rsidRPr="000E073C">
        <w:t>meewerkende</w:t>
      </w:r>
      <w:r w:rsidRPr="006C66A6">
        <w:t xml:space="preserve"> landen</w:t>
      </w:r>
      <w:bookmarkEnd w:id="3832"/>
      <w:bookmarkEnd w:id="3833"/>
      <w:bookmarkEnd w:id="3834"/>
      <w:bookmarkEnd w:id="3835"/>
      <w:bookmarkEnd w:id="3836"/>
      <w:bookmarkEnd w:id="3837"/>
      <w:bookmarkEnd w:id="3838"/>
      <w:bookmarkEnd w:id="3839"/>
    </w:p>
    <w:p w14:paraId="0C074A3E" w14:textId="20DCB101" w:rsidR="007A495E" w:rsidRPr="006C3B9E" w:rsidRDefault="007A495E" w:rsidP="003F3979">
      <w:pPr>
        <w:pStyle w:val="Titre2"/>
        <w:numPr>
          <w:ilvl w:val="0"/>
          <w:numId w:val="87"/>
        </w:numPr>
        <w:ind w:left="567" w:hanging="567"/>
      </w:pPr>
      <w:bookmarkStart w:id="3840" w:name="_Toc15462740"/>
      <w:bookmarkStart w:id="3841" w:name="_Toc15557617"/>
      <w:bookmarkStart w:id="3842" w:name="_Toc31721864"/>
      <w:bookmarkStart w:id="3843" w:name="_Toc65063965"/>
      <w:bookmarkStart w:id="3844" w:name="_Hlk64998140"/>
      <w:r>
        <w:t xml:space="preserve">FATF </w:t>
      </w:r>
      <w:bookmarkEnd w:id="3840"/>
      <w:bookmarkEnd w:id="3841"/>
      <w:bookmarkEnd w:id="3842"/>
      <w:bookmarkEnd w:id="3843"/>
    </w:p>
    <w:p w14:paraId="40A01558" w14:textId="585F9B85" w:rsidR="00277449" w:rsidRDefault="00277449" w:rsidP="007A495E">
      <w:pPr>
        <w:spacing w:before="120" w:after="120" w:line="293" w:lineRule="atLeast"/>
        <w:jc w:val="both"/>
        <w:rPr>
          <w:rFonts w:ascii="Open Sans" w:hAnsi="Open Sans" w:cs="Open Sans"/>
          <w:color w:val="353535"/>
          <w:sz w:val="21"/>
          <w:szCs w:val="21"/>
          <w:shd w:val="clear" w:color="auto" w:fill="FFFFFF"/>
        </w:rPr>
      </w:pPr>
      <w:r>
        <w:rPr>
          <w:rFonts w:ascii="Open Sans" w:hAnsi="Open Sans" w:cs="Open Sans"/>
          <w:color w:val="353535"/>
          <w:sz w:val="21"/>
          <w:szCs w:val="21"/>
          <w:shd w:val="clear" w:color="auto" w:fill="FFFFFF"/>
        </w:rPr>
        <w:t>De FATF publiceert twee lijsten van landen die strategische AML/CFT tekortkomingen vertonen:</w:t>
      </w:r>
    </w:p>
    <w:p w14:paraId="0EB7F475" w14:textId="6AC0D82D" w:rsidR="007A495E" w:rsidRPr="0025504C" w:rsidRDefault="00277449" w:rsidP="007A495E">
      <w:pPr>
        <w:spacing w:before="120" w:after="120" w:line="293" w:lineRule="atLeast"/>
        <w:jc w:val="both"/>
        <w:rPr>
          <w:rFonts w:ascii="Open Sans" w:hAnsi="Open Sans" w:cs="Open Sans"/>
          <w:color w:val="353535"/>
          <w:sz w:val="21"/>
          <w:szCs w:val="21"/>
          <w:shd w:val="clear" w:color="auto" w:fill="FFFFFF"/>
        </w:rPr>
      </w:pPr>
      <w:r w:rsidRPr="0025504C">
        <w:rPr>
          <w:rFonts w:ascii="Open Sans" w:hAnsi="Open Sans" w:cs="Open Sans"/>
          <w:color w:val="353535"/>
          <w:sz w:val="21"/>
          <w:szCs w:val="21"/>
          <w:shd w:val="clear" w:color="auto" w:fill="FFFFFF"/>
        </w:rPr>
        <w:t xml:space="preserve">Op deze zogenaamde ‘zwarte lijst’ staan landen </w:t>
      </w:r>
      <w:r w:rsidR="007A495E" w:rsidRPr="0025504C">
        <w:rPr>
          <w:rFonts w:ascii="Open Sans" w:hAnsi="Open Sans" w:cs="Open Sans"/>
          <w:color w:val="353535"/>
          <w:sz w:val="21"/>
          <w:szCs w:val="21"/>
          <w:shd w:val="clear" w:color="auto" w:fill="FFFFFF"/>
        </w:rPr>
        <w:t xml:space="preserve">ten aanzien van wie de FATF haar leden oproept om actief tegenmaatregelen te nemen om het internationaal financieel systeem te beschermen tegen de WG/FT-dreiging die uitgaat van deze landen. </w:t>
      </w:r>
    </w:p>
    <w:p w14:paraId="7B23AE76" w14:textId="353A995B" w:rsidR="007A495E" w:rsidRPr="0025504C" w:rsidRDefault="00277449" w:rsidP="007A495E">
      <w:pPr>
        <w:spacing w:before="120" w:after="120" w:line="293" w:lineRule="atLeast"/>
        <w:jc w:val="both"/>
        <w:rPr>
          <w:rFonts w:ascii="Open Sans" w:hAnsi="Open Sans" w:cs="Open Sans"/>
          <w:color w:val="353535"/>
          <w:sz w:val="21"/>
          <w:szCs w:val="21"/>
          <w:shd w:val="clear" w:color="auto" w:fill="FFFFFF"/>
        </w:rPr>
      </w:pPr>
      <w:r>
        <w:rPr>
          <w:rFonts w:ascii="Open Sans" w:hAnsi="Open Sans" w:cs="Open Sans"/>
          <w:color w:val="353535"/>
          <w:sz w:val="21"/>
          <w:szCs w:val="21"/>
          <w:shd w:val="clear" w:color="auto" w:fill="FFFFFF"/>
        </w:rPr>
        <w:t>Op deze zogenaamde ‘grijze lijst’ staan</w:t>
      </w:r>
      <w:r w:rsidR="007A495E" w:rsidRPr="0025504C">
        <w:rPr>
          <w:rFonts w:ascii="Open Sans" w:hAnsi="Open Sans" w:cs="Open Sans"/>
          <w:color w:val="353535"/>
          <w:sz w:val="21"/>
          <w:szCs w:val="21"/>
          <w:shd w:val="clear" w:color="auto" w:fill="FFFFFF"/>
        </w:rPr>
        <w:t xml:space="preserve"> landen ten aanzien waarvan verhoogde waakzaamheidsmaatregelen moeten worden genomen. Deze landen hebben strategische AML/CFT-tekortkomingen waarvoor in samenspraak met de FATF een actieplan werd ontwikkeld om deze tekortkomingen weg te werken.</w:t>
      </w:r>
    </w:p>
    <w:p w14:paraId="60A33D99" w14:textId="577338B2" w:rsidR="007A495E" w:rsidRPr="0025504C" w:rsidRDefault="00277449" w:rsidP="0025504C">
      <w:pPr>
        <w:spacing w:before="120" w:after="120" w:line="293" w:lineRule="atLeast"/>
        <w:jc w:val="both"/>
        <w:rPr>
          <w:rFonts w:ascii="Open Sans" w:hAnsi="Open Sans" w:cs="Open Sans"/>
          <w:color w:val="353535"/>
          <w:sz w:val="21"/>
          <w:szCs w:val="21"/>
          <w:shd w:val="clear" w:color="auto" w:fill="FFFFFF"/>
        </w:rPr>
      </w:pPr>
      <w:r w:rsidRPr="0025504C">
        <w:rPr>
          <w:rFonts w:ascii="Open Sans" w:hAnsi="Open Sans" w:cs="Open Sans"/>
          <w:color w:val="353535"/>
          <w:sz w:val="21"/>
          <w:szCs w:val="21"/>
          <w:shd w:val="clear" w:color="auto" w:fill="FFFFFF"/>
        </w:rPr>
        <w:t>De lijst van landen is terug te vinden op: https://financien.belgium.be/nl/landen-met-een-hoog-risico</w:t>
      </w:r>
    </w:p>
    <w:p w14:paraId="717F082C" w14:textId="77777777" w:rsidR="007A495E" w:rsidRDefault="007A495E" w:rsidP="007A495E">
      <w:pPr>
        <w:spacing w:after="0" w:line="240" w:lineRule="auto"/>
        <w:rPr>
          <w:rFonts w:ascii="Segoe UI" w:hAnsi="Segoe UI" w:cs="Segoe UI"/>
          <w:bCs/>
          <w:color w:val="0070C0"/>
          <w:sz w:val="28"/>
          <w:szCs w:val="28"/>
          <w:lang w:val="nl-NL"/>
        </w:rPr>
      </w:pPr>
      <w:r>
        <w:rPr>
          <w:rFonts w:ascii="Segoe UI" w:hAnsi="Segoe UI" w:cs="Segoe UI"/>
          <w:b/>
          <w:color w:val="0070C0"/>
          <w:lang w:val="nl-NL"/>
        </w:rPr>
        <w:br w:type="page"/>
      </w:r>
    </w:p>
    <w:p w14:paraId="316967E9" w14:textId="50106AC4" w:rsidR="007A495E" w:rsidRPr="006C3B9E" w:rsidRDefault="007A495E" w:rsidP="003F3979">
      <w:pPr>
        <w:pStyle w:val="Titre2"/>
        <w:ind w:left="567" w:hanging="567"/>
      </w:pPr>
      <w:bookmarkStart w:id="3845" w:name="_Toc15462741"/>
      <w:bookmarkStart w:id="3846" w:name="_Toc15557618"/>
      <w:bookmarkStart w:id="3847" w:name="_Toc31721865"/>
      <w:bookmarkStart w:id="3848" w:name="_Toc65063966"/>
      <w:r>
        <w:lastRenderedPageBreak/>
        <w:t xml:space="preserve">EU </w:t>
      </w:r>
      <w:bookmarkEnd w:id="3845"/>
      <w:bookmarkEnd w:id="3846"/>
      <w:bookmarkEnd w:id="3847"/>
      <w:bookmarkEnd w:id="3848"/>
    </w:p>
    <w:p w14:paraId="33C42D16" w14:textId="77777777" w:rsidR="007A495E" w:rsidRDefault="007A495E" w:rsidP="007A495E">
      <w:pPr>
        <w:spacing w:after="0" w:line="240" w:lineRule="auto"/>
        <w:rPr>
          <w:rFonts w:ascii="Segoe UI" w:hAnsi="Segoe UI" w:cs="Segoe UI"/>
          <w:highlight w:val="yellow"/>
          <w:lang w:val="nl-NL"/>
        </w:rPr>
      </w:pPr>
    </w:p>
    <w:p w14:paraId="08027DDC" w14:textId="77777777" w:rsidR="007A495E" w:rsidRPr="002375DE" w:rsidRDefault="007A495E" w:rsidP="007A495E">
      <w:pPr>
        <w:spacing w:after="0" w:line="240" w:lineRule="auto"/>
        <w:jc w:val="both"/>
        <w:rPr>
          <w:rFonts w:ascii="Segoe UI" w:hAnsi="Segoe UI" w:cs="Segoe UI"/>
          <w:sz w:val="21"/>
          <w:szCs w:val="21"/>
          <w:lang w:val="nl-NL"/>
        </w:rPr>
      </w:pPr>
      <w:r w:rsidRPr="002375DE">
        <w:rPr>
          <w:rFonts w:ascii="Segoe UI" w:hAnsi="Segoe UI" w:cs="Segoe UI"/>
          <w:sz w:val="21"/>
          <w:szCs w:val="21"/>
          <w:lang w:val="nl-NL"/>
        </w:rPr>
        <w:t>Artikel 9 van Richtlijn 2015/849 geeft de Europese Commissie de bevoegdheid om derde landen die in hun nationale AML/CFT-regelgeving strategische tekortkomingen vertonen die een aanzienlijke bedreiging vormen voor het financiële stelsel van de Unie („derde landen met een hoog risico”) te identificeren. Ten aanzien van de relaties met cliënten gevestigd in deze landen, moet een verscherpte waakzaamheid aan de dag worden gelegd.</w:t>
      </w:r>
    </w:p>
    <w:p w14:paraId="62A324BB" w14:textId="77777777" w:rsidR="007A495E" w:rsidRPr="002375DE" w:rsidRDefault="007A495E" w:rsidP="007A495E">
      <w:pPr>
        <w:spacing w:after="0" w:line="240" w:lineRule="auto"/>
        <w:rPr>
          <w:rFonts w:ascii="Segoe UI" w:hAnsi="Segoe UI" w:cs="Segoe UI"/>
          <w:sz w:val="21"/>
          <w:szCs w:val="21"/>
          <w:lang w:val="nl-NL"/>
        </w:rPr>
      </w:pPr>
    </w:p>
    <w:p w14:paraId="27C50289" w14:textId="6328E239" w:rsidR="007A495E" w:rsidRPr="002375DE" w:rsidRDefault="007A495E" w:rsidP="007A495E">
      <w:pPr>
        <w:spacing w:after="0" w:line="240" w:lineRule="auto"/>
        <w:jc w:val="both"/>
        <w:rPr>
          <w:rFonts w:ascii="Segoe UI" w:hAnsi="Segoe UI" w:cs="Segoe UI"/>
          <w:sz w:val="21"/>
          <w:szCs w:val="21"/>
          <w:lang w:val="nl-NL"/>
        </w:rPr>
      </w:pPr>
      <w:r w:rsidRPr="002375DE">
        <w:rPr>
          <w:rFonts w:ascii="Segoe UI" w:hAnsi="Segoe UI" w:cs="Segoe UI"/>
          <w:sz w:val="21"/>
          <w:szCs w:val="21"/>
          <w:lang w:val="nl-NL"/>
        </w:rPr>
        <w:t>Op grond van deze machtiging heeft de Commissie voor het eerst een lijst opgesteld van de betrokken derde landen, die als bijlage is opgenomen bij Gedelegeerde Verordening (EU) 2016/1675 van 14 juli 2016. Deze lijst wordt regelmatig</w:t>
      </w:r>
      <w:r w:rsidR="0025504C">
        <w:rPr>
          <w:rFonts w:ascii="Segoe UI" w:hAnsi="Segoe UI" w:cs="Segoe UI"/>
          <w:sz w:val="21"/>
          <w:szCs w:val="21"/>
          <w:lang w:val="nl-NL"/>
        </w:rPr>
        <w:t xml:space="preserve"> bijgewerkt</w:t>
      </w:r>
      <w:r w:rsidRPr="002375DE">
        <w:rPr>
          <w:rFonts w:ascii="Segoe UI" w:hAnsi="Segoe UI" w:cs="Segoe UI"/>
          <w:sz w:val="21"/>
          <w:szCs w:val="21"/>
          <w:lang w:val="nl-NL"/>
        </w:rPr>
        <w:t>.</w:t>
      </w:r>
    </w:p>
    <w:p w14:paraId="4BFF0B20" w14:textId="77777777" w:rsidR="007A495E" w:rsidRPr="002375DE" w:rsidRDefault="007A495E" w:rsidP="007A495E">
      <w:pPr>
        <w:spacing w:after="0" w:line="240" w:lineRule="auto"/>
        <w:rPr>
          <w:rFonts w:ascii="Segoe UI" w:hAnsi="Segoe UI" w:cs="Segoe UI"/>
          <w:sz w:val="21"/>
          <w:szCs w:val="21"/>
          <w:lang w:val="nl-NL"/>
        </w:rPr>
      </w:pPr>
    </w:p>
    <w:p w14:paraId="422CDE8C" w14:textId="77777777" w:rsidR="00277449" w:rsidRPr="00277449" w:rsidRDefault="00277449" w:rsidP="00277449">
      <w:pPr>
        <w:rPr>
          <w:rFonts w:ascii="Segoe UI" w:hAnsi="Segoe UI" w:cs="Segoe UI"/>
          <w:sz w:val="21"/>
          <w:szCs w:val="21"/>
          <w:lang w:val="nl-NL"/>
        </w:rPr>
      </w:pPr>
      <w:r w:rsidRPr="00277449">
        <w:rPr>
          <w:rFonts w:ascii="Segoe UI" w:hAnsi="Segoe UI" w:cs="Segoe UI"/>
          <w:sz w:val="21"/>
          <w:szCs w:val="21"/>
          <w:lang w:val="nl-NL"/>
        </w:rPr>
        <w:t>De lijst van landen is terug te vinden op: https://financien.belgium.be/nl/landen-met-een-hoog-risico</w:t>
      </w:r>
    </w:p>
    <w:p w14:paraId="4379D088" w14:textId="77777777" w:rsidR="007A495E" w:rsidRPr="002375DE" w:rsidRDefault="007A495E" w:rsidP="007A495E">
      <w:pPr>
        <w:spacing w:after="0" w:line="240" w:lineRule="auto"/>
        <w:rPr>
          <w:rFonts w:ascii="Segoe UI" w:hAnsi="Segoe UI" w:cs="Segoe UI"/>
          <w:sz w:val="21"/>
          <w:szCs w:val="21"/>
          <w:lang w:val="nl-NL"/>
        </w:rPr>
      </w:pPr>
    </w:p>
    <w:p w14:paraId="3341D98F" w14:textId="77777777" w:rsidR="007A495E" w:rsidRPr="002375DE" w:rsidRDefault="007A495E" w:rsidP="007A495E">
      <w:pPr>
        <w:spacing w:after="0" w:line="240" w:lineRule="auto"/>
        <w:jc w:val="both"/>
        <w:rPr>
          <w:rFonts w:ascii="Segoe UI" w:hAnsi="Segoe UI" w:cs="Segoe UI"/>
          <w:sz w:val="21"/>
          <w:szCs w:val="21"/>
          <w:lang w:val="nl-NL"/>
        </w:rPr>
      </w:pPr>
      <w:r w:rsidRPr="002375DE">
        <w:rPr>
          <w:rFonts w:ascii="Segoe UI" w:hAnsi="Segoe UI" w:cs="Segoe UI"/>
          <w:sz w:val="21"/>
          <w:szCs w:val="21"/>
          <w:lang w:val="nl-NL"/>
        </w:rPr>
        <w:t>Aangezien de EU-lijst is gebaseerd op een eigen evaluatie door de Europese Commissie, worden de wijzigingen aan de FATF-lijst niet automatische door de EU-lijst overgenomen. Dit betekent dat op de EU-lijst andere landen staan dan op de FATF-lijst.</w:t>
      </w:r>
    </w:p>
    <w:p w14:paraId="004408DD" w14:textId="77777777" w:rsidR="007A495E" w:rsidRDefault="007A495E" w:rsidP="007A495E">
      <w:pPr>
        <w:spacing w:after="0" w:line="240" w:lineRule="auto"/>
        <w:rPr>
          <w:rFonts w:ascii="Segoe UI" w:hAnsi="Segoe UI" w:cs="Segoe UI"/>
          <w:highlight w:val="yellow"/>
          <w:lang w:val="nl-NL"/>
        </w:rPr>
      </w:pPr>
      <w:r>
        <w:rPr>
          <w:rFonts w:ascii="Segoe UI" w:hAnsi="Segoe UI" w:cs="Segoe UI"/>
          <w:highlight w:val="yellow"/>
          <w:lang w:val="nl-NL"/>
        </w:rPr>
        <w:br w:type="page"/>
      </w:r>
    </w:p>
    <w:p w14:paraId="4D14A574" w14:textId="6F168C8C" w:rsidR="007A495E" w:rsidRPr="00524C00" w:rsidRDefault="00E87616" w:rsidP="003F3979">
      <w:pPr>
        <w:pStyle w:val="Titre2"/>
        <w:ind w:left="567" w:hanging="567"/>
        <w:jc w:val="both"/>
      </w:pPr>
      <w:bookmarkStart w:id="3849" w:name="_Toc15462742"/>
      <w:bookmarkStart w:id="3850" w:name="_Ref15471901"/>
      <w:bookmarkStart w:id="3851" w:name="_Ref15471905"/>
      <w:bookmarkStart w:id="3852" w:name="_Toc15557619"/>
      <w:bookmarkStart w:id="3853" w:name="_Toc31721866"/>
      <w:bookmarkStart w:id="3854" w:name="_Ref65052728"/>
      <w:bookmarkStart w:id="3855" w:name="_Ref65052761"/>
      <w:bookmarkStart w:id="3856" w:name="_Toc65063967"/>
      <w:bookmarkEnd w:id="3844"/>
      <w:r>
        <w:lastRenderedPageBreak/>
        <w:t>A</w:t>
      </w:r>
      <w:r w:rsidR="007A495E" w:rsidRPr="00524C00">
        <w:t>rtikel 307, § 1</w:t>
      </w:r>
      <w:r>
        <w:t>/2</w:t>
      </w:r>
      <w:r w:rsidR="007A495E" w:rsidRPr="00524C00">
        <w:t xml:space="preserve">, </w:t>
      </w:r>
      <w:r>
        <w:t>der</w:t>
      </w:r>
      <w:r w:rsidR="007A495E" w:rsidRPr="00524C00">
        <w:t>de lid, van het Wetboek van Inkomstenbelastingen 1992 (ernstige fiscale fraude)</w:t>
      </w:r>
      <w:bookmarkEnd w:id="3849"/>
      <w:bookmarkEnd w:id="3850"/>
      <w:bookmarkEnd w:id="3851"/>
      <w:bookmarkEnd w:id="3852"/>
      <w:bookmarkEnd w:id="3853"/>
      <w:bookmarkEnd w:id="3854"/>
      <w:bookmarkEnd w:id="3855"/>
      <w:bookmarkEnd w:id="3856"/>
    </w:p>
    <w:p w14:paraId="2C1C4290" w14:textId="77777777" w:rsidR="007A495E" w:rsidRPr="0057038C" w:rsidRDefault="007A495E" w:rsidP="007A495E">
      <w:pPr>
        <w:spacing w:after="0"/>
        <w:rPr>
          <w:rFonts w:ascii="Segoe UI" w:hAnsi="Segoe UI" w:cs="Segoe UI"/>
          <w:sz w:val="20"/>
          <w:highlight w:val="yellow"/>
        </w:rPr>
      </w:pPr>
    </w:p>
    <w:p w14:paraId="533253FF" w14:textId="77777777" w:rsidR="007A495E" w:rsidRPr="00EA5317" w:rsidRDefault="007A495E" w:rsidP="007A495E">
      <w:pPr>
        <w:spacing w:after="0"/>
        <w:jc w:val="both"/>
        <w:rPr>
          <w:rFonts w:ascii="Segoe UI" w:hAnsi="Segoe UI" w:cs="Segoe UI"/>
          <w:b/>
          <w:sz w:val="21"/>
          <w:szCs w:val="21"/>
        </w:rPr>
      </w:pPr>
      <w:r w:rsidRPr="00EA5317">
        <w:rPr>
          <w:rFonts w:ascii="Segoe UI" w:hAnsi="Segoe UI" w:cs="Segoe UI"/>
          <w:b/>
          <w:sz w:val="21"/>
          <w:szCs w:val="21"/>
        </w:rPr>
        <w:t>Art. 179 KB/WIB</w:t>
      </w:r>
    </w:p>
    <w:p w14:paraId="4CCD34A1" w14:textId="77777777" w:rsidR="007A495E" w:rsidRPr="00EA5317" w:rsidRDefault="007A495E" w:rsidP="007A495E">
      <w:pPr>
        <w:spacing w:after="0"/>
        <w:rPr>
          <w:rFonts w:ascii="Segoe UI" w:hAnsi="Segoe UI" w:cs="Segoe UI"/>
          <w:sz w:val="21"/>
          <w:szCs w:val="21"/>
        </w:rPr>
      </w:pPr>
    </w:p>
    <w:p w14:paraId="7768D9E7"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De in artikel 307, § 1, vijfde lid, b, van het Wetboek van inkomstenbelastingen 1992, bedoelde lijst van Staten zonder of met een lage belasting is de hiernavolgende:</w:t>
      </w:r>
    </w:p>
    <w:p w14:paraId="0C7C75D2"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1.Abu Dhabi;</w:t>
      </w:r>
    </w:p>
    <w:p w14:paraId="1DC0B95B"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2.Ajman;</w:t>
      </w:r>
    </w:p>
    <w:p w14:paraId="05939727"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3.Anguilla;</w:t>
      </w:r>
    </w:p>
    <w:p w14:paraId="0A1A6466"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4.Bahama's;</w:t>
      </w:r>
    </w:p>
    <w:p w14:paraId="318A5D7F"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5.Bahrein;</w:t>
      </w:r>
    </w:p>
    <w:p w14:paraId="24318CB5"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6.Bermuda;</w:t>
      </w:r>
    </w:p>
    <w:p w14:paraId="1BEFBEBE"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7.Britse Maagdeneilanden;</w:t>
      </w:r>
    </w:p>
    <w:p w14:paraId="57754155"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8.Kaaimaneilanden;</w:t>
      </w:r>
    </w:p>
    <w:p w14:paraId="48585091"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9.Dubai;</w:t>
      </w:r>
    </w:p>
    <w:p w14:paraId="7F1799B9"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10.Fujairah;</w:t>
      </w:r>
    </w:p>
    <w:p w14:paraId="4771403F"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11.Guernsey;</w:t>
      </w:r>
    </w:p>
    <w:p w14:paraId="5EBA9C68"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12.Jersey;</w:t>
      </w:r>
    </w:p>
    <w:p w14:paraId="380F34B9"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13.Eiland Man;</w:t>
      </w:r>
    </w:p>
    <w:p w14:paraId="3A66691C"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14.Marshalleilanden;</w:t>
      </w:r>
    </w:p>
    <w:p w14:paraId="05DB3117"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15.Micronesië (Federatie van);</w:t>
      </w:r>
    </w:p>
    <w:p w14:paraId="44F6F1A2"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16.Monaco;</w:t>
      </w:r>
    </w:p>
    <w:p w14:paraId="50A0A91F"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17.Montenegro;</w:t>
      </w:r>
    </w:p>
    <w:p w14:paraId="3E84D8DD"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18.Nauru;</w:t>
      </w:r>
    </w:p>
    <w:p w14:paraId="09805E85"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19.Oezbekistan;</w:t>
      </w:r>
    </w:p>
    <w:p w14:paraId="1CB6CBB1"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20.Palau;</w:t>
      </w:r>
    </w:p>
    <w:p w14:paraId="2BB101B2"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21.Pitcairneilanden</w:t>
      </w:r>
    </w:p>
    <w:p w14:paraId="409ACC93"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22.Ras al Khaimah;</w:t>
      </w:r>
    </w:p>
    <w:p w14:paraId="0DA7051D"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23.Saint-Barthelemy;</w:t>
      </w:r>
    </w:p>
    <w:p w14:paraId="5B7BD79D"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24.Sharjah;</w:t>
      </w:r>
    </w:p>
    <w:p w14:paraId="390B9713"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25.Somalië;</w:t>
      </w:r>
    </w:p>
    <w:p w14:paraId="0CAF831B"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26.Turkmenistan;</w:t>
      </w:r>
    </w:p>
    <w:p w14:paraId="4445560F"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27.Turks en Caicos Eilanden;</w:t>
      </w:r>
    </w:p>
    <w:p w14:paraId="33036095"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28.Umm al Qaiwain;</w:t>
      </w:r>
    </w:p>
    <w:p w14:paraId="239CF385"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29.Vanuatu;</w:t>
      </w:r>
    </w:p>
    <w:p w14:paraId="5737026B" w14:textId="77777777" w:rsidR="007A495E" w:rsidRPr="00EA5317" w:rsidRDefault="007A495E" w:rsidP="007A495E">
      <w:pPr>
        <w:spacing w:after="0" w:line="240" w:lineRule="auto"/>
        <w:jc w:val="both"/>
        <w:rPr>
          <w:rFonts w:ascii="Segoe UI" w:hAnsi="Segoe UI" w:cs="Segoe UI"/>
          <w:sz w:val="21"/>
          <w:szCs w:val="21"/>
        </w:rPr>
      </w:pPr>
      <w:r w:rsidRPr="00EA5317">
        <w:rPr>
          <w:rFonts w:ascii="Segoe UI" w:hAnsi="Segoe UI" w:cs="Segoe UI"/>
          <w:sz w:val="21"/>
          <w:szCs w:val="21"/>
        </w:rPr>
        <w:t>30.Wallis-en-Futuna</w:t>
      </w:r>
    </w:p>
    <w:p w14:paraId="248E3C73" w14:textId="77777777" w:rsidR="00080392" w:rsidRPr="00FA1557" w:rsidRDefault="00080392" w:rsidP="00080392">
      <w:pPr>
        <w:spacing w:after="0"/>
        <w:rPr>
          <w:rFonts w:cs="Calibri"/>
          <w:sz w:val="20"/>
          <w:highlight w:val="yellow"/>
        </w:rPr>
      </w:pPr>
      <w:r w:rsidRPr="00FA1557">
        <w:rPr>
          <w:rFonts w:cs="Calibri"/>
          <w:sz w:val="20"/>
          <w:highlight w:val="yellow"/>
        </w:rPr>
        <w:br w:type="page"/>
      </w:r>
    </w:p>
    <w:p w14:paraId="7FB1D447" w14:textId="77777777" w:rsidR="0074457D" w:rsidRPr="007C7DEA" w:rsidRDefault="00923D18" w:rsidP="003F3979">
      <w:pPr>
        <w:pStyle w:val="Titre1"/>
      </w:pPr>
      <w:r w:rsidRPr="007C7DEA">
        <w:lastRenderedPageBreak/>
        <w:t xml:space="preserve"> </w:t>
      </w:r>
      <w:bookmarkStart w:id="3857" w:name="_Toc31721867"/>
      <w:bookmarkStart w:id="3858" w:name="_Ref31968275"/>
      <w:bookmarkStart w:id="3859" w:name="_Ref31968278"/>
      <w:bookmarkStart w:id="3860" w:name="_Toc65063968"/>
      <w:r w:rsidR="0074457D" w:rsidRPr="007C7DEA">
        <w:t xml:space="preserve">Model </w:t>
      </w:r>
      <w:r w:rsidR="0074457D" w:rsidRPr="000E073C">
        <w:t>meldingsformulier</w:t>
      </w:r>
      <w:r w:rsidR="0074457D" w:rsidRPr="007C7DEA">
        <w:t xml:space="preserve"> CFI</w:t>
      </w:r>
      <w:bookmarkEnd w:id="3857"/>
      <w:bookmarkEnd w:id="3858"/>
      <w:bookmarkEnd w:id="3859"/>
      <w:bookmarkEnd w:id="3860"/>
    </w:p>
    <w:p w14:paraId="64299317" w14:textId="77777777" w:rsidR="0074457D" w:rsidRPr="00FA1557" w:rsidRDefault="0074457D" w:rsidP="0074457D">
      <w:pPr>
        <w:pStyle w:val="Corpsdetexte"/>
        <w:spacing w:after="0"/>
        <w:ind w:firstLine="0"/>
        <w:rPr>
          <w:rFonts w:cs="Calibri"/>
          <w:b/>
          <w:sz w:val="20"/>
          <w:highlight w:val="yellow"/>
          <w:lang w:val="nl-BE"/>
        </w:rPr>
      </w:pPr>
    </w:p>
    <w:p w14:paraId="29FCB764" w14:textId="726263A5" w:rsidR="00080392" w:rsidRPr="003F3979" w:rsidRDefault="00080392" w:rsidP="0074457D">
      <w:pPr>
        <w:pStyle w:val="Corpsdetexte"/>
        <w:spacing w:after="0"/>
        <w:ind w:firstLine="0"/>
        <w:rPr>
          <w:rFonts w:ascii="Segoe UI" w:hAnsi="Segoe UI" w:cs="Segoe UI"/>
          <w:sz w:val="21"/>
          <w:szCs w:val="21"/>
          <w:lang w:val="nl-BE"/>
        </w:rPr>
      </w:pPr>
      <w:r w:rsidRPr="003F3979">
        <w:rPr>
          <w:rFonts w:ascii="Segoe UI" w:hAnsi="Segoe UI" w:cs="Segoe UI"/>
          <w:sz w:val="21"/>
          <w:szCs w:val="21"/>
          <w:lang w:val="nl-BE"/>
        </w:rPr>
        <w:t xml:space="preserve">Model van melding aan de Cel voor Financiële Informatieverwerking omtrent een vermoeden van witwassen van geld of een vermoeden van financiering van terrorisme in uitvoering van de </w:t>
      </w:r>
      <w:r w:rsidR="007C7DEA" w:rsidRPr="003F3979">
        <w:rPr>
          <w:rFonts w:ascii="Segoe UI" w:hAnsi="Segoe UI" w:cs="Segoe UI"/>
          <w:sz w:val="21"/>
          <w:szCs w:val="21"/>
          <w:lang w:val="nl-BE"/>
        </w:rPr>
        <w:t>wet van 18 september 2017 tot voorkoming van het witwassen van geld en de financiering van terrorisme en tot beperking van het gebruik van contanten</w:t>
      </w:r>
      <w:r w:rsidRPr="003F3979">
        <w:rPr>
          <w:rFonts w:ascii="Segoe UI" w:hAnsi="Segoe UI" w:cs="Segoe UI"/>
          <w:sz w:val="21"/>
          <w:szCs w:val="21"/>
          <w:lang w:val="nl-BE"/>
        </w:rPr>
        <w:t>.</w:t>
      </w:r>
    </w:p>
    <w:p w14:paraId="5F144F98" w14:textId="77777777" w:rsidR="00080392" w:rsidRPr="003F3979" w:rsidRDefault="00080392" w:rsidP="00080392">
      <w:pPr>
        <w:pStyle w:val="Pieddepage"/>
        <w:pBdr>
          <w:bottom w:val="single" w:sz="6" w:space="1" w:color="auto"/>
        </w:pBdr>
        <w:rPr>
          <w:rFonts w:ascii="Segoe UI" w:hAnsi="Segoe UI" w:cs="Segoe UI"/>
          <w:sz w:val="21"/>
          <w:szCs w:val="21"/>
          <w:highlight w:val="yellow"/>
        </w:rPr>
      </w:pPr>
    </w:p>
    <w:p w14:paraId="293E5303" w14:textId="77777777" w:rsidR="00080392" w:rsidRPr="003F3979" w:rsidRDefault="00080392" w:rsidP="00080392">
      <w:pPr>
        <w:spacing w:after="0"/>
        <w:rPr>
          <w:rFonts w:ascii="Segoe UI" w:hAnsi="Segoe UI" w:cs="Segoe UI"/>
          <w:b/>
          <w:sz w:val="21"/>
          <w:szCs w:val="21"/>
          <w:highlight w:val="yellow"/>
        </w:rPr>
      </w:pPr>
    </w:p>
    <w:p w14:paraId="570356EE" w14:textId="77777777" w:rsidR="00080392" w:rsidRPr="003F3979" w:rsidRDefault="00080392" w:rsidP="00080392">
      <w:pPr>
        <w:spacing w:after="0"/>
        <w:rPr>
          <w:rFonts w:ascii="Segoe UI" w:hAnsi="Segoe UI" w:cs="Segoe UI"/>
          <w:b/>
          <w:sz w:val="21"/>
          <w:szCs w:val="21"/>
        </w:rPr>
      </w:pPr>
      <w:r w:rsidRPr="003F3979">
        <w:rPr>
          <w:rFonts w:ascii="Segoe UI" w:hAnsi="Segoe UI" w:cs="Segoe UI"/>
          <w:b/>
          <w:sz w:val="21"/>
          <w:szCs w:val="21"/>
        </w:rPr>
        <w:t xml:space="preserve">1. </w:t>
      </w:r>
      <w:r w:rsidR="005E6C66" w:rsidRPr="003F3979">
        <w:rPr>
          <w:rFonts w:ascii="Segoe UI" w:hAnsi="Segoe UI" w:cs="Segoe UI"/>
          <w:b/>
          <w:sz w:val="21"/>
          <w:szCs w:val="21"/>
        </w:rPr>
        <w:t>MELDER</w:t>
      </w:r>
    </w:p>
    <w:p w14:paraId="362AD52F" w14:textId="77777777" w:rsidR="005E6C66" w:rsidRPr="003F3979" w:rsidRDefault="005E6C66" w:rsidP="00080392">
      <w:pPr>
        <w:spacing w:after="0"/>
        <w:rPr>
          <w:rFonts w:ascii="Segoe UI" w:hAnsi="Segoe UI" w:cs="Segoe UI"/>
          <w:sz w:val="21"/>
          <w:szCs w:val="21"/>
        </w:rPr>
      </w:pPr>
    </w:p>
    <w:tbl>
      <w:tblPr>
        <w:tblW w:w="8901" w:type="dxa"/>
        <w:tblInd w:w="-110" w:type="dxa"/>
        <w:tblLayout w:type="fixed"/>
        <w:tblCellMar>
          <w:left w:w="70" w:type="dxa"/>
          <w:right w:w="70" w:type="dxa"/>
        </w:tblCellMar>
        <w:tblLook w:val="0000" w:firstRow="0" w:lastRow="0" w:firstColumn="0" w:lastColumn="0" w:noHBand="0" w:noVBand="0"/>
      </w:tblPr>
      <w:tblGrid>
        <w:gridCol w:w="3512"/>
        <w:gridCol w:w="2268"/>
        <w:gridCol w:w="992"/>
        <w:gridCol w:w="2129"/>
      </w:tblGrid>
      <w:tr w:rsidR="00080392" w:rsidRPr="0075049F" w14:paraId="3BDDEB8C" w14:textId="77777777" w:rsidTr="003F3979">
        <w:trPr>
          <w:trHeight w:val="216"/>
        </w:trPr>
        <w:tc>
          <w:tcPr>
            <w:tcW w:w="3512" w:type="dxa"/>
            <w:vAlign w:val="center"/>
          </w:tcPr>
          <w:p w14:paraId="2441350E" w14:textId="77777777" w:rsidR="00080392" w:rsidRPr="003F3979" w:rsidRDefault="00080392" w:rsidP="0060374A">
            <w:pPr>
              <w:spacing w:after="0"/>
              <w:ind w:left="180"/>
              <w:rPr>
                <w:rFonts w:ascii="Segoe UI" w:hAnsi="Segoe UI" w:cs="Segoe UI"/>
                <w:b/>
                <w:sz w:val="21"/>
                <w:szCs w:val="21"/>
              </w:rPr>
            </w:pPr>
            <w:r w:rsidRPr="003F3979">
              <w:rPr>
                <w:rFonts w:ascii="Segoe UI" w:hAnsi="Segoe UI" w:cs="Segoe UI"/>
                <w:b/>
                <w:sz w:val="21"/>
                <w:szCs w:val="21"/>
              </w:rPr>
              <w:t xml:space="preserve">Voornaam + naam: </w:t>
            </w:r>
          </w:p>
          <w:p w14:paraId="749D30C6" w14:textId="77777777" w:rsidR="005E6C66" w:rsidRPr="003F3979" w:rsidRDefault="005E6C66" w:rsidP="0060374A">
            <w:pPr>
              <w:spacing w:after="0"/>
              <w:ind w:left="180"/>
              <w:rPr>
                <w:rFonts w:ascii="Segoe UI" w:hAnsi="Segoe UI" w:cs="Segoe UI"/>
                <w:b/>
                <w:sz w:val="21"/>
                <w:szCs w:val="21"/>
              </w:rPr>
            </w:pPr>
            <w:r w:rsidRPr="003F3979">
              <w:rPr>
                <w:rFonts w:ascii="Segoe UI" w:hAnsi="Segoe UI" w:cs="Segoe UI"/>
                <w:b/>
                <w:sz w:val="21"/>
                <w:szCs w:val="21"/>
              </w:rPr>
              <w:t>Maatschappelijke benaming:</w:t>
            </w:r>
          </w:p>
        </w:tc>
        <w:tc>
          <w:tcPr>
            <w:tcW w:w="5387" w:type="dxa"/>
            <w:gridSpan w:val="3"/>
            <w:vAlign w:val="bottom"/>
          </w:tcPr>
          <w:p w14:paraId="4D652233" w14:textId="77777777" w:rsidR="00080392" w:rsidRPr="003F3979" w:rsidRDefault="00080392" w:rsidP="0060374A">
            <w:pPr>
              <w:spacing w:after="0"/>
              <w:ind w:left="180"/>
              <w:rPr>
                <w:rFonts w:ascii="Segoe UI" w:hAnsi="Segoe UI" w:cs="Segoe UI"/>
                <w:sz w:val="21"/>
                <w:szCs w:val="21"/>
              </w:rPr>
            </w:pPr>
          </w:p>
        </w:tc>
      </w:tr>
      <w:tr w:rsidR="00080392" w:rsidRPr="0075049F" w14:paraId="2A4CB8B1" w14:textId="77777777" w:rsidTr="003F3979">
        <w:trPr>
          <w:trHeight w:val="228"/>
        </w:trPr>
        <w:tc>
          <w:tcPr>
            <w:tcW w:w="8901" w:type="dxa"/>
            <w:gridSpan w:val="4"/>
            <w:vAlign w:val="center"/>
          </w:tcPr>
          <w:p w14:paraId="4BA23EB6" w14:textId="77777777" w:rsidR="00080392" w:rsidRPr="003F3979" w:rsidRDefault="00080392" w:rsidP="0060374A">
            <w:pPr>
              <w:spacing w:after="0"/>
              <w:ind w:firstLine="110"/>
              <w:rPr>
                <w:rFonts w:ascii="Segoe UI" w:hAnsi="Segoe UI" w:cs="Segoe UI"/>
                <w:sz w:val="21"/>
                <w:szCs w:val="21"/>
              </w:rPr>
            </w:pPr>
            <w:r w:rsidRPr="003F3979">
              <w:rPr>
                <w:rFonts w:ascii="Segoe UI" w:hAnsi="Segoe UI" w:cs="Segoe UI"/>
                <w:b/>
                <w:sz w:val="21"/>
                <w:szCs w:val="21"/>
              </w:rPr>
              <w:t xml:space="preserve">  Adres: </w:t>
            </w:r>
          </w:p>
        </w:tc>
      </w:tr>
      <w:tr w:rsidR="005E6C66" w:rsidRPr="0075049F" w14:paraId="059A9B2D" w14:textId="77777777" w:rsidTr="003F3979">
        <w:trPr>
          <w:trHeight w:val="228"/>
        </w:trPr>
        <w:tc>
          <w:tcPr>
            <w:tcW w:w="3512" w:type="dxa"/>
            <w:vAlign w:val="center"/>
          </w:tcPr>
          <w:p w14:paraId="5C561958" w14:textId="77777777" w:rsidR="005E6C66" w:rsidRPr="003F3979" w:rsidRDefault="005E6C66" w:rsidP="0060374A">
            <w:pPr>
              <w:spacing w:after="0"/>
              <w:ind w:left="180"/>
              <w:rPr>
                <w:rFonts w:ascii="Segoe UI" w:hAnsi="Segoe UI" w:cs="Segoe UI"/>
                <w:b/>
                <w:sz w:val="21"/>
                <w:szCs w:val="21"/>
              </w:rPr>
            </w:pPr>
            <w:r w:rsidRPr="003F3979">
              <w:rPr>
                <w:rFonts w:ascii="Segoe UI" w:hAnsi="Segoe UI" w:cs="Segoe UI"/>
                <w:b/>
                <w:sz w:val="21"/>
                <w:szCs w:val="21"/>
              </w:rPr>
              <w:t xml:space="preserve">Tel.: </w:t>
            </w:r>
          </w:p>
        </w:tc>
        <w:tc>
          <w:tcPr>
            <w:tcW w:w="2268" w:type="dxa"/>
            <w:vAlign w:val="bottom"/>
          </w:tcPr>
          <w:p w14:paraId="6E1723E7" w14:textId="77777777" w:rsidR="005E6C66" w:rsidRPr="003F3979" w:rsidRDefault="005E6C66" w:rsidP="0060374A">
            <w:pPr>
              <w:spacing w:after="0"/>
              <w:ind w:left="180"/>
              <w:rPr>
                <w:rFonts w:ascii="Segoe UI" w:hAnsi="Segoe UI" w:cs="Segoe UI"/>
                <w:sz w:val="21"/>
                <w:szCs w:val="21"/>
              </w:rPr>
            </w:pPr>
          </w:p>
        </w:tc>
        <w:tc>
          <w:tcPr>
            <w:tcW w:w="992" w:type="dxa"/>
          </w:tcPr>
          <w:p w14:paraId="08C93415" w14:textId="77777777" w:rsidR="005E6C66" w:rsidRPr="003F3979" w:rsidRDefault="005E6C66" w:rsidP="0060374A">
            <w:pPr>
              <w:spacing w:after="0"/>
              <w:rPr>
                <w:rFonts w:ascii="Segoe UI" w:hAnsi="Segoe UI" w:cs="Segoe UI"/>
                <w:b/>
                <w:sz w:val="21"/>
                <w:szCs w:val="21"/>
              </w:rPr>
            </w:pPr>
            <w:r w:rsidRPr="003F3979">
              <w:rPr>
                <w:rFonts w:ascii="Segoe UI" w:hAnsi="Segoe UI" w:cs="Segoe UI"/>
                <w:b/>
                <w:sz w:val="21"/>
                <w:szCs w:val="21"/>
              </w:rPr>
              <w:t>Fax:</w:t>
            </w:r>
          </w:p>
        </w:tc>
        <w:tc>
          <w:tcPr>
            <w:tcW w:w="2127" w:type="dxa"/>
          </w:tcPr>
          <w:p w14:paraId="29DFB11E" w14:textId="77777777" w:rsidR="005E6C66" w:rsidRPr="003F3979" w:rsidRDefault="005E6C66" w:rsidP="0060374A">
            <w:pPr>
              <w:spacing w:after="0"/>
              <w:rPr>
                <w:rFonts w:ascii="Segoe UI" w:hAnsi="Segoe UI" w:cs="Segoe UI"/>
                <w:sz w:val="21"/>
                <w:szCs w:val="21"/>
              </w:rPr>
            </w:pPr>
          </w:p>
        </w:tc>
      </w:tr>
      <w:tr w:rsidR="00080392" w:rsidRPr="0075049F" w14:paraId="696CF3B3" w14:textId="77777777" w:rsidTr="003F3979">
        <w:trPr>
          <w:trHeight w:val="228"/>
        </w:trPr>
        <w:tc>
          <w:tcPr>
            <w:tcW w:w="3512" w:type="dxa"/>
            <w:vAlign w:val="center"/>
          </w:tcPr>
          <w:p w14:paraId="173FC792" w14:textId="77777777" w:rsidR="00080392" w:rsidRPr="003F3979" w:rsidRDefault="00080392" w:rsidP="0060374A">
            <w:pPr>
              <w:spacing w:after="0"/>
              <w:ind w:left="180"/>
              <w:rPr>
                <w:rFonts w:ascii="Segoe UI" w:hAnsi="Segoe UI" w:cs="Segoe UI"/>
                <w:b/>
                <w:sz w:val="21"/>
                <w:szCs w:val="21"/>
              </w:rPr>
            </w:pPr>
            <w:r w:rsidRPr="003F3979">
              <w:rPr>
                <w:rFonts w:ascii="Segoe UI" w:hAnsi="Segoe UI" w:cs="Segoe UI"/>
                <w:b/>
                <w:sz w:val="21"/>
                <w:szCs w:val="21"/>
              </w:rPr>
              <w:t>Email:</w:t>
            </w:r>
          </w:p>
        </w:tc>
        <w:tc>
          <w:tcPr>
            <w:tcW w:w="5387" w:type="dxa"/>
            <w:gridSpan w:val="3"/>
            <w:vAlign w:val="bottom"/>
          </w:tcPr>
          <w:p w14:paraId="04D7E4B0" w14:textId="77777777" w:rsidR="00080392" w:rsidRPr="003F3979" w:rsidRDefault="00080392" w:rsidP="0060374A">
            <w:pPr>
              <w:spacing w:after="0"/>
              <w:ind w:left="180"/>
              <w:rPr>
                <w:rFonts w:ascii="Segoe UI" w:hAnsi="Segoe UI" w:cs="Segoe UI"/>
                <w:sz w:val="21"/>
                <w:szCs w:val="21"/>
              </w:rPr>
            </w:pPr>
          </w:p>
        </w:tc>
      </w:tr>
    </w:tbl>
    <w:p w14:paraId="13CE09F9" w14:textId="77777777" w:rsidR="00080392" w:rsidRPr="003F3979" w:rsidRDefault="00080392" w:rsidP="00080392">
      <w:pPr>
        <w:spacing w:after="0"/>
        <w:rPr>
          <w:rFonts w:ascii="Segoe UI" w:hAnsi="Segoe UI" w:cs="Segoe UI"/>
          <w:sz w:val="21"/>
          <w:szCs w:val="21"/>
        </w:rPr>
      </w:pPr>
    </w:p>
    <w:p w14:paraId="6261572B" w14:textId="77777777" w:rsidR="00080392" w:rsidRPr="003F3979" w:rsidRDefault="00080392" w:rsidP="00080392">
      <w:pPr>
        <w:spacing w:after="0"/>
        <w:rPr>
          <w:rFonts w:ascii="Segoe UI" w:hAnsi="Segoe UI" w:cs="Segoe UI"/>
          <w:sz w:val="21"/>
          <w:szCs w:val="21"/>
        </w:rPr>
      </w:pPr>
      <w:r w:rsidRPr="003F3979">
        <w:rPr>
          <w:rFonts w:ascii="Segoe UI" w:hAnsi="Segoe UI" w:cs="Segoe UI"/>
          <w:sz w:val="21"/>
          <w:szCs w:val="21"/>
        </w:rPr>
        <w:t>Referte</w:t>
      </w:r>
    </w:p>
    <w:p w14:paraId="4B59F1EC" w14:textId="77777777" w:rsidR="00080392" w:rsidRPr="003F3979" w:rsidRDefault="00080392" w:rsidP="00080392">
      <w:pPr>
        <w:spacing w:after="0"/>
        <w:rPr>
          <w:rFonts w:ascii="Segoe UI" w:hAnsi="Segoe UI" w:cs="Segoe UI"/>
          <w:sz w:val="21"/>
          <w:szCs w:val="21"/>
        </w:rPr>
      </w:pPr>
    </w:p>
    <w:p w14:paraId="54A2DAC0" w14:textId="77777777" w:rsidR="00080392" w:rsidRPr="003F3979" w:rsidRDefault="00080392" w:rsidP="00080392">
      <w:pPr>
        <w:pBdr>
          <w:bottom w:val="single" w:sz="6" w:space="1" w:color="auto"/>
        </w:pBdr>
        <w:spacing w:after="0"/>
        <w:rPr>
          <w:rFonts w:ascii="Segoe UI" w:hAnsi="Segoe UI" w:cs="Segoe UI"/>
          <w:sz w:val="21"/>
          <w:szCs w:val="21"/>
        </w:rPr>
      </w:pPr>
    </w:p>
    <w:p w14:paraId="06AEE6CC" w14:textId="77777777" w:rsidR="00080392" w:rsidRPr="003F3979" w:rsidRDefault="00080392" w:rsidP="00080392">
      <w:pPr>
        <w:spacing w:after="0"/>
        <w:rPr>
          <w:rFonts w:ascii="Segoe UI" w:hAnsi="Segoe UI" w:cs="Segoe UI"/>
          <w:b/>
          <w:sz w:val="21"/>
          <w:szCs w:val="21"/>
          <w:lang w:val="nl"/>
        </w:rPr>
      </w:pPr>
    </w:p>
    <w:p w14:paraId="7ED8DAED" w14:textId="43959977" w:rsidR="00080392" w:rsidRPr="003F3979" w:rsidRDefault="00080392" w:rsidP="00080392">
      <w:pPr>
        <w:spacing w:after="0"/>
        <w:rPr>
          <w:rFonts w:ascii="Segoe UI" w:hAnsi="Segoe UI" w:cs="Segoe UI"/>
          <w:b/>
          <w:sz w:val="21"/>
          <w:szCs w:val="21"/>
          <w:lang w:val="nl"/>
        </w:rPr>
      </w:pPr>
      <w:r w:rsidRPr="003F3979">
        <w:rPr>
          <w:rFonts w:ascii="Segoe UI" w:hAnsi="Segoe UI" w:cs="Segoe UI"/>
          <w:b/>
          <w:sz w:val="21"/>
          <w:szCs w:val="21"/>
          <w:lang w:val="nl"/>
        </w:rPr>
        <w:t>2. CLIENT</w:t>
      </w:r>
    </w:p>
    <w:p w14:paraId="6053A67D" w14:textId="6A38D1D6" w:rsidR="00080392" w:rsidRPr="003F3979" w:rsidRDefault="00766695" w:rsidP="00080392">
      <w:pPr>
        <w:spacing w:after="0"/>
        <w:rPr>
          <w:rFonts w:ascii="Segoe UI" w:hAnsi="Segoe UI" w:cs="Segoe UI"/>
          <w:sz w:val="18"/>
          <w:szCs w:val="18"/>
        </w:rPr>
      </w:pPr>
      <w:r w:rsidRPr="003F3979">
        <w:rPr>
          <w:rFonts w:ascii="Segoe UI" w:hAnsi="Segoe UI" w:cs="Segoe UI"/>
          <w:sz w:val="18"/>
          <w:szCs w:val="18"/>
        </w:rPr>
        <w:t>Te vermelden: alle identificatiegegevens zoals vereist in toepassing van artikel 26 van de Wet</w:t>
      </w:r>
    </w:p>
    <w:p w14:paraId="351716CD" w14:textId="77777777" w:rsidR="00766695" w:rsidRPr="003F3979" w:rsidRDefault="00766695" w:rsidP="005E6C66">
      <w:pPr>
        <w:spacing w:after="0"/>
        <w:jc w:val="both"/>
        <w:rPr>
          <w:rFonts w:ascii="Segoe UI" w:hAnsi="Segoe UI" w:cs="Segoe UI"/>
          <w:sz w:val="21"/>
          <w:szCs w:val="21"/>
        </w:rPr>
      </w:pPr>
    </w:p>
    <w:p w14:paraId="1FB34BE1" w14:textId="77777777" w:rsidR="00080392" w:rsidRPr="003F3979" w:rsidRDefault="00080392" w:rsidP="00080392">
      <w:pPr>
        <w:spacing w:after="0"/>
        <w:rPr>
          <w:rFonts w:ascii="Segoe UI" w:hAnsi="Segoe UI" w:cs="Segoe UI"/>
          <w:sz w:val="21"/>
          <w:szCs w:val="21"/>
          <w:highlight w:val="yellow"/>
          <w:u w:val="single"/>
        </w:rPr>
      </w:pPr>
    </w:p>
    <w:p w14:paraId="3C72C5F0" w14:textId="77777777" w:rsidR="00080392" w:rsidRPr="003F3979" w:rsidRDefault="00080392" w:rsidP="00080392">
      <w:pPr>
        <w:spacing w:after="0"/>
        <w:rPr>
          <w:rFonts w:ascii="Segoe UI" w:hAnsi="Segoe UI" w:cs="Segoe UI"/>
          <w:sz w:val="21"/>
          <w:szCs w:val="21"/>
          <w:u w:val="single"/>
        </w:rPr>
      </w:pPr>
    </w:p>
    <w:p w14:paraId="1A2061CE" w14:textId="77777777" w:rsidR="00080392" w:rsidRPr="003F3979" w:rsidRDefault="00080392" w:rsidP="00080392">
      <w:pPr>
        <w:spacing w:after="0"/>
        <w:rPr>
          <w:rFonts w:ascii="Segoe UI" w:hAnsi="Segoe UI" w:cs="Segoe UI"/>
          <w:sz w:val="21"/>
          <w:szCs w:val="21"/>
          <w:u w:val="single"/>
        </w:rPr>
      </w:pPr>
    </w:p>
    <w:p w14:paraId="6754D89A" w14:textId="77777777" w:rsidR="00080392" w:rsidRPr="003F3979" w:rsidRDefault="00080392" w:rsidP="00080392">
      <w:pPr>
        <w:spacing w:after="0"/>
        <w:rPr>
          <w:rFonts w:ascii="Segoe UI" w:hAnsi="Segoe UI" w:cs="Segoe UI"/>
          <w:b/>
          <w:bCs/>
          <w:sz w:val="21"/>
          <w:szCs w:val="21"/>
        </w:rPr>
      </w:pPr>
      <w:r w:rsidRPr="003F3979">
        <w:rPr>
          <w:rFonts w:ascii="Segoe UI" w:hAnsi="Segoe UI" w:cs="Segoe UI"/>
          <w:b/>
          <w:bCs/>
          <w:sz w:val="21"/>
          <w:szCs w:val="21"/>
        </w:rPr>
        <w:t>______________________________________________________________________</w:t>
      </w:r>
    </w:p>
    <w:p w14:paraId="3D0671B3" w14:textId="77777777" w:rsidR="0074457D" w:rsidRPr="003F3979" w:rsidRDefault="0074457D" w:rsidP="00080392">
      <w:pPr>
        <w:spacing w:after="0"/>
        <w:rPr>
          <w:rFonts w:ascii="Segoe UI" w:hAnsi="Segoe UI" w:cs="Segoe UI"/>
          <w:b/>
          <w:bCs/>
          <w:sz w:val="21"/>
          <w:szCs w:val="21"/>
        </w:rPr>
      </w:pPr>
    </w:p>
    <w:p w14:paraId="3B44AD21" w14:textId="7FF82469" w:rsidR="00080392" w:rsidRPr="003F3979" w:rsidRDefault="00080392" w:rsidP="00080392">
      <w:pPr>
        <w:spacing w:after="0"/>
        <w:rPr>
          <w:rFonts w:ascii="Segoe UI" w:hAnsi="Segoe UI" w:cs="Segoe UI"/>
          <w:b/>
          <w:bCs/>
          <w:sz w:val="21"/>
          <w:szCs w:val="21"/>
        </w:rPr>
      </w:pPr>
      <w:r w:rsidRPr="003F3979">
        <w:rPr>
          <w:rFonts w:ascii="Segoe UI" w:hAnsi="Segoe UI" w:cs="Segoe UI"/>
          <w:b/>
          <w:bCs/>
          <w:sz w:val="21"/>
          <w:szCs w:val="21"/>
        </w:rPr>
        <w:t>3. LASTHEBBER(S) VAN DE CLIENT</w:t>
      </w:r>
    </w:p>
    <w:p w14:paraId="7F32D60E" w14:textId="77777777" w:rsidR="00766695" w:rsidRPr="003F3979" w:rsidRDefault="00766695" w:rsidP="00766695">
      <w:pPr>
        <w:rPr>
          <w:color w:val="000000"/>
          <w:sz w:val="18"/>
          <w:szCs w:val="18"/>
          <w:lang w:val="nl-NL" w:eastAsia="en-US"/>
        </w:rPr>
      </w:pPr>
      <w:r w:rsidRPr="003F3979">
        <w:rPr>
          <w:color w:val="000000"/>
          <w:sz w:val="18"/>
          <w:szCs w:val="18"/>
          <w:lang w:val="nl-NL"/>
        </w:rPr>
        <w:t>Te vermelden: alle identificatiegegevens zoals vereist in toepassing van artikel 26 van de Wet</w:t>
      </w:r>
    </w:p>
    <w:p w14:paraId="5BF85406" w14:textId="77777777" w:rsidR="00080392" w:rsidRPr="003F3979" w:rsidRDefault="00080392" w:rsidP="00080392">
      <w:pPr>
        <w:spacing w:after="0"/>
        <w:rPr>
          <w:rFonts w:ascii="Segoe UI" w:hAnsi="Segoe UI" w:cs="Segoe UI"/>
          <w:sz w:val="21"/>
          <w:szCs w:val="21"/>
          <w:highlight w:val="yellow"/>
        </w:rPr>
      </w:pPr>
    </w:p>
    <w:p w14:paraId="60BC563A" w14:textId="388F53D8" w:rsidR="00080392" w:rsidRPr="003F3979" w:rsidRDefault="00080392" w:rsidP="00080392">
      <w:pPr>
        <w:spacing w:after="0"/>
        <w:rPr>
          <w:rFonts w:ascii="Segoe UI" w:hAnsi="Segoe UI" w:cs="Segoe UI"/>
          <w:sz w:val="21"/>
          <w:szCs w:val="21"/>
          <w:highlight w:val="yellow"/>
        </w:rPr>
      </w:pPr>
    </w:p>
    <w:p w14:paraId="6D905E1B" w14:textId="77777777" w:rsidR="00766695" w:rsidRPr="003F3979" w:rsidRDefault="00766695" w:rsidP="00080392">
      <w:pPr>
        <w:spacing w:after="0"/>
        <w:rPr>
          <w:rFonts w:ascii="Segoe UI" w:hAnsi="Segoe UI" w:cs="Segoe UI"/>
          <w:sz w:val="21"/>
          <w:szCs w:val="21"/>
          <w:highlight w:val="yellow"/>
        </w:rPr>
      </w:pPr>
    </w:p>
    <w:p w14:paraId="3444C610" w14:textId="77777777" w:rsidR="00080392" w:rsidRPr="003F3979" w:rsidRDefault="00080392" w:rsidP="00080392">
      <w:pPr>
        <w:spacing w:after="0"/>
        <w:rPr>
          <w:rFonts w:ascii="Segoe UI" w:hAnsi="Segoe UI" w:cs="Segoe UI"/>
          <w:sz w:val="21"/>
          <w:szCs w:val="21"/>
          <w:highlight w:val="yellow"/>
        </w:rPr>
      </w:pPr>
    </w:p>
    <w:p w14:paraId="4D6F293B" w14:textId="77777777" w:rsidR="00080392" w:rsidRPr="003F3979" w:rsidRDefault="00080392" w:rsidP="00080392">
      <w:pPr>
        <w:pBdr>
          <w:bottom w:val="single" w:sz="4" w:space="1" w:color="auto"/>
        </w:pBdr>
        <w:spacing w:after="0"/>
        <w:rPr>
          <w:rFonts w:ascii="Segoe UI" w:hAnsi="Segoe UI" w:cs="Segoe UI"/>
          <w:sz w:val="21"/>
          <w:szCs w:val="21"/>
          <w:highlight w:val="yellow"/>
        </w:rPr>
      </w:pPr>
    </w:p>
    <w:p w14:paraId="3C8D98F8" w14:textId="77777777" w:rsidR="00080392" w:rsidRPr="003F3979" w:rsidRDefault="00080392" w:rsidP="00080392">
      <w:pPr>
        <w:spacing w:after="0"/>
        <w:rPr>
          <w:rFonts w:ascii="Segoe UI" w:hAnsi="Segoe UI" w:cs="Segoe UI"/>
          <w:sz w:val="21"/>
          <w:szCs w:val="21"/>
          <w:highlight w:val="yellow"/>
        </w:rPr>
      </w:pPr>
    </w:p>
    <w:p w14:paraId="6EFB44E7" w14:textId="77777777" w:rsidR="00766695" w:rsidRPr="003F3979" w:rsidRDefault="00766695">
      <w:pPr>
        <w:spacing w:after="0" w:line="240" w:lineRule="auto"/>
        <w:rPr>
          <w:rFonts w:ascii="Segoe UI" w:hAnsi="Segoe UI" w:cs="Segoe UI"/>
          <w:b/>
          <w:sz w:val="21"/>
          <w:szCs w:val="21"/>
          <w:lang w:val="nl-BE"/>
        </w:rPr>
      </w:pPr>
      <w:r w:rsidRPr="003F3979">
        <w:rPr>
          <w:rFonts w:ascii="Segoe UI" w:hAnsi="Segoe UI" w:cs="Segoe UI"/>
          <w:b/>
          <w:sz w:val="21"/>
          <w:szCs w:val="21"/>
          <w:lang w:val="nl-BE"/>
        </w:rPr>
        <w:br w:type="page"/>
      </w:r>
    </w:p>
    <w:p w14:paraId="1F324873" w14:textId="110E0EF1" w:rsidR="00080392" w:rsidRPr="003F3979" w:rsidRDefault="00080392" w:rsidP="0074457D">
      <w:pPr>
        <w:pStyle w:val="Corpsdetexte"/>
        <w:spacing w:after="0"/>
        <w:ind w:firstLine="0"/>
        <w:rPr>
          <w:rFonts w:ascii="Segoe UI" w:hAnsi="Segoe UI" w:cs="Segoe UI"/>
          <w:b/>
          <w:sz w:val="21"/>
          <w:szCs w:val="21"/>
          <w:lang w:val="nl-BE"/>
        </w:rPr>
      </w:pPr>
      <w:r w:rsidRPr="003F3979">
        <w:rPr>
          <w:rFonts w:ascii="Segoe UI" w:hAnsi="Segoe UI" w:cs="Segoe UI"/>
          <w:b/>
          <w:sz w:val="21"/>
          <w:szCs w:val="21"/>
          <w:lang w:val="nl-BE"/>
        </w:rPr>
        <w:lastRenderedPageBreak/>
        <w:t>4. UITEINDELIJKE BEGUNSTIGDE</w:t>
      </w:r>
      <w:r w:rsidR="0075049F">
        <w:rPr>
          <w:rFonts w:ascii="Segoe UI" w:hAnsi="Segoe UI" w:cs="Segoe UI"/>
          <w:b/>
          <w:sz w:val="21"/>
          <w:szCs w:val="21"/>
          <w:lang w:val="nl-BE"/>
        </w:rPr>
        <w:t>N</w:t>
      </w:r>
    </w:p>
    <w:p w14:paraId="31C3B95D" w14:textId="77777777" w:rsidR="0075049F" w:rsidRPr="003F3979" w:rsidRDefault="0075049F" w:rsidP="003F3979">
      <w:pPr>
        <w:spacing w:after="0"/>
        <w:jc w:val="both"/>
        <w:rPr>
          <w:rFonts w:ascii="Segoe UI" w:hAnsi="Segoe UI" w:cs="Segoe UI"/>
          <w:sz w:val="18"/>
          <w:szCs w:val="18"/>
        </w:rPr>
      </w:pPr>
      <w:r w:rsidRPr="003F3979">
        <w:rPr>
          <w:rFonts w:ascii="Segoe UI" w:hAnsi="Segoe UI" w:cs="Segoe UI"/>
          <w:sz w:val="18"/>
          <w:szCs w:val="18"/>
        </w:rPr>
        <w:t>zijnde de natuurlijke perso(o)n(en) die de uiteindelijke eigenaar is (zijn) van of zeggenschap heeft (hebben) over de cliënt, of de lasthebber van de cliënt, of de begunstigde van levensverzekeringsovereenkomsten (zoals gedefinieerd in artikel 4, 27°, tweede lid van de Wet) en/of</w:t>
      </w:r>
    </w:p>
    <w:p w14:paraId="3CAB012C" w14:textId="77777777" w:rsidR="0075049F" w:rsidRPr="003F3979" w:rsidRDefault="0075049F" w:rsidP="003F3979">
      <w:pPr>
        <w:spacing w:after="0"/>
        <w:jc w:val="both"/>
        <w:rPr>
          <w:rFonts w:ascii="Segoe UI" w:hAnsi="Segoe UI" w:cs="Segoe UI"/>
          <w:sz w:val="18"/>
          <w:szCs w:val="18"/>
        </w:rPr>
      </w:pPr>
    </w:p>
    <w:p w14:paraId="0758CD67" w14:textId="77777777" w:rsidR="0075049F" w:rsidRPr="003F3979" w:rsidRDefault="0075049F" w:rsidP="003F3979">
      <w:pPr>
        <w:spacing w:after="0"/>
        <w:jc w:val="both"/>
        <w:rPr>
          <w:rFonts w:ascii="Segoe UI" w:hAnsi="Segoe UI" w:cs="Segoe UI"/>
          <w:sz w:val="18"/>
          <w:szCs w:val="18"/>
        </w:rPr>
      </w:pPr>
      <w:r w:rsidRPr="003F3979">
        <w:rPr>
          <w:rFonts w:ascii="Segoe UI" w:hAnsi="Segoe UI" w:cs="Segoe UI"/>
          <w:sz w:val="18"/>
          <w:szCs w:val="18"/>
        </w:rPr>
        <w:t xml:space="preserve">de natuurlijke perso(o)n(en) voor wiens/wier rekening een verrichting wordt uitgevoerd of een zakelijke relatie wordt aangegaan (zoals gedefinieerd in artikel 4, 27°, derde lid van de Wet) </w:t>
      </w:r>
    </w:p>
    <w:p w14:paraId="74CCA8C7" w14:textId="77777777" w:rsidR="0075049F" w:rsidRPr="003F3979" w:rsidRDefault="0075049F" w:rsidP="003F3979">
      <w:pPr>
        <w:spacing w:after="0"/>
        <w:jc w:val="both"/>
        <w:rPr>
          <w:rFonts w:ascii="Segoe UI" w:hAnsi="Segoe UI" w:cs="Segoe UI"/>
          <w:sz w:val="18"/>
          <w:szCs w:val="18"/>
        </w:rPr>
      </w:pPr>
    </w:p>
    <w:p w14:paraId="67121BE6" w14:textId="6A73DB9E" w:rsidR="00080392" w:rsidRPr="003F3979" w:rsidRDefault="0075049F" w:rsidP="003F3979">
      <w:pPr>
        <w:spacing w:after="0"/>
        <w:jc w:val="both"/>
        <w:rPr>
          <w:rFonts w:ascii="Segoe UI" w:hAnsi="Segoe UI" w:cs="Segoe UI"/>
          <w:sz w:val="18"/>
          <w:szCs w:val="18"/>
        </w:rPr>
      </w:pPr>
      <w:r w:rsidRPr="003F3979">
        <w:rPr>
          <w:rFonts w:ascii="Segoe UI" w:hAnsi="Segoe UI" w:cs="Segoe UI"/>
          <w:sz w:val="18"/>
          <w:szCs w:val="18"/>
        </w:rPr>
        <w:t>Te vermelden: alle identificatiegegevens zoals vereist in toepassing van artikel 26 van de Wet</w:t>
      </w:r>
    </w:p>
    <w:p w14:paraId="0FC41045" w14:textId="77777777" w:rsidR="00080392" w:rsidRPr="003F3979" w:rsidRDefault="00080392" w:rsidP="00080392">
      <w:pPr>
        <w:spacing w:after="0"/>
        <w:rPr>
          <w:rFonts w:ascii="Segoe UI" w:hAnsi="Segoe UI" w:cs="Segoe UI"/>
          <w:sz w:val="21"/>
          <w:szCs w:val="21"/>
          <w:lang w:val="nl"/>
        </w:rPr>
      </w:pPr>
    </w:p>
    <w:p w14:paraId="6FB0E2C8" w14:textId="77777777" w:rsidR="00080392" w:rsidRPr="003F3979" w:rsidRDefault="00080392" w:rsidP="00080392">
      <w:pPr>
        <w:spacing w:after="0"/>
        <w:rPr>
          <w:rFonts w:ascii="Segoe UI" w:hAnsi="Segoe UI" w:cs="Segoe UI"/>
          <w:sz w:val="21"/>
          <w:szCs w:val="21"/>
          <w:lang w:val="nl"/>
        </w:rPr>
      </w:pPr>
    </w:p>
    <w:p w14:paraId="6FF909F1" w14:textId="77777777" w:rsidR="00080392" w:rsidRPr="003F3979" w:rsidRDefault="00080392" w:rsidP="00080392">
      <w:pPr>
        <w:spacing w:after="0"/>
        <w:rPr>
          <w:rFonts w:ascii="Segoe UI" w:hAnsi="Segoe UI" w:cs="Segoe UI"/>
          <w:sz w:val="21"/>
          <w:szCs w:val="21"/>
          <w:lang w:val="nl"/>
        </w:rPr>
      </w:pPr>
    </w:p>
    <w:p w14:paraId="3FFF42FC" w14:textId="77777777" w:rsidR="00080392" w:rsidRPr="003F3979" w:rsidRDefault="00080392" w:rsidP="00080392">
      <w:pPr>
        <w:spacing w:after="0"/>
        <w:rPr>
          <w:rFonts w:ascii="Segoe UI" w:hAnsi="Segoe UI" w:cs="Segoe UI"/>
          <w:sz w:val="21"/>
          <w:szCs w:val="21"/>
          <w:lang w:val="nl"/>
        </w:rPr>
      </w:pPr>
    </w:p>
    <w:p w14:paraId="3EB98EB2" w14:textId="77777777" w:rsidR="00080392" w:rsidRPr="003F3979" w:rsidRDefault="00080392" w:rsidP="00080392">
      <w:pPr>
        <w:pBdr>
          <w:bottom w:val="single" w:sz="4" w:space="1" w:color="auto"/>
        </w:pBdr>
        <w:spacing w:after="0"/>
        <w:rPr>
          <w:rFonts w:ascii="Segoe UI" w:hAnsi="Segoe UI" w:cs="Segoe UI"/>
          <w:sz w:val="21"/>
          <w:szCs w:val="21"/>
          <w:lang w:val="nl"/>
        </w:rPr>
      </w:pPr>
    </w:p>
    <w:p w14:paraId="6FA411A3" w14:textId="77777777" w:rsidR="00080392" w:rsidRPr="003F3979" w:rsidRDefault="00080392" w:rsidP="00080392">
      <w:pPr>
        <w:spacing w:after="0"/>
        <w:rPr>
          <w:rFonts w:ascii="Segoe UI" w:hAnsi="Segoe UI" w:cs="Segoe UI"/>
          <w:sz w:val="21"/>
          <w:szCs w:val="21"/>
          <w:lang w:val="nl"/>
        </w:rPr>
      </w:pPr>
    </w:p>
    <w:p w14:paraId="0445854B" w14:textId="77777777" w:rsidR="00080392" w:rsidRPr="003F3979" w:rsidRDefault="00080392" w:rsidP="00080392">
      <w:pPr>
        <w:spacing w:after="0"/>
        <w:rPr>
          <w:rFonts w:ascii="Segoe UI" w:hAnsi="Segoe UI" w:cs="Segoe UI"/>
          <w:b/>
          <w:sz w:val="21"/>
          <w:szCs w:val="21"/>
          <w:lang w:val="nl"/>
        </w:rPr>
      </w:pPr>
      <w:r w:rsidRPr="003F3979">
        <w:rPr>
          <w:rFonts w:ascii="Segoe UI" w:hAnsi="Segoe UI" w:cs="Segoe UI"/>
          <w:b/>
          <w:bCs/>
          <w:sz w:val="21"/>
          <w:szCs w:val="21"/>
          <w:lang w:val="nl"/>
        </w:rPr>
        <w:t xml:space="preserve">5. </w:t>
      </w:r>
      <w:r w:rsidRPr="003F3979">
        <w:rPr>
          <w:rFonts w:ascii="Segoe UI" w:hAnsi="Segoe UI" w:cs="Segoe UI"/>
          <w:b/>
          <w:sz w:val="21"/>
          <w:szCs w:val="21"/>
          <w:lang w:val="nl"/>
        </w:rPr>
        <w:t>ANDERE PERSONEN DIE TUSSENKOMEN IN DE VERRICHTING OF IN DE FEITEN</w:t>
      </w:r>
    </w:p>
    <w:p w14:paraId="7A173116" w14:textId="2294A33C" w:rsidR="004A18C8" w:rsidRPr="003F3979" w:rsidRDefault="0075049F" w:rsidP="003F3979">
      <w:pPr>
        <w:spacing w:after="0"/>
        <w:jc w:val="both"/>
        <w:rPr>
          <w:rFonts w:ascii="Segoe UI" w:hAnsi="Segoe UI" w:cs="Segoe UI"/>
          <w:sz w:val="18"/>
          <w:szCs w:val="18"/>
          <w:lang w:val="nl"/>
        </w:rPr>
      </w:pPr>
      <w:r w:rsidRPr="003F3979">
        <w:rPr>
          <w:rFonts w:ascii="Segoe UI" w:hAnsi="Segoe UI" w:cs="Segoe UI"/>
          <w:sz w:val="18"/>
          <w:szCs w:val="18"/>
          <w:lang w:val="nl"/>
        </w:rPr>
        <w:t>Te vermelden: De indentificatiegegevens, (zie vorige punten), van andere natuurlijke personen of rechtspersonen, of juridische constructies die bij de verrichting tussenkomen als opdrachtgever, borg, tegenpartij of tussenkomende bank of andere tussenpersoon, of die in de vermelde feiten een rol spelen</w:t>
      </w:r>
      <w:r>
        <w:rPr>
          <w:rFonts w:ascii="Segoe UI" w:hAnsi="Segoe UI" w:cs="Segoe UI"/>
          <w:sz w:val="18"/>
          <w:szCs w:val="18"/>
          <w:lang w:val="nl"/>
        </w:rPr>
        <w:t>.</w:t>
      </w:r>
    </w:p>
    <w:p w14:paraId="6293E866" w14:textId="77777777" w:rsidR="00080392" w:rsidRPr="003F3979" w:rsidRDefault="00080392" w:rsidP="00080392">
      <w:pPr>
        <w:spacing w:after="0"/>
        <w:rPr>
          <w:rFonts w:ascii="Segoe UI" w:hAnsi="Segoe UI" w:cs="Segoe UI"/>
          <w:sz w:val="21"/>
          <w:szCs w:val="21"/>
          <w:lang w:val="nl"/>
        </w:rPr>
      </w:pPr>
    </w:p>
    <w:p w14:paraId="5F477F33" w14:textId="77777777" w:rsidR="00080392" w:rsidRPr="003F3979" w:rsidRDefault="00080392" w:rsidP="00080392">
      <w:pPr>
        <w:spacing w:after="0"/>
        <w:rPr>
          <w:rFonts w:ascii="Segoe UI" w:hAnsi="Segoe UI" w:cs="Segoe UI"/>
          <w:sz w:val="21"/>
          <w:szCs w:val="21"/>
          <w:highlight w:val="yellow"/>
          <w:lang w:val="nl"/>
        </w:rPr>
      </w:pPr>
    </w:p>
    <w:p w14:paraId="54E7A1D1" w14:textId="77777777" w:rsidR="00080392" w:rsidRPr="003F3979" w:rsidRDefault="00080392" w:rsidP="00080392">
      <w:pPr>
        <w:spacing w:after="0"/>
        <w:rPr>
          <w:rFonts w:ascii="Segoe UI" w:hAnsi="Segoe UI" w:cs="Segoe UI"/>
          <w:sz w:val="21"/>
          <w:szCs w:val="21"/>
          <w:highlight w:val="yellow"/>
          <w:lang w:val="nl"/>
        </w:rPr>
      </w:pPr>
    </w:p>
    <w:p w14:paraId="5537A40B" w14:textId="77777777" w:rsidR="00080392" w:rsidRPr="003F3979" w:rsidRDefault="00080392" w:rsidP="00080392">
      <w:pPr>
        <w:spacing w:after="0"/>
        <w:rPr>
          <w:rFonts w:ascii="Segoe UI" w:hAnsi="Segoe UI" w:cs="Segoe UI"/>
          <w:sz w:val="21"/>
          <w:szCs w:val="21"/>
          <w:highlight w:val="yellow"/>
          <w:lang w:val="nl"/>
        </w:rPr>
      </w:pPr>
    </w:p>
    <w:p w14:paraId="529D2106" w14:textId="77777777" w:rsidR="00080392" w:rsidRPr="003F3979" w:rsidRDefault="00080392" w:rsidP="00080392">
      <w:pPr>
        <w:spacing w:after="0"/>
        <w:rPr>
          <w:rFonts w:ascii="Segoe UI" w:hAnsi="Segoe UI" w:cs="Segoe UI"/>
          <w:sz w:val="21"/>
          <w:szCs w:val="21"/>
          <w:highlight w:val="yellow"/>
          <w:lang w:val="nl"/>
        </w:rPr>
      </w:pPr>
    </w:p>
    <w:p w14:paraId="7108B3A6" w14:textId="77777777" w:rsidR="00080392" w:rsidRPr="003F3979" w:rsidRDefault="00080392" w:rsidP="00080392">
      <w:pPr>
        <w:spacing w:after="0"/>
        <w:rPr>
          <w:rFonts w:ascii="Segoe UI" w:hAnsi="Segoe UI" w:cs="Segoe UI"/>
          <w:sz w:val="21"/>
          <w:szCs w:val="21"/>
          <w:highlight w:val="yellow"/>
          <w:lang w:val="nl"/>
        </w:rPr>
      </w:pPr>
    </w:p>
    <w:p w14:paraId="75E0EAA7" w14:textId="77777777" w:rsidR="00080392" w:rsidRPr="003F3979" w:rsidRDefault="00080392" w:rsidP="00080392">
      <w:pPr>
        <w:pBdr>
          <w:bottom w:val="single" w:sz="4" w:space="1" w:color="auto"/>
        </w:pBdr>
        <w:spacing w:after="0"/>
        <w:rPr>
          <w:rFonts w:ascii="Segoe UI" w:hAnsi="Segoe UI" w:cs="Segoe UI"/>
          <w:sz w:val="21"/>
          <w:szCs w:val="21"/>
          <w:highlight w:val="yellow"/>
          <w:lang w:val="nl"/>
        </w:rPr>
      </w:pPr>
    </w:p>
    <w:p w14:paraId="5096F28A" w14:textId="77777777" w:rsidR="00080392" w:rsidRPr="003F3979" w:rsidRDefault="00080392" w:rsidP="00080392">
      <w:pPr>
        <w:spacing w:after="0"/>
        <w:rPr>
          <w:rFonts w:ascii="Segoe UI" w:hAnsi="Segoe UI" w:cs="Segoe UI"/>
          <w:sz w:val="21"/>
          <w:szCs w:val="21"/>
          <w:highlight w:val="yellow"/>
          <w:lang w:val="nl"/>
        </w:rPr>
      </w:pPr>
    </w:p>
    <w:p w14:paraId="20292157" w14:textId="77777777" w:rsidR="00A67225" w:rsidRPr="0075049F" w:rsidRDefault="00A67225" w:rsidP="00A67225">
      <w:pPr>
        <w:spacing w:after="0"/>
        <w:jc w:val="both"/>
        <w:rPr>
          <w:rFonts w:ascii="Segoe UI" w:hAnsi="Segoe UI" w:cs="Segoe UI"/>
          <w:b/>
          <w:sz w:val="21"/>
          <w:szCs w:val="21"/>
        </w:rPr>
      </w:pPr>
      <w:r w:rsidRPr="0075049F">
        <w:rPr>
          <w:rFonts w:ascii="Segoe UI" w:hAnsi="Segoe UI" w:cs="Segoe UI"/>
          <w:b/>
          <w:sz w:val="21"/>
          <w:szCs w:val="21"/>
        </w:rPr>
        <w:t xml:space="preserve">6. OMSCHRIJVING VAN DE KENMERKEN VAN DE CLIENT, EN VAN HET DOEL EN DE AARD VAN DE ZAKELIJKE RELATTIE OF VAN DE OCCASSIONELE VERRICHTING </w:t>
      </w:r>
    </w:p>
    <w:p w14:paraId="64F0C77E" w14:textId="77777777" w:rsidR="00A67225" w:rsidRPr="0075049F" w:rsidRDefault="00A67225" w:rsidP="00A67225">
      <w:pPr>
        <w:pStyle w:val="Corpsdetexte2"/>
        <w:spacing w:before="0" w:after="0" w:line="240" w:lineRule="auto"/>
        <w:rPr>
          <w:rFonts w:ascii="Segoe UI" w:hAnsi="Segoe UI" w:cs="Segoe UI"/>
          <w:sz w:val="21"/>
          <w:szCs w:val="21"/>
          <w:lang w:val="nl-BE"/>
        </w:rPr>
      </w:pPr>
    </w:p>
    <w:p w14:paraId="04221228" w14:textId="77777777" w:rsidR="00A67225" w:rsidRPr="0075049F" w:rsidRDefault="00A67225" w:rsidP="00A67225">
      <w:pPr>
        <w:pStyle w:val="Corpsdetexte2"/>
        <w:spacing w:before="0" w:after="0" w:line="240" w:lineRule="auto"/>
        <w:rPr>
          <w:rFonts w:ascii="Segoe UI" w:hAnsi="Segoe UI" w:cs="Segoe UI"/>
          <w:sz w:val="21"/>
          <w:szCs w:val="21"/>
          <w:highlight w:val="yellow"/>
          <w:lang w:val="nl-BE"/>
        </w:rPr>
      </w:pPr>
    </w:p>
    <w:p w14:paraId="2A1F32CB" w14:textId="77777777" w:rsidR="00A67225" w:rsidRPr="0075049F" w:rsidRDefault="00A67225" w:rsidP="00A67225">
      <w:pPr>
        <w:pStyle w:val="Corpsdetexte2"/>
        <w:spacing w:before="0" w:after="0" w:line="240" w:lineRule="auto"/>
        <w:rPr>
          <w:rFonts w:ascii="Segoe UI" w:hAnsi="Segoe UI" w:cs="Segoe UI"/>
          <w:sz w:val="21"/>
          <w:szCs w:val="21"/>
          <w:highlight w:val="yellow"/>
          <w:lang w:val="nl-BE"/>
        </w:rPr>
      </w:pPr>
    </w:p>
    <w:p w14:paraId="09EC5A4F" w14:textId="77777777" w:rsidR="00A67225" w:rsidRPr="0075049F" w:rsidRDefault="00A67225" w:rsidP="00A67225">
      <w:pPr>
        <w:spacing w:after="0"/>
        <w:rPr>
          <w:rFonts w:ascii="Segoe UI" w:hAnsi="Segoe UI" w:cs="Segoe UI"/>
          <w:sz w:val="21"/>
          <w:szCs w:val="21"/>
          <w:lang w:val="nl-BE"/>
        </w:rPr>
      </w:pPr>
    </w:p>
    <w:p w14:paraId="4B5143E4" w14:textId="77777777" w:rsidR="00A67225" w:rsidRPr="0075049F" w:rsidRDefault="00A67225" w:rsidP="00A67225">
      <w:pPr>
        <w:pBdr>
          <w:bottom w:val="single" w:sz="4" w:space="1" w:color="auto"/>
        </w:pBdr>
        <w:spacing w:after="0"/>
        <w:rPr>
          <w:rFonts w:ascii="Segoe UI" w:hAnsi="Segoe UI" w:cs="Segoe UI"/>
          <w:sz w:val="21"/>
          <w:szCs w:val="21"/>
          <w:lang w:val="nl"/>
        </w:rPr>
      </w:pPr>
    </w:p>
    <w:p w14:paraId="07A66EB4" w14:textId="77777777" w:rsidR="00A67225" w:rsidRPr="0075049F" w:rsidRDefault="00A67225" w:rsidP="00A67225">
      <w:pPr>
        <w:spacing w:after="0"/>
        <w:rPr>
          <w:rFonts w:ascii="Segoe UI" w:hAnsi="Segoe UI" w:cs="Segoe UI"/>
          <w:sz w:val="21"/>
          <w:szCs w:val="21"/>
          <w:lang w:val="nl"/>
        </w:rPr>
      </w:pPr>
    </w:p>
    <w:p w14:paraId="5AA1B39D" w14:textId="6BF9C557" w:rsidR="00A67225" w:rsidRPr="0075049F" w:rsidRDefault="00A67225" w:rsidP="00A67225">
      <w:pPr>
        <w:spacing w:after="0"/>
        <w:jc w:val="both"/>
        <w:rPr>
          <w:rFonts w:ascii="Segoe UI" w:hAnsi="Segoe UI" w:cs="Segoe UI"/>
          <w:b/>
          <w:sz w:val="21"/>
          <w:szCs w:val="21"/>
        </w:rPr>
      </w:pPr>
      <w:r w:rsidRPr="0075049F">
        <w:rPr>
          <w:rFonts w:ascii="Segoe UI" w:hAnsi="Segoe UI" w:cs="Segoe UI"/>
          <w:b/>
          <w:sz w:val="21"/>
          <w:szCs w:val="21"/>
        </w:rPr>
        <w:t xml:space="preserve">7. BESCHRIJVING VAN DE GELDMIDDELEN, (POGING TOT) VERRICHTING OF VAN DE FEITEN </w:t>
      </w:r>
    </w:p>
    <w:p w14:paraId="785C9B88" w14:textId="5276A62A" w:rsidR="00A67225" w:rsidRPr="0075049F" w:rsidRDefault="0075049F" w:rsidP="00A67225">
      <w:pPr>
        <w:pStyle w:val="Corpsdetexte2"/>
        <w:spacing w:before="0" w:after="0" w:line="240" w:lineRule="auto"/>
        <w:rPr>
          <w:rFonts w:ascii="Segoe UI" w:hAnsi="Segoe UI" w:cs="Segoe UI"/>
          <w:sz w:val="21"/>
          <w:szCs w:val="21"/>
          <w:highlight w:val="yellow"/>
          <w:lang w:val="nl-BE"/>
        </w:rPr>
      </w:pPr>
      <w:r w:rsidRPr="003F3979">
        <w:rPr>
          <w:rFonts w:ascii="Segoe UI" w:hAnsi="Segoe UI" w:cs="Segoe UI"/>
          <w:sz w:val="18"/>
          <w:szCs w:val="18"/>
          <w:lang w:val="nl-BE"/>
        </w:rPr>
        <w:t>Aard van de geldmiddelen, de verrichtingen of pogingen tot verrichtingen of de feiten die een aanwijzing van witwassen of van financiering van terrorisme of proliferatie kunnen zijn, bedrag, munt, plaats (naam en adres van het kantoor), datum, enz.</w:t>
      </w:r>
      <w:r w:rsidRPr="003F3979" w:rsidDel="00766695">
        <w:rPr>
          <w:rFonts w:ascii="Segoe UI" w:hAnsi="Segoe UI" w:cs="Segoe UI"/>
          <w:sz w:val="18"/>
          <w:szCs w:val="18"/>
          <w:lang w:val="nl-BE"/>
        </w:rPr>
        <w:t xml:space="preserve"> </w:t>
      </w:r>
    </w:p>
    <w:p w14:paraId="13C7BAF4" w14:textId="77777777" w:rsidR="00A67225" w:rsidRPr="0075049F" w:rsidRDefault="00A67225" w:rsidP="00A67225">
      <w:pPr>
        <w:pStyle w:val="Corpsdetexte2"/>
        <w:spacing w:before="0" w:after="0" w:line="240" w:lineRule="auto"/>
        <w:rPr>
          <w:rFonts w:ascii="Segoe UI" w:hAnsi="Segoe UI" w:cs="Segoe UI"/>
          <w:sz w:val="21"/>
          <w:szCs w:val="21"/>
          <w:highlight w:val="yellow"/>
          <w:lang w:val="nl-BE"/>
        </w:rPr>
      </w:pPr>
    </w:p>
    <w:p w14:paraId="705BD092" w14:textId="77777777" w:rsidR="00A67225" w:rsidRPr="0075049F" w:rsidRDefault="00A67225" w:rsidP="00A67225">
      <w:pPr>
        <w:pStyle w:val="Corpsdetexte2"/>
        <w:spacing w:before="0" w:after="0" w:line="240" w:lineRule="auto"/>
        <w:rPr>
          <w:rFonts w:ascii="Segoe UI" w:hAnsi="Segoe UI" w:cs="Segoe UI"/>
          <w:sz w:val="21"/>
          <w:szCs w:val="21"/>
          <w:highlight w:val="yellow"/>
          <w:lang w:val="nl-BE"/>
        </w:rPr>
      </w:pPr>
    </w:p>
    <w:p w14:paraId="0D5D5825" w14:textId="77777777" w:rsidR="00A67225" w:rsidRPr="0075049F" w:rsidRDefault="00A67225" w:rsidP="00A67225">
      <w:pPr>
        <w:pStyle w:val="Corpsdetexte2"/>
        <w:spacing w:before="0" w:after="0" w:line="240" w:lineRule="auto"/>
        <w:rPr>
          <w:rFonts w:ascii="Segoe UI" w:hAnsi="Segoe UI" w:cs="Segoe UI"/>
          <w:sz w:val="21"/>
          <w:szCs w:val="21"/>
          <w:highlight w:val="yellow"/>
          <w:lang w:val="nl-BE"/>
        </w:rPr>
      </w:pPr>
    </w:p>
    <w:p w14:paraId="510B3485" w14:textId="77777777" w:rsidR="00A67225" w:rsidRPr="0075049F" w:rsidRDefault="00A67225" w:rsidP="00A67225">
      <w:pPr>
        <w:pBdr>
          <w:bottom w:val="single" w:sz="4" w:space="1" w:color="auto"/>
        </w:pBdr>
        <w:spacing w:after="0"/>
        <w:rPr>
          <w:rFonts w:ascii="Segoe UI" w:hAnsi="Segoe UI" w:cs="Segoe UI"/>
          <w:sz w:val="21"/>
          <w:szCs w:val="21"/>
          <w:highlight w:val="yellow"/>
        </w:rPr>
      </w:pPr>
    </w:p>
    <w:p w14:paraId="35EAAB2F" w14:textId="77777777" w:rsidR="00A67225" w:rsidRPr="0075049F" w:rsidRDefault="00A67225" w:rsidP="00A67225">
      <w:pPr>
        <w:spacing w:after="0"/>
        <w:rPr>
          <w:rFonts w:ascii="Segoe UI" w:hAnsi="Segoe UI" w:cs="Segoe UI"/>
          <w:sz w:val="21"/>
          <w:szCs w:val="21"/>
          <w:highlight w:val="yellow"/>
          <w:lang w:val="nl"/>
        </w:rPr>
      </w:pPr>
    </w:p>
    <w:p w14:paraId="06B5EDE3" w14:textId="75989627" w:rsidR="00A67225" w:rsidRPr="0075049F" w:rsidRDefault="00A67225" w:rsidP="00A67225">
      <w:pPr>
        <w:spacing w:after="0"/>
        <w:rPr>
          <w:rFonts w:ascii="Segoe UI" w:hAnsi="Segoe UI" w:cs="Segoe UI"/>
          <w:b/>
          <w:sz w:val="21"/>
          <w:szCs w:val="21"/>
        </w:rPr>
      </w:pPr>
      <w:r w:rsidRPr="0075049F">
        <w:rPr>
          <w:rFonts w:ascii="Segoe UI" w:hAnsi="Segoe UI" w:cs="Segoe UI"/>
          <w:b/>
          <w:sz w:val="21"/>
          <w:szCs w:val="21"/>
        </w:rPr>
        <w:lastRenderedPageBreak/>
        <w:t xml:space="preserve">8. UITVOERING VAN DE VERRICHTING </w:t>
      </w:r>
    </w:p>
    <w:p w14:paraId="1304038F" w14:textId="1116711E" w:rsidR="00A67225" w:rsidRPr="0075049F" w:rsidRDefault="0075049F" w:rsidP="00A67225">
      <w:pPr>
        <w:spacing w:after="0"/>
        <w:rPr>
          <w:rFonts w:ascii="Segoe UI" w:hAnsi="Segoe UI" w:cs="Segoe UI"/>
          <w:sz w:val="21"/>
          <w:szCs w:val="21"/>
        </w:rPr>
      </w:pPr>
      <w:r w:rsidRPr="003F3979">
        <w:rPr>
          <w:rFonts w:ascii="Segoe UI" w:eastAsia="Times New Roman" w:hAnsi="Segoe UI" w:cs="Segoe UI"/>
          <w:sz w:val="18"/>
          <w:szCs w:val="18"/>
          <w:lang w:val="nl-BE" w:eastAsia="fr-FR"/>
        </w:rPr>
        <w:t>Termijn binnen dewelke de verrichting door de melder zal worden uitgevoerd. Indien de verrichting uitgevoerd werd vooraleer de CFI werd ingelicht, reden aangeven waarom de CFI niet voorafgaandelijk op de hoogte werd gebracht.</w:t>
      </w:r>
      <w:r w:rsidRPr="003F3979" w:rsidDel="00766695">
        <w:rPr>
          <w:rFonts w:ascii="Segoe UI" w:eastAsia="Times New Roman" w:hAnsi="Segoe UI" w:cs="Segoe UI"/>
          <w:sz w:val="18"/>
          <w:szCs w:val="18"/>
          <w:lang w:val="nl-BE" w:eastAsia="fr-FR"/>
        </w:rPr>
        <w:t xml:space="preserve"> </w:t>
      </w:r>
    </w:p>
    <w:p w14:paraId="1C095041" w14:textId="77777777" w:rsidR="00A67225" w:rsidRPr="0075049F" w:rsidRDefault="00A67225" w:rsidP="00A67225">
      <w:pPr>
        <w:spacing w:after="0"/>
        <w:rPr>
          <w:rFonts w:ascii="Segoe UI" w:hAnsi="Segoe UI" w:cs="Segoe UI"/>
          <w:sz w:val="21"/>
          <w:szCs w:val="21"/>
        </w:rPr>
      </w:pPr>
    </w:p>
    <w:p w14:paraId="2C589625" w14:textId="77777777" w:rsidR="00A67225" w:rsidRPr="0075049F" w:rsidRDefault="00A67225" w:rsidP="00A67225">
      <w:pPr>
        <w:spacing w:after="0"/>
        <w:rPr>
          <w:rFonts w:ascii="Segoe UI" w:hAnsi="Segoe UI" w:cs="Segoe UI"/>
          <w:sz w:val="21"/>
          <w:szCs w:val="21"/>
        </w:rPr>
      </w:pPr>
    </w:p>
    <w:p w14:paraId="5D84DCAF" w14:textId="7E9CA50E" w:rsidR="00A67225" w:rsidRPr="0075049F" w:rsidRDefault="00A67225" w:rsidP="00A67225">
      <w:pPr>
        <w:pBdr>
          <w:bottom w:val="single" w:sz="4" w:space="1" w:color="auto"/>
        </w:pBdr>
        <w:spacing w:after="0"/>
        <w:rPr>
          <w:rFonts w:ascii="Segoe UI" w:hAnsi="Segoe UI" w:cs="Segoe UI"/>
          <w:sz w:val="21"/>
          <w:szCs w:val="21"/>
          <w:highlight w:val="yellow"/>
        </w:rPr>
      </w:pPr>
    </w:p>
    <w:p w14:paraId="5A7516CD" w14:textId="58F8951B" w:rsidR="00A67225" w:rsidRPr="0075049F" w:rsidRDefault="00A67225" w:rsidP="00A67225">
      <w:pPr>
        <w:pBdr>
          <w:bottom w:val="single" w:sz="4" w:space="1" w:color="auto"/>
        </w:pBdr>
        <w:spacing w:after="0"/>
        <w:rPr>
          <w:rFonts w:ascii="Segoe UI" w:hAnsi="Segoe UI" w:cs="Segoe UI"/>
          <w:sz w:val="21"/>
          <w:szCs w:val="21"/>
          <w:highlight w:val="yellow"/>
        </w:rPr>
      </w:pPr>
    </w:p>
    <w:p w14:paraId="537D1675" w14:textId="00D364B1" w:rsidR="00A67225" w:rsidRPr="0075049F" w:rsidRDefault="00A67225" w:rsidP="00A67225">
      <w:pPr>
        <w:pBdr>
          <w:bottom w:val="single" w:sz="4" w:space="1" w:color="auto"/>
        </w:pBdr>
        <w:spacing w:after="0"/>
        <w:rPr>
          <w:rFonts w:ascii="Segoe UI" w:hAnsi="Segoe UI" w:cs="Segoe UI"/>
          <w:sz w:val="21"/>
          <w:szCs w:val="21"/>
          <w:highlight w:val="yellow"/>
        </w:rPr>
      </w:pPr>
    </w:p>
    <w:p w14:paraId="48CA9A24" w14:textId="77777777" w:rsidR="00A67225" w:rsidRPr="0075049F" w:rsidRDefault="00A67225" w:rsidP="00A67225">
      <w:pPr>
        <w:pBdr>
          <w:bottom w:val="single" w:sz="4" w:space="1" w:color="auto"/>
        </w:pBdr>
        <w:spacing w:after="0"/>
        <w:rPr>
          <w:rFonts w:ascii="Segoe UI" w:hAnsi="Segoe UI" w:cs="Segoe UI"/>
          <w:sz w:val="21"/>
          <w:szCs w:val="21"/>
          <w:highlight w:val="yellow"/>
        </w:rPr>
      </w:pPr>
    </w:p>
    <w:p w14:paraId="4D131E35" w14:textId="77777777" w:rsidR="00A67225" w:rsidRPr="0075049F" w:rsidRDefault="00A67225" w:rsidP="00A67225">
      <w:pPr>
        <w:spacing w:after="0"/>
        <w:rPr>
          <w:rFonts w:ascii="Segoe UI" w:hAnsi="Segoe UI" w:cs="Segoe UI"/>
          <w:b/>
          <w:sz w:val="21"/>
          <w:szCs w:val="21"/>
          <w:highlight w:val="yellow"/>
        </w:rPr>
      </w:pPr>
    </w:p>
    <w:p w14:paraId="717AC206" w14:textId="187C963F" w:rsidR="00A67225" w:rsidRPr="0075049F" w:rsidRDefault="00A67225" w:rsidP="00A67225">
      <w:pPr>
        <w:spacing w:after="0"/>
        <w:rPr>
          <w:rFonts w:ascii="Segoe UI" w:hAnsi="Segoe UI" w:cs="Segoe UI"/>
          <w:b/>
          <w:sz w:val="21"/>
          <w:szCs w:val="21"/>
        </w:rPr>
      </w:pPr>
      <w:r w:rsidRPr="0075049F">
        <w:rPr>
          <w:rFonts w:ascii="Segoe UI" w:hAnsi="Segoe UI" w:cs="Segoe UI"/>
          <w:b/>
          <w:sz w:val="21"/>
          <w:szCs w:val="21"/>
        </w:rPr>
        <w:t>9. VERMOEDENS VAN WITWASSEN EN  VAN FINANCIERING VAN  TERRORISME</w:t>
      </w:r>
    </w:p>
    <w:p w14:paraId="0D725A2B" w14:textId="5DEE2152" w:rsidR="00A67225" w:rsidRPr="003F3979" w:rsidRDefault="0075049F" w:rsidP="00A67225">
      <w:pPr>
        <w:pStyle w:val="Corpsdetexte2"/>
        <w:spacing w:before="0" w:after="0" w:line="240" w:lineRule="auto"/>
        <w:rPr>
          <w:rFonts w:ascii="Segoe UI" w:hAnsi="Segoe UI" w:cs="Segoe UI"/>
          <w:sz w:val="18"/>
          <w:szCs w:val="18"/>
          <w:lang w:val="nl-BE"/>
        </w:rPr>
      </w:pPr>
      <w:r w:rsidRPr="003F3979">
        <w:rPr>
          <w:rFonts w:ascii="Segoe UI" w:hAnsi="Segoe UI" w:cs="Segoe UI"/>
          <w:sz w:val="18"/>
          <w:szCs w:val="18"/>
          <w:lang w:val="nl-BE"/>
        </w:rPr>
        <w:t>Aanwijzingen die laten vermoeden dat de feiten verband houden met WG/FTP of een poging daartoe.</w:t>
      </w:r>
    </w:p>
    <w:p w14:paraId="68143EE4" w14:textId="77777777" w:rsidR="00A67225" w:rsidRPr="0075049F" w:rsidRDefault="00A67225" w:rsidP="00A67225">
      <w:pPr>
        <w:spacing w:after="0"/>
        <w:rPr>
          <w:rFonts w:ascii="Segoe UI" w:hAnsi="Segoe UI" w:cs="Segoe UI"/>
          <w:sz w:val="21"/>
          <w:szCs w:val="21"/>
        </w:rPr>
      </w:pPr>
    </w:p>
    <w:p w14:paraId="6BBDACD5" w14:textId="77777777" w:rsidR="00A67225" w:rsidRPr="0075049F" w:rsidRDefault="00A67225" w:rsidP="00A67225">
      <w:pPr>
        <w:spacing w:after="0"/>
        <w:rPr>
          <w:rFonts w:ascii="Segoe UI" w:hAnsi="Segoe UI" w:cs="Segoe UI"/>
          <w:sz w:val="21"/>
          <w:szCs w:val="21"/>
        </w:rPr>
      </w:pPr>
    </w:p>
    <w:p w14:paraId="669C58D1" w14:textId="77777777" w:rsidR="00A67225" w:rsidRPr="0075049F" w:rsidRDefault="00A67225" w:rsidP="00A67225">
      <w:pPr>
        <w:spacing w:after="0"/>
        <w:rPr>
          <w:rFonts w:ascii="Segoe UI" w:hAnsi="Segoe UI" w:cs="Segoe UI"/>
          <w:sz w:val="21"/>
          <w:szCs w:val="21"/>
          <w:highlight w:val="yellow"/>
        </w:rPr>
      </w:pPr>
    </w:p>
    <w:p w14:paraId="17084A6E" w14:textId="77777777" w:rsidR="00A67225" w:rsidRPr="0075049F" w:rsidRDefault="00A67225" w:rsidP="00A67225">
      <w:pPr>
        <w:spacing w:after="0"/>
        <w:rPr>
          <w:rFonts w:ascii="Segoe UI" w:hAnsi="Segoe UI" w:cs="Segoe UI"/>
          <w:sz w:val="21"/>
          <w:szCs w:val="21"/>
          <w:highlight w:val="yellow"/>
        </w:rPr>
      </w:pPr>
    </w:p>
    <w:p w14:paraId="341C2525" w14:textId="77777777" w:rsidR="00A67225" w:rsidRPr="0075049F" w:rsidRDefault="00A67225" w:rsidP="00A67225">
      <w:pPr>
        <w:pBdr>
          <w:bottom w:val="single" w:sz="4" w:space="1" w:color="auto"/>
        </w:pBdr>
        <w:spacing w:after="0"/>
        <w:rPr>
          <w:rFonts w:ascii="Segoe UI" w:hAnsi="Segoe UI" w:cs="Segoe UI"/>
          <w:sz w:val="21"/>
          <w:szCs w:val="21"/>
          <w:highlight w:val="yellow"/>
        </w:rPr>
      </w:pPr>
    </w:p>
    <w:p w14:paraId="36C9C559" w14:textId="77777777" w:rsidR="00A67225" w:rsidRPr="0075049F" w:rsidRDefault="00A67225" w:rsidP="00A67225">
      <w:pPr>
        <w:spacing w:after="0"/>
        <w:rPr>
          <w:rFonts w:ascii="Segoe UI" w:hAnsi="Segoe UI" w:cs="Segoe UI"/>
          <w:b/>
          <w:sz w:val="21"/>
          <w:szCs w:val="21"/>
          <w:highlight w:val="yellow"/>
        </w:rPr>
      </w:pPr>
    </w:p>
    <w:p w14:paraId="75A4B70E" w14:textId="4565148B" w:rsidR="00A67225" w:rsidRPr="0075049F" w:rsidRDefault="00A67225" w:rsidP="00A67225">
      <w:pPr>
        <w:spacing w:after="0"/>
        <w:rPr>
          <w:rFonts w:ascii="Segoe UI" w:hAnsi="Segoe UI" w:cs="Segoe UI"/>
          <w:sz w:val="21"/>
          <w:szCs w:val="21"/>
        </w:rPr>
      </w:pPr>
      <w:r w:rsidRPr="0075049F">
        <w:rPr>
          <w:rFonts w:ascii="Segoe UI" w:hAnsi="Segoe UI" w:cs="Segoe UI"/>
          <w:b/>
          <w:sz w:val="21"/>
          <w:szCs w:val="21"/>
        </w:rPr>
        <w:t>10. STRAFONDERZOEK</w:t>
      </w:r>
    </w:p>
    <w:p w14:paraId="4383CADA" w14:textId="60C1E580" w:rsidR="00A67225" w:rsidRPr="0075049F" w:rsidRDefault="0075049F" w:rsidP="003F3979">
      <w:pPr>
        <w:spacing w:after="0"/>
        <w:jc w:val="both"/>
        <w:rPr>
          <w:rFonts w:ascii="Segoe UI" w:hAnsi="Segoe UI" w:cs="Segoe UI"/>
          <w:sz w:val="21"/>
          <w:szCs w:val="21"/>
          <w:highlight w:val="yellow"/>
        </w:rPr>
      </w:pPr>
      <w:r w:rsidRPr="003F3979">
        <w:rPr>
          <w:rFonts w:ascii="Segoe UI" w:hAnsi="Segoe UI" w:cs="Segoe UI"/>
          <w:sz w:val="18"/>
          <w:szCs w:val="18"/>
        </w:rPr>
        <w:t>Hier aangeven zo er reeds een strafonderzoek hangend is of zo er contacten zijn tussen de melder en een gerechtelijke overheid of een politiedienst. Zo ja, het dossiernummer of de identiteit van de contactpersoon vermelden.</w:t>
      </w:r>
      <w:r w:rsidRPr="003F3979" w:rsidDel="00766695">
        <w:rPr>
          <w:rFonts w:ascii="Segoe UI" w:hAnsi="Segoe UI" w:cs="Segoe UI"/>
          <w:sz w:val="18"/>
          <w:szCs w:val="18"/>
        </w:rPr>
        <w:t xml:space="preserve"> </w:t>
      </w:r>
    </w:p>
    <w:p w14:paraId="2F2CC41A" w14:textId="2E468084" w:rsidR="0075049F" w:rsidRDefault="0075049F" w:rsidP="0075049F">
      <w:pPr>
        <w:spacing w:after="0"/>
        <w:rPr>
          <w:rFonts w:ascii="Segoe UI" w:hAnsi="Segoe UI" w:cs="Segoe UI"/>
          <w:sz w:val="21"/>
          <w:szCs w:val="21"/>
          <w:highlight w:val="yellow"/>
        </w:rPr>
      </w:pPr>
    </w:p>
    <w:p w14:paraId="61BD26BC" w14:textId="77777777" w:rsidR="0075049F" w:rsidRDefault="0075049F" w:rsidP="003F3979">
      <w:pPr>
        <w:spacing w:after="0"/>
        <w:rPr>
          <w:rFonts w:ascii="Segoe UI" w:hAnsi="Segoe UI" w:cs="Segoe UI"/>
          <w:sz w:val="21"/>
          <w:szCs w:val="21"/>
          <w:highlight w:val="yellow"/>
        </w:rPr>
      </w:pPr>
    </w:p>
    <w:p w14:paraId="3C7E4A6E" w14:textId="77777777" w:rsidR="0075049F" w:rsidRDefault="0075049F" w:rsidP="003F3979">
      <w:pPr>
        <w:spacing w:after="0"/>
        <w:rPr>
          <w:rFonts w:ascii="Segoe UI" w:hAnsi="Segoe UI" w:cs="Segoe UI"/>
          <w:sz w:val="21"/>
          <w:szCs w:val="21"/>
          <w:highlight w:val="yellow"/>
        </w:rPr>
      </w:pPr>
    </w:p>
    <w:p w14:paraId="0436AF26" w14:textId="77777777" w:rsidR="00080392" w:rsidRPr="003F3979" w:rsidRDefault="00080392" w:rsidP="00080392">
      <w:pPr>
        <w:pBdr>
          <w:bottom w:val="single" w:sz="12" w:space="1" w:color="auto"/>
        </w:pBdr>
        <w:spacing w:after="0"/>
        <w:rPr>
          <w:rFonts w:ascii="Segoe UI" w:hAnsi="Segoe UI" w:cs="Segoe UI"/>
          <w:sz w:val="21"/>
          <w:szCs w:val="21"/>
          <w:highlight w:val="yellow"/>
        </w:rPr>
      </w:pPr>
    </w:p>
    <w:p w14:paraId="40EA0A91" w14:textId="77777777" w:rsidR="00080392" w:rsidRPr="003F3979" w:rsidRDefault="00080392" w:rsidP="00080392">
      <w:pPr>
        <w:spacing w:after="0"/>
        <w:rPr>
          <w:rFonts w:ascii="Segoe UI" w:hAnsi="Segoe UI" w:cs="Segoe UI"/>
          <w:b/>
          <w:sz w:val="21"/>
          <w:szCs w:val="21"/>
          <w:highlight w:val="yellow"/>
        </w:rPr>
      </w:pPr>
    </w:p>
    <w:p w14:paraId="6DA42B44" w14:textId="512AB61E" w:rsidR="00080392" w:rsidRPr="003F3979" w:rsidRDefault="004A18C8" w:rsidP="00080392">
      <w:pPr>
        <w:spacing w:after="0"/>
        <w:rPr>
          <w:rFonts w:ascii="Segoe UI" w:hAnsi="Segoe UI" w:cs="Segoe UI"/>
          <w:b/>
          <w:sz w:val="21"/>
          <w:szCs w:val="21"/>
        </w:rPr>
      </w:pPr>
      <w:r w:rsidRPr="003F3979">
        <w:rPr>
          <w:rFonts w:ascii="Segoe UI" w:hAnsi="Segoe UI" w:cs="Segoe UI"/>
          <w:b/>
          <w:sz w:val="21"/>
          <w:szCs w:val="21"/>
        </w:rPr>
        <w:t>1</w:t>
      </w:r>
      <w:r w:rsidR="00A67225" w:rsidRPr="003F3979">
        <w:rPr>
          <w:rFonts w:ascii="Segoe UI" w:hAnsi="Segoe UI" w:cs="Segoe UI"/>
          <w:b/>
          <w:sz w:val="21"/>
          <w:szCs w:val="21"/>
        </w:rPr>
        <w:t>1</w:t>
      </w:r>
      <w:r w:rsidR="00080392" w:rsidRPr="003F3979">
        <w:rPr>
          <w:rFonts w:ascii="Segoe UI" w:hAnsi="Segoe UI" w:cs="Segoe UI"/>
          <w:b/>
          <w:sz w:val="21"/>
          <w:szCs w:val="21"/>
        </w:rPr>
        <w:t>. EVENTUEEL COMMENTAAR</w:t>
      </w:r>
    </w:p>
    <w:p w14:paraId="4E1CAF03" w14:textId="77777777" w:rsidR="00080392" w:rsidRPr="003F3979" w:rsidRDefault="00080392" w:rsidP="00080392">
      <w:pPr>
        <w:spacing w:after="0"/>
        <w:rPr>
          <w:rFonts w:ascii="Segoe UI" w:hAnsi="Segoe UI" w:cs="Segoe UI"/>
          <w:highlight w:val="yellow"/>
        </w:rPr>
      </w:pPr>
    </w:p>
    <w:p w14:paraId="3D72E1BA" w14:textId="77777777" w:rsidR="00080392" w:rsidRPr="003F3979" w:rsidRDefault="00080392" w:rsidP="00080392">
      <w:pPr>
        <w:spacing w:after="0"/>
        <w:rPr>
          <w:rFonts w:ascii="Segoe UI" w:hAnsi="Segoe UI" w:cs="Segoe UI"/>
          <w:highlight w:val="yellow"/>
        </w:rPr>
      </w:pPr>
    </w:p>
    <w:p w14:paraId="7B4A7C07" w14:textId="77777777" w:rsidR="00080392" w:rsidRPr="003F3979" w:rsidRDefault="00080392" w:rsidP="00080392">
      <w:pPr>
        <w:spacing w:after="0"/>
        <w:rPr>
          <w:rFonts w:ascii="Segoe UI" w:hAnsi="Segoe UI" w:cs="Segoe UI"/>
          <w:highlight w:val="yellow"/>
        </w:rPr>
      </w:pPr>
    </w:p>
    <w:p w14:paraId="7385021D" w14:textId="77777777" w:rsidR="00080392" w:rsidRPr="003F3979" w:rsidRDefault="00080392" w:rsidP="00080392">
      <w:pPr>
        <w:spacing w:after="0"/>
        <w:rPr>
          <w:rFonts w:ascii="Segoe UI" w:hAnsi="Segoe UI" w:cs="Segoe UI"/>
          <w:highlight w:val="yellow"/>
        </w:rPr>
      </w:pPr>
    </w:p>
    <w:p w14:paraId="50AF1030" w14:textId="77777777" w:rsidR="00080392" w:rsidRPr="003F3979" w:rsidRDefault="00080392" w:rsidP="00080392">
      <w:pPr>
        <w:spacing w:after="0"/>
        <w:rPr>
          <w:rFonts w:ascii="Segoe UI" w:hAnsi="Segoe UI" w:cs="Segoe UI"/>
          <w:highlight w:val="yellow"/>
        </w:rPr>
      </w:pPr>
    </w:p>
    <w:p w14:paraId="670CF2CD" w14:textId="77777777" w:rsidR="00080392" w:rsidRPr="003F3979" w:rsidRDefault="00080392" w:rsidP="00080392">
      <w:pPr>
        <w:spacing w:after="0"/>
        <w:rPr>
          <w:rFonts w:ascii="Segoe UI" w:hAnsi="Segoe UI" w:cs="Segoe UI"/>
          <w:highlight w:val="yellow"/>
        </w:rPr>
      </w:pPr>
    </w:p>
    <w:p w14:paraId="76CB9BDA" w14:textId="77777777" w:rsidR="00080392" w:rsidRPr="003F3979" w:rsidRDefault="00080392" w:rsidP="00080392">
      <w:pPr>
        <w:pBdr>
          <w:top w:val="single" w:sz="6" w:space="1" w:color="auto"/>
        </w:pBdr>
        <w:spacing w:after="0"/>
        <w:rPr>
          <w:rFonts w:ascii="Segoe UI" w:hAnsi="Segoe UI" w:cs="Segoe UI"/>
          <w:highlight w:val="yellow"/>
        </w:rPr>
      </w:pPr>
    </w:p>
    <w:p w14:paraId="50E3410B" w14:textId="77777777" w:rsidR="0075049F" w:rsidRDefault="0075049F">
      <w:pPr>
        <w:spacing w:after="0" w:line="240" w:lineRule="auto"/>
        <w:rPr>
          <w:rFonts w:ascii="Segoe UI" w:hAnsi="Segoe UI" w:cs="Segoe UI"/>
          <w:b/>
        </w:rPr>
      </w:pPr>
      <w:r>
        <w:rPr>
          <w:rFonts w:ascii="Segoe UI" w:hAnsi="Segoe UI" w:cs="Segoe UI"/>
          <w:b/>
        </w:rPr>
        <w:br w:type="page"/>
      </w:r>
    </w:p>
    <w:p w14:paraId="7C270449" w14:textId="6E997B15" w:rsidR="00080392" w:rsidRPr="003F3979" w:rsidRDefault="00080392" w:rsidP="00080392">
      <w:pPr>
        <w:spacing w:after="0"/>
        <w:rPr>
          <w:rFonts w:ascii="Segoe UI" w:hAnsi="Segoe UI" w:cs="Segoe UI"/>
          <w:b/>
          <w:sz w:val="21"/>
          <w:szCs w:val="21"/>
        </w:rPr>
      </w:pPr>
      <w:r w:rsidRPr="003F3979">
        <w:rPr>
          <w:rFonts w:ascii="Segoe UI" w:hAnsi="Segoe UI" w:cs="Segoe UI"/>
          <w:b/>
          <w:sz w:val="21"/>
          <w:szCs w:val="21"/>
        </w:rPr>
        <w:lastRenderedPageBreak/>
        <w:t>1</w:t>
      </w:r>
      <w:r w:rsidR="00A67225" w:rsidRPr="003F3979">
        <w:rPr>
          <w:rFonts w:ascii="Segoe UI" w:hAnsi="Segoe UI" w:cs="Segoe UI"/>
          <w:b/>
          <w:sz w:val="21"/>
          <w:szCs w:val="21"/>
        </w:rPr>
        <w:t>2</w:t>
      </w:r>
      <w:r w:rsidRPr="003F3979">
        <w:rPr>
          <w:rFonts w:ascii="Segoe UI" w:hAnsi="Segoe UI" w:cs="Segoe UI"/>
          <w:b/>
          <w:sz w:val="21"/>
          <w:szCs w:val="21"/>
        </w:rPr>
        <w:t>. EVENTUELE BIJLAGEN</w:t>
      </w:r>
    </w:p>
    <w:p w14:paraId="7FDC5BBA" w14:textId="77777777" w:rsidR="00080392" w:rsidRPr="003F3979" w:rsidRDefault="00080392" w:rsidP="00080392">
      <w:pPr>
        <w:spacing w:after="0"/>
        <w:rPr>
          <w:rFonts w:ascii="Segoe UI" w:hAnsi="Segoe UI" w:cs="Segoe UI"/>
          <w:sz w:val="21"/>
          <w:szCs w:val="21"/>
          <w:highlight w:val="yellow"/>
        </w:rPr>
      </w:pPr>
    </w:p>
    <w:p w14:paraId="43B7EE79" w14:textId="77777777" w:rsidR="00080392" w:rsidRPr="003F3979" w:rsidRDefault="00080392" w:rsidP="00080392">
      <w:pPr>
        <w:pBdr>
          <w:bottom w:val="single" w:sz="6" w:space="1" w:color="auto"/>
        </w:pBdr>
        <w:spacing w:after="0"/>
        <w:rPr>
          <w:rFonts w:ascii="Segoe UI" w:hAnsi="Segoe UI" w:cs="Segoe UI"/>
          <w:sz w:val="21"/>
          <w:szCs w:val="21"/>
          <w:highlight w:val="yellow"/>
        </w:rPr>
      </w:pPr>
    </w:p>
    <w:p w14:paraId="02447433" w14:textId="77777777" w:rsidR="00080392" w:rsidRPr="003F3979" w:rsidRDefault="00080392" w:rsidP="00080392">
      <w:pPr>
        <w:pBdr>
          <w:bottom w:val="single" w:sz="6" w:space="1" w:color="auto"/>
        </w:pBdr>
        <w:spacing w:after="0"/>
        <w:rPr>
          <w:rFonts w:ascii="Segoe UI" w:hAnsi="Segoe UI" w:cs="Segoe UI"/>
          <w:sz w:val="21"/>
          <w:szCs w:val="21"/>
          <w:highlight w:val="yellow"/>
        </w:rPr>
      </w:pPr>
    </w:p>
    <w:p w14:paraId="172A6CA5" w14:textId="77777777" w:rsidR="00080392" w:rsidRPr="003F3979" w:rsidRDefault="00080392" w:rsidP="00080392">
      <w:pPr>
        <w:pBdr>
          <w:bottom w:val="single" w:sz="6" w:space="1" w:color="auto"/>
        </w:pBdr>
        <w:spacing w:after="0"/>
        <w:rPr>
          <w:rFonts w:ascii="Segoe UI" w:hAnsi="Segoe UI" w:cs="Segoe UI"/>
          <w:sz w:val="21"/>
          <w:szCs w:val="21"/>
          <w:highlight w:val="yellow"/>
        </w:rPr>
      </w:pPr>
    </w:p>
    <w:p w14:paraId="5196BE8C" w14:textId="77777777" w:rsidR="00080392" w:rsidRPr="003F3979" w:rsidRDefault="00080392" w:rsidP="00080392">
      <w:pPr>
        <w:pBdr>
          <w:bottom w:val="single" w:sz="6" w:space="1" w:color="auto"/>
        </w:pBdr>
        <w:spacing w:after="0"/>
        <w:rPr>
          <w:rFonts w:ascii="Segoe UI" w:hAnsi="Segoe UI" w:cs="Segoe UI"/>
          <w:sz w:val="21"/>
          <w:szCs w:val="21"/>
          <w:highlight w:val="yellow"/>
        </w:rPr>
      </w:pPr>
    </w:p>
    <w:p w14:paraId="1F18F214" w14:textId="77777777" w:rsidR="00080392" w:rsidRPr="003F3979" w:rsidRDefault="00080392" w:rsidP="00080392">
      <w:pPr>
        <w:pBdr>
          <w:bottom w:val="single" w:sz="6" w:space="1" w:color="auto"/>
        </w:pBdr>
        <w:spacing w:after="0"/>
        <w:rPr>
          <w:rFonts w:ascii="Segoe UI" w:hAnsi="Segoe UI" w:cs="Segoe UI"/>
          <w:sz w:val="21"/>
          <w:szCs w:val="21"/>
          <w:highlight w:val="yellow"/>
        </w:rPr>
      </w:pPr>
    </w:p>
    <w:p w14:paraId="1B0BAE5A" w14:textId="77777777" w:rsidR="00080392" w:rsidRPr="003F3979" w:rsidRDefault="00080392" w:rsidP="00080392">
      <w:pPr>
        <w:spacing w:after="0"/>
        <w:rPr>
          <w:rFonts w:ascii="Segoe UI" w:hAnsi="Segoe UI" w:cs="Segoe UI"/>
          <w:sz w:val="21"/>
          <w:szCs w:val="21"/>
          <w:highlight w:val="yellow"/>
        </w:rPr>
      </w:pPr>
    </w:p>
    <w:p w14:paraId="2A2C784E" w14:textId="77777777" w:rsidR="00080392" w:rsidRPr="003F3979" w:rsidRDefault="00080392" w:rsidP="00080392">
      <w:pPr>
        <w:spacing w:after="0"/>
        <w:rPr>
          <w:rFonts w:ascii="Segoe UI" w:hAnsi="Segoe UI" w:cs="Segoe UI"/>
          <w:sz w:val="21"/>
          <w:szCs w:val="21"/>
        </w:rPr>
      </w:pP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004A18C8" w:rsidRPr="003F3979">
        <w:rPr>
          <w:rFonts w:ascii="Segoe UI" w:hAnsi="Segoe UI" w:cs="Segoe UI"/>
          <w:sz w:val="21"/>
          <w:szCs w:val="21"/>
        </w:rPr>
        <w:tab/>
      </w:r>
      <w:r w:rsidR="004A18C8" w:rsidRPr="003F3979">
        <w:rPr>
          <w:rFonts w:ascii="Segoe UI" w:hAnsi="Segoe UI" w:cs="Segoe UI"/>
          <w:sz w:val="21"/>
          <w:szCs w:val="21"/>
        </w:rPr>
        <w:tab/>
      </w:r>
      <w:r w:rsidRPr="003F3979">
        <w:rPr>
          <w:rFonts w:ascii="Segoe UI" w:hAnsi="Segoe UI" w:cs="Segoe UI"/>
          <w:sz w:val="21"/>
          <w:szCs w:val="21"/>
        </w:rPr>
        <w:t>Datum</w:t>
      </w:r>
    </w:p>
    <w:p w14:paraId="0710185D" w14:textId="77777777" w:rsidR="00080392" w:rsidRPr="003F3979" w:rsidRDefault="00080392" w:rsidP="00080392">
      <w:pPr>
        <w:spacing w:after="0"/>
        <w:rPr>
          <w:rFonts w:ascii="Segoe UI" w:hAnsi="Segoe UI" w:cs="Segoe UI"/>
          <w:sz w:val="21"/>
          <w:szCs w:val="21"/>
        </w:rPr>
      </w:pPr>
    </w:p>
    <w:p w14:paraId="0F835AF7" w14:textId="77777777" w:rsidR="00080392" w:rsidRPr="003F3979" w:rsidRDefault="00080392" w:rsidP="00080392">
      <w:pPr>
        <w:spacing w:after="0"/>
        <w:rPr>
          <w:rFonts w:ascii="Segoe UI" w:hAnsi="Segoe UI" w:cs="Segoe UI"/>
          <w:sz w:val="21"/>
          <w:szCs w:val="21"/>
        </w:rPr>
      </w:pP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004A18C8" w:rsidRPr="003F3979">
        <w:rPr>
          <w:rFonts w:ascii="Segoe UI" w:hAnsi="Segoe UI" w:cs="Segoe UI"/>
          <w:sz w:val="21"/>
          <w:szCs w:val="21"/>
        </w:rPr>
        <w:tab/>
      </w:r>
      <w:r w:rsidR="004A18C8" w:rsidRPr="003F3979">
        <w:rPr>
          <w:rFonts w:ascii="Segoe UI" w:hAnsi="Segoe UI" w:cs="Segoe UI"/>
          <w:sz w:val="21"/>
          <w:szCs w:val="21"/>
        </w:rPr>
        <w:tab/>
      </w:r>
      <w:r w:rsidRPr="003F3979">
        <w:rPr>
          <w:rFonts w:ascii="Segoe UI" w:hAnsi="Segoe UI" w:cs="Segoe UI"/>
          <w:sz w:val="21"/>
          <w:szCs w:val="21"/>
        </w:rPr>
        <w:t>Naam en functie van de ondertekenaar</w:t>
      </w:r>
    </w:p>
    <w:p w14:paraId="3D456B88" w14:textId="77777777" w:rsidR="00080392" w:rsidRPr="003F3979" w:rsidRDefault="00080392" w:rsidP="00080392">
      <w:pPr>
        <w:spacing w:after="0"/>
        <w:rPr>
          <w:rFonts w:ascii="Segoe UI" w:hAnsi="Segoe UI" w:cs="Segoe UI"/>
          <w:sz w:val="21"/>
          <w:szCs w:val="21"/>
        </w:rPr>
      </w:pPr>
    </w:p>
    <w:p w14:paraId="2B3B03EB" w14:textId="77777777" w:rsidR="00080392" w:rsidRPr="003F3979" w:rsidRDefault="00080392" w:rsidP="00080392">
      <w:pPr>
        <w:spacing w:after="0"/>
        <w:rPr>
          <w:rFonts w:ascii="Segoe UI" w:hAnsi="Segoe UI" w:cs="Segoe UI"/>
          <w:sz w:val="21"/>
          <w:szCs w:val="21"/>
        </w:rPr>
      </w:pP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Pr="003F3979">
        <w:rPr>
          <w:rFonts w:ascii="Segoe UI" w:hAnsi="Segoe UI" w:cs="Segoe UI"/>
          <w:sz w:val="21"/>
          <w:szCs w:val="21"/>
        </w:rPr>
        <w:tab/>
      </w:r>
      <w:r w:rsidR="004A18C8" w:rsidRPr="003F3979">
        <w:rPr>
          <w:rFonts w:ascii="Segoe UI" w:hAnsi="Segoe UI" w:cs="Segoe UI"/>
          <w:sz w:val="21"/>
          <w:szCs w:val="21"/>
        </w:rPr>
        <w:tab/>
      </w:r>
      <w:r w:rsidR="004A18C8" w:rsidRPr="003F3979">
        <w:rPr>
          <w:rFonts w:ascii="Segoe UI" w:hAnsi="Segoe UI" w:cs="Segoe UI"/>
          <w:sz w:val="21"/>
          <w:szCs w:val="21"/>
        </w:rPr>
        <w:tab/>
      </w:r>
      <w:r w:rsidRPr="003F3979">
        <w:rPr>
          <w:rFonts w:ascii="Segoe UI" w:hAnsi="Segoe UI" w:cs="Segoe UI"/>
          <w:sz w:val="21"/>
          <w:szCs w:val="21"/>
        </w:rPr>
        <w:tab/>
        <w:t>Handtekening</w:t>
      </w:r>
    </w:p>
    <w:p w14:paraId="12121B1A" w14:textId="77777777" w:rsidR="00080392" w:rsidRPr="003F3979" w:rsidRDefault="00080392" w:rsidP="00C077D7">
      <w:pPr>
        <w:spacing w:after="0"/>
        <w:jc w:val="both"/>
        <w:rPr>
          <w:rFonts w:cs="Calibri"/>
          <w:sz w:val="21"/>
          <w:szCs w:val="21"/>
          <w:lang w:val="nl-BE"/>
        </w:rPr>
      </w:pPr>
    </w:p>
    <w:sectPr w:rsidR="00080392" w:rsidRPr="003F3979" w:rsidSect="007C44DF">
      <w:headerReference w:type="even" r:id="rId16"/>
      <w:headerReference w:type="default" r:id="rId17"/>
      <w:footerReference w:type="even" r:id="rId18"/>
      <w:footerReference w:type="default" r:id="rId19"/>
      <w:type w:val="continuous"/>
      <w:pgSz w:w="11907" w:h="16839" w:code="9"/>
      <w:pgMar w:top="1702" w:right="1800" w:bottom="1440" w:left="1800" w:header="720" w:footer="72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11BF" w14:textId="77777777" w:rsidR="007C44DF" w:rsidRDefault="007C44DF">
      <w:r>
        <w:separator/>
      </w:r>
    </w:p>
    <w:p w14:paraId="29999777" w14:textId="77777777" w:rsidR="007C44DF" w:rsidRDefault="007C44DF"/>
  </w:endnote>
  <w:endnote w:type="continuationSeparator" w:id="0">
    <w:p w14:paraId="3A4765F4" w14:textId="77777777" w:rsidR="007C44DF" w:rsidRDefault="007C44DF">
      <w:r>
        <w:continuationSeparator/>
      </w:r>
    </w:p>
    <w:p w14:paraId="601F12C9" w14:textId="77777777" w:rsidR="007C44DF" w:rsidRDefault="007C4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Candar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alatino-Roman">
    <w:altName w:val="Palatino Linotype"/>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47FE" w14:textId="77777777" w:rsidR="0069772C" w:rsidRDefault="0069772C" w:rsidP="00CF54F1">
    <w:pPr>
      <w:pStyle w:val="Pieddepage"/>
      <w:tabs>
        <w:tab w:val="clear" w:pos="4680"/>
        <w:tab w:val="clear" w:pos="9360"/>
        <w:tab w:val="right" w:pos="8307"/>
      </w:tabs>
    </w:pPr>
    <w:r w:rsidRPr="00CF54F1">
      <w:rPr>
        <w:lang w:val="nl-NL"/>
      </w:rPr>
      <w:t xml:space="preserve">[Type </w:t>
    </w:r>
    <w:proofErr w:type="spellStart"/>
    <w:r w:rsidRPr="00CF54F1">
      <w:rPr>
        <w:lang w:val="nl-NL"/>
      </w:rPr>
      <w:t>text</w:t>
    </w:r>
    <w:proofErr w:type="spellEnd"/>
    <w:r w:rsidRPr="00CF54F1">
      <w:rPr>
        <w:lang w:val="nl-NL"/>
      </w:rPr>
      <w:t>]</w:t>
    </w:r>
    <w:r w:rsidRPr="00CF54F1">
      <w:rPr>
        <w:lang w:val="nl-NL"/>
      </w:rPr>
      <w:tab/>
      <w:t xml:space="preserve">Pagina </w:t>
    </w:r>
    <w:r w:rsidRPr="00CF54F1">
      <w:fldChar w:fldCharType="begin"/>
    </w:r>
    <w:r>
      <w:instrText>PAGE   \* MERGEFORMAT</w:instrText>
    </w:r>
    <w:r w:rsidRPr="00CF54F1">
      <w:fldChar w:fldCharType="separate"/>
    </w:r>
    <w:r w:rsidRPr="00CF54F1">
      <w:rPr>
        <w:noProof/>
        <w:lang w:val="nl-NL"/>
      </w:rPr>
      <w:t>4</w:t>
    </w:r>
    <w:r w:rsidRPr="00CF54F1">
      <w:rPr>
        <w:noProof/>
      </w:rPr>
      <w:fldChar w:fldCharType="end"/>
    </w:r>
    <w:r>
      <w:rPr>
        <w:noProof/>
        <w:lang w:val="nl-BE" w:eastAsia="nl-BE"/>
      </w:rPr>
      <mc:AlternateContent>
        <mc:Choice Requires="wpg">
          <w:drawing>
            <wp:anchor distT="0" distB="0" distL="114300" distR="114300" simplePos="0" relativeHeight="251653120" behindDoc="0" locked="0" layoutInCell="0" allowOverlap="1" wp14:anchorId="7472BE89" wp14:editId="71048EA5">
              <wp:simplePos x="0" y="0"/>
              <wp:positionH relativeFrom="page">
                <wp:align>center</wp:align>
              </wp:positionH>
              <wp:positionV relativeFrom="page">
                <wp:align>bottom</wp:align>
              </wp:positionV>
              <wp:extent cx="7757160" cy="822960"/>
              <wp:effectExtent l="0" t="0" r="0" b="0"/>
              <wp:wrapNone/>
              <wp:docPr id="12"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13"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4"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0EC59402" id="Group 441" o:spid="_x0000_s1026" style="position:absolute;margin-left:0;margin-top:0;width:610.8pt;height:64.8pt;flip:y;z-index:25165312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w10:wrap anchorx="page" anchory="page"/>
            </v:group>
          </w:pict>
        </mc:Fallback>
      </mc:AlternateContent>
    </w:r>
    <w:r>
      <w:rPr>
        <w:noProof/>
        <w:lang w:val="nl-BE" w:eastAsia="nl-BE"/>
      </w:rPr>
      <mc:AlternateContent>
        <mc:Choice Requires="wps">
          <w:drawing>
            <wp:anchor distT="0" distB="0" distL="114300" distR="114300" simplePos="0" relativeHeight="251655168" behindDoc="0" locked="0" layoutInCell="1" allowOverlap="1" wp14:anchorId="56E139F7" wp14:editId="19799379">
              <wp:simplePos x="0" y="0"/>
              <wp:positionH relativeFrom="page">
                <wp:posOffset>0</wp:posOffset>
              </wp:positionH>
              <wp:positionV relativeFrom="page">
                <wp:posOffset>0</wp:posOffset>
              </wp:positionV>
              <wp:extent cx="90805" cy="822960"/>
              <wp:effectExtent l="0" t="0" r="4445" b="0"/>
              <wp:wrapNone/>
              <wp:docPr id="11"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918485"/>
                      </a:solidFill>
                      <a:ln w="9525">
                        <a:solidFill>
                          <a:srgbClr val="D3481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85192DE" id="Rectangle 444" o:spid="_x0000_s1026" style="position:absolute;margin-left:0;margin-top:0;width:7.15pt;height:64.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" fillcolor="#918485" strokecolor="#d34817">
              <w10:wrap anchorx="page" anchory="page"/>
            </v:rect>
          </w:pict>
        </mc:Fallback>
      </mc:AlternateContent>
    </w:r>
    <w:r>
      <w:rPr>
        <w:noProof/>
        <w:lang w:val="nl-BE" w:eastAsia="nl-BE"/>
      </w:rPr>
      <mc:AlternateContent>
        <mc:Choice Requires="wps">
          <w:drawing>
            <wp:anchor distT="0" distB="0" distL="114300" distR="114300" simplePos="0" relativeHeight="251654144" behindDoc="0" locked="0" layoutInCell="1" allowOverlap="1" wp14:anchorId="681B3B28" wp14:editId="77B96231">
              <wp:simplePos x="0" y="0"/>
              <wp:positionH relativeFrom="page">
                <wp:posOffset>0</wp:posOffset>
              </wp:positionH>
              <wp:positionV relativeFrom="page">
                <wp:posOffset>0</wp:posOffset>
              </wp:positionV>
              <wp:extent cx="91440" cy="822960"/>
              <wp:effectExtent l="0" t="0" r="3810" b="0"/>
              <wp:wrapNone/>
              <wp:docPr id="10"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rgbClr val="918485"/>
                      </a:solidFill>
                      <a:ln w="9525">
                        <a:solidFill>
                          <a:srgbClr val="D3481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BE83CE" id="Rectangle 445" o:spid="_x0000_s1026" style="position:absolute;margin-left:0;margin-top:0;width:7.2pt;height:6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" fillcolor="#918485" strokecolor="#d34817">
              <w10:wrap anchorx="page" anchory="page"/>
            </v:rect>
          </w:pict>
        </mc:Fallback>
      </mc:AlternateContent>
    </w:r>
  </w:p>
  <w:p w14:paraId="09D96A0A" w14:textId="77777777" w:rsidR="0069772C" w:rsidRDefault="006977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1DF5" w14:textId="77777777" w:rsidR="0069772C" w:rsidRDefault="0069772C">
    <w:pPr>
      <w:pStyle w:val="Pieddepage"/>
    </w:pPr>
    <w:r>
      <w:rPr>
        <w:noProof/>
        <w:lang w:val="nl-BE" w:eastAsia="nl-BE"/>
      </w:rPr>
      <mc:AlternateContent>
        <mc:Choice Requires="wps">
          <w:drawing>
            <wp:anchor distT="0" distB="0" distL="114300" distR="114300" simplePos="0" relativeHeight="251662336" behindDoc="0" locked="0" layoutInCell="1" allowOverlap="1" wp14:anchorId="1DF8EAE3" wp14:editId="7157CE52">
              <wp:simplePos x="0" y="0"/>
              <wp:positionH relativeFrom="margin">
                <wp:align>center</wp:align>
              </wp:positionH>
              <wp:positionV relativeFrom="page">
                <wp:align>bottom</wp:align>
              </wp:positionV>
              <wp:extent cx="5273040" cy="740410"/>
              <wp:effectExtent l="0" t="0" r="0" b="0"/>
              <wp:wrapNone/>
              <wp:docPr id="8"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10FFE" w14:textId="44B92506" w:rsidR="0069772C" w:rsidRPr="00462A17" w:rsidRDefault="0069772C">
                          <w:pPr>
                            <w:jc w:val="right"/>
                            <w:rPr>
                              <w:rFonts w:ascii="Segoe UI" w:hAnsi="Segoe UI" w:cs="Segoe UI"/>
                              <w:sz w:val="21"/>
                              <w:szCs w:val="21"/>
                            </w:rPr>
                          </w:pPr>
                          <w:r w:rsidRPr="00462A17">
                            <w:rPr>
                              <w:rFonts w:ascii="Segoe UI" w:hAnsi="Segoe UI" w:cs="Segoe UI"/>
                              <w:sz w:val="21"/>
                              <w:szCs w:val="21"/>
                              <w:lang w:val="nl-NL"/>
                            </w:rPr>
                            <w:t xml:space="preserve">versie </w:t>
                          </w:r>
                          <w:r w:rsidR="00F00CC9">
                            <w:rPr>
                              <w:rFonts w:ascii="Segoe UI" w:hAnsi="Segoe UI" w:cs="Segoe UI"/>
                              <w:sz w:val="21"/>
                              <w:szCs w:val="21"/>
                              <w:lang w:val="nl-NL"/>
                            </w:rPr>
                            <w:t>juli 2022</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1DF8EAE3" id="Rectangle 459" o:spid="_x0000_s1031" style="position:absolute;margin-left:0;margin-top:0;width:415.2pt;height:58.3pt;z-index:25166233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" filled="f" stroked="f">
              <v:textbox inset=",0">
                <w:txbxContent>
                  <w:p w14:paraId="47E10FFE" w14:textId="44B92506" w:rsidR="0069772C" w:rsidRPr="00462A17" w:rsidRDefault="0069772C">
                    <w:pPr>
                      <w:jc w:val="right"/>
                      <w:rPr>
                        <w:rFonts w:ascii="Segoe UI" w:hAnsi="Segoe UI" w:cs="Segoe UI"/>
                        <w:sz w:val="21"/>
                        <w:szCs w:val="21"/>
                      </w:rPr>
                    </w:pPr>
                    <w:r w:rsidRPr="00462A17">
                      <w:rPr>
                        <w:rFonts w:ascii="Segoe UI" w:hAnsi="Segoe UI" w:cs="Segoe UI"/>
                        <w:sz w:val="21"/>
                        <w:szCs w:val="21"/>
                        <w:lang w:val="nl-NL"/>
                      </w:rPr>
                      <w:t xml:space="preserve">versie </w:t>
                    </w:r>
                    <w:r w:rsidR="00F00CC9">
                      <w:rPr>
                        <w:rFonts w:ascii="Segoe UI" w:hAnsi="Segoe UI" w:cs="Segoe UI"/>
                        <w:sz w:val="21"/>
                        <w:szCs w:val="21"/>
                        <w:lang w:val="nl-NL"/>
                      </w:rPr>
                      <w:t>juli 2022</w:t>
                    </w:r>
                  </w:p>
                </w:txbxContent>
              </v:textbox>
              <w10:wrap anchorx="margin" anchory="page"/>
            </v:rect>
          </w:pict>
        </mc:Fallback>
      </mc:AlternateContent>
    </w:r>
    <w:r>
      <w:rPr>
        <w:noProof/>
        <w:lang w:val="nl-BE" w:eastAsia="nl-BE"/>
      </w:rPr>
      <mc:AlternateContent>
        <mc:Choice Requires="wpg">
          <w:drawing>
            <wp:anchor distT="0" distB="0" distL="114300" distR="114300" simplePos="0" relativeHeight="251661312" behindDoc="0" locked="0" layoutInCell="1" allowOverlap="1" wp14:anchorId="5093010C" wp14:editId="329BFA82">
              <wp:simplePos x="0" y="0"/>
              <wp:positionH relativeFrom="page">
                <wp:posOffset>6427470</wp:posOffset>
              </wp:positionH>
              <wp:positionV relativeFrom="page">
                <wp:posOffset>9989185</wp:posOffset>
              </wp:positionV>
              <wp:extent cx="76200" cy="694055"/>
              <wp:effectExtent l="0" t="0" r="0" b="10795"/>
              <wp:wrapNone/>
              <wp:docPr id="3"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6"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7"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0</wp14:pctHeight>
              </wp14:sizeRelV>
            </wp:anchor>
          </w:drawing>
        </mc:Choice>
        <mc:Fallback>
          <w:pict>
            <v:group w14:anchorId="5BDE1E73" id="Group 460" o:spid="_x0000_s1026" style="position:absolute;margin-left:506.1pt;margin-top:786.55pt;width:6pt;height:54.65pt;z-index:251661312;mso-position-horizontal-relative:page;mso-position-vertical-relative:page;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" strokecolor="#4f81bd"/>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" strokecolor="#4f81bd"/>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" strokecolor="#4f81bd"/>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0111" w14:textId="77777777" w:rsidR="007C44DF" w:rsidRDefault="007C44DF">
      <w:r>
        <w:separator/>
      </w:r>
    </w:p>
    <w:p w14:paraId="757AE122" w14:textId="77777777" w:rsidR="007C44DF" w:rsidRDefault="007C44DF"/>
  </w:footnote>
  <w:footnote w:type="continuationSeparator" w:id="0">
    <w:p w14:paraId="73C2C701" w14:textId="77777777" w:rsidR="007C44DF" w:rsidRDefault="007C44DF">
      <w:r>
        <w:separator/>
      </w:r>
    </w:p>
    <w:p w14:paraId="125965F4" w14:textId="77777777" w:rsidR="007C44DF" w:rsidRDefault="007C44DF"/>
  </w:footnote>
  <w:footnote w:type="continuationNotice" w:id="1">
    <w:p w14:paraId="1273A7AC" w14:textId="77777777" w:rsidR="007C44DF" w:rsidRDefault="007C44DF">
      <w:pPr>
        <w:rPr>
          <w:i/>
          <w:sz w:val="18"/>
        </w:rPr>
      </w:pPr>
      <w:r>
        <w:rPr>
          <w:i/>
          <w:sz w:val="18"/>
        </w:rPr>
        <w:t>(vervolg voetnoot)</w:t>
      </w:r>
    </w:p>
    <w:p w14:paraId="79F42C00" w14:textId="77777777" w:rsidR="007C44DF" w:rsidRDefault="007C44DF"/>
  </w:footnote>
  <w:footnote w:id="2">
    <w:p w14:paraId="24E61C34" w14:textId="18F51567" w:rsidR="0069772C" w:rsidRPr="00462A17" w:rsidRDefault="0069772C" w:rsidP="00B64289">
      <w:pPr>
        <w:pStyle w:val="Notedebasdepage"/>
        <w:spacing w:after="0"/>
        <w:jc w:val="both"/>
        <w:rPr>
          <w:rFonts w:ascii="Segoe UI" w:hAnsi="Segoe UI" w:cs="Segoe UI"/>
          <w:sz w:val="18"/>
        </w:rPr>
      </w:pPr>
      <w:r w:rsidRPr="00462A17">
        <w:rPr>
          <w:rStyle w:val="Appelnotedebasdep"/>
          <w:rFonts w:ascii="Segoe UI" w:hAnsi="Segoe UI" w:cs="Segoe UI"/>
        </w:rPr>
        <w:footnoteRef/>
      </w:r>
      <w:r w:rsidRPr="00462A17">
        <w:rPr>
          <w:rFonts w:ascii="Segoe UI" w:hAnsi="Segoe UI" w:cs="Segoe UI"/>
        </w:rPr>
        <w:t xml:space="preserve"> </w:t>
      </w:r>
      <w:r w:rsidRPr="00462A17">
        <w:rPr>
          <w:rFonts w:ascii="Segoe UI" w:hAnsi="Segoe UI" w:cs="Segoe UI"/>
          <w:sz w:val="18"/>
        </w:rPr>
        <w:t xml:space="preserve">De vastgoedmakelaars als bedoeld in artikel 2, </w:t>
      </w:r>
      <w:r>
        <w:rPr>
          <w:rFonts w:ascii="Segoe UI" w:hAnsi="Segoe UI" w:cs="Segoe UI"/>
          <w:sz w:val="18"/>
        </w:rPr>
        <w:t>5</w:t>
      </w:r>
      <w:r w:rsidRPr="00462A17">
        <w:rPr>
          <w:rFonts w:ascii="Segoe UI" w:hAnsi="Segoe UI" w:cs="Segoe UI"/>
          <w:sz w:val="18"/>
        </w:rPr>
        <w:t>°</w:t>
      </w:r>
      <w:r>
        <w:rPr>
          <w:rFonts w:ascii="Segoe UI" w:hAnsi="Segoe UI" w:cs="Segoe UI"/>
          <w:sz w:val="18"/>
        </w:rPr>
        <w:t xml:space="preserve"> en 7°</w:t>
      </w:r>
      <w:r w:rsidRPr="00462A17">
        <w:rPr>
          <w:rFonts w:ascii="Segoe UI" w:hAnsi="Segoe UI" w:cs="Segoe UI"/>
          <w:sz w:val="18"/>
        </w:rPr>
        <w:t xml:space="preserve"> van de Wet van 11 februari 2013 houdende organisatie van het beroep van vastgoedmakelaar</w:t>
      </w:r>
      <w:r w:rsidRPr="00B64289">
        <w:t xml:space="preserve"> </w:t>
      </w:r>
      <w:r w:rsidRPr="00B64289">
        <w:rPr>
          <w:rFonts w:ascii="Segoe UI" w:hAnsi="Segoe UI" w:cs="Segoe UI"/>
          <w:sz w:val="18"/>
        </w:rPr>
        <w:t>die</w:t>
      </w:r>
      <w:r>
        <w:rPr>
          <w:rFonts w:ascii="Segoe UI" w:hAnsi="Segoe UI" w:cs="Segoe UI"/>
          <w:sz w:val="18"/>
        </w:rPr>
        <w:t xml:space="preserve"> </w:t>
      </w:r>
      <w:r w:rsidRPr="00B64289">
        <w:rPr>
          <w:rFonts w:ascii="Segoe UI" w:hAnsi="Segoe UI" w:cs="Segoe UI"/>
          <w:sz w:val="18"/>
        </w:rPr>
        <w:t xml:space="preserve">zijn ingeschreven op het tableau </w:t>
      </w:r>
      <w:r>
        <w:rPr>
          <w:rFonts w:ascii="Segoe UI" w:hAnsi="Segoe UI" w:cs="Segoe UI"/>
          <w:sz w:val="18"/>
        </w:rPr>
        <w:t xml:space="preserve">of op de lijst </w:t>
      </w:r>
      <w:r w:rsidRPr="00B64289">
        <w:rPr>
          <w:rFonts w:ascii="Segoe UI" w:hAnsi="Segoe UI" w:cs="Segoe UI"/>
          <w:sz w:val="18"/>
        </w:rPr>
        <w:t>bedoeld in artikel 3 van dezelfde wet of het</w:t>
      </w:r>
      <w:r>
        <w:rPr>
          <w:rFonts w:ascii="Segoe UI" w:hAnsi="Segoe UI" w:cs="Segoe UI"/>
          <w:sz w:val="18"/>
        </w:rPr>
        <w:t xml:space="preserve"> </w:t>
      </w:r>
      <w:r w:rsidRPr="00B64289">
        <w:rPr>
          <w:rFonts w:ascii="Segoe UI" w:hAnsi="Segoe UI" w:cs="Segoe UI"/>
          <w:sz w:val="18"/>
        </w:rPr>
        <w:t xml:space="preserve">tableau </w:t>
      </w:r>
      <w:r>
        <w:rPr>
          <w:rFonts w:ascii="Segoe UI" w:hAnsi="Segoe UI" w:cs="Segoe UI"/>
          <w:sz w:val="18"/>
        </w:rPr>
        <w:t xml:space="preserve">of op de lijst </w:t>
      </w:r>
      <w:r w:rsidRPr="00B64289">
        <w:rPr>
          <w:rFonts w:ascii="Segoe UI" w:hAnsi="Segoe UI" w:cs="Segoe UI"/>
          <w:sz w:val="18"/>
        </w:rPr>
        <w:t>bedoeld in artikel 3 van de wet van 11 mei 2003 tot oprichting van de</w:t>
      </w:r>
      <w:r>
        <w:rPr>
          <w:rFonts w:ascii="Segoe UI" w:hAnsi="Segoe UI" w:cs="Segoe UI"/>
          <w:sz w:val="18"/>
        </w:rPr>
        <w:t xml:space="preserve"> </w:t>
      </w:r>
      <w:r w:rsidRPr="00B64289">
        <w:rPr>
          <w:rFonts w:ascii="Segoe UI" w:hAnsi="Segoe UI" w:cs="Segoe UI"/>
          <w:sz w:val="18"/>
        </w:rPr>
        <w:t>federale raden van landmeters-experten</w:t>
      </w:r>
      <w:r w:rsidRPr="00462A17">
        <w:rPr>
          <w:rFonts w:ascii="Segoe UI" w:hAnsi="Segoe UI" w:cs="Segoe UI"/>
          <w:sz w:val="18"/>
        </w:rPr>
        <w:t>.</w:t>
      </w:r>
    </w:p>
    <w:p w14:paraId="3E2DCC13" w14:textId="2A38DA9D" w:rsidR="0069772C" w:rsidRPr="00462A17" w:rsidRDefault="0069772C" w:rsidP="00994F98">
      <w:pPr>
        <w:pStyle w:val="Notedebasdepage"/>
        <w:spacing w:after="0"/>
        <w:jc w:val="both"/>
        <w:rPr>
          <w:rFonts w:ascii="Segoe UI" w:hAnsi="Segoe UI" w:cs="Segoe UI"/>
          <w:i/>
          <w:sz w:val="18"/>
          <w:lang w:val="nl-BE"/>
        </w:rPr>
      </w:pPr>
      <w:r w:rsidRPr="00462A17">
        <w:rPr>
          <w:rFonts w:ascii="Segoe UI" w:hAnsi="Segoe UI" w:cs="Segoe UI"/>
          <w:sz w:val="18"/>
          <w:lang w:val="nl-BE"/>
        </w:rPr>
        <w:t>“</w:t>
      </w:r>
      <w:r w:rsidRPr="00462A17">
        <w:rPr>
          <w:rFonts w:ascii="Segoe UI" w:hAnsi="Segoe UI" w:cs="Segoe UI"/>
          <w:i/>
          <w:sz w:val="18"/>
          <w:lang w:val="nl-BE"/>
        </w:rPr>
        <w:t>5° bemiddelaar : wie voor rekening van derden bepalende bijstand verleent met het oog op het tot stand komen van een overeenkomst van verkoop, aankoop, ruil, verhuring of overdracht van onroerende goederen, onroerende rechten of handelsfondsen;</w:t>
      </w:r>
    </w:p>
    <w:p w14:paraId="1B780E13" w14:textId="4BF65572" w:rsidR="0069772C" w:rsidRPr="00462A17" w:rsidRDefault="0069772C" w:rsidP="00994F98">
      <w:pPr>
        <w:pStyle w:val="Notedebasdepage"/>
        <w:spacing w:after="0"/>
        <w:jc w:val="both"/>
        <w:rPr>
          <w:rFonts w:ascii="Segoe UI" w:hAnsi="Segoe UI" w:cs="Segoe UI"/>
          <w:sz w:val="18"/>
          <w:lang w:val="nl-BE"/>
        </w:rPr>
      </w:pPr>
      <w:r w:rsidRPr="00462A17">
        <w:rPr>
          <w:rFonts w:ascii="Segoe UI" w:hAnsi="Segoe UI" w:cs="Segoe UI"/>
          <w:i/>
          <w:sz w:val="18"/>
          <w:lang w:val="nl-BE"/>
        </w:rPr>
        <w:t xml:space="preserve">   7° rentmeester : wie voor rekening van derden activiteiten ontwikkelt inzake het beheer van onroerende goederen of van onroerende rechten, andere dan de activiteit als syndicus;</w:t>
      </w:r>
      <w:r w:rsidRPr="00462A17">
        <w:rPr>
          <w:rFonts w:ascii="Segoe UI" w:hAnsi="Segoe UI" w:cs="Segoe UI"/>
          <w:sz w:val="18"/>
          <w:lang w:val="nl-BE"/>
        </w:rPr>
        <w:t>”</w:t>
      </w:r>
    </w:p>
  </w:footnote>
  <w:footnote w:id="3">
    <w:p w14:paraId="05B770C3" w14:textId="0470CA2C" w:rsidR="0069772C" w:rsidRPr="003F3979" w:rsidRDefault="0069772C" w:rsidP="003F3979">
      <w:pPr>
        <w:pStyle w:val="Notedebasdepage"/>
        <w:spacing w:after="0"/>
        <w:rPr>
          <w:rFonts w:ascii="Segoe UI" w:hAnsi="Segoe UI" w:cs="Segoe UI"/>
          <w:sz w:val="18"/>
          <w:szCs w:val="18"/>
        </w:rPr>
      </w:pPr>
      <w:r w:rsidRPr="003F3979">
        <w:rPr>
          <w:rStyle w:val="Appelnotedebasdep"/>
          <w:rFonts w:ascii="Segoe UI" w:hAnsi="Segoe UI" w:cs="Segoe UI"/>
          <w:sz w:val="18"/>
          <w:szCs w:val="18"/>
        </w:rPr>
        <w:footnoteRef/>
      </w:r>
      <w:r w:rsidRPr="003F3979">
        <w:rPr>
          <w:rFonts w:ascii="Segoe UI" w:hAnsi="Segoe UI" w:cs="Segoe UI"/>
          <w:sz w:val="18"/>
          <w:szCs w:val="18"/>
        </w:rPr>
        <w:t xml:space="preserve"> De Wet van 18 september 2017 zoals inmiddels reeds gewijzigd door opeenvolgende wetswijzigingen.</w:t>
      </w:r>
    </w:p>
  </w:footnote>
  <w:footnote w:id="4">
    <w:p w14:paraId="77A6B41B" w14:textId="03759A96" w:rsidR="0069772C" w:rsidRPr="003F3979" w:rsidRDefault="0069772C" w:rsidP="003F3979">
      <w:pPr>
        <w:pStyle w:val="Notedebasdepage"/>
        <w:jc w:val="both"/>
        <w:rPr>
          <w:rFonts w:ascii="Segoe UI" w:hAnsi="Segoe UI" w:cs="Segoe UI"/>
          <w:sz w:val="18"/>
          <w:szCs w:val="18"/>
          <w:lang w:val="nl-BE"/>
        </w:rPr>
      </w:pPr>
      <w:r w:rsidRPr="003F3979">
        <w:rPr>
          <w:rFonts w:ascii="Segoe UI" w:hAnsi="Segoe UI" w:cs="Segoe UI"/>
          <w:sz w:val="18"/>
          <w:szCs w:val="18"/>
          <w:highlight w:val="yellow"/>
          <w:lang w:val="nl-BE"/>
        </w:rPr>
        <w:t>.</w:t>
      </w:r>
    </w:p>
  </w:footnote>
  <w:footnote w:id="5">
    <w:p w14:paraId="1A5DC9EF" w14:textId="4438D75F" w:rsidR="0069772C" w:rsidRPr="00D76617" w:rsidRDefault="0069772C" w:rsidP="002737C5">
      <w:pPr>
        <w:pStyle w:val="Notedebasdepage"/>
        <w:spacing w:after="0"/>
        <w:jc w:val="both"/>
        <w:rPr>
          <w:rFonts w:ascii="Segoe UI" w:hAnsi="Segoe UI" w:cs="Segoe UI"/>
          <w:sz w:val="18"/>
        </w:rPr>
      </w:pPr>
      <w:r w:rsidRPr="00E46C81">
        <w:rPr>
          <w:rStyle w:val="Appelnotedebasdep"/>
          <w:rFonts w:ascii="Segoe UI" w:hAnsi="Segoe UI" w:cs="Segoe UI"/>
        </w:rPr>
        <w:footnoteRef/>
      </w:r>
      <w:r w:rsidRPr="00E46C81">
        <w:rPr>
          <w:rFonts w:ascii="Segoe UI" w:hAnsi="Segoe UI" w:cs="Segoe UI"/>
        </w:rPr>
        <w:t xml:space="preserve"> </w:t>
      </w:r>
      <w:r w:rsidRPr="00D76617">
        <w:rPr>
          <w:rFonts w:ascii="Segoe UI" w:hAnsi="Segoe UI" w:cs="Segoe UI"/>
          <w:sz w:val="18"/>
        </w:rPr>
        <w:t xml:space="preserve">Artikel </w:t>
      </w:r>
      <w:r w:rsidRPr="003F3979">
        <w:rPr>
          <w:rFonts w:ascii="Segoe UI" w:hAnsi="Segoe UI" w:cs="Segoe UI"/>
          <w:sz w:val="18"/>
        </w:rPr>
        <w:t>4</w:t>
      </w:r>
      <w:r w:rsidRPr="00D76617">
        <w:rPr>
          <w:rFonts w:ascii="Segoe UI" w:hAnsi="Segoe UI" w:cs="Segoe UI"/>
          <w:sz w:val="18"/>
        </w:rPr>
        <w:t xml:space="preserve">, 1° </w:t>
      </w:r>
      <w:r>
        <w:rPr>
          <w:rFonts w:ascii="Segoe UI" w:hAnsi="Segoe UI" w:cs="Segoe UI"/>
          <w:sz w:val="18"/>
        </w:rPr>
        <w:t>WPW</w:t>
      </w:r>
      <w:r w:rsidRPr="00E46C81">
        <w:rPr>
          <w:rFonts w:ascii="Segoe UI" w:hAnsi="Segoe UI" w:cs="Segoe UI"/>
          <w:sz w:val="18"/>
        </w:rPr>
        <w:t xml:space="preserve"> : „WG/FT“ = het witwassen van geld en de financiering van terrorisme.</w:t>
      </w:r>
    </w:p>
  </w:footnote>
  <w:footnote w:id="6">
    <w:p w14:paraId="1B18996A" w14:textId="69D05885" w:rsidR="0069772C" w:rsidRPr="00D76617" w:rsidRDefault="0069772C" w:rsidP="002737C5">
      <w:pPr>
        <w:pStyle w:val="Notedebasdepage"/>
        <w:spacing w:after="0"/>
        <w:jc w:val="both"/>
        <w:rPr>
          <w:rFonts w:ascii="Segoe UI" w:hAnsi="Segoe UI" w:cs="Segoe UI"/>
          <w:i/>
          <w:sz w:val="18"/>
        </w:rPr>
      </w:pPr>
      <w:r w:rsidRPr="00E46C81">
        <w:rPr>
          <w:rStyle w:val="Appelnotedebasdep"/>
          <w:rFonts w:ascii="Segoe UI" w:hAnsi="Segoe UI" w:cs="Segoe UI"/>
        </w:rPr>
        <w:footnoteRef/>
      </w:r>
      <w:r w:rsidRPr="00E46C81">
        <w:rPr>
          <w:rFonts w:ascii="Segoe UI" w:hAnsi="Segoe UI" w:cs="Segoe UI"/>
        </w:rPr>
        <w:t xml:space="preserve"> </w:t>
      </w:r>
      <w:r w:rsidRPr="00D76617">
        <w:rPr>
          <w:rFonts w:ascii="Segoe UI" w:hAnsi="Segoe UI" w:cs="Segoe UI"/>
          <w:sz w:val="18"/>
        </w:rPr>
        <w:t xml:space="preserve">Artikel </w:t>
      </w:r>
      <w:r w:rsidRPr="003F3979">
        <w:rPr>
          <w:rFonts w:ascii="Segoe UI" w:hAnsi="Segoe UI" w:cs="Segoe UI"/>
          <w:sz w:val="18"/>
        </w:rPr>
        <w:t>2</w:t>
      </w:r>
      <w:r w:rsidRPr="00E46C81">
        <w:rPr>
          <w:rFonts w:ascii="Segoe UI" w:hAnsi="Segoe UI" w:cs="Segoe UI"/>
          <w:sz w:val="18"/>
        </w:rPr>
        <w:t xml:space="preserve"> </w:t>
      </w:r>
      <w:r>
        <w:rPr>
          <w:rFonts w:ascii="Segoe UI" w:hAnsi="Segoe UI" w:cs="Segoe UI"/>
          <w:sz w:val="18"/>
        </w:rPr>
        <w:t>WPW</w:t>
      </w:r>
      <w:r w:rsidRPr="00D76617">
        <w:rPr>
          <w:rFonts w:ascii="Segoe UI" w:hAnsi="Segoe UI" w:cs="Segoe UI"/>
          <w:sz w:val="18"/>
        </w:rPr>
        <w:t>: “</w:t>
      </w:r>
      <w:r w:rsidRPr="005F07B6">
        <w:t xml:space="preserve"> </w:t>
      </w:r>
      <w:r w:rsidRPr="00DD2D6A">
        <w:rPr>
          <w:rFonts w:ascii="Segoe UI" w:hAnsi="Segoe UI" w:cs="Segoe UI"/>
          <w:i/>
          <w:sz w:val="18"/>
        </w:rPr>
        <w:t xml:space="preserve">Voor de toepassing van </w:t>
      </w:r>
      <w:r w:rsidRPr="003F3979">
        <w:rPr>
          <w:rFonts w:ascii="Segoe UI" w:hAnsi="Segoe UI" w:cs="Segoe UI"/>
          <w:i/>
          <w:sz w:val="18"/>
        </w:rPr>
        <w:t>deze Wet</w:t>
      </w:r>
      <w:r w:rsidRPr="00E46C81">
        <w:rPr>
          <w:rFonts w:ascii="Segoe UI" w:hAnsi="Segoe UI" w:cs="Segoe UI"/>
          <w:i/>
          <w:sz w:val="18"/>
        </w:rPr>
        <w:t>, wordt beschouwd als “witwassen van geld”:</w:t>
      </w:r>
    </w:p>
    <w:p w14:paraId="19C224D8" w14:textId="77777777" w:rsidR="0069772C" w:rsidRPr="00DD2D6A" w:rsidRDefault="0069772C" w:rsidP="002737C5">
      <w:pPr>
        <w:pStyle w:val="Notedebasdepage"/>
        <w:spacing w:after="0"/>
        <w:jc w:val="both"/>
        <w:rPr>
          <w:rFonts w:ascii="Segoe UI" w:hAnsi="Segoe UI" w:cs="Segoe UI"/>
          <w:i/>
          <w:sz w:val="18"/>
        </w:rPr>
      </w:pPr>
      <w:r w:rsidRPr="005F07B6">
        <w:rPr>
          <w:rFonts w:ascii="Segoe UI" w:hAnsi="Segoe UI" w:cs="Segoe UI"/>
          <w:i/>
          <w:sz w:val="18"/>
        </w:rPr>
        <w:t xml:space="preserve">1° de omzetting of </w:t>
      </w:r>
      <w:r w:rsidRPr="00DD2D6A">
        <w:rPr>
          <w:rFonts w:ascii="Segoe UI" w:hAnsi="Segoe UI" w:cs="Segoe UI"/>
          <w:i/>
          <w:sz w:val="18"/>
        </w:rPr>
        <w:t>overdracht van geld of andere goederen, wetende dat deze zijn verworven uit een criminele activiteit of uit deelneming aan een dergelijke activiteit, met het oogmerk de illegale herkomst ervan te verhelen of te verhullen of een persoon die bij een dergelijke activiteit is betrokken, te helpen aan de juridische gevolgen van de daden van die persoon te ontkomen;</w:t>
      </w:r>
    </w:p>
    <w:p w14:paraId="480C21D3" w14:textId="77777777" w:rsidR="0069772C" w:rsidRPr="00DD2D6A" w:rsidRDefault="0069772C" w:rsidP="002737C5">
      <w:pPr>
        <w:pStyle w:val="Notedebasdepage"/>
        <w:spacing w:after="0"/>
        <w:jc w:val="both"/>
        <w:rPr>
          <w:rFonts w:ascii="Segoe UI" w:hAnsi="Segoe UI" w:cs="Segoe UI"/>
          <w:i/>
          <w:sz w:val="18"/>
        </w:rPr>
      </w:pPr>
      <w:r w:rsidRPr="00DD2D6A">
        <w:rPr>
          <w:rFonts w:ascii="Segoe UI" w:hAnsi="Segoe UI" w:cs="Segoe UI"/>
          <w:i/>
          <w:sz w:val="18"/>
        </w:rPr>
        <w:t>2° het verhelen of verhullen van de werkelijke aard, oorsprong, vindplaats, vervreemding, verplaatsing, rechten op of de eigendom van geld of goederen, wetende dat deze verworven zijn uit een criminele activiteit of uit deelneming aan een dergelijke activiteit;</w:t>
      </w:r>
    </w:p>
    <w:p w14:paraId="147A6DB4" w14:textId="77777777" w:rsidR="0069772C" w:rsidRPr="00DD2D6A" w:rsidRDefault="0069772C" w:rsidP="002737C5">
      <w:pPr>
        <w:pStyle w:val="Notedebasdepage"/>
        <w:spacing w:after="0"/>
        <w:jc w:val="both"/>
        <w:rPr>
          <w:rFonts w:ascii="Segoe UI" w:hAnsi="Segoe UI" w:cs="Segoe UI"/>
          <w:i/>
          <w:sz w:val="18"/>
        </w:rPr>
      </w:pPr>
      <w:r w:rsidRPr="00DD2D6A">
        <w:rPr>
          <w:rFonts w:ascii="Segoe UI" w:hAnsi="Segoe UI" w:cs="Segoe UI"/>
          <w:i/>
          <w:sz w:val="18"/>
        </w:rPr>
        <w:t>3° de verwerving, het bezit of het gebruik van geld of goederen, wetende, op het tijdstip van ontvangst, dat deze voorwerpen zijn verworven uit een criminele activiteit of uit deelneming aan een dergelijke activiteit;</w:t>
      </w:r>
    </w:p>
    <w:p w14:paraId="37CF41E5" w14:textId="77777777" w:rsidR="0069772C" w:rsidRPr="00DD2D6A" w:rsidRDefault="0069772C" w:rsidP="002737C5">
      <w:pPr>
        <w:pStyle w:val="Notedebasdepage"/>
        <w:spacing w:after="0"/>
        <w:jc w:val="both"/>
        <w:rPr>
          <w:rFonts w:ascii="Segoe UI" w:hAnsi="Segoe UI" w:cs="Segoe UI"/>
          <w:i/>
          <w:sz w:val="18"/>
        </w:rPr>
      </w:pPr>
      <w:r w:rsidRPr="00DD2D6A">
        <w:rPr>
          <w:rFonts w:ascii="Segoe UI" w:hAnsi="Segoe UI" w:cs="Segoe UI"/>
          <w:i/>
          <w:sz w:val="18"/>
        </w:rPr>
        <w:t>4° deelneming aan, medeplichtigheid aan, poging tot, hulp aan, aanzetten tot, vergemakkelijken van, of het</w:t>
      </w:r>
    </w:p>
    <w:p w14:paraId="251FCE2D" w14:textId="77777777" w:rsidR="0069772C" w:rsidRPr="00DD2D6A" w:rsidRDefault="0069772C" w:rsidP="002737C5">
      <w:pPr>
        <w:pStyle w:val="Notedebasdepage"/>
        <w:spacing w:after="0"/>
        <w:jc w:val="both"/>
        <w:rPr>
          <w:rFonts w:ascii="Segoe UI" w:hAnsi="Segoe UI" w:cs="Segoe UI"/>
          <w:sz w:val="18"/>
        </w:rPr>
      </w:pPr>
      <w:r w:rsidRPr="00DD2D6A">
        <w:rPr>
          <w:rFonts w:ascii="Segoe UI" w:hAnsi="Segoe UI" w:cs="Segoe UI"/>
          <w:i/>
          <w:sz w:val="18"/>
        </w:rPr>
        <w:t>geven van raad met het oog op het begaan van één van de in de punten 1°, 2° en 3° bedoelde daden;</w:t>
      </w:r>
      <w:r w:rsidRPr="00DD2D6A">
        <w:rPr>
          <w:rFonts w:ascii="Segoe UI" w:hAnsi="Segoe UI" w:cs="Segoe UI"/>
          <w:sz w:val="18"/>
        </w:rPr>
        <w:t>”</w:t>
      </w:r>
    </w:p>
  </w:footnote>
  <w:footnote w:id="7">
    <w:p w14:paraId="503561F9" w14:textId="78E0D821" w:rsidR="0069772C" w:rsidRPr="00D5552D" w:rsidRDefault="0069772C" w:rsidP="002737C5">
      <w:pPr>
        <w:pStyle w:val="Notedebasdepage"/>
        <w:spacing w:after="0"/>
        <w:jc w:val="both"/>
        <w:rPr>
          <w:rFonts w:ascii="Segoe UI" w:hAnsi="Segoe UI" w:cs="Segoe UI"/>
          <w:sz w:val="18"/>
        </w:rPr>
      </w:pPr>
      <w:r w:rsidRPr="00E46C81">
        <w:rPr>
          <w:rStyle w:val="Appelnotedebasdep"/>
          <w:rFonts w:ascii="Segoe UI" w:hAnsi="Segoe UI" w:cs="Segoe UI"/>
        </w:rPr>
        <w:footnoteRef/>
      </w:r>
      <w:r w:rsidRPr="00E46C81">
        <w:rPr>
          <w:rFonts w:ascii="Segoe UI" w:hAnsi="Segoe UI" w:cs="Segoe UI"/>
        </w:rPr>
        <w:t xml:space="preserve"> </w:t>
      </w:r>
      <w:r w:rsidRPr="00D76617">
        <w:rPr>
          <w:rFonts w:ascii="Segoe UI" w:hAnsi="Segoe UI" w:cs="Segoe UI"/>
          <w:sz w:val="18"/>
        </w:rPr>
        <w:t xml:space="preserve">Artikel </w:t>
      </w:r>
      <w:r>
        <w:rPr>
          <w:rFonts w:ascii="Segoe UI" w:hAnsi="Segoe UI" w:cs="Segoe UI"/>
          <w:sz w:val="18"/>
        </w:rPr>
        <w:t>3 WPW</w:t>
      </w:r>
      <w:r w:rsidRPr="00E46C81">
        <w:rPr>
          <w:rFonts w:ascii="Segoe UI" w:hAnsi="Segoe UI" w:cs="Segoe UI"/>
          <w:sz w:val="18"/>
        </w:rPr>
        <w:t xml:space="preserve"> : “</w:t>
      </w:r>
      <w:r w:rsidRPr="00D76617">
        <w:rPr>
          <w:rFonts w:ascii="Segoe UI" w:hAnsi="Segoe UI" w:cs="Segoe UI"/>
          <w:i/>
          <w:sz w:val="18"/>
        </w:rPr>
        <w:t xml:space="preserve">Voor de toepassing van </w:t>
      </w:r>
      <w:r>
        <w:rPr>
          <w:rFonts w:ascii="Segoe UI" w:hAnsi="Segoe UI" w:cs="Segoe UI"/>
          <w:i/>
          <w:sz w:val="18"/>
        </w:rPr>
        <w:t>deze Wet</w:t>
      </w:r>
      <w:r w:rsidRPr="00E46C81">
        <w:rPr>
          <w:rFonts w:ascii="Segoe UI" w:hAnsi="Segoe UI" w:cs="Segoe UI"/>
          <w:i/>
          <w:sz w:val="18"/>
        </w:rPr>
        <w:t xml:space="preserve">, wordt beschouwd als “financiering van terrorisme”: de verstrekking of verzameling van geldmiddelen en andere vermogensbestanddelen, op welke wijze ook, rechtstreeks of </w:t>
      </w:r>
      <w:r w:rsidRPr="00D76617">
        <w:rPr>
          <w:rFonts w:ascii="Segoe UI" w:hAnsi="Segoe UI" w:cs="Segoe UI"/>
          <w:i/>
          <w:sz w:val="18"/>
        </w:rPr>
        <w:t>onrechtstreeks, met het oogmerk dat deze worden gebruikt of in de wetenschap dat zij, geheel of gedeeltelijk, zullen worden gebruikt door een terroristische organisatie, of door een terrorist die alleen handelt, zelfs zonder enige band met een bijzondere t</w:t>
      </w:r>
      <w:r w:rsidRPr="005F07B6">
        <w:rPr>
          <w:rFonts w:ascii="Segoe UI" w:hAnsi="Segoe UI" w:cs="Segoe UI"/>
          <w:i/>
          <w:sz w:val="18"/>
        </w:rPr>
        <w:t>erroristische daad;</w:t>
      </w:r>
      <w:r w:rsidRPr="00DD2D6A">
        <w:rPr>
          <w:rFonts w:ascii="Segoe UI" w:hAnsi="Segoe UI" w:cs="Segoe UI"/>
          <w:sz w:val="18"/>
        </w:rPr>
        <w:t>”</w:t>
      </w:r>
    </w:p>
  </w:footnote>
  <w:footnote w:id="8">
    <w:p w14:paraId="311D1F86" w14:textId="29123D02" w:rsidR="0069772C" w:rsidRPr="00D5552D" w:rsidRDefault="0069772C" w:rsidP="002370D0">
      <w:pPr>
        <w:pStyle w:val="Notedebasdepage"/>
        <w:spacing w:after="0"/>
        <w:jc w:val="both"/>
        <w:rPr>
          <w:rFonts w:ascii="Segoe UI" w:hAnsi="Segoe UI" w:cs="Segoe UI"/>
          <w:sz w:val="18"/>
        </w:rPr>
      </w:pPr>
      <w:r w:rsidRPr="00E46C81">
        <w:rPr>
          <w:rStyle w:val="Appelnotedebasdep"/>
          <w:rFonts w:ascii="Segoe UI" w:hAnsi="Segoe UI" w:cs="Segoe UI"/>
        </w:rPr>
        <w:footnoteRef/>
      </w:r>
      <w:r w:rsidRPr="00E46C81">
        <w:rPr>
          <w:rFonts w:ascii="Segoe UI" w:hAnsi="Segoe UI" w:cs="Segoe UI"/>
        </w:rPr>
        <w:t xml:space="preserve"> </w:t>
      </w:r>
      <w:r w:rsidRPr="00D76617">
        <w:rPr>
          <w:rFonts w:ascii="Segoe UI" w:hAnsi="Segoe UI" w:cs="Segoe UI"/>
          <w:sz w:val="18"/>
        </w:rPr>
        <w:t xml:space="preserve">Artikel </w:t>
      </w:r>
      <w:r w:rsidRPr="003F3979">
        <w:rPr>
          <w:rFonts w:ascii="Segoe UI" w:hAnsi="Segoe UI" w:cs="Segoe UI"/>
          <w:sz w:val="18"/>
        </w:rPr>
        <w:t>4</w:t>
      </w:r>
      <w:r w:rsidRPr="00D76617">
        <w:rPr>
          <w:rFonts w:ascii="Segoe UI" w:hAnsi="Segoe UI" w:cs="Segoe UI"/>
          <w:sz w:val="18"/>
        </w:rPr>
        <w:t>, 3</w:t>
      </w:r>
      <w:r w:rsidRPr="003F3979">
        <w:rPr>
          <w:rFonts w:ascii="Segoe UI" w:hAnsi="Segoe UI" w:cs="Segoe UI"/>
          <w:sz w:val="18"/>
        </w:rPr>
        <w:t>1</w:t>
      </w:r>
      <w:r w:rsidRPr="00D76617">
        <w:rPr>
          <w:rFonts w:ascii="Segoe UI" w:hAnsi="Segoe UI" w:cs="Segoe UI"/>
          <w:sz w:val="18"/>
        </w:rPr>
        <w:t xml:space="preserve">° </w:t>
      </w:r>
      <w:r>
        <w:rPr>
          <w:rFonts w:ascii="Segoe UI" w:hAnsi="Segoe UI" w:cs="Segoe UI"/>
          <w:sz w:val="18"/>
        </w:rPr>
        <w:t>WPW</w:t>
      </w:r>
      <w:r w:rsidRPr="00E46C81">
        <w:rPr>
          <w:rFonts w:ascii="Segoe UI" w:hAnsi="Segoe UI" w:cs="Segoe UI"/>
          <w:sz w:val="18"/>
        </w:rPr>
        <w:t>: “</w:t>
      </w:r>
      <w:r w:rsidRPr="003F3979">
        <w:rPr>
          <w:rFonts w:ascii="Segoe UI" w:hAnsi="Segoe UI" w:cs="Segoe UI"/>
          <w:i/>
          <w:sz w:val="18"/>
        </w:rPr>
        <w:t>hoger leidinggevend personeel</w:t>
      </w:r>
      <w:r w:rsidRPr="00E46C81">
        <w:rPr>
          <w:rFonts w:ascii="Segoe UI" w:hAnsi="Segoe UI" w:cs="Segoe UI"/>
          <w:sz w:val="18"/>
        </w:rPr>
        <w:t xml:space="preserve">” = </w:t>
      </w:r>
      <w:r w:rsidRPr="00D76617">
        <w:rPr>
          <w:rFonts w:ascii="Segoe UI" w:hAnsi="Segoe UI" w:cs="Segoe UI"/>
          <w:sz w:val="18"/>
        </w:rPr>
        <w:t>functionarissen of werknemers met</w:t>
      </w:r>
      <w:r w:rsidRPr="005F07B6">
        <w:rPr>
          <w:rFonts w:ascii="Segoe UI" w:hAnsi="Segoe UI" w:cs="Segoe UI"/>
          <w:sz w:val="18"/>
        </w:rPr>
        <w:t xml:space="preserve"> </w:t>
      </w:r>
      <w:r w:rsidRPr="00DD2D6A">
        <w:rPr>
          <w:rFonts w:ascii="Segoe UI" w:hAnsi="Segoe UI" w:cs="Segoe UI"/>
          <w:sz w:val="18"/>
        </w:rPr>
        <w:t>voldoende kennis van de blootstelling van hun instelling aan het WG/FT-risico en die een voldoende hoge hiërarchische positie bekleden om beslissingen te nemen die van invloed zijn op die blootstelling, zonder dat het noodzakelijk gaat om een lid van het wettelijk bestuursorgaan</w:t>
      </w:r>
      <w:r w:rsidRPr="003F3979" w:rsidDel="002370D0">
        <w:rPr>
          <w:rFonts w:ascii="Segoe UI" w:hAnsi="Segoe UI" w:cs="Segoe UI"/>
          <w:sz w:val="18"/>
        </w:rPr>
        <w:t xml:space="preserve"> </w:t>
      </w:r>
      <w:r w:rsidRPr="005F07B6">
        <w:rPr>
          <w:rFonts w:ascii="Segoe UI" w:hAnsi="Segoe UI" w:cs="Segoe UI"/>
          <w:sz w:val="18"/>
        </w:rPr>
        <w:t xml:space="preserve"> (zoals bijvoorbeeld de bestuurders, vennoten...).</w:t>
      </w:r>
    </w:p>
  </w:footnote>
  <w:footnote w:id="9">
    <w:p w14:paraId="4A2E98B7" w14:textId="3BBB5137" w:rsidR="0069772C" w:rsidRPr="00D5552D" w:rsidRDefault="0069772C" w:rsidP="00964E80">
      <w:pPr>
        <w:pStyle w:val="Notedebasdepage"/>
        <w:spacing w:after="0"/>
        <w:jc w:val="both"/>
        <w:rPr>
          <w:rFonts w:ascii="Segoe UI" w:hAnsi="Segoe UI" w:cs="Segoe UI"/>
          <w:sz w:val="18"/>
        </w:rPr>
      </w:pPr>
      <w:r w:rsidRPr="00D5552D">
        <w:rPr>
          <w:rStyle w:val="Appelnotedebasdep"/>
          <w:rFonts w:ascii="Segoe UI" w:hAnsi="Segoe UI" w:cs="Segoe UI"/>
        </w:rPr>
        <w:footnoteRef/>
      </w:r>
      <w:r w:rsidRPr="00D5552D">
        <w:rPr>
          <w:rFonts w:ascii="Segoe UI" w:hAnsi="Segoe UI" w:cs="Segoe UI"/>
        </w:rPr>
        <w:t xml:space="preserve"> </w:t>
      </w:r>
      <w:r>
        <w:rPr>
          <w:rFonts w:ascii="Segoe UI" w:hAnsi="Segoe UI" w:cs="Segoe UI"/>
          <w:sz w:val="18"/>
        </w:rPr>
        <w:t>Artikel 4, 7° WPW: „</w:t>
      </w:r>
      <w:r w:rsidRPr="00C902B1">
        <w:rPr>
          <w:rFonts w:ascii="Segoe UI" w:hAnsi="Segoe UI" w:cs="Segoe UI"/>
          <w:i/>
          <w:sz w:val="18"/>
        </w:rPr>
        <w:t>7° “lidstaat”: een staat die partij is bij de Overeenkomst betreffende de Europese Economische Ruimte (EER)</w:t>
      </w:r>
      <w:r>
        <w:rPr>
          <w:rFonts w:ascii="Segoe UI" w:hAnsi="Segoe UI" w:cs="Segoe UI"/>
          <w:i/>
          <w:sz w:val="18"/>
        </w:rPr>
        <w:t>“</w:t>
      </w:r>
    </w:p>
  </w:footnote>
  <w:footnote w:id="10">
    <w:p w14:paraId="78A58EF3" w14:textId="1C277C81" w:rsidR="0069772C" w:rsidRPr="00D5552D" w:rsidRDefault="0069772C" w:rsidP="00964E80">
      <w:pPr>
        <w:pStyle w:val="Notedebasdepage"/>
        <w:spacing w:after="0"/>
        <w:jc w:val="both"/>
        <w:rPr>
          <w:rFonts w:ascii="Segoe UI" w:hAnsi="Segoe UI" w:cs="Segoe UI"/>
          <w:sz w:val="18"/>
        </w:rPr>
      </w:pPr>
      <w:r w:rsidRPr="00D5552D">
        <w:rPr>
          <w:rStyle w:val="Appelnotedebasdep"/>
          <w:rFonts w:ascii="Segoe UI" w:hAnsi="Segoe UI" w:cs="Segoe UI"/>
        </w:rPr>
        <w:footnoteRef/>
      </w:r>
      <w:r w:rsidRPr="00D5552D">
        <w:rPr>
          <w:rFonts w:ascii="Segoe UI" w:hAnsi="Segoe UI" w:cs="Segoe UI"/>
        </w:rPr>
        <w:t xml:space="preserve"> </w:t>
      </w:r>
      <w:r>
        <w:rPr>
          <w:rFonts w:ascii="Segoe UI" w:hAnsi="Segoe UI" w:cs="Segoe UI"/>
          <w:sz w:val="18"/>
        </w:rPr>
        <w:t>Artikel 4, 9° WPW: „</w:t>
      </w:r>
      <w:r w:rsidRPr="00274DDE">
        <w:rPr>
          <w:rFonts w:ascii="Segoe UI" w:hAnsi="Segoe UI" w:cs="Segoe UI"/>
          <w:i/>
          <w:sz w:val="18"/>
        </w:rPr>
        <w:t>9° “derde land met een hoog risico“: een derde land waarvan de WG/FT-regelgeving door de Europese</w:t>
      </w:r>
      <w:r>
        <w:rPr>
          <w:rFonts w:ascii="Segoe UI" w:hAnsi="Segoe UI" w:cs="Segoe UI"/>
          <w:i/>
          <w:sz w:val="18"/>
        </w:rPr>
        <w:t xml:space="preserve"> </w:t>
      </w:r>
      <w:r w:rsidRPr="00274DDE">
        <w:rPr>
          <w:rFonts w:ascii="Segoe UI" w:hAnsi="Segoe UI" w:cs="Segoe UI"/>
          <w:i/>
          <w:sz w:val="18"/>
        </w:rPr>
        <w:t>Commissie is aangemerkt, overeenkomstig artikel 9 van Richtlijn 2015/8 49, als een regelgeving die</w:t>
      </w:r>
      <w:r>
        <w:rPr>
          <w:rFonts w:ascii="Segoe UI" w:hAnsi="Segoe UI" w:cs="Segoe UI"/>
          <w:i/>
          <w:sz w:val="18"/>
        </w:rPr>
        <w:t xml:space="preserve"> </w:t>
      </w:r>
      <w:r w:rsidRPr="00274DDE">
        <w:rPr>
          <w:rFonts w:ascii="Segoe UI" w:hAnsi="Segoe UI" w:cs="Segoe UI"/>
          <w:i/>
          <w:sz w:val="18"/>
        </w:rPr>
        <w:t>strategische tekortkomingen vertoont die een aanzienlijke bedreiging vormen voor het financiële stelsel van</w:t>
      </w:r>
      <w:r>
        <w:rPr>
          <w:rFonts w:ascii="Segoe UI" w:hAnsi="Segoe UI" w:cs="Segoe UI"/>
          <w:i/>
          <w:sz w:val="18"/>
        </w:rPr>
        <w:t xml:space="preserve"> </w:t>
      </w:r>
      <w:r w:rsidRPr="00274DDE">
        <w:rPr>
          <w:rFonts w:ascii="Segoe UI" w:hAnsi="Segoe UI" w:cs="Segoe UI"/>
          <w:i/>
          <w:sz w:val="18"/>
        </w:rPr>
        <w:t>de Europese Unie, of dat door de Financiële Actiegroep, het Ministerieel Comité voor de coördinatie van de</w:t>
      </w:r>
      <w:r>
        <w:rPr>
          <w:rFonts w:ascii="Segoe UI" w:hAnsi="Segoe UI" w:cs="Segoe UI"/>
          <w:i/>
          <w:sz w:val="18"/>
        </w:rPr>
        <w:t xml:space="preserve"> </w:t>
      </w:r>
      <w:r w:rsidRPr="00274DDE">
        <w:rPr>
          <w:rFonts w:ascii="Segoe UI" w:hAnsi="Segoe UI" w:cs="Segoe UI"/>
          <w:i/>
          <w:sz w:val="18"/>
        </w:rPr>
        <w:t>strijd tegen het witwassen van geld van illegale afkomst, de Nationale Veiligheidsraad of de onderworpen</w:t>
      </w:r>
      <w:r>
        <w:rPr>
          <w:rFonts w:ascii="Segoe UI" w:hAnsi="Segoe UI" w:cs="Segoe UI"/>
          <w:i/>
          <w:sz w:val="18"/>
        </w:rPr>
        <w:t xml:space="preserve"> </w:t>
      </w:r>
      <w:r w:rsidRPr="00274DDE">
        <w:rPr>
          <w:rFonts w:ascii="Segoe UI" w:hAnsi="Segoe UI" w:cs="Segoe UI"/>
          <w:i/>
          <w:sz w:val="18"/>
        </w:rPr>
        <w:t>entiteiten is aangemerkt als een land met een hoog geografisch risico</w:t>
      </w:r>
      <w:r>
        <w:rPr>
          <w:rFonts w:ascii="Segoe UI" w:hAnsi="Segoe UI" w:cs="Segoe UI"/>
          <w:i/>
          <w:sz w:val="18"/>
        </w:rPr>
        <w:t>“</w:t>
      </w:r>
    </w:p>
  </w:footnote>
  <w:footnote w:id="11">
    <w:p w14:paraId="026A04C1" w14:textId="25B61D32" w:rsidR="0069772C" w:rsidRPr="00DD2D6A" w:rsidRDefault="0069772C" w:rsidP="00964E80">
      <w:pPr>
        <w:pStyle w:val="Notedebasdepage"/>
        <w:spacing w:after="0"/>
        <w:jc w:val="both"/>
        <w:rPr>
          <w:rFonts w:ascii="Segoe UI" w:hAnsi="Segoe UI" w:cs="Segoe UI"/>
          <w:sz w:val="18"/>
          <w:szCs w:val="18"/>
        </w:rPr>
      </w:pPr>
      <w:r w:rsidRPr="003F3979">
        <w:rPr>
          <w:rStyle w:val="Appelnotedebasdep"/>
          <w:rFonts w:ascii="Segoe UI" w:hAnsi="Segoe UI" w:cs="Segoe UI"/>
          <w:sz w:val="18"/>
          <w:szCs w:val="18"/>
        </w:rPr>
        <w:footnoteRef/>
      </w:r>
      <w:r w:rsidRPr="003F3979">
        <w:rPr>
          <w:rFonts w:ascii="Segoe UI" w:hAnsi="Segoe UI" w:cs="Segoe UI"/>
          <w:sz w:val="18"/>
          <w:szCs w:val="18"/>
        </w:rPr>
        <w:t xml:space="preserve"> </w:t>
      </w:r>
      <w:r w:rsidRPr="003F3979">
        <w:rPr>
          <w:rFonts w:ascii="Segoe UI" w:hAnsi="Segoe UI" w:cs="Segoe UI"/>
          <w:i/>
          <w:sz w:val="18"/>
          <w:szCs w:val="18"/>
        </w:rPr>
        <w:t>Verslag van de Commissie aan het Europees Parlement en de Raad over de beoordeling van risico's op het gebied van witwassen en terrorismefinanciering die van invloed zijn op de interne markt en verband houden met grensoverschrijdende activiteiten</w:t>
      </w:r>
      <w:r>
        <w:rPr>
          <w:rFonts w:ascii="Segoe UI" w:hAnsi="Segoe UI" w:cs="Segoe UI"/>
          <w:sz w:val="18"/>
          <w:szCs w:val="18"/>
        </w:rPr>
        <w:t xml:space="preserve"> </w:t>
      </w:r>
      <w:r w:rsidRPr="005F07B6">
        <w:rPr>
          <w:rFonts w:ascii="Segoe UI" w:hAnsi="Segoe UI" w:cs="Segoe UI"/>
          <w:sz w:val="18"/>
          <w:szCs w:val="18"/>
        </w:rPr>
        <w:t>{SWD(2019) 650 final}</w:t>
      </w:r>
      <w:r w:rsidRPr="00DD2D6A">
        <w:rPr>
          <w:rFonts w:ascii="Segoe UI" w:hAnsi="Segoe UI" w:cs="Segoe UI"/>
          <w:sz w:val="18"/>
          <w:szCs w:val="18"/>
        </w:rPr>
        <w:t>, 24.7.2019, COM(2019) 370 final.</w:t>
      </w:r>
    </w:p>
  </w:footnote>
  <w:footnote w:id="12">
    <w:p w14:paraId="384518FC" w14:textId="27E12E71" w:rsidR="0069772C" w:rsidRPr="005079BE" w:rsidRDefault="0069772C" w:rsidP="00964E80">
      <w:pPr>
        <w:pStyle w:val="Notedebasdepage"/>
        <w:jc w:val="both"/>
        <w:rPr>
          <w:rFonts w:ascii="Segoe UI" w:hAnsi="Segoe UI" w:cs="Segoe UI"/>
          <w:sz w:val="18"/>
        </w:rPr>
      </w:pPr>
      <w:r w:rsidRPr="005079BE">
        <w:rPr>
          <w:rStyle w:val="Appelnotedebasdep"/>
          <w:rFonts w:ascii="Segoe UI" w:hAnsi="Segoe UI" w:cs="Segoe UI"/>
          <w:sz w:val="18"/>
        </w:rPr>
        <w:footnoteRef/>
      </w:r>
      <w:r w:rsidRPr="005079BE">
        <w:rPr>
          <w:rFonts w:ascii="Segoe UI" w:hAnsi="Segoe UI" w:cs="Segoe UI"/>
          <w:sz w:val="18"/>
        </w:rPr>
        <w:t xml:space="preserve"> Bij het opstellen ervan werd er ook gebruik gemaakt van de teksten die specifiek voor de </w:t>
      </w:r>
      <w:r>
        <w:rPr>
          <w:rFonts w:ascii="Segoe UI" w:hAnsi="Segoe UI" w:cs="Segoe UI"/>
          <w:sz w:val="18"/>
        </w:rPr>
        <w:t>vastgoedsector</w:t>
      </w:r>
      <w:r w:rsidRPr="005079BE">
        <w:rPr>
          <w:rFonts w:ascii="Segoe UI" w:hAnsi="Segoe UI" w:cs="Segoe UI"/>
          <w:sz w:val="18"/>
        </w:rPr>
        <w:t xml:space="preserve"> werden opgesteld, zoals </w:t>
      </w:r>
      <w:r w:rsidRPr="003F3979">
        <w:rPr>
          <w:rFonts w:ascii="Segoe UI" w:hAnsi="Segoe UI" w:cs="Segoe UI"/>
          <w:i/>
          <w:sz w:val="18"/>
        </w:rPr>
        <w:t>Understanding money laundering through real estate transactions</w:t>
      </w:r>
      <w:r>
        <w:rPr>
          <w:rFonts w:ascii="Segoe UI" w:hAnsi="Segoe UI" w:cs="Segoe UI"/>
          <w:sz w:val="18"/>
        </w:rPr>
        <w:t xml:space="preserve"> (Europees Parlement, February 2019), </w:t>
      </w:r>
      <w:r>
        <w:rPr>
          <w:rFonts w:ascii="Segoe UI" w:hAnsi="Segoe UI" w:cs="Segoe UI"/>
          <w:i/>
          <w:sz w:val="18"/>
        </w:rPr>
        <w:t>M</w:t>
      </w:r>
      <w:r w:rsidRPr="00E46C81">
        <w:rPr>
          <w:rFonts w:ascii="Segoe UI" w:hAnsi="Segoe UI" w:cs="Segoe UI"/>
          <w:i/>
          <w:sz w:val="18"/>
        </w:rPr>
        <w:t>oney laundering &amp; terrorist financing through the real estate sector</w:t>
      </w:r>
      <w:r>
        <w:rPr>
          <w:rFonts w:ascii="Segoe UI" w:hAnsi="Segoe UI" w:cs="Segoe UI"/>
          <w:sz w:val="18"/>
        </w:rPr>
        <w:t xml:space="preserve"> (FAFT 2007) en </w:t>
      </w:r>
      <w:r w:rsidRPr="005079BE">
        <w:rPr>
          <w:rFonts w:ascii="Segoe UI" w:hAnsi="Segoe UI" w:cs="Segoe UI"/>
          <w:sz w:val="18"/>
        </w:rPr>
        <w:t xml:space="preserve">de </w:t>
      </w:r>
      <w:r w:rsidRPr="005079BE">
        <w:rPr>
          <w:rFonts w:ascii="Segoe UI" w:hAnsi="Segoe UI" w:cs="Segoe UI"/>
          <w:i/>
          <w:sz w:val="18"/>
        </w:rPr>
        <w:t xml:space="preserve">Risk Based Approach Guidance for </w:t>
      </w:r>
      <w:r>
        <w:rPr>
          <w:rFonts w:ascii="Segoe UI" w:hAnsi="Segoe UI" w:cs="Segoe UI"/>
          <w:i/>
          <w:sz w:val="18"/>
        </w:rPr>
        <w:t>real estate agents</w:t>
      </w:r>
      <w:r w:rsidRPr="005079BE">
        <w:rPr>
          <w:rFonts w:ascii="Segoe UI" w:hAnsi="Segoe UI" w:cs="Segoe UI"/>
          <w:sz w:val="18"/>
        </w:rPr>
        <w:t xml:space="preserve"> (FATF 20</w:t>
      </w:r>
      <w:r>
        <w:rPr>
          <w:rFonts w:ascii="Segoe UI" w:hAnsi="Segoe UI" w:cs="Segoe UI"/>
          <w:sz w:val="18"/>
        </w:rPr>
        <w:t>08</w:t>
      </w:r>
      <w:r w:rsidRPr="005079BE">
        <w:rPr>
          <w:rFonts w:ascii="Segoe UI" w:hAnsi="Segoe UI" w:cs="Segoe UI"/>
          <w:sz w:val="18"/>
        </w:rPr>
        <w:t>).</w:t>
      </w:r>
    </w:p>
  </w:footnote>
  <w:footnote w:id="13">
    <w:p w14:paraId="16659032" w14:textId="22D8539B" w:rsidR="0069772C" w:rsidRPr="00E7447D" w:rsidRDefault="0069772C" w:rsidP="00FC7FD7">
      <w:pPr>
        <w:pStyle w:val="Notedebasdepage"/>
        <w:spacing w:after="0"/>
        <w:jc w:val="both"/>
        <w:rPr>
          <w:rFonts w:ascii="Segoe UI" w:hAnsi="Segoe UI" w:cs="Segoe UI"/>
          <w:i/>
          <w:sz w:val="18"/>
        </w:rPr>
      </w:pPr>
      <w:r w:rsidRPr="00D5552D">
        <w:rPr>
          <w:rStyle w:val="Appelnotedebasdep"/>
          <w:rFonts w:ascii="Segoe UI" w:hAnsi="Segoe UI" w:cs="Segoe UI"/>
        </w:rPr>
        <w:footnoteRef/>
      </w:r>
      <w:r w:rsidRPr="00D5552D">
        <w:rPr>
          <w:rFonts w:ascii="Segoe UI" w:hAnsi="Segoe UI" w:cs="Segoe UI"/>
        </w:rPr>
        <w:t xml:space="preserve"> </w:t>
      </w:r>
      <w:r>
        <w:rPr>
          <w:rFonts w:ascii="Segoe UI" w:hAnsi="Segoe UI" w:cs="Segoe UI"/>
          <w:sz w:val="18"/>
        </w:rPr>
        <w:t>Artikel 4, 33° WPW :  „</w:t>
      </w:r>
      <w:r w:rsidRPr="00E7447D">
        <w:rPr>
          <w:rFonts w:ascii="Segoe UI" w:hAnsi="Segoe UI" w:cs="Segoe UI"/>
          <w:i/>
          <w:sz w:val="18"/>
        </w:rPr>
        <w:t>3</w:t>
      </w:r>
      <w:r>
        <w:rPr>
          <w:rFonts w:ascii="Segoe UI" w:hAnsi="Segoe UI" w:cs="Segoe UI"/>
          <w:i/>
          <w:sz w:val="18"/>
        </w:rPr>
        <w:t>3</w:t>
      </w:r>
      <w:r w:rsidRPr="00E7447D">
        <w:rPr>
          <w:rFonts w:ascii="Segoe UI" w:hAnsi="Segoe UI" w:cs="Segoe UI"/>
          <w:i/>
          <w:sz w:val="18"/>
        </w:rPr>
        <w:t>° “zakelijke relatie”: een professionele of commerciële relatie die wordt aangegaan met een cliënt en</w:t>
      </w:r>
      <w:r>
        <w:rPr>
          <w:rFonts w:ascii="Segoe UI" w:hAnsi="Segoe UI" w:cs="Segoe UI"/>
          <w:i/>
          <w:sz w:val="18"/>
        </w:rPr>
        <w:t xml:space="preserve"> </w:t>
      </w:r>
      <w:r w:rsidRPr="00E7447D">
        <w:rPr>
          <w:rFonts w:ascii="Segoe UI" w:hAnsi="Segoe UI" w:cs="Segoe UI"/>
          <w:i/>
          <w:sz w:val="18"/>
        </w:rPr>
        <w:t>waarvan wordt aangenomen dat zij enige tijd zal duren:</w:t>
      </w:r>
    </w:p>
    <w:p w14:paraId="515979D9" w14:textId="77777777" w:rsidR="0069772C" w:rsidRPr="00E7447D" w:rsidRDefault="0069772C" w:rsidP="00FC7FD7">
      <w:pPr>
        <w:pStyle w:val="Notedebasdepage"/>
        <w:spacing w:after="0"/>
        <w:jc w:val="both"/>
        <w:rPr>
          <w:rFonts w:ascii="Segoe UI" w:hAnsi="Segoe UI" w:cs="Segoe UI"/>
          <w:i/>
          <w:sz w:val="18"/>
        </w:rPr>
      </w:pPr>
      <w:r w:rsidRPr="00E7447D">
        <w:rPr>
          <w:rFonts w:ascii="Segoe UI" w:hAnsi="Segoe UI" w:cs="Segoe UI"/>
          <w:i/>
          <w:sz w:val="18"/>
        </w:rPr>
        <w:t>a) indien deze zakelijke relatie voortvloeit uit het sluiten van een overeenkomst ter uitvoering waarvan de</w:t>
      </w:r>
      <w:r>
        <w:rPr>
          <w:rFonts w:ascii="Segoe UI" w:hAnsi="Segoe UI" w:cs="Segoe UI"/>
          <w:i/>
          <w:sz w:val="18"/>
        </w:rPr>
        <w:t xml:space="preserve"> </w:t>
      </w:r>
      <w:r w:rsidRPr="00E7447D">
        <w:rPr>
          <w:rFonts w:ascii="Segoe UI" w:hAnsi="Segoe UI" w:cs="Segoe UI"/>
          <w:i/>
          <w:sz w:val="18"/>
        </w:rPr>
        <w:t>partijen gedurende een bepaalde of onbepaalde termijn verschillende opeenvolgende verrichtingen zullen</w:t>
      </w:r>
      <w:r>
        <w:rPr>
          <w:rFonts w:ascii="Segoe UI" w:hAnsi="Segoe UI" w:cs="Segoe UI"/>
          <w:i/>
          <w:sz w:val="18"/>
        </w:rPr>
        <w:t xml:space="preserve"> </w:t>
      </w:r>
      <w:r w:rsidRPr="00E7447D">
        <w:rPr>
          <w:rFonts w:ascii="Segoe UI" w:hAnsi="Segoe UI" w:cs="Segoe UI"/>
          <w:i/>
          <w:sz w:val="18"/>
        </w:rPr>
        <w:t>uitvoeren of waardoor een aantal doorlopende verbintenissen ontstaan; of</w:t>
      </w:r>
    </w:p>
    <w:p w14:paraId="70A44FB2" w14:textId="77777777" w:rsidR="0069772C" w:rsidRPr="00D5552D" w:rsidRDefault="0069772C" w:rsidP="00FC7FD7">
      <w:pPr>
        <w:pStyle w:val="Notedebasdepage"/>
        <w:spacing w:after="0"/>
        <w:jc w:val="both"/>
        <w:rPr>
          <w:rFonts w:ascii="Segoe UI" w:hAnsi="Segoe UI" w:cs="Segoe UI"/>
          <w:sz w:val="18"/>
        </w:rPr>
      </w:pPr>
      <w:r w:rsidRPr="00E7447D">
        <w:rPr>
          <w:rFonts w:ascii="Segoe UI" w:hAnsi="Segoe UI" w:cs="Segoe UI"/>
          <w:i/>
          <w:sz w:val="18"/>
        </w:rPr>
        <w:t>b) indien deze zakelijke relatie voortvloeit uit het feit dat een cliënt regelmatig een beroep doet, zonder een overeenkomst te sluiten als bedoeld onder a), op eenzelfde onderworpen entiteit voor de uitvoering van verschillende opeenvolgende verrichtingen.</w:t>
      </w:r>
      <w:r>
        <w:rPr>
          <w:rFonts w:ascii="Segoe UI" w:hAnsi="Segoe UI" w:cs="Segoe UI"/>
          <w:sz w:val="18"/>
        </w:rPr>
        <w:t>“</w:t>
      </w:r>
    </w:p>
  </w:footnote>
  <w:footnote w:id="14">
    <w:p w14:paraId="6A926602" w14:textId="7D6A2E6E" w:rsidR="0069772C" w:rsidRPr="00D5552D" w:rsidRDefault="0069772C" w:rsidP="00FC7FD7">
      <w:pPr>
        <w:pStyle w:val="Notedebasdepage"/>
        <w:spacing w:after="0"/>
        <w:jc w:val="both"/>
        <w:rPr>
          <w:rFonts w:ascii="Segoe UI" w:hAnsi="Segoe UI" w:cs="Segoe UI"/>
          <w:sz w:val="18"/>
        </w:rPr>
      </w:pPr>
      <w:r w:rsidRPr="00D5552D">
        <w:rPr>
          <w:rStyle w:val="Appelnotedebasdep"/>
          <w:rFonts w:ascii="Segoe UI" w:hAnsi="Segoe UI" w:cs="Segoe UI"/>
        </w:rPr>
        <w:footnoteRef/>
      </w:r>
      <w:r w:rsidRPr="00D5552D">
        <w:rPr>
          <w:rFonts w:ascii="Segoe UI" w:hAnsi="Segoe UI" w:cs="Segoe UI"/>
        </w:rPr>
        <w:t xml:space="preserve"> </w:t>
      </w:r>
      <w:r>
        <w:rPr>
          <w:rFonts w:ascii="Segoe UI" w:hAnsi="Segoe UI" w:cs="Segoe UI"/>
          <w:sz w:val="18"/>
        </w:rPr>
        <w:t>Artikel 21, § 2 WPW: „</w:t>
      </w:r>
      <w:r w:rsidRPr="00180CB7">
        <w:rPr>
          <w:rFonts w:ascii="Segoe UI" w:hAnsi="Segoe UI" w:cs="Segoe UI"/>
          <w:i/>
          <w:sz w:val="18"/>
        </w:rPr>
        <w:t xml:space="preserve">Voor de toepassing van </w:t>
      </w:r>
      <w:r>
        <w:rPr>
          <w:rFonts w:ascii="Segoe UI" w:hAnsi="Segoe UI" w:cs="Segoe UI"/>
          <w:i/>
          <w:sz w:val="18"/>
        </w:rPr>
        <w:t>het eerste lid</w:t>
      </w:r>
      <w:r w:rsidRPr="00180CB7">
        <w:rPr>
          <w:rFonts w:ascii="Segoe UI" w:hAnsi="Segoe UI" w:cs="Segoe UI"/>
          <w:i/>
          <w:sz w:val="18"/>
        </w:rPr>
        <w:t xml:space="preserve"> 1, </w:t>
      </w:r>
      <w:r>
        <w:rPr>
          <w:rFonts w:ascii="Segoe UI" w:hAnsi="Segoe UI" w:cs="Segoe UI"/>
          <w:i/>
          <w:sz w:val="18"/>
        </w:rPr>
        <w:t>3</w:t>
      </w:r>
      <w:r w:rsidRPr="00180CB7">
        <w:rPr>
          <w:rFonts w:ascii="Segoe UI" w:hAnsi="Segoe UI" w:cs="Segoe UI"/>
          <w:i/>
          <w:sz w:val="18"/>
        </w:rPr>
        <w:t>°, moet onder « verrichtingen waartussen een verband bestaat »</w:t>
      </w:r>
      <w:r>
        <w:rPr>
          <w:rFonts w:ascii="Segoe UI" w:hAnsi="Segoe UI" w:cs="Segoe UI"/>
          <w:i/>
          <w:sz w:val="18"/>
        </w:rPr>
        <w:t xml:space="preserve"> </w:t>
      </w:r>
      <w:r w:rsidRPr="00180CB7">
        <w:rPr>
          <w:rFonts w:ascii="Segoe UI" w:hAnsi="Segoe UI" w:cs="Segoe UI"/>
          <w:i/>
          <w:sz w:val="18"/>
        </w:rPr>
        <w:t>worden verstaan verrichtingen die door een en dezelfde persoon worden uitgevoerd, die betrekking hebben</w:t>
      </w:r>
      <w:r>
        <w:rPr>
          <w:rFonts w:ascii="Segoe UI" w:hAnsi="Segoe UI" w:cs="Segoe UI"/>
          <w:i/>
          <w:sz w:val="18"/>
        </w:rPr>
        <w:t xml:space="preserve"> </w:t>
      </w:r>
      <w:r w:rsidRPr="00180CB7">
        <w:rPr>
          <w:rFonts w:ascii="Segoe UI" w:hAnsi="Segoe UI" w:cs="Segoe UI"/>
          <w:i/>
          <w:sz w:val="18"/>
        </w:rPr>
        <w:t>op een en dezelfde verrichting van dezelfde aard die hetzelfde of een gelijkaardig doel hebben en die op</w:t>
      </w:r>
      <w:r>
        <w:rPr>
          <w:rFonts w:ascii="Segoe UI" w:hAnsi="Segoe UI" w:cs="Segoe UI"/>
          <w:i/>
          <w:sz w:val="18"/>
        </w:rPr>
        <w:t xml:space="preserve"> </w:t>
      </w:r>
      <w:r w:rsidRPr="00180CB7">
        <w:rPr>
          <w:rFonts w:ascii="Segoe UI" w:hAnsi="Segoe UI" w:cs="Segoe UI"/>
          <w:i/>
          <w:sz w:val="18"/>
        </w:rPr>
        <w:t>dezelfde plaats worden uitgevoerd, ongeacht of die verrichtingen tegelijkertijd dan wel met korte</w:t>
      </w:r>
      <w:r>
        <w:rPr>
          <w:rFonts w:ascii="Segoe UI" w:hAnsi="Segoe UI" w:cs="Segoe UI"/>
          <w:i/>
          <w:sz w:val="18"/>
        </w:rPr>
        <w:t xml:space="preserve"> </w:t>
      </w:r>
      <w:r w:rsidRPr="00180CB7">
        <w:rPr>
          <w:rFonts w:ascii="Segoe UI" w:hAnsi="Segoe UI" w:cs="Segoe UI"/>
          <w:i/>
          <w:sz w:val="18"/>
        </w:rPr>
        <w:t>tussenpozen worden uitgevoerd</w:t>
      </w:r>
      <w:r w:rsidRPr="00E7447D">
        <w:rPr>
          <w:rFonts w:ascii="Segoe UI" w:hAnsi="Segoe UI" w:cs="Segoe UI"/>
          <w:i/>
          <w:sz w:val="18"/>
        </w:rPr>
        <w:t>.</w:t>
      </w:r>
      <w:r>
        <w:rPr>
          <w:rFonts w:ascii="Segoe UI" w:hAnsi="Segoe UI" w:cs="Segoe UI"/>
          <w:sz w:val="18"/>
        </w:rPr>
        <w:t>“</w:t>
      </w:r>
    </w:p>
  </w:footnote>
  <w:footnote w:id="15">
    <w:p w14:paraId="67C0B675" w14:textId="77777777" w:rsidR="0069772C" w:rsidRPr="003F3979" w:rsidRDefault="0069772C" w:rsidP="00C077D7">
      <w:pPr>
        <w:pStyle w:val="Notedebasdepage"/>
        <w:spacing w:after="0"/>
        <w:rPr>
          <w:rFonts w:ascii="Segoe UI" w:hAnsi="Segoe UI" w:cs="Segoe UI"/>
          <w:sz w:val="16"/>
          <w:szCs w:val="16"/>
        </w:rPr>
      </w:pPr>
      <w:r w:rsidRPr="003F3979">
        <w:rPr>
          <w:rStyle w:val="Appelnotedebasdep"/>
          <w:rFonts w:ascii="Segoe UI" w:hAnsi="Segoe UI" w:cs="Segoe UI"/>
          <w:sz w:val="16"/>
          <w:szCs w:val="16"/>
        </w:rPr>
        <w:footnoteRef/>
      </w:r>
      <w:r w:rsidRPr="003F3979">
        <w:rPr>
          <w:rFonts w:ascii="Segoe UI" w:hAnsi="Segoe UI" w:cs="Segoe UI"/>
          <w:sz w:val="16"/>
          <w:szCs w:val="16"/>
        </w:rPr>
        <w:t xml:space="preserve"> </w:t>
      </w:r>
      <w:r w:rsidRPr="003F3979">
        <w:rPr>
          <w:rFonts w:ascii="Segoe UI" w:hAnsi="Segoe UI" w:cs="Segoe UI"/>
          <w:sz w:val="18"/>
          <w:szCs w:val="16"/>
        </w:rPr>
        <w:t>"Client due diligence" (CDD) -maatregelen</w:t>
      </w:r>
    </w:p>
  </w:footnote>
  <w:footnote w:id="16">
    <w:p w14:paraId="4C732DDD" w14:textId="77777777" w:rsidR="0069772C" w:rsidRPr="003F3979" w:rsidRDefault="0069772C" w:rsidP="00961E60">
      <w:pPr>
        <w:pStyle w:val="Notedebasdepage"/>
        <w:spacing w:after="0"/>
        <w:rPr>
          <w:rFonts w:ascii="Segoe UI" w:hAnsi="Segoe UI" w:cs="Segoe UI"/>
          <w:sz w:val="16"/>
          <w:szCs w:val="16"/>
        </w:rPr>
      </w:pPr>
      <w:r w:rsidRPr="003F3979">
        <w:rPr>
          <w:rStyle w:val="Appelnotedebasdep"/>
          <w:rFonts w:ascii="Segoe UI" w:hAnsi="Segoe UI" w:cs="Segoe UI"/>
          <w:sz w:val="16"/>
          <w:szCs w:val="16"/>
        </w:rPr>
        <w:footnoteRef/>
      </w:r>
      <w:r w:rsidRPr="003F3979">
        <w:rPr>
          <w:rFonts w:ascii="Segoe UI" w:hAnsi="Segoe UI" w:cs="Segoe UI"/>
          <w:sz w:val="16"/>
          <w:szCs w:val="16"/>
        </w:rPr>
        <w:t xml:space="preserve"> </w:t>
      </w:r>
      <w:r w:rsidRPr="003F3979">
        <w:rPr>
          <w:rFonts w:ascii="Segoe UI" w:hAnsi="Segoe UI" w:cs="Segoe UI"/>
          <w:sz w:val="18"/>
          <w:szCs w:val="16"/>
        </w:rPr>
        <w:t>"Simplified Client due diligence"</w:t>
      </w:r>
    </w:p>
  </w:footnote>
  <w:footnote w:id="17">
    <w:p w14:paraId="79B35E29" w14:textId="77777777" w:rsidR="0069772C" w:rsidRPr="003F3979" w:rsidRDefault="0069772C" w:rsidP="00961E60">
      <w:pPr>
        <w:pStyle w:val="Notedebasdepage"/>
        <w:spacing w:after="0"/>
        <w:rPr>
          <w:rFonts w:ascii="Segoe UI" w:hAnsi="Segoe UI" w:cs="Segoe UI"/>
          <w:sz w:val="16"/>
          <w:szCs w:val="16"/>
        </w:rPr>
      </w:pPr>
      <w:r w:rsidRPr="003F3979">
        <w:rPr>
          <w:rStyle w:val="Appelnotedebasdep"/>
          <w:rFonts w:ascii="Segoe UI" w:hAnsi="Segoe UI" w:cs="Segoe UI"/>
          <w:sz w:val="16"/>
          <w:szCs w:val="16"/>
        </w:rPr>
        <w:footnoteRef/>
      </w:r>
      <w:r w:rsidRPr="003F3979">
        <w:rPr>
          <w:rFonts w:ascii="Segoe UI" w:hAnsi="Segoe UI" w:cs="Segoe UI"/>
          <w:sz w:val="16"/>
          <w:szCs w:val="16"/>
        </w:rPr>
        <w:t xml:space="preserve"> </w:t>
      </w:r>
      <w:r w:rsidRPr="003F3979">
        <w:rPr>
          <w:rFonts w:ascii="Segoe UI" w:hAnsi="Segoe UI" w:cs="Segoe UI"/>
          <w:sz w:val="18"/>
          <w:szCs w:val="16"/>
        </w:rPr>
        <w:t>"Enhanced Client due diligence"</w:t>
      </w:r>
    </w:p>
  </w:footnote>
  <w:footnote w:id="18">
    <w:p w14:paraId="6BABAA4D" w14:textId="76C0D025" w:rsidR="0069772C" w:rsidRDefault="0069772C" w:rsidP="00E37980">
      <w:pPr>
        <w:pStyle w:val="Notedebasdepage"/>
        <w:spacing w:after="0"/>
        <w:jc w:val="both"/>
        <w:rPr>
          <w:rFonts w:ascii="Segoe UI" w:hAnsi="Segoe UI" w:cs="Segoe UI"/>
          <w:sz w:val="18"/>
        </w:rPr>
      </w:pPr>
      <w:r w:rsidRPr="00D5552D">
        <w:rPr>
          <w:rStyle w:val="Appelnotedebasdep"/>
          <w:rFonts w:ascii="Segoe UI" w:hAnsi="Segoe UI" w:cs="Segoe UI"/>
        </w:rPr>
        <w:footnoteRef/>
      </w:r>
      <w:r w:rsidRPr="00D5552D">
        <w:rPr>
          <w:rFonts w:ascii="Segoe UI" w:hAnsi="Segoe UI" w:cs="Segoe UI"/>
        </w:rPr>
        <w:t xml:space="preserve"> </w:t>
      </w:r>
      <w:r>
        <w:rPr>
          <w:rFonts w:ascii="Segoe UI" w:hAnsi="Segoe UI" w:cs="Segoe UI"/>
          <w:sz w:val="18"/>
        </w:rPr>
        <w:t>Artikel 4, 26° WPW : „</w:t>
      </w:r>
      <w:r w:rsidRPr="008E02B9">
        <w:rPr>
          <w:rFonts w:ascii="Segoe UI" w:hAnsi="Segoe UI" w:cs="Segoe UI"/>
          <w:i/>
          <w:sz w:val="18"/>
        </w:rPr>
        <w:t>2</w:t>
      </w:r>
      <w:r>
        <w:rPr>
          <w:rFonts w:ascii="Segoe UI" w:hAnsi="Segoe UI" w:cs="Segoe UI"/>
          <w:i/>
          <w:sz w:val="18"/>
        </w:rPr>
        <w:t>6</w:t>
      </w:r>
      <w:r w:rsidRPr="008E02B9">
        <w:rPr>
          <w:rFonts w:ascii="Segoe UI" w:hAnsi="Segoe UI" w:cs="Segoe UI"/>
          <w:i/>
          <w:sz w:val="18"/>
        </w:rPr>
        <w:t>° “trust”: een rechtsverhouding die door een rechtshandeling van de oprichter in het leven wordt geroepen (“express trust”), als bedoeld in artikel 122 van de wet van 16 juli 2004 houdende het Wetboek van internationaal privaatrecht</w:t>
      </w:r>
      <w:r>
        <w:rPr>
          <w:rFonts w:ascii="Segoe UI" w:hAnsi="Segoe UI" w:cs="Segoe UI"/>
          <w:sz w:val="18"/>
        </w:rPr>
        <w:t>“</w:t>
      </w:r>
    </w:p>
    <w:p w14:paraId="33B133D3" w14:textId="77777777" w:rsidR="0069772C" w:rsidRPr="00D5552D" w:rsidRDefault="0069772C" w:rsidP="00E37980">
      <w:pPr>
        <w:pStyle w:val="Notedebasdepage"/>
        <w:spacing w:after="0"/>
        <w:jc w:val="both"/>
        <w:rPr>
          <w:rFonts w:ascii="Segoe UI" w:hAnsi="Segoe UI" w:cs="Segoe UI"/>
          <w:sz w:val="18"/>
        </w:rPr>
      </w:pPr>
    </w:p>
  </w:footnote>
  <w:footnote w:id="19">
    <w:p w14:paraId="5B0223FC" w14:textId="5802B8CF" w:rsidR="0069772C" w:rsidRPr="003F3979" w:rsidRDefault="0069772C">
      <w:pPr>
        <w:pStyle w:val="Notedebasdepage"/>
        <w:rPr>
          <w:rFonts w:ascii="Segoe UI" w:hAnsi="Segoe UI" w:cs="Segoe UI"/>
          <w:sz w:val="18"/>
          <w:szCs w:val="18"/>
          <w:lang w:val="nl-BE"/>
        </w:rPr>
      </w:pPr>
      <w:r w:rsidRPr="003F3979">
        <w:rPr>
          <w:rStyle w:val="Appelnotedebasdep"/>
          <w:rFonts w:ascii="Segoe UI" w:hAnsi="Segoe UI" w:cs="Segoe UI"/>
          <w:sz w:val="18"/>
          <w:szCs w:val="18"/>
        </w:rPr>
        <w:footnoteRef/>
      </w:r>
      <w:r w:rsidRPr="003F3979">
        <w:rPr>
          <w:rFonts w:ascii="Segoe UI" w:hAnsi="Segoe UI" w:cs="Segoe UI"/>
          <w:sz w:val="18"/>
          <w:szCs w:val="18"/>
        </w:rPr>
        <w:t xml:space="preserve"> Cf. website van de ESMA: </w:t>
      </w:r>
      <w:hyperlink r:id="rId1" w:history="1">
        <w:r w:rsidRPr="003F3979">
          <w:rPr>
            <w:rStyle w:val="Lienhypertexte"/>
            <w:rFonts w:ascii="Segoe UI" w:hAnsi="Segoe UI" w:cs="Segoe UI"/>
            <w:sz w:val="18"/>
            <w:szCs w:val="18"/>
          </w:rPr>
          <w:t>https://registers.esma.europa.eu/publication/searchRegister?core=esma_registers_upreg</w:t>
        </w:r>
      </w:hyperlink>
      <w:r>
        <w:rPr>
          <w:rFonts w:ascii="Segoe UI" w:hAnsi="Segoe UI" w:cs="Segoe UI"/>
          <w:sz w:val="18"/>
          <w:szCs w:val="18"/>
        </w:rPr>
        <w:t xml:space="preserve"> </w:t>
      </w:r>
    </w:p>
  </w:footnote>
  <w:footnote w:id="20">
    <w:p w14:paraId="57F240E0" w14:textId="64FF4C64" w:rsidR="0069772C" w:rsidRPr="00D5552D" w:rsidRDefault="0069772C" w:rsidP="00BF3320">
      <w:pPr>
        <w:pStyle w:val="Notedebasdepage"/>
        <w:spacing w:after="0"/>
        <w:jc w:val="both"/>
        <w:rPr>
          <w:rFonts w:ascii="Segoe UI" w:hAnsi="Segoe UI" w:cs="Segoe UI"/>
          <w:sz w:val="18"/>
        </w:rPr>
      </w:pPr>
      <w:r w:rsidRPr="00D5552D">
        <w:rPr>
          <w:rStyle w:val="Appelnotedebasdep"/>
          <w:rFonts w:ascii="Segoe UI" w:hAnsi="Segoe UI" w:cs="Segoe UI"/>
        </w:rPr>
        <w:footnoteRef/>
      </w:r>
      <w:r w:rsidRPr="00D5552D">
        <w:rPr>
          <w:rFonts w:ascii="Segoe UI" w:hAnsi="Segoe UI" w:cs="Segoe UI"/>
        </w:rPr>
        <w:t xml:space="preserve"> </w:t>
      </w:r>
      <w:r>
        <w:rPr>
          <w:rFonts w:ascii="Segoe UI" w:hAnsi="Segoe UI" w:cs="Segoe UI"/>
          <w:sz w:val="18"/>
        </w:rPr>
        <w:t>Artikel 4, 27° WPW.</w:t>
      </w:r>
    </w:p>
  </w:footnote>
  <w:footnote w:id="21">
    <w:p w14:paraId="4315C9F1" w14:textId="44F6E196" w:rsidR="0069772C" w:rsidRPr="00D5552D" w:rsidRDefault="0069772C" w:rsidP="00667BA3">
      <w:pPr>
        <w:pStyle w:val="Notedebasdepage"/>
        <w:spacing w:after="0"/>
        <w:jc w:val="both"/>
        <w:rPr>
          <w:rFonts w:ascii="Segoe UI" w:hAnsi="Segoe UI" w:cs="Segoe UI"/>
          <w:sz w:val="18"/>
        </w:rPr>
      </w:pPr>
      <w:r w:rsidRPr="00D5552D">
        <w:rPr>
          <w:rStyle w:val="Appelnotedebasdep"/>
          <w:rFonts w:ascii="Segoe UI" w:hAnsi="Segoe UI" w:cs="Segoe UI"/>
        </w:rPr>
        <w:footnoteRef/>
      </w:r>
      <w:r w:rsidRPr="00D5552D">
        <w:rPr>
          <w:rFonts w:ascii="Segoe UI" w:hAnsi="Segoe UI" w:cs="Segoe UI"/>
        </w:rPr>
        <w:t xml:space="preserve"> </w:t>
      </w:r>
      <w:r>
        <w:rPr>
          <w:rFonts w:ascii="Segoe UI" w:hAnsi="Segoe UI" w:cs="Segoe UI"/>
          <w:sz w:val="18"/>
        </w:rPr>
        <w:t>Artikel 4, 28° WPW.</w:t>
      </w:r>
    </w:p>
  </w:footnote>
  <w:footnote w:id="22">
    <w:p w14:paraId="35F0F5B9" w14:textId="2C8AF6B0" w:rsidR="0069772C" w:rsidRPr="00611B4D" w:rsidRDefault="0069772C" w:rsidP="00667BA3">
      <w:pPr>
        <w:pStyle w:val="Notedebasdepage"/>
        <w:spacing w:after="0"/>
        <w:jc w:val="both"/>
        <w:rPr>
          <w:rFonts w:ascii="Segoe UI" w:hAnsi="Segoe UI" w:cs="Segoe UI"/>
          <w:sz w:val="16"/>
          <w:szCs w:val="16"/>
        </w:rPr>
      </w:pPr>
      <w:r w:rsidRPr="00611B4D">
        <w:rPr>
          <w:rStyle w:val="Appelnotedebasdep"/>
          <w:rFonts w:ascii="Segoe UI" w:hAnsi="Segoe UI" w:cs="Segoe UI"/>
          <w:sz w:val="16"/>
          <w:szCs w:val="16"/>
        </w:rPr>
        <w:footnoteRef/>
      </w:r>
      <w:r w:rsidRPr="00611B4D">
        <w:rPr>
          <w:rFonts w:ascii="Segoe UI" w:hAnsi="Segoe UI" w:cs="Segoe UI"/>
          <w:sz w:val="16"/>
          <w:szCs w:val="16"/>
        </w:rPr>
        <w:t xml:space="preserve"> </w:t>
      </w:r>
      <w:r w:rsidRPr="00611B4D">
        <w:rPr>
          <w:rFonts w:ascii="Segoe UI" w:hAnsi="Segoe UI" w:cs="Segoe UI"/>
          <w:sz w:val="18"/>
          <w:szCs w:val="16"/>
        </w:rPr>
        <w:t>Voor meer gedetailleerde informatie over de procedures inzake de bewaring: zie</w:t>
      </w:r>
      <w:r w:rsidR="00AA20D1">
        <w:rPr>
          <w:rFonts w:ascii="Segoe UI" w:hAnsi="Segoe UI" w:cs="Segoe UI"/>
          <w:sz w:val="18"/>
          <w:szCs w:val="16"/>
        </w:rPr>
        <w:t xml:space="preserve"> </w:t>
      </w:r>
      <w:r w:rsidR="00AA20D1">
        <w:rPr>
          <w:rFonts w:ascii="Segoe UI" w:hAnsi="Segoe UI" w:cs="Segoe UI"/>
          <w:sz w:val="18"/>
          <w:szCs w:val="16"/>
        </w:rPr>
        <w:t>11</w:t>
      </w:r>
      <w:r w:rsidRPr="003F3979">
        <w:rPr>
          <w:rFonts w:ascii="Segoe UI" w:hAnsi="Segoe UI" w:cs="Segoe UI"/>
          <w:i/>
          <w:iCs/>
          <w:color w:val="00B0F0"/>
          <w:sz w:val="18"/>
          <w:szCs w:val="18"/>
        </w:rPr>
        <w:t xml:space="preserve"> </w:t>
      </w:r>
      <w:r w:rsidRPr="003F3979">
        <w:rPr>
          <w:rFonts w:ascii="Segoe UI" w:hAnsi="Segoe UI" w:cs="Segoe UI"/>
          <w:i/>
          <w:iCs/>
          <w:color w:val="00B0F0"/>
          <w:sz w:val="18"/>
          <w:szCs w:val="18"/>
        </w:rPr>
        <w:fldChar w:fldCharType="begin"/>
      </w:r>
      <w:r w:rsidRPr="003F3979">
        <w:rPr>
          <w:rFonts w:ascii="Segoe UI" w:hAnsi="Segoe UI" w:cs="Segoe UI"/>
          <w:i/>
          <w:iCs/>
          <w:color w:val="00B0F0"/>
          <w:sz w:val="18"/>
          <w:szCs w:val="18"/>
        </w:rPr>
        <w:instrText xml:space="preserve"> REF _Ref31966714 \h  \* MERGEFORMAT </w:instrText>
      </w:r>
      <w:r w:rsidRPr="003F3979">
        <w:rPr>
          <w:rFonts w:ascii="Segoe UI" w:hAnsi="Segoe UI" w:cs="Segoe UI"/>
          <w:i/>
          <w:iCs/>
          <w:color w:val="00B0F0"/>
          <w:sz w:val="18"/>
          <w:szCs w:val="18"/>
        </w:rPr>
      </w:r>
      <w:r w:rsidRPr="003F3979">
        <w:rPr>
          <w:rFonts w:ascii="Segoe UI" w:hAnsi="Segoe UI" w:cs="Segoe UI"/>
          <w:i/>
          <w:iCs/>
          <w:color w:val="00B0F0"/>
          <w:sz w:val="18"/>
          <w:szCs w:val="18"/>
        </w:rPr>
        <w:fldChar w:fldCharType="separate"/>
      </w:r>
      <w:r w:rsidRPr="003F3979">
        <w:rPr>
          <w:rFonts w:ascii="Segoe UI" w:hAnsi="Segoe UI" w:cs="Segoe UI"/>
          <w:i/>
          <w:iCs/>
          <w:color w:val="00B0F0"/>
          <w:sz w:val="18"/>
          <w:szCs w:val="18"/>
        </w:rPr>
        <w:t>Bewaring van gegevens en documenten</w:t>
      </w:r>
      <w:r w:rsidRPr="003F3979">
        <w:rPr>
          <w:rFonts w:ascii="Segoe UI" w:hAnsi="Segoe UI" w:cs="Segoe UI"/>
          <w:i/>
          <w:iCs/>
          <w:color w:val="00B0F0"/>
          <w:sz w:val="18"/>
          <w:szCs w:val="18"/>
        </w:rPr>
        <w:fldChar w:fldCharType="end"/>
      </w:r>
      <w:r w:rsidRPr="00611B4D">
        <w:rPr>
          <w:rFonts w:ascii="Segoe UI" w:hAnsi="Segoe UI" w:cs="Segoe UI"/>
          <w:sz w:val="18"/>
          <w:szCs w:val="16"/>
        </w:rPr>
        <w:t xml:space="preserve">. </w:t>
      </w:r>
    </w:p>
  </w:footnote>
  <w:footnote w:id="23">
    <w:p w14:paraId="222120FD" w14:textId="00353186" w:rsidR="0069772C" w:rsidRDefault="0069772C" w:rsidP="00283161">
      <w:pPr>
        <w:pStyle w:val="Notedebasdepage"/>
        <w:spacing w:after="0"/>
        <w:jc w:val="both"/>
        <w:rPr>
          <w:rFonts w:ascii="Segoe UI" w:hAnsi="Segoe UI" w:cs="Segoe UI"/>
          <w:sz w:val="18"/>
        </w:rPr>
      </w:pPr>
      <w:r w:rsidRPr="00D5552D">
        <w:rPr>
          <w:rStyle w:val="Appelnotedebasdep"/>
          <w:rFonts w:ascii="Segoe UI" w:hAnsi="Segoe UI" w:cs="Segoe UI"/>
        </w:rPr>
        <w:footnoteRef/>
      </w:r>
      <w:r w:rsidRPr="00D5552D">
        <w:rPr>
          <w:rFonts w:ascii="Segoe UI" w:hAnsi="Segoe UI" w:cs="Segoe UI"/>
        </w:rPr>
        <w:t xml:space="preserve"> </w:t>
      </w:r>
      <w:r>
        <w:rPr>
          <w:rFonts w:ascii="Segoe UI" w:hAnsi="Segoe UI" w:cs="Segoe UI"/>
          <w:sz w:val="18"/>
        </w:rPr>
        <w:t xml:space="preserve">Artikel 4, 23° WPW : </w:t>
      </w:r>
    </w:p>
    <w:p w14:paraId="6BFB592F" w14:textId="13B99C5A" w:rsidR="0069772C" w:rsidRPr="00F34571" w:rsidRDefault="0069772C" w:rsidP="00283161">
      <w:pPr>
        <w:pStyle w:val="Notedebasdepage"/>
        <w:spacing w:after="0"/>
        <w:jc w:val="both"/>
        <w:rPr>
          <w:rFonts w:ascii="Segoe UI" w:hAnsi="Segoe UI" w:cs="Segoe UI"/>
          <w:i/>
          <w:sz w:val="18"/>
        </w:rPr>
      </w:pPr>
      <w:r>
        <w:rPr>
          <w:rFonts w:ascii="Segoe UI" w:hAnsi="Segoe UI" w:cs="Segoe UI"/>
          <w:sz w:val="18"/>
        </w:rPr>
        <w:t>„</w:t>
      </w:r>
      <w:r w:rsidRPr="00F34571">
        <w:rPr>
          <w:rFonts w:ascii="Segoe UI" w:hAnsi="Segoe UI" w:cs="Segoe UI"/>
          <w:i/>
          <w:sz w:val="18"/>
        </w:rPr>
        <w:t>2</w:t>
      </w:r>
      <w:r>
        <w:rPr>
          <w:rFonts w:ascii="Segoe UI" w:hAnsi="Segoe UI" w:cs="Segoe UI"/>
          <w:i/>
          <w:sz w:val="18"/>
        </w:rPr>
        <w:t>3</w:t>
      </w:r>
      <w:r w:rsidRPr="00F34571">
        <w:rPr>
          <w:rFonts w:ascii="Segoe UI" w:hAnsi="Segoe UI" w:cs="Segoe UI"/>
          <w:i/>
          <w:sz w:val="18"/>
        </w:rPr>
        <w:t>° “criminele activiteit”: iedere vorm van betrokkenheid bij het plegen van een misdrijf dat in verband staat met:</w:t>
      </w:r>
    </w:p>
    <w:p w14:paraId="249940A9"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a) terrorisme of de financiering van terrorisme;</w:t>
      </w:r>
    </w:p>
    <w:p w14:paraId="26524C1E"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b) georganiseerde misdaad;</w:t>
      </w:r>
    </w:p>
    <w:p w14:paraId="3E3EE1A2" w14:textId="52AFE4CA"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 xml:space="preserve">c) illegale </w:t>
      </w:r>
      <w:r w:rsidRPr="00C673F4">
        <w:rPr>
          <w:rFonts w:ascii="Segoe UI" w:hAnsi="Segoe UI" w:cs="Segoe UI"/>
          <w:i/>
          <w:sz w:val="18"/>
        </w:rPr>
        <w:t>handel in verdovende middelen en psychotrope stoffen</w:t>
      </w:r>
      <w:r w:rsidRPr="00F34571">
        <w:rPr>
          <w:rFonts w:ascii="Segoe UI" w:hAnsi="Segoe UI" w:cs="Segoe UI"/>
          <w:i/>
          <w:sz w:val="18"/>
        </w:rPr>
        <w:t>;</w:t>
      </w:r>
    </w:p>
    <w:p w14:paraId="0D62C950"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d) illegale handel in wapens, goederen en koopwaren met inbegrip van antipersoonsmijnen en/of submunitie;</w:t>
      </w:r>
    </w:p>
    <w:p w14:paraId="21D1C427"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e) mensensmokkel;</w:t>
      </w:r>
    </w:p>
    <w:p w14:paraId="075EC797"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f) mensenhandel;</w:t>
      </w:r>
    </w:p>
    <w:p w14:paraId="5A1BA0E7"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g) exploitatie van de prostitutie;</w:t>
      </w:r>
    </w:p>
    <w:p w14:paraId="70F8AED5"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h) illegaal gebruik bij dieren van stoffen met hormonale werking of illegale handel in dergelijke stoffen;</w:t>
      </w:r>
    </w:p>
    <w:p w14:paraId="0F581752"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i) illegale handel in menselijke organen of weefsels;</w:t>
      </w:r>
    </w:p>
    <w:p w14:paraId="418354AB"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j) fraude ten nadele van de financiële belangen van de Europese Unie;</w:t>
      </w:r>
    </w:p>
    <w:p w14:paraId="66540095"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k) ernstige fiscale fraude, al dan niet georganiseerd;</w:t>
      </w:r>
    </w:p>
    <w:p w14:paraId="3FA73383"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l) sociale fraude;</w:t>
      </w:r>
    </w:p>
    <w:p w14:paraId="0C700B33"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m) verduistering door personen die een openbare functie uitoefenen en corruptie;</w:t>
      </w:r>
    </w:p>
    <w:p w14:paraId="416A5880"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n) ernstige milieucriminaliteit;</w:t>
      </w:r>
    </w:p>
    <w:p w14:paraId="27D21073"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o) namaak van muntstukken of bankbiljetten;</w:t>
      </w:r>
    </w:p>
    <w:p w14:paraId="40CDDF79"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p) namaak van goederen;</w:t>
      </w:r>
    </w:p>
    <w:p w14:paraId="3502FAAD"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q) zeeroverij;</w:t>
      </w:r>
    </w:p>
    <w:p w14:paraId="4E5790E5"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r) een beursmisdrijf;</w:t>
      </w:r>
    </w:p>
    <w:p w14:paraId="105E7710"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s) het onwettig openbaar aantrekken van spaargeld;</w:t>
      </w:r>
    </w:p>
    <w:p w14:paraId="130A5A6F"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t) het verlenen van bankdiensten, financiële diensten, verzekeringsdiensten of geldovermakingsdiensten, of valutahandel, of enige andere gereglementeerde activiteit, zonder over de voor die activiteiten vereiste vergunning te beschikken of aan de toegangsvoorwaarden te voldoen;</w:t>
      </w:r>
    </w:p>
    <w:p w14:paraId="0F3C21F4"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u) oplichting;</w:t>
      </w:r>
    </w:p>
    <w:p w14:paraId="10EF4803"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v) misbruik van vertrouwen;</w:t>
      </w:r>
    </w:p>
    <w:p w14:paraId="46AA61AC"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w) misbruik van vennootschapsgoederen;</w:t>
      </w:r>
    </w:p>
    <w:p w14:paraId="1171E15F"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x) een gijzeling;</w:t>
      </w:r>
    </w:p>
    <w:p w14:paraId="58DFC3D7"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y) een diefstal;</w:t>
      </w:r>
    </w:p>
    <w:p w14:paraId="1B68F024"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z) afpersing;</w:t>
      </w:r>
    </w:p>
    <w:p w14:paraId="23D1512C" w14:textId="77777777" w:rsidR="0069772C" w:rsidRPr="00F34571" w:rsidRDefault="0069772C" w:rsidP="00283161">
      <w:pPr>
        <w:pStyle w:val="Notedebasdepage"/>
        <w:spacing w:after="0"/>
        <w:jc w:val="both"/>
        <w:rPr>
          <w:rFonts w:ascii="Segoe UI" w:hAnsi="Segoe UI" w:cs="Segoe UI"/>
          <w:i/>
          <w:sz w:val="18"/>
        </w:rPr>
      </w:pPr>
      <w:r w:rsidRPr="00F34571">
        <w:rPr>
          <w:rFonts w:ascii="Segoe UI" w:hAnsi="Segoe UI" w:cs="Segoe UI"/>
          <w:i/>
          <w:sz w:val="18"/>
        </w:rPr>
        <w:t>aa) de staat van faillissement;</w:t>
      </w:r>
    </w:p>
    <w:p w14:paraId="3023D263" w14:textId="40E8F527" w:rsidR="0069772C" w:rsidRPr="00D5552D" w:rsidRDefault="0069772C" w:rsidP="00283161">
      <w:pPr>
        <w:pStyle w:val="Notedebasdepage"/>
        <w:spacing w:after="0"/>
        <w:jc w:val="both"/>
        <w:rPr>
          <w:rFonts w:ascii="Segoe UI" w:hAnsi="Segoe UI" w:cs="Segoe UI"/>
          <w:sz w:val="18"/>
        </w:rPr>
      </w:pPr>
      <w:r w:rsidRPr="00F34571">
        <w:rPr>
          <w:rFonts w:ascii="Segoe UI" w:hAnsi="Segoe UI" w:cs="Segoe UI"/>
          <w:i/>
          <w:sz w:val="18"/>
        </w:rPr>
        <w:t xml:space="preserve">bb) </w:t>
      </w:r>
      <w:r w:rsidRPr="00C673F4">
        <w:rPr>
          <w:rFonts w:ascii="Segoe UI" w:hAnsi="Segoe UI" w:cs="Segoe UI"/>
          <w:i/>
          <w:sz w:val="18"/>
        </w:rPr>
        <w:t xml:space="preserve">informaticacriminaliteit; </w:t>
      </w:r>
      <w:r>
        <w:rPr>
          <w:rFonts w:ascii="Segoe UI" w:hAnsi="Segoe UI" w:cs="Segoe UI"/>
          <w:sz w:val="18"/>
        </w:rPr>
        <w:t>“</w:t>
      </w:r>
    </w:p>
  </w:footnote>
  <w:footnote w:id="24">
    <w:p w14:paraId="26CD8E45" w14:textId="77777777" w:rsidR="0069772C" w:rsidRPr="00D5552D" w:rsidRDefault="0069772C" w:rsidP="00EA416C">
      <w:pPr>
        <w:pStyle w:val="Notedebasdepage"/>
        <w:spacing w:after="0"/>
        <w:jc w:val="both"/>
        <w:rPr>
          <w:rFonts w:ascii="Segoe UI" w:hAnsi="Segoe UI" w:cs="Segoe UI"/>
          <w:sz w:val="18"/>
        </w:rPr>
      </w:pPr>
      <w:r w:rsidRPr="00D5552D">
        <w:rPr>
          <w:rStyle w:val="Appelnotedebasdep"/>
          <w:rFonts w:ascii="Segoe UI" w:hAnsi="Segoe UI" w:cs="Segoe UI"/>
        </w:rPr>
        <w:footnoteRef/>
      </w:r>
      <w:r w:rsidRPr="00D5552D">
        <w:rPr>
          <w:rFonts w:ascii="Segoe UI" w:hAnsi="Segoe UI" w:cs="Segoe UI"/>
        </w:rPr>
        <w:t xml:space="preserve"> </w:t>
      </w:r>
      <w:r>
        <w:rPr>
          <w:rFonts w:ascii="Segoe UI" w:hAnsi="Segoe UI" w:cs="Segoe UI"/>
          <w:sz w:val="18"/>
        </w:rPr>
        <w:t>Tot op heden is er geen dergelijk KB aangenomen, zodat deze verplichting nog niet geldt.</w:t>
      </w:r>
    </w:p>
  </w:footnote>
  <w:footnote w:id="25">
    <w:p w14:paraId="454901A9" w14:textId="1E33CFD7" w:rsidR="0069772C" w:rsidRPr="003F3979" w:rsidRDefault="0069772C">
      <w:pPr>
        <w:pStyle w:val="Notedebasdepage"/>
        <w:rPr>
          <w:rFonts w:ascii="Segoe UI" w:hAnsi="Segoe UI" w:cs="Segoe UI"/>
          <w:sz w:val="18"/>
          <w:szCs w:val="18"/>
        </w:rPr>
      </w:pPr>
      <w:r w:rsidRPr="003F3979">
        <w:rPr>
          <w:rStyle w:val="Appelnotedebasdep"/>
          <w:rFonts w:ascii="Segoe UI" w:hAnsi="Segoe UI" w:cs="Segoe UI"/>
          <w:sz w:val="18"/>
          <w:szCs w:val="18"/>
        </w:rPr>
        <w:footnoteRef/>
      </w:r>
      <w:r w:rsidRPr="003F3979">
        <w:rPr>
          <w:rFonts w:ascii="Segoe UI" w:hAnsi="Segoe UI" w:cs="Segoe UI"/>
          <w:sz w:val="18"/>
          <w:szCs w:val="18"/>
        </w:rPr>
        <w:t xml:space="preserve"> </w:t>
      </w:r>
      <w:r w:rsidR="00E54E10" w:rsidRPr="00E54E10">
        <w:t>https://financien.belgium.be/nl/thesaurie/financiele-sancties/nationale-financi%C3%ABle-sancties-%E2%80%98de-nationale-lijst%E2%80%99</w:t>
      </w:r>
    </w:p>
  </w:footnote>
  <w:footnote w:id="26">
    <w:p w14:paraId="552A1055" w14:textId="77777777" w:rsidR="0069772C" w:rsidRPr="003F3979" w:rsidRDefault="0069772C" w:rsidP="003F3979">
      <w:pPr>
        <w:pStyle w:val="Notedebasdepage"/>
        <w:spacing w:after="0"/>
        <w:rPr>
          <w:rFonts w:ascii="Segoe UI" w:hAnsi="Segoe UI" w:cs="Segoe UI"/>
          <w:sz w:val="18"/>
          <w:szCs w:val="18"/>
        </w:rPr>
      </w:pPr>
      <w:r w:rsidRPr="003F3979">
        <w:rPr>
          <w:rStyle w:val="Appelnotedebasdep"/>
          <w:rFonts w:ascii="Segoe UI" w:hAnsi="Segoe UI" w:cs="Segoe UI"/>
          <w:sz w:val="18"/>
          <w:szCs w:val="18"/>
        </w:rPr>
        <w:footnoteRef/>
      </w:r>
      <w:r w:rsidRPr="003F3979">
        <w:rPr>
          <w:rFonts w:ascii="Segoe UI" w:hAnsi="Segoe UI" w:cs="Segoe UI"/>
          <w:sz w:val="18"/>
          <w:szCs w:val="18"/>
        </w:rPr>
        <w:t xml:space="preserve"> </w:t>
      </w:r>
      <w:r w:rsidRPr="003F3979">
        <w:rPr>
          <w:rFonts w:ascii="Segoe UI" w:hAnsi="Segoe UI" w:cs="Segoe UI"/>
          <w:i/>
          <w:iCs/>
          <w:sz w:val="18"/>
          <w:szCs w:val="18"/>
        </w:rPr>
        <w:t>Relevantie</w:t>
      </w:r>
      <w:r w:rsidRPr="003F3979">
        <w:rPr>
          <w:rFonts w:ascii="Segoe UI" w:hAnsi="Segoe UI" w:cs="Segoe UI"/>
          <w:sz w:val="18"/>
          <w:szCs w:val="18"/>
        </w:rPr>
        <w:t xml:space="preserve"> (NEEN= komt niet voor / JA = komt wel voor)</w:t>
      </w:r>
    </w:p>
    <w:p w14:paraId="49C17D45" w14:textId="77777777" w:rsidR="0069772C" w:rsidRPr="003F3979" w:rsidRDefault="0069772C" w:rsidP="003F3979">
      <w:pPr>
        <w:pStyle w:val="Notedebasdepage"/>
        <w:spacing w:after="0"/>
        <w:rPr>
          <w:rFonts w:ascii="Segoe UI" w:hAnsi="Segoe UI" w:cs="Segoe UI"/>
          <w:sz w:val="18"/>
          <w:szCs w:val="18"/>
        </w:rPr>
      </w:pPr>
      <w:r w:rsidRPr="003F3979">
        <w:rPr>
          <w:rFonts w:ascii="Segoe UI" w:hAnsi="Segoe UI" w:cs="Segoe UI"/>
          <w:i/>
          <w:iCs/>
          <w:sz w:val="18"/>
          <w:szCs w:val="18"/>
        </w:rPr>
        <w:t>Risiconiveau</w:t>
      </w:r>
      <w:r w:rsidRPr="003F3979">
        <w:rPr>
          <w:rFonts w:ascii="Segoe UI" w:hAnsi="Segoe UI" w:cs="Segoe UI"/>
          <w:sz w:val="18"/>
          <w:szCs w:val="18"/>
        </w:rPr>
        <w:t>: hoe  vaker het  voorkomt  hoe  hoger  het  risico. (LAAG (in  geval  het niet voorkomt), STANDAARD (het komt occassioneel/beperkte voor) en  HOOG (het komt regelmatig voor)</w:t>
      </w:r>
    </w:p>
    <w:p w14:paraId="1EEFAB97" w14:textId="77777777" w:rsidR="0069772C" w:rsidRPr="003F3979" w:rsidRDefault="0069772C" w:rsidP="003F3979">
      <w:pPr>
        <w:pStyle w:val="Notedebasdepage"/>
        <w:spacing w:after="0"/>
        <w:rPr>
          <w:rFonts w:ascii="Segoe UI" w:hAnsi="Segoe UI" w:cs="Segoe UI"/>
          <w:sz w:val="18"/>
          <w:szCs w:val="18"/>
        </w:rPr>
      </w:pPr>
      <w:r w:rsidRPr="003F3979">
        <w:rPr>
          <w:rFonts w:ascii="Segoe UI" w:hAnsi="Segoe UI" w:cs="Segoe UI"/>
          <w:i/>
          <w:iCs/>
          <w:sz w:val="18"/>
          <w:szCs w:val="18"/>
        </w:rPr>
        <w:t>Verantwoording</w:t>
      </w:r>
      <w:r w:rsidRPr="003F3979">
        <w:rPr>
          <w:rFonts w:ascii="Segoe UI" w:hAnsi="Segoe UI" w:cs="Segoe UI"/>
          <w:sz w:val="18"/>
          <w:szCs w:val="18"/>
        </w:rPr>
        <w:t xml:space="preserve">: dit is belangrijk, omdat de algemene risicobeoordeling moet worden gedocumenteerd  en  moet  worden  gerechtvaardigd  tegenover  de  toezichtautoriteit.  </w:t>
      </w:r>
    </w:p>
    <w:p w14:paraId="168D7254" w14:textId="6B968C6E" w:rsidR="0069772C" w:rsidRPr="003F3979" w:rsidRDefault="0069772C" w:rsidP="00EE273F">
      <w:pPr>
        <w:pStyle w:val="Notedebasdepage"/>
        <w:rPr>
          <w:rFonts w:ascii="Segoe UI" w:hAnsi="Segoe UI" w:cs="Segoe UI"/>
          <w:sz w:val="18"/>
          <w:szCs w:val="18"/>
          <w:lang w:val="nl-BE"/>
        </w:rPr>
      </w:pPr>
      <w:r w:rsidRPr="003F3979">
        <w:rPr>
          <w:rFonts w:ascii="Segoe UI" w:hAnsi="Segoe UI" w:cs="Segoe UI"/>
          <w:sz w:val="18"/>
          <w:szCs w:val="18"/>
        </w:rPr>
        <w:t>Dit zal het ook gemakkelijker maken om de periodieke herziening en actualisering van de risico beoordeling uit te voeren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8E67" w14:textId="77777777" w:rsidR="0069772C" w:rsidRPr="00CF54F1" w:rsidRDefault="0069772C">
    <w:pPr>
      <w:pStyle w:val="En-tte"/>
    </w:pPr>
    <w:r w:rsidRPr="00CF54F1">
      <w:rPr>
        <w:lang w:val="nl-NL"/>
      </w:rPr>
      <w:t>Marketingplan Adventure Works</w:t>
    </w:r>
  </w:p>
  <w:p w14:paraId="4449B4B3" w14:textId="77777777" w:rsidR="0069772C" w:rsidRDefault="0069772C">
    <w:pPr>
      <w:pStyle w:val="En-tte"/>
    </w:pPr>
    <w:r>
      <w:rPr>
        <w:noProof/>
        <w:lang w:val="nl-BE" w:eastAsia="nl-BE"/>
      </w:rPr>
      <mc:AlternateContent>
        <mc:Choice Requires="wpg">
          <w:drawing>
            <wp:anchor distT="0" distB="0" distL="114300" distR="114300" simplePos="0" relativeHeight="251658240" behindDoc="0" locked="0" layoutInCell="1" allowOverlap="1" wp14:anchorId="0E67D9DF" wp14:editId="411E076B">
              <wp:simplePos x="0" y="0"/>
              <wp:positionH relativeFrom="page">
                <wp:align>center</wp:align>
              </wp:positionH>
              <wp:positionV relativeFrom="page">
                <wp:align>top</wp:align>
              </wp:positionV>
              <wp:extent cx="10047605" cy="914400"/>
              <wp:effectExtent l="0" t="0" r="1905" b="0"/>
              <wp:wrapNone/>
              <wp:docPr id="2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22"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24"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14559F3B" id="Group 468" o:spid="_x0000_s1026" style="position:absolute;margin-left:0;margin-top:0;width:791.15pt;height:1in;z-index:25165824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w10:wrap anchorx="page" anchory="page"/>
            </v:group>
          </w:pict>
        </mc:Fallback>
      </mc:AlternateContent>
    </w:r>
    <w:r>
      <w:rPr>
        <w:noProof/>
        <w:lang w:val="nl-BE" w:eastAsia="nl-BE"/>
      </w:rPr>
      <mc:AlternateContent>
        <mc:Choice Requires="wps">
          <w:drawing>
            <wp:anchor distT="0" distB="0" distL="114300" distR="114300" simplePos="0" relativeHeight="251657216" behindDoc="0" locked="0" layoutInCell="1" allowOverlap="1" wp14:anchorId="380F71AF" wp14:editId="438909EF">
              <wp:simplePos x="0" y="0"/>
              <wp:positionH relativeFrom="page">
                <wp:posOffset>0</wp:posOffset>
              </wp:positionH>
              <wp:positionV relativeFrom="page">
                <wp:posOffset>0</wp:posOffset>
              </wp:positionV>
              <wp:extent cx="90805" cy="822960"/>
              <wp:effectExtent l="0" t="0" r="4445" b="0"/>
              <wp:wrapNone/>
              <wp:docPr id="20"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918485"/>
                      </a:solidFill>
                      <a:ln w="9525">
                        <a:solidFill>
                          <a:srgbClr val="D3481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A0F7D58" id="Rectangle 471" o:spid="_x0000_s1026" style="position:absolute;margin-left:0;margin-top:0;width:7.15pt;height:6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" fillcolor="#918485" strokecolor="#d34817">
              <w10:wrap anchorx="page" anchory="page"/>
            </v:rect>
          </w:pict>
        </mc:Fallback>
      </mc:AlternateContent>
    </w:r>
    <w:r>
      <w:rPr>
        <w:noProof/>
        <w:lang w:val="nl-BE" w:eastAsia="nl-BE"/>
      </w:rPr>
      <mc:AlternateContent>
        <mc:Choice Requires="wps">
          <w:drawing>
            <wp:anchor distT="0" distB="0" distL="114300" distR="114300" simplePos="0" relativeHeight="251656192" behindDoc="0" locked="0" layoutInCell="1" allowOverlap="1" wp14:anchorId="7B4EFAF9" wp14:editId="1FFF2AE7">
              <wp:simplePos x="0" y="0"/>
              <wp:positionH relativeFrom="page">
                <wp:posOffset>0</wp:posOffset>
              </wp:positionH>
              <wp:positionV relativeFrom="page">
                <wp:posOffset>0</wp:posOffset>
              </wp:positionV>
              <wp:extent cx="90805" cy="822960"/>
              <wp:effectExtent l="0" t="0" r="4445" b="0"/>
              <wp:wrapNone/>
              <wp:docPr id="19"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918485"/>
                      </a:solidFill>
                      <a:ln w="9525">
                        <a:solidFill>
                          <a:srgbClr val="D3481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B1C8718" id="Rectangle 472" o:spid="_x0000_s1026" style="position:absolute;margin-left:0;margin-top:0;width:7.15pt;height:64.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" fillcolor="#918485" strokecolor="#d34817">
              <w10:wrap anchorx="page" anchory="page"/>
            </v:rect>
          </w:pict>
        </mc:Fallback>
      </mc:AlternateContent>
    </w:r>
  </w:p>
  <w:p w14:paraId="6BA28314" w14:textId="77777777" w:rsidR="0069772C" w:rsidRDefault="006977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9FCD" w14:textId="3C9CC923" w:rsidR="0069772C" w:rsidRDefault="0069772C">
    <w:pPr>
      <w:pStyle w:val="En-tte"/>
    </w:pPr>
    <w:r>
      <w:rPr>
        <w:noProof/>
        <w:lang w:val="nl-BE" w:eastAsia="nl-BE"/>
      </w:rPr>
      <mc:AlternateContent>
        <mc:Choice Requires="wps">
          <w:drawing>
            <wp:anchor distT="0" distB="0" distL="114300" distR="114300" simplePos="0" relativeHeight="251660288" behindDoc="0" locked="0" layoutInCell="0" allowOverlap="1" wp14:anchorId="1B1DB0EB" wp14:editId="15F99B1B">
              <wp:simplePos x="0" y="0"/>
              <wp:positionH relativeFrom="margin">
                <wp:align>right</wp:align>
              </wp:positionH>
              <wp:positionV relativeFrom="page">
                <wp:posOffset>228600</wp:posOffset>
              </wp:positionV>
              <wp:extent cx="5274945" cy="361950"/>
              <wp:effectExtent l="0" t="0" r="0" b="0"/>
              <wp:wrapNone/>
              <wp:docPr id="18"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3619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DB2DA" w14:textId="3BCD466D" w:rsidR="0069772C" w:rsidRPr="00BE212D" w:rsidRDefault="0069772C">
                          <w:pPr>
                            <w:spacing w:after="0" w:line="240" w:lineRule="auto"/>
                            <w:jc w:val="right"/>
                            <w:rPr>
                              <w:rFonts w:ascii="Segoe UI" w:hAnsi="Segoe UI" w:cs="Segoe UI"/>
                              <w:color w:val="A6A6A6" w:themeColor="background1" w:themeShade="A6"/>
                              <w:sz w:val="21"/>
                              <w:szCs w:val="21"/>
                            </w:rPr>
                          </w:pPr>
                          <w:r w:rsidRPr="00BE212D">
                            <w:rPr>
                              <w:rFonts w:ascii="Segoe UI" w:hAnsi="Segoe UI" w:cs="Segoe UI"/>
                              <w:color w:val="A6A6A6" w:themeColor="background1" w:themeShade="A6"/>
                              <w:sz w:val="21"/>
                              <w:szCs w:val="21"/>
                              <w:lang w:val="nl-NL"/>
                            </w:rPr>
                            <w:t>Gedragslijnen, procedures en interne controlemaatregelen WG/FT</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B1DB0EB" id="_x0000_t202" coordsize="21600,21600" o:spt="202" path="m,l,21600r21600,l21600,xe">
              <v:stroke joinstyle="miter"/>
              <v:path gradientshapeok="t" o:connecttype="rect"/>
            </v:shapetype>
            <v:shape id="Text Box 475" o:spid="_x0000_s1029" type="#_x0000_t202" style="position:absolute;margin-left:364.15pt;margin-top:18pt;width:415.35pt;height:2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" o:allowincell="f" filled="f" stroked="f">
              <v:textbox inset=",0,,0">
                <w:txbxContent>
                  <w:p w14:paraId="5FEDB2DA" w14:textId="3BCD466D" w:rsidR="0069772C" w:rsidRPr="00BE212D" w:rsidRDefault="0069772C">
                    <w:pPr>
                      <w:spacing w:after="0" w:line="240" w:lineRule="auto"/>
                      <w:jc w:val="right"/>
                      <w:rPr>
                        <w:rFonts w:ascii="Segoe UI" w:hAnsi="Segoe UI" w:cs="Segoe UI"/>
                        <w:color w:val="A6A6A6" w:themeColor="background1" w:themeShade="A6"/>
                        <w:sz w:val="21"/>
                        <w:szCs w:val="21"/>
                      </w:rPr>
                    </w:pPr>
                    <w:r w:rsidRPr="00BE212D">
                      <w:rPr>
                        <w:rFonts w:ascii="Segoe UI" w:hAnsi="Segoe UI" w:cs="Segoe UI"/>
                        <w:color w:val="A6A6A6" w:themeColor="background1" w:themeShade="A6"/>
                        <w:sz w:val="21"/>
                        <w:szCs w:val="21"/>
                        <w:lang w:val="nl-NL"/>
                      </w:rPr>
                      <w:t>Gedragslijnen, procedures en interne controlemaatregelen WG/FT</w:t>
                    </w:r>
                  </w:p>
                </w:txbxContent>
              </v:textbox>
              <w10:wrap anchorx="margin" anchory="page"/>
            </v:shape>
          </w:pict>
        </mc:Fallback>
      </mc:AlternateContent>
    </w:r>
    <w:r>
      <w:rPr>
        <w:noProof/>
        <w:lang w:val="nl-BE" w:eastAsia="nl-BE"/>
      </w:rPr>
      <mc:AlternateContent>
        <mc:Choice Requires="wps">
          <w:drawing>
            <wp:anchor distT="0" distB="0" distL="114300" distR="114300" simplePos="0" relativeHeight="251659264" behindDoc="0" locked="0" layoutInCell="0" allowOverlap="1" wp14:anchorId="1F98D119" wp14:editId="39B2A66E">
              <wp:simplePos x="0" y="0"/>
              <wp:positionH relativeFrom="rightMargin">
                <wp:align>left</wp:align>
              </wp:positionH>
              <wp:positionV relativeFrom="page">
                <wp:posOffset>228600</wp:posOffset>
              </wp:positionV>
              <wp:extent cx="1143000" cy="304800"/>
              <wp:effectExtent l="0" t="0" r="0" b="0"/>
              <wp:wrapNone/>
              <wp:docPr id="1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17D2A" w14:textId="77777777" w:rsidR="0069772C" w:rsidRPr="00BE212D" w:rsidRDefault="0069772C">
                          <w:pPr>
                            <w:spacing w:after="0" w:line="240" w:lineRule="auto"/>
                            <w:rPr>
                              <w:rFonts w:ascii="Segoe UI" w:hAnsi="Segoe UI" w:cs="Segoe UI"/>
                              <w:color w:val="FFFFFF"/>
                              <w:sz w:val="21"/>
                              <w:szCs w:val="21"/>
                            </w:rPr>
                          </w:pPr>
                          <w:r w:rsidRPr="00BE212D">
                            <w:rPr>
                              <w:rFonts w:ascii="Segoe UI" w:hAnsi="Segoe UI" w:cs="Segoe UI"/>
                              <w:sz w:val="21"/>
                              <w:szCs w:val="21"/>
                            </w:rPr>
                            <w:fldChar w:fldCharType="begin"/>
                          </w:r>
                          <w:r w:rsidRPr="003F3979">
                            <w:rPr>
                              <w:rFonts w:ascii="Segoe UI" w:hAnsi="Segoe UI" w:cs="Segoe UI"/>
                              <w:sz w:val="21"/>
                              <w:szCs w:val="21"/>
                            </w:rPr>
                            <w:instrText>PAGE   \* MERGEFORMAT</w:instrText>
                          </w:r>
                          <w:r w:rsidRPr="00BE212D">
                            <w:rPr>
                              <w:rFonts w:ascii="Segoe UI" w:hAnsi="Segoe UI" w:cs="Segoe UI"/>
                              <w:sz w:val="21"/>
                              <w:szCs w:val="21"/>
                            </w:rPr>
                            <w:fldChar w:fldCharType="separate"/>
                          </w:r>
                          <w:r w:rsidRPr="003F3979">
                            <w:rPr>
                              <w:rFonts w:ascii="Segoe UI" w:hAnsi="Segoe UI" w:cs="Segoe UI"/>
                              <w:noProof/>
                              <w:color w:val="FFFFFF"/>
                              <w:sz w:val="21"/>
                              <w:szCs w:val="21"/>
                              <w:lang w:val="nl-NL"/>
                            </w:rPr>
                            <w:t>21</w:t>
                          </w:r>
                          <w:r w:rsidRPr="00BE212D">
                            <w:rPr>
                              <w:rFonts w:ascii="Segoe UI" w:hAnsi="Segoe UI" w:cs="Segoe UI"/>
                              <w:noProof/>
                              <w:color w:val="FFFFFF"/>
                              <w:sz w:val="21"/>
                              <w:szCs w:val="21"/>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 w14:anchorId="1F98D119" id="Text Box 476" o:spid="_x0000_s1030" type="#_x0000_t202" style="position:absolute;margin-left:0;margin-top:18pt;width:90pt;height:24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" o:allowincell="f" fillcolor="#00b0f0" stroked="f">
              <v:textbox inset=",0,,0">
                <w:txbxContent>
                  <w:p w14:paraId="58717D2A" w14:textId="77777777" w:rsidR="0069772C" w:rsidRPr="00BE212D" w:rsidRDefault="0069772C">
                    <w:pPr>
                      <w:spacing w:after="0" w:line="240" w:lineRule="auto"/>
                      <w:rPr>
                        <w:rFonts w:ascii="Segoe UI" w:hAnsi="Segoe UI" w:cs="Segoe UI"/>
                        <w:color w:val="FFFFFF"/>
                        <w:sz w:val="21"/>
                        <w:szCs w:val="21"/>
                      </w:rPr>
                    </w:pPr>
                    <w:r w:rsidRPr="00BE212D">
                      <w:rPr>
                        <w:rFonts w:ascii="Segoe UI" w:hAnsi="Segoe UI" w:cs="Segoe UI"/>
                        <w:sz w:val="21"/>
                        <w:szCs w:val="21"/>
                      </w:rPr>
                      <w:fldChar w:fldCharType="begin"/>
                    </w:r>
                    <w:r w:rsidRPr="003F3979">
                      <w:rPr>
                        <w:rFonts w:ascii="Segoe UI" w:hAnsi="Segoe UI" w:cs="Segoe UI"/>
                        <w:sz w:val="21"/>
                        <w:szCs w:val="21"/>
                      </w:rPr>
                      <w:instrText>PAGE   \* MERGEFORMAT</w:instrText>
                    </w:r>
                    <w:r w:rsidRPr="00BE212D">
                      <w:rPr>
                        <w:rFonts w:ascii="Segoe UI" w:hAnsi="Segoe UI" w:cs="Segoe UI"/>
                        <w:sz w:val="21"/>
                        <w:szCs w:val="21"/>
                      </w:rPr>
                      <w:fldChar w:fldCharType="separate"/>
                    </w:r>
                    <w:r w:rsidRPr="003F3979">
                      <w:rPr>
                        <w:rFonts w:ascii="Segoe UI" w:hAnsi="Segoe UI" w:cs="Segoe UI"/>
                        <w:noProof/>
                        <w:color w:val="FFFFFF"/>
                        <w:sz w:val="21"/>
                        <w:szCs w:val="21"/>
                        <w:lang w:val="nl-NL"/>
                      </w:rPr>
                      <w:t>21</w:t>
                    </w:r>
                    <w:r w:rsidRPr="00BE212D">
                      <w:rPr>
                        <w:rFonts w:ascii="Segoe UI" w:hAnsi="Segoe UI" w:cs="Segoe UI"/>
                        <w:noProof/>
                        <w:color w:val="FFFFFF"/>
                        <w:sz w:val="21"/>
                        <w:szCs w:val="21"/>
                      </w:rPr>
                      <w:fldChar w:fldCharType="end"/>
                    </w:r>
                  </w:p>
                </w:txbxContent>
              </v:textbox>
              <w10:wrap anchorx="margin" anchory="page"/>
            </v:shape>
          </w:pict>
        </mc:Fallback>
      </mc:AlternateContent>
    </w:r>
  </w:p>
  <w:p w14:paraId="4B0D369E" w14:textId="77777777" w:rsidR="0069772C" w:rsidRDefault="006977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16421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1FAE5E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950525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3E10368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682A6F00"/>
    <w:lvl w:ilvl="0">
      <w:start w:val="1"/>
      <w:numFmt w:val="bullet"/>
      <w:pStyle w:val="Titre9"/>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38A1F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686B3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5C02F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C65A8"/>
    <w:lvl w:ilvl="0">
      <w:start w:val="1"/>
      <w:numFmt w:val="decimal"/>
      <w:pStyle w:val="Listenumros"/>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pStyle w:val="Listepuces"/>
      <w:lvlText w:val="*"/>
      <w:lvlJc w:val="left"/>
    </w:lvl>
  </w:abstractNum>
  <w:abstractNum w:abstractNumId="10" w15:restartNumberingAfterBreak="0">
    <w:nsid w:val="00D6511D"/>
    <w:multiLevelType w:val="hybridMultilevel"/>
    <w:tmpl w:val="B6820CDC"/>
    <w:lvl w:ilvl="0" w:tplc="EF6EF2D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FF1001"/>
    <w:multiLevelType w:val="hybridMultilevel"/>
    <w:tmpl w:val="6CAA29EC"/>
    <w:lvl w:ilvl="0" w:tplc="EA460CA2">
      <w:start w:val="1"/>
      <w:numFmt w:val="bullet"/>
      <w:lvlText w:val=""/>
      <w:lvlJc w:val="left"/>
      <w:pPr>
        <w:tabs>
          <w:tab w:val="num" w:pos="397"/>
        </w:tabs>
        <w:ind w:left="397" w:hanging="284"/>
      </w:pPr>
      <w:rPr>
        <w:rFonts w:ascii="Symbol" w:hAnsi="Symbol" w:hint="default"/>
      </w:rPr>
    </w:lvl>
    <w:lvl w:ilvl="1" w:tplc="5B204422">
      <w:start w:val="1"/>
      <w:numFmt w:val="bullet"/>
      <w:lvlText w:val=""/>
      <w:lvlJc w:val="left"/>
      <w:pPr>
        <w:tabs>
          <w:tab w:val="num" w:pos="397"/>
        </w:tabs>
        <w:ind w:left="397"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7109DA"/>
    <w:multiLevelType w:val="hybridMultilevel"/>
    <w:tmpl w:val="E73A37D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0D4E25E4"/>
    <w:multiLevelType w:val="hybridMultilevel"/>
    <w:tmpl w:val="B0424400"/>
    <w:lvl w:ilvl="0" w:tplc="EA460CA2">
      <w:start w:val="1"/>
      <w:numFmt w:val="bullet"/>
      <w:lvlText w:val=""/>
      <w:lvlJc w:val="left"/>
      <w:pPr>
        <w:tabs>
          <w:tab w:val="num" w:pos="431"/>
        </w:tabs>
        <w:ind w:left="431" w:hanging="284"/>
      </w:pPr>
      <w:rPr>
        <w:rFonts w:ascii="Symbol" w:hAnsi="Symbol" w:hint="default"/>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14" w15:restartNumberingAfterBreak="0">
    <w:nsid w:val="0F751CFB"/>
    <w:multiLevelType w:val="hybridMultilevel"/>
    <w:tmpl w:val="04BE3F7C"/>
    <w:lvl w:ilvl="0" w:tplc="EA460CA2">
      <w:start w:val="1"/>
      <w:numFmt w:val="bullet"/>
      <w:lvlText w:val=""/>
      <w:lvlJc w:val="left"/>
      <w:pPr>
        <w:tabs>
          <w:tab w:val="num" w:pos="397"/>
        </w:tabs>
        <w:ind w:left="397"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C93F02"/>
    <w:multiLevelType w:val="hybridMultilevel"/>
    <w:tmpl w:val="719E5E6E"/>
    <w:lvl w:ilvl="0" w:tplc="6C185082">
      <w:numFmt w:val="bullet"/>
      <w:lvlText w:val="-"/>
      <w:lvlJc w:val="left"/>
      <w:pPr>
        <w:ind w:left="720" w:hanging="360"/>
      </w:pPr>
      <w:rPr>
        <w:rFonts w:ascii="Calibri" w:eastAsia="MS PGothic"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489781B"/>
    <w:multiLevelType w:val="hybridMultilevel"/>
    <w:tmpl w:val="8640B92E"/>
    <w:lvl w:ilvl="0" w:tplc="08130001">
      <w:start w:val="1"/>
      <w:numFmt w:val="bullet"/>
      <w:lvlText w:val=""/>
      <w:lvlJc w:val="left"/>
      <w:pPr>
        <w:tabs>
          <w:tab w:val="num" w:pos="587"/>
        </w:tabs>
        <w:ind w:left="587" w:hanging="360"/>
      </w:pPr>
      <w:rPr>
        <w:rFonts w:ascii="Symbol" w:hAnsi="Symbol"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9F540E"/>
    <w:multiLevelType w:val="multilevel"/>
    <w:tmpl w:val="CC1A8608"/>
    <w:lvl w:ilvl="0">
      <w:start w:val="1"/>
      <w:numFmt w:val="decimal"/>
      <w:pStyle w:val="TITLENIV1"/>
      <w:suff w:val="space"/>
      <w:lvlText w:val="%1."/>
      <w:lvlJc w:val="left"/>
      <w:pPr>
        <w:ind w:left="567" w:firstLine="0"/>
      </w:pPr>
      <w:rPr>
        <w:rFonts w:hint="default"/>
        <w:u w:val="none"/>
      </w:rPr>
    </w:lvl>
    <w:lvl w:ilvl="1">
      <w:start w:val="1"/>
      <w:numFmt w:val="decimal"/>
      <w:pStyle w:val="TITLENIV2"/>
      <w:suff w:val="space"/>
      <w:lvlText w:val="%1.%2."/>
      <w:lvlJc w:val="left"/>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ITLENIV3"/>
      <w:suff w:val="space"/>
      <w:lvlText w:val="%1.%2.%3."/>
      <w:lvlJc w:val="left"/>
      <w:pPr>
        <w:ind w:left="992" w:firstLine="0"/>
      </w:pPr>
      <w:rPr>
        <w:rFonts w:hint="default"/>
      </w:rPr>
    </w:lvl>
    <w:lvl w:ilvl="3">
      <w:start w:val="1"/>
      <w:numFmt w:val="decimal"/>
      <w:pStyle w:val="TITLENIV4"/>
      <w:suff w:val="space"/>
      <w:lvlText w:val="%1.%2.%3.%4."/>
      <w:lvlJc w:val="left"/>
      <w:pPr>
        <w:ind w:left="0" w:firstLine="0"/>
      </w:pPr>
      <w:rPr>
        <w:rFonts w:hint="default"/>
      </w:rPr>
    </w:lvl>
    <w:lvl w:ilvl="4">
      <w:start w:val="1"/>
      <w:numFmt w:val="decimal"/>
      <w:pStyle w:val="TITLENIV5"/>
      <w:suff w:val="space"/>
      <w:lvlText w:val="%1.%2.%3.%4.%5."/>
      <w:lvlJc w:val="left"/>
      <w:pPr>
        <w:ind w:left="0" w:firstLine="0"/>
      </w:pPr>
      <w:rPr>
        <w:rFonts w:hint="default"/>
      </w:rPr>
    </w:lvl>
    <w:lvl w:ilvl="5">
      <w:start w:val="1"/>
      <w:numFmt w:val="decimal"/>
      <w:pStyle w:val="TITLENIV6"/>
      <w:suff w:val="space"/>
      <w:lvlText w:val="%1.%2.%3.%4.%5.%6."/>
      <w:lvlJc w:val="left"/>
      <w:pPr>
        <w:ind w:left="0" w:firstLine="0"/>
      </w:pPr>
      <w:rPr>
        <w:rFonts w:hint="default"/>
      </w:rPr>
    </w:lvl>
    <w:lvl w:ilvl="6">
      <w:start w:val="1"/>
      <w:numFmt w:val="decimal"/>
      <w:pStyle w:val="TITLENIV7"/>
      <w:suff w:val="space"/>
      <w:lvlText w:val="%1.%2.%3.%4.%5.%6.%7."/>
      <w:lvlJc w:val="left"/>
      <w:pPr>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suff w:val="space"/>
      <w:lvlText w:val="%9."/>
      <w:lvlJc w:val="left"/>
      <w:pPr>
        <w:ind w:left="3240" w:hanging="360"/>
      </w:pPr>
      <w:rPr>
        <w:rFonts w:hint="default"/>
      </w:rPr>
    </w:lvl>
  </w:abstractNum>
  <w:abstractNum w:abstractNumId="18" w15:restartNumberingAfterBreak="0">
    <w:nsid w:val="14CA3761"/>
    <w:multiLevelType w:val="hybridMultilevel"/>
    <w:tmpl w:val="14F457E6"/>
    <w:lvl w:ilvl="0" w:tplc="08130001">
      <w:start w:val="1"/>
      <w:numFmt w:val="bullet"/>
      <w:lvlText w:val=""/>
      <w:lvlJc w:val="left"/>
      <w:pPr>
        <w:ind w:left="720" w:hanging="360"/>
      </w:pPr>
      <w:rPr>
        <w:rFonts w:ascii="Symbol" w:hAnsi="Symbol" w:hint="default"/>
      </w:rPr>
    </w:lvl>
    <w:lvl w:ilvl="1" w:tplc="D4B238F4">
      <w:numFmt w:val="bullet"/>
      <w:lvlText w:val="•"/>
      <w:lvlJc w:val="left"/>
      <w:pPr>
        <w:ind w:left="1488" w:hanging="408"/>
      </w:pPr>
      <w:rPr>
        <w:rFonts w:ascii="Calibri" w:eastAsia="MS PGothic"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70D7C92"/>
    <w:multiLevelType w:val="hybridMultilevel"/>
    <w:tmpl w:val="A8569A2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17A25735"/>
    <w:multiLevelType w:val="hybridMultilevel"/>
    <w:tmpl w:val="8304A656"/>
    <w:lvl w:ilvl="0" w:tplc="EA460CA2">
      <w:start w:val="1"/>
      <w:numFmt w:val="bullet"/>
      <w:lvlText w:val=""/>
      <w:lvlJc w:val="left"/>
      <w:pPr>
        <w:tabs>
          <w:tab w:val="num" w:pos="397"/>
        </w:tabs>
        <w:ind w:left="397"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B05EFA"/>
    <w:multiLevelType w:val="hybridMultilevel"/>
    <w:tmpl w:val="81E6D83C"/>
    <w:lvl w:ilvl="0" w:tplc="62F6F2A6">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22" w15:restartNumberingAfterBreak="0">
    <w:nsid w:val="19505A20"/>
    <w:multiLevelType w:val="hybridMultilevel"/>
    <w:tmpl w:val="435443FC"/>
    <w:lvl w:ilvl="0" w:tplc="BF5A7AB8">
      <w:numFmt w:val="bullet"/>
      <w:lvlText w:val="-"/>
      <w:lvlJc w:val="left"/>
      <w:pPr>
        <w:ind w:left="720" w:hanging="360"/>
      </w:pPr>
      <w:rPr>
        <w:rFonts w:ascii="Segoe UI" w:eastAsia="MS PGothic"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1D94613A"/>
    <w:multiLevelType w:val="hybridMultilevel"/>
    <w:tmpl w:val="3904C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0A6466E"/>
    <w:multiLevelType w:val="hybridMultilevel"/>
    <w:tmpl w:val="D4901AC6"/>
    <w:lvl w:ilvl="0" w:tplc="8CF2C594">
      <w:start w:val="1"/>
      <w:numFmt w:val="decimal"/>
      <w:pStyle w:val="Titre3"/>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212A7636"/>
    <w:multiLevelType w:val="hybridMultilevel"/>
    <w:tmpl w:val="C016963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22457B9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3FE7C8B"/>
    <w:multiLevelType w:val="hybridMultilevel"/>
    <w:tmpl w:val="B95EBDD0"/>
    <w:lvl w:ilvl="0" w:tplc="81CE5CB8">
      <w:start w:val="2"/>
      <w:numFmt w:val="upperLetter"/>
      <w:lvlText w:val="%1."/>
      <w:lvlJc w:val="left"/>
      <w:pPr>
        <w:tabs>
          <w:tab w:val="num" w:pos="340"/>
        </w:tabs>
        <w:ind w:left="340" w:hanging="34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287A018B"/>
    <w:multiLevelType w:val="multilevel"/>
    <w:tmpl w:val="A0BE3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B187644"/>
    <w:multiLevelType w:val="hybridMultilevel"/>
    <w:tmpl w:val="CDA61036"/>
    <w:lvl w:ilvl="0" w:tplc="A5FEAF68">
      <w:start w:val="1"/>
      <w:numFmt w:val="lowerLetter"/>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31" w15:restartNumberingAfterBreak="0">
    <w:nsid w:val="2DF37C56"/>
    <w:multiLevelType w:val="hybridMultilevel"/>
    <w:tmpl w:val="6024CD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EB92E46"/>
    <w:multiLevelType w:val="hybridMultilevel"/>
    <w:tmpl w:val="9992E892"/>
    <w:lvl w:ilvl="0" w:tplc="9D2C2B5A">
      <w:start w:val="1"/>
      <w:numFmt w:val="decimal"/>
      <w:lvlText w:val="1. %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341713AD"/>
    <w:multiLevelType w:val="hybridMultilevel"/>
    <w:tmpl w:val="BE5A3366"/>
    <w:lvl w:ilvl="0" w:tplc="9258CA48">
      <w:start w:val="1"/>
      <w:numFmt w:val="decimal"/>
      <w:lvlText w:val="2. %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359A251F"/>
    <w:multiLevelType w:val="hybridMultilevel"/>
    <w:tmpl w:val="C03691C2"/>
    <w:lvl w:ilvl="0" w:tplc="0B3C52AE">
      <w:start w:val="2"/>
      <w:numFmt w:val="bullet"/>
      <w:lvlText w:val="-"/>
      <w:lvlJc w:val="left"/>
      <w:pPr>
        <w:ind w:left="720" w:hanging="360"/>
      </w:pPr>
      <w:rPr>
        <w:rFonts w:ascii="Segoe UI" w:eastAsia="MS PGothic"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360B0537"/>
    <w:multiLevelType w:val="hybridMultilevel"/>
    <w:tmpl w:val="A0EE6CE4"/>
    <w:lvl w:ilvl="0" w:tplc="08090001">
      <w:start w:val="1"/>
      <w:numFmt w:val="bullet"/>
      <w:lvlText w:val=""/>
      <w:lvlJc w:val="left"/>
      <w:pPr>
        <w:ind w:left="360" w:hanging="360"/>
      </w:pPr>
      <w:rPr>
        <w:rFonts w:ascii="Symbol" w:hAnsi="Symbol" w:hint="default"/>
      </w:rPr>
    </w:lvl>
    <w:lvl w:ilvl="1" w:tplc="EA460CA2">
      <w:start w:val="1"/>
      <w:numFmt w:val="bullet"/>
      <w:lvlText w:val=""/>
      <w:lvlJc w:val="left"/>
      <w:pPr>
        <w:tabs>
          <w:tab w:val="num" w:pos="1004"/>
        </w:tabs>
        <w:ind w:left="1004" w:hanging="284"/>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A0057F0"/>
    <w:multiLevelType w:val="hybridMultilevel"/>
    <w:tmpl w:val="CA9A29B4"/>
    <w:lvl w:ilvl="0" w:tplc="08090001">
      <w:start w:val="1"/>
      <w:numFmt w:val="bullet"/>
      <w:lvlText w:val=""/>
      <w:lvlJc w:val="left"/>
      <w:pPr>
        <w:ind w:left="360" w:hanging="360"/>
      </w:pPr>
      <w:rPr>
        <w:rFonts w:ascii="Symbol" w:hAnsi="Symbol" w:hint="default"/>
      </w:rPr>
    </w:lvl>
    <w:lvl w:ilvl="1" w:tplc="42A63D96">
      <w:start w:val="1"/>
      <w:numFmt w:val="bullet"/>
      <w:lvlText w:val="o"/>
      <w:lvlJc w:val="left"/>
      <w:pPr>
        <w:tabs>
          <w:tab w:val="num" w:pos="680"/>
        </w:tabs>
        <w:ind w:left="680" w:hanging="34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B2A0584"/>
    <w:multiLevelType w:val="hybridMultilevel"/>
    <w:tmpl w:val="6D58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3765443"/>
    <w:multiLevelType w:val="hybridMultilevel"/>
    <w:tmpl w:val="81E6D83C"/>
    <w:lvl w:ilvl="0" w:tplc="62F6F2A6">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39" w15:restartNumberingAfterBreak="0">
    <w:nsid w:val="43C1101E"/>
    <w:multiLevelType w:val="hybridMultilevel"/>
    <w:tmpl w:val="2416D736"/>
    <w:lvl w:ilvl="0" w:tplc="D9587CE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46056816"/>
    <w:multiLevelType w:val="hybridMultilevel"/>
    <w:tmpl w:val="81E6D83C"/>
    <w:lvl w:ilvl="0" w:tplc="62F6F2A6">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41" w15:restartNumberingAfterBreak="0">
    <w:nsid w:val="49767C8D"/>
    <w:multiLevelType w:val="hybridMultilevel"/>
    <w:tmpl w:val="1D68917A"/>
    <w:lvl w:ilvl="0" w:tplc="A01CCEB6">
      <w:start w:val="1"/>
      <w:numFmt w:val="upperLetter"/>
      <w:pStyle w:val="Titre2"/>
      <w:lvlText w:val="%1."/>
      <w:lvlJc w:val="left"/>
      <w:pPr>
        <w:ind w:left="644" w:hanging="360"/>
      </w:pPr>
      <w:rPr>
        <w:rFonts w:hint="default"/>
        <w:i/>
        <w:iCs/>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42" w15:restartNumberingAfterBreak="0">
    <w:nsid w:val="4B071984"/>
    <w:multiLevelType w:val="hybridMultilevel"/>
    <w:tmpl w:val="1BC49CEA"/>
    <w:lvl w:ilvl="0" w:tplc="8132CC22">
      <w:start w:val="1"/>
      <w:numFmt w:val="bullet"/>
      <w:lvlText w:val=""/>
      <w:lvlJc w:val="left"/>
      <w:pPr>
        <w:tabs>
          <w:tab w:val="num" w:pos="340"/>
        </w:tabs>
        <w:ind w:left="397"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B9859F9"/>
    <w:multiLevelType w:val="multilevel"/>
    <w:tmpl w:val="E1CC0D80"/>
    <w:lvl w:ilvl="0">
      <w:start w:val="1"/>
      <w:numFmt w:val="decimal"/>
      <w:lvlText w:val="%1."/>
      <w:lvlJc w:val="left"/>
      <w:pPr>
        <w:ind w:left="360" w:hanging="360"/>
      </w:pPr>
    </w:lvl>
    <w:lvl w:ilvl="1">
      <w:start w:val="1"/>
      <w:numFmt w:val="decimal"/>
      <w:lvlText w:val="%1.%2."/>
      <w:lvlJc w:val="left"/>
      <w:pPr>
        <w:ind w:left="3268"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7D65EE"/>
    <w:multiLevelType w:val="hybridMultilevel"/>
    <w:tmpl w:val="53B0E6E6"/>
    <w:lvl w:ilvl="0" w:tplc="99D02F30">
      <w:start w:val="1"/>
      <w:numFmt w:val="lowerLetter"/>
      <w:lvlText w:val="%1)"/>
      <w:lvlJc w:val="left"/>
      <w:pPr>
        <w:tabs>
          <w:tab w:val="num" w:pos="681"/>
        </w:tabs>
        <w:ind w:left="681" w:hanging="397"/>
      </w:pPr>
      <w:rPr>
        <w:rFonts w:ascii="Verdana" w:hAnsi="Verdana" w:hint="default"/>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FA40EFC"/>
    <w:multiLevelType w:val="hybridMultilevel"/>
    <w:tmpl w:val="5A443C7A"/>
    <w:lvl w:ilvl="0" w:tplc="08090001">
      <w:start w:val="1"/>
      <w:numFmt w:val="bullet"/>
      <w:lvlText w:val=""/>
      <w:lvlJc w:val="left"/>
      <w:pPr>
        <w:ind w:left="360" w:hanging="360"/>
      </w:pPr>
      <w:rPr>
        <w:rFonts w:ascii="Symbol" w:hAnsi="Symbol" w:hint="default"/>
      </w:rPr>
    </w:lvl>
    <w:lvl w:ilvl="1" w:tplc="EA460CA2">
      <w:start w:val="1"/>
      <w:numFmt w:val="bullet"/>
      <w:lvlText w:val=""/>
      <w:lvlJc w:val="left"/>
      <w:pPr>
        <w:tabs>
          <w:tab w:val="num" w:pos="1004"/>
        </w:tabs>
        <w:ind w:left="1004" w:hanging="284"/>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464430D"/>
    <w:multiLevelType w:val="hybridMultilevel"/>
    <w:tmpl w:val="15BAF53E"/>
    <w:lvl w:ilvl="0" w:tplc="EA460CA2">
      <w:start w:val="1"/>
      <w:numFmt w:val="bullet"/>
      <w:lvlText w:val=""/>
      <w:lvlJc w:val="left"/>
      <w:pPr>
        <w:tabs>
          <w:tab w:val="num" w:pos="397"/>
        </w:tabs>
        <w:ind w:left="397"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A5186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4B738C3"/>
    <w:multiLevelType w:val="hybridMultilevel"/>
    <w:tmpl w:val="1360A266"/>
    <w:lvl w:ilvl="0" w:tplc="EA460CA2">
      <w:start w:val="1"/>
      <w:numFmt w:val="bullet"/>
      <w:lvlText w:val=""/>
      <w:lvlJc w:val="left"/>
      <w:pPr>
        <w:tabs>
          <w:tab w:val="num" w:pos="397"/>
        </w:tabs>
        <w:ind w:left="397" w:hanging="284"/>
      </w:pPr>
      <w:rPr>
        <w:rFonts w:ascii="Symbol" w:hAnsi="Symbol" w:hint="default"/>
      </w:rPr>
    </w:lvl>
    <w:lvl w:ilvl="1" w:tplc="40F8B830">
      <w:start w:val="1"/>
      <w:numFmt w:val="bullet"/>
      <w:lvlText w:val=""/>
      <w:lvlJc w:val="left"/>
      <w:pPr>
        <w:tabs>
          <w:tab w:val="num" w:pos="1534"/>
        </w:tabs>
        <w:ind w:left="1421" w:hanging="341"/>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705A38"/>
    <w:multiLevelType w:val="hybridMultilevel"/>
    <w:tmpl w:val="2884B5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579E11D4"/>
    <w:multiLevelType w:val="hybridMultilevel"/>
    <w:tmpl w:val="5C127622"/>
    <w:lvl w:ilvl="0" w:tplc="42227956">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51" w15:restartNumberingAfterBreak="0">
    <w:nsid w:val="5B1464B6"/>
    <w:multiLevelType w:val="hybridMultilevel"/>
    <w:tmpl w:val="BA54AF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5CE63C57"/>
    <w:multiLevelType w:val="hybridMultilevel"/>
    <w:tmpl w:val="67FED4EE"/>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5CF60066"/>
    <w:multiLevelType w:val="hybridMultilevel"/>
    <w:tmpl w:val="D832AE94"/>
    <w:lvl w:ilvl="0" w:tplc="EA460CA2">
      <w:start w:val="1"/>
      <w:numFmt w:val="bullet"/>
      <w:lvlText w:val=""/>
      <w:lvlJc w:val="left"/>
      <w:pPr>
        <w:tabs>
          <w:tab w:val="num" w:pos="397"/>
        </w:tabs>
        <w:ind w:left="397"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16377B"/>
    <w:multiLevelType w:val="hybridMultilevel"/>
    <w:tmpl w:val="CDA61036"/>
    <w:lvl w:ilvl="0" w:tplc="A5FEAF68">
      <w:start w:val="1"/>
      <w:numFmt w:val="lowerLetter"/>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55" w15:restartNumberingAfterBreak="0">
    <w:nsid w:val="67FF6C30"/>
    <w:multiLevelType w:val="hybridMultilevel"/>
    <w:tmpl w:val="68F85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8850C06"/>
    <w:multiLevelType w:val="hybridMultilevel"/>
    <w:tmpl w:val="0BEEF1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688C12DD"/>
    <w:multiLevelType w:val="hybridMultilevel"/>
    <w:tmpl w:val="6C9AE656"/>
    <w:lvl w:ilvl="0" w:tplc="0B3C52AE">
      <w:start w:val="2"/>
      <w:numFmt w:val="bullet"/>
      <w:lvlText w:val="-"/>
      <w:lvlJc w:val="left"/>
      <w:pPr>
        <w:ind w:left="720" w:hanging="360"/>
      </w:pPr>
      <w:rPr>
        <w:rFonts w:ascii="Segoe UI" w:eastAsia="MS PGothic" w:hAnsi="Segoe UI" w:cs="Segoe U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69B63D0B"/>
    <w:multiLevelType w:val="hybridMultilevel"/>
    <w:tmpl w:val="1BE0C22A"/>
    <w:lvl w:ilvl="0" w:tplc="4BAC6EA0">
      <w:start w:val="1"/>
      <w:numFmt w:val="decimal"/>
      <w:pStyle w:val="Titre1"/>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9" w15:restartNumberingAfterBreak="0">
    <w:nsid w:val="6AB56F6B"/>
    <w:multiLevelType w:val="hybridMultilevel"/>
    <w:tmpl w:val="529C7C36"/>
    <w:lvl w:ilvl="0" w:tplc="4F56E6A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0" w15:restartNumberingAfterBreak="0">
    <w:nsid w:val="6CCD4FF3"/>
    <w:multiLevelType w:val="hybridMultilevel"/>
    <w:tmpl w:val="CDA61036"/>
    <w:lvl w:ilvl="0" w:tplc="A5FEAF68">
      <w:start w:val="1"/>
      <w:numFmt w:val="lowerLetter"/>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61" w15:restartNumberingAfterBreak="0">
    <w:nsid w:val="716D2755"/>
    <w:multiLevelType w:val="hybridMultilevel"/>
    <w:tmpl w:val="EB78F95E"/>
    <w:lvl w:ilvl="0" w:tplc="08090001">
      <w:start w:val="1"/>
      <w:numFmt w:val="bullet"/>
      <w:lvlText w:val=""/>
      <w:lvlJc w:val="left"/>
      <w:pPr>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7BB2190"/>
    <w:multiLevelType w:val="hybridMultilevel"/>
    <w:tmpl w:val="7CE835F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3" w15:restartNumberingAfterBreak="0">
    <w:nsid w:val="79190EE5"/>
    <w:multiLevelType w:val="hybridMultilevel"/>
    <w:tmpl w:val="125CD698"/>
    <w:lvl w:ilvl="0" w:tplc="EA460CA2">
      <w:start w:val="1"/>
      <w:numFmt w:val="bullet"/>
      <w:lvlText w:val=""/>
      <w:lvlJc w:val="left"/>
      <w:pPr>
        <w:tabs>
          <w:tab w:val="num" w:pos="397"/>
        </w:tabs>
        <w:ind w:left="397"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9AF0F13"/>
    <w:multiLevelType w:val="hybridMultilevel"/>
    <w:tmpl w:val="A7FC0FF6"/>
    <w:lvl w:ilvl="0" w:tplc="03D2D4C2">
      <w:start w:val="1"/>
      <w:numFmt w:val="bullet"/>
      <w:lvlText w:val="-"/>
      <w:lvlJc w:val="left"/>
      <w:pPr>
        <w:ind w:left="720" w:hanging="360"/>
      </w:pPr>
      <w:rPr>
        <w:rFonts w:ascii="Calibri" w:eastAsia="MS Mincho"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7A3C2A37"/>
    <w:multiLevelType w:val="hybridMultilevel"/>
    <w:tmpl w:val="705A98F2"/>
    <w:lvl w:ilvl="0" w:tplc="A446B792">
      <w:start w:val="1"/>
      <w:numFmt w:val="bullet"/>
      <w:lvlText w:val=""/>
      <w:lvlJc w:val="left"/>
      <w:pPr>
        <w:tabs>
          <w:tab w:val="num" w:pos="284"/>
        </w:tabs>
        <w:ind w:left="284"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pStyle w:val="CircNiv3"/>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B0F307B"/>
    <w:multiLevelType w:val="hybridMultilevel"/>
    <w:tmpl w:val="55B099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7" w15:restartNumberingAfterBreak="0">
    <w:nsid w:val="7D72646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8" w15:restartNumberingAfterBreak="0">
    <w:nsid w:val="7DB1309A"/>
    <w:multiLevelType w:val="hybridMultilevel"/>
    <w:tmpl w:val="DF1A6760"/>
    <w:lvl w:ilvl="0" w:tplc="9872F540">
      <w:start w:val="1"/>
      <w:numFmt w:val="bullet"/>
      <w:lvlText w:val="-"/>
      <w:lvlJc w:val="left"/>
      <w:pPr>
        <w:tabs>
          <w:tab w:val="num" w:pos="568"/>
        </w:tabs>
        <w:ind w:left="568" w:hanging="284"/>
      </w:pPr>
      <w:rPr>
        <w:rFonts w:ascii="CG Omega" w:hAnsi="CG Omega" w:hint="default"/>
        <w:sz w:val="20"/>
      </w:rPr>
    </w:lvl>
    <w:lvl w:ilvl="1" w:tplc="040C0003" w:tentative="1">
      <w:start w:val="1"/>
      <w:numFmt w:val="bullet"/>
      <w:lvlText w:val="o"/>
      <w:lvlJc w:val="left"/>
      <w:pPr>
        <w:tabs>
          <w:tab w:val="num" w:pos="-487"/>
        </w:tabs>
        <w:ind w:left="-487" w:hanging="360"/>
      </w:pPr>
      <w:rPr>
        <w:rFonts w:ascii="Courier New" w:hAnsi="Courier New" w:cs="Courier New" w:hint="default"/>
      </w:rPr>
    </w:lvl>
    <w:lvl w:ilvl="2" w:tplc="040C0005" w:tentative="1">
      <w:start w:val="1"/>
      <w:numFmt w:val="bullet"/>
      <w:lvlText w:val=""/>
      <w:lvlJc w:val="left"/>
      <w:pPr>
        <w:tabs>
          <w:tab w:val="num" w:pos="233"/>
        </w:tabs>
        <w:ind w:left="233" w:hanging="360"/>
      </w:pPr>
      <w:rPr>
        <w:rFonts w:ascii="Wingdings" w:hAnsi="Wingdings" w:hint="default"/>
      </w:rPr>
    </w:lvl>
    <w:lvl w:ilvl="3" w:tplc="040C0001" w:tentative="1">
      <w:start w:val="1"/>
      <w:numFmt w:val="bullet"/>
      <w:lvlText w:val=""/>
      <w:lvlJc w:val="left"/>
      <w:pPr>
        <w:tabs>
          <w:tab w:val="num" w:pos="953"/>
        </w:tabs>
        <w:ind w:left="953" w:hanging="360"/>
      </w:pPr>
      <w:rPr>
        <w:rFonts w:ascii="Symbol" w:hAnsi="Symbol" w:hint="default"/>
      </w:rPr>
    </w:lvl>
    <w:lvl w:ilvl="4" w:tplc="040C0003" w:tentative="1">
      <w:start w:val="1"/>
      <w:numFmt w:val="bullet"/>
      <w:lvlText w:val="o"/>
      <w:lvlJc w:val="left"/>
      <w:pPr>
        <w:tabs>
          <w:tab w:val="num" w:pos="1673"/>
        </w:tabs>
        <w:ind w:left="1673" w:hanging="360"/>
      </w:pPr>
      <w:rPr>
        <w:rFonts w:ascii="Courier New" w:hAnsi="Courier New" w:cs="Courier New" w:hint="default"/>
      </w:rPr>
    </w:lvl>
    <w:lvl w:ilvl="5" w:tplc="040C0005" w:tentative="1">
      <w:start w:val="1"/>
      <w:numFmt w:val="bullet"/>
      <w:lvlText w:val=""/>
      <w:lvlJc w:val="left"/>
      <w:pPr>
        <w:tabs>
          <w:tab w:val="num" w:pos="2393"/>
        </w:tabs>
        <w:ind w:left="2393" w:hanging="360"/>
      </w:pPr>
      <w:rPr>
        <w:rFonts w:ascii="Wingdings" w:hAnsi="Wingdings" w:hint="default"/>
      </w:rPr>
    </w:lvl>
    <w:lvl w:ilvl="6" w:tplc="040C0001" w:tentative="1">
      <w:start w:val="1"/>
      <w:numFmt w:val="bullet"/>
      <w:lvlText w:val=""/>
      <w:lvlJc w:val="left"/>
      <w:pPr>
        <w:tabs>
          <w:tab w:val="num" w:pos="3113"/>
        </w:tabs>
        <w:ind w:left="3113" w:hanging="360"/>
      </w:pPr>
      <w:rPr>
        <w:rFonts w:ascii="Symbol" w:hAnsi="Symbol" w:hint="default"/>
      </w:rPr>
    </w:lvl>
    <w:lvl w:ilvl="7" w:tplc="040C0003" w:tentative="1">
      <w:start w:val="1"/>
      <w:numFmt w:val="bullet"/>
      <w:lvlText w:val="o"/>
      <w:lvlJc w:val="left"/>
      <w:pPr>
        <w:tabs>
          <w:tab w:val="num" w:pos="3833"/>
        </w:tabs>
        <w:ind w:left="3833" w:hanging="360"/>
      </w:pPr>
      <w:rPr>
        <w:rFonts w:ascii="Courier New" w:hAnsi="Courier New" w:cs="Courier New" w:hint="default"/>
      </w:rPr>
    </w:lvl>
    <w:lvl w:ilvl="8" w:tplc="040C0005" w:tentative="1">
      <w:start w:val="1"/>
      <w:numFmt w:val="bullet"/>
      <w:lvlText w:val=""/>
      <w:lvlJc w:val="left"/>
      <w:pPr>
        <w:tabs>
          <w:tab w:val="num" w:pos="4553"/>
        </w:tabs>
        <w:ind w:left="4553" w:hanging="360"/>
      </w:pPr>
      <w:rPr>
        <w:rFonts w:ascii="Wingdings" w:hAnsi="Wingdings" w:hint="default"/>
      </w:rPr>
    </w:lvl>
  </w:abstractNum>
  <w:num w:numId="1" w16cid:durableId="179052792">
    <w:abstractNumId w:val="9"/>
    <w:lvlOverride w:ilvl="0">
      <w:lvl w:ilvl="0">
        <w:start w:val="1"/>
        <w:numFmt w:val="bullet"/>
        <w:pStyle w:val="Listepuces"/>
        <w:lvlText w:val=""/>
        <w:legacy w:legacy="1" w:legacySpace="0" w:legacyIndent="360"/>
        <w:lvlJc w:val="left"/>
        <w:pPr>
          <w:ind w:left="720" w:hanging="360"/>
        </w:pPr>
        <w:rPr>
          <w:rFonts w:ascii="Wingdings" w:hAnsi="Wingdings" w:hint="default"/>
          <w:sz w:val="12"/>
        </w:rPr>
      </w:lvl>
    </w:lvlOverride>
  </w:num>
  <w:num w:numId="2" w16cid:durableId="1030037156">
    <w:abstractNumId w:val="24"/>
  </w:num>
  <w:num w:numId="3" w16cid:durableId="2061318844">
    <w:abstractNumId w:val="18"/>
  </w:num>
  <w:num w:numId="4" w16cid:durableId="1475367777">
    <w:abstractNumId w:val="43"/>
  </w:num>
  <w:num w:numId="5" w16cid:durableId="1108545396">
    <w:abstractNumId w:val="17"/>
  </w:num>
  <w:num w:numId="6" w16cid:durableId="1919290598">
    <w:abstractNumId w:val="16"/>
  </w:num>
  <w:num w:numId="7" w16cid:durableId="1393039947">
    <w:abstractNumId w:val="44"/>
  </w:num>
  <w:num w:numId="8" w16cid:durableId="362171494">
    <w:abstractNumId w:val="15"/>
  </w:num>
  <w:num w:numId="9" w16cid:durableId="1349453423">
    <w:abstractNumId w:val="68"/>
  </w:num>
  <w:num w:numId="10" w16cid:durableId="694618057">
    <w:abstractNumId w:val="8"/>
  </w:num>
  <w:num w:numId="11" w16cid:durableId="1787118565">
    <w:abstractNumId w:val="3"/>
  </w:num>
  <w:num w:numId="12" w16cid:durableId="1784839418">
    <w:abstractNumId w:val="2"/>
  </w:num>
  <w:num w:numId="13" w16cid:durableId="1342778146">
    <w:abstractNumId w:val="1"/>
  </w:num>
  <w:num w:numId="14" w16cid:durableId="108400663">
    <w:abstractNumId w:val="0"/>
  </w:num>
  <w:num w:numId="15" w16cid:durableId="963971943">
    <w:abstractNumId w:val="7"/>
  </w:num>
  <w:num w:numId="16" w16cid:durableId="639773191">
    <w:abstractNumId w:val="6"/>
  </w:num>
  <w:num w:numId="17" w16cid:durableId="58486226">
    <w:abstractNumId w:val="5"/>
  </w:num>
  <w:num w:numId="18" w16cid:durableId="68312950">
    <w:abstractNumId w:val="4"/>
  </w:num>
  <w:num w:numId="19" w16cid:durableId="914049492">
    <w:abstractNumId w:val="67"/>
  </w:num>
  <w:num w:numId="20" w16cid:durableId="1771508771">
    <w:abstractNumId w:val="47"/>
  </w:num>
  <w:num w:numId="21" w16cid:durableId="902715667">
    <w:abstractNumId w:val="27"/>
  </w:num>
  <w:num w:numId="22" w16cid:durableId="1056468369">
    <w:abstractNumId w:val="35"/>
  </w:num>
  <w:num w:numId="23" w16cid:durableId="1659722890">
    <w:abstractNumId w:val="45"/>
  </w:num>
  <w:num w:numId="24" w16cid:durableId="1622422654">
    <w:abstractNumId w:val="23"/>
  </w:num>
  <w:num w:numId="25" w16cid:durableId="1831943418">
    <w:abstractNumId w:val="61"/>
  </w:num>
  <w:num w:numId="26" w16cid:durableId="446312211">
    <w:abstractNumId w:val="55"/>
  </w:num>
  <w:num w:numId="27" w16cid:durableId="1944919432">
    <w:abstractNumId w:val="65"/>
  </w:num>
  <w:num w:numId="28" w16cid:durableId="1581258595">
    <w:abstractNumId w:val="36"/>
  </w:num>
  <w:num w:numId="29" w16cid:durableId="533661008">
    <w:abstractNumId w:val="14"/>
  </w:num>
  <w:num w:numId="30" w16cid:durableId="857234879">
    <w:abstractNumId w:val="63"/>
  </w:num>
  <w:num w:numId="31" w16cid:durableId="1282572265">
    <w:abstractNumId w:val="20"/>
  </w:num>
  <w:num w:numId="32" w16cid:durableId="1599480702">
    <w:abstractNumId w:val="53"/>
  </w:num>
  <w:num w:numId="33" w16cid:durableId="782383817">
    <w:abstractNumId w:val="13"/>
  </w:num>
  <w:num w:numId="34" w16cid:durableId="1222980286">
    <w:abstractNumId w:val="48"/>
  </w:num>
  <w:num w:numId="35" w16cid:durableId="1541238915">
    <w:abstractNumId w:val="46"/>
  </w:num>
  <w:num w:numId="36" w16cid:durableId="656539875">
    <w:abstractNumId w:val="42"/>
  </w:num>
  <w:num w:numId="37" w16cid:durableId="632637983">
    <w:abstractNumId w:val="11"/>
  </w:num>
  <w:num w:numId="38" w16cid:durableId="1146825330">
    <w:abstractNumId w:val="59"/>
  </w:num>
  <w:num w:numId="39" w16cid:durableId="2066633740">
    <w:abstractNumId w:val="28"/>
  </w:num>
  <w:num w:numId="40" w16cid:durableId="628240182">
    <w:abstractNumId w:val="10"/>
  </w:num>
  <w:num w:numId="41" w16cid:durableId="551770505">
    <w:abstractNumId w:val="50"/>
  </w:num>
  <w:num w:numId="42" w16cid:durableId="102847502">
    <w:abstractNumId w:val="39"/>
  </w:num>
  <w:num w:numId="43" w16cid:durableId="1207833182">
    <w:abstractNumId w:val="64"/>
  </w:num>
  <w:num w:numId="44" w16cid:durableId="1996914674">
    <w:abstractNumId w:val="49"/>
  </w:num>
  <w:num w:numId="45" w16cid:durableId="412970870">
    <w:abstractNumId w:val="56"/>
  </w:num>
  <w:num w:numId="46" w16cid:durableId="1586767647">
    <w:abstractNumId w:val="51"/>
  </w:num>
  <w:num w:numId="47" w16cid:durableId="784277228">
    <w:abstractNumId w:val="31"/>
  </w:num>
  <w:num w:numId="48" w16cid:durableId="1422600360">
    <w:abstractNumId w:val="26"/>
  </w:num>
  <w:num w:numId="49" w16cid:durableId="1165903124">
    <w:abstractNumId w:val="57"/>
  </w:num>
  <w:num w:numId="50" w16cid:durableId="1642613149">
    <w:abstractNumId w:val="19"/>
  </w:num>
  <w:num w:numId="51" w16cid:durableId="1853642372">
    <w:abstractNumId w:val="22"/>
  </w:num>
  <w:num w:numId="52" w16cid:durableId="808746113">
    <w:abstractNumId w:val="34"/>
  </w:num>
  <w:num w:numId="53" w16cid:durableId="565192140">
    <w:abstractNumId w:val="38"/>
  </w:num>
  <w:num w:numId="54" w16cid:durableId="290135697">
    <w:abstractNumId w:val="54"/>
  </w:num>
  <w:num w:numId="55" w16cid:durableId="962072920">
    <w:abstractNumId w:val="66"/>
  </w:num>
  <w:num w:numId="56" w16cid:durableId="779227768">
    <w:abstractNumId w:val="21"/>
  </w:num>
  <w:num w:numId="57" w16cid:durableId="456872106">
    <w:abstractNumId w:val="30"/>
  </w:num>
  <w:num w:numId="58" w16cid:durableId="1368486811">
    <w:abstractNumId w:val="12"/>
  </w:num>
  <w:num w:numId="59" w16cid:durableId="888960769">
    <w:abstractNumId w:val="52"/>
  </w:num>
  <w:num w:numId="60" w16cid:durableId="932933671">
    <w:abstractNumId w:val="40"/>
  </w:num>
  <w:num w:numId="61" w16cid:durableId="290599335">
    <w:abstractNumId w:val="60"/>
  </w:num>
  <w:num w:numId="62" w16cid:durableId="305937009">
    <w:abstractNumId w:val="29"/>
  </w:num>
  <w:num w:numId="63" w16cid:durableId="884833840">
    <w:abstractNumId w:val="58"/>
  </w:num>
  <w:num w:numId="64" w16cid:durableId="1533151943">
    <w:abstractNumId w:val="32"/>
  </w:num>
  <w:num w:numId="65" w16cid:durableId="354574992">
    <w:abstractNumId w:val="58"/>
  </w:num>
  <w:num w:numId="66" w16cid:durableId="859005601">
    <w:abstractNumId w:val="33"/>
  </w:num>
  <w:num w:numId="67" w16cid:durableId="1746683463">
    <w:abstractNumId w:val="41"/>
  </w:num>
  <w:num w:numId="68" w16cid:durableId="1801341028">
    <w:abstractNumId w:val="41"/>
    <w:lvlOverride w:ilvl="0">
      <w:startOverride w:val="1"/>
    </w:lvlOverride>
  </w:num>
  <w:num w:numId="69" w16cid:durableId="1695619505">
    <w:abstractNumId w:val="41"/>
    <w:lvlOverride w:ilvl="0">
      <w:startOverride w:val="1"/>
    </w:lvlOverride>
  </w:num>
  <w:num w:numId="70" w16cid:durableId="1744797085">
    <w:abstractNumId w:val="25"/>
  </w:num>
  <w:num w:numId="71" w16cid:durableId="413207362">
    <w:abstractNumId w:val="41"/>
    <w:lvlOverride w:ilvl="0">
      <w:startOverride w:val="1"/>
    </w:lvlOverride>
  </w:num>
  <w:num w:numId="72" w16cid:durableId="550658393">
    <w:abstractNumId w:val="25"/>
    <w:lvlOverride w:ilvl="0">
      <w:startOverride w:val="1"/>
    </w:lvlOverride>
  </w:num>
  <w:num w:numId="73" w16cid:durableId="27338302">
    <w:abstractNumId w:val="25"/>
    <w:lvlOverride w:ilvl="0">
      <w:startOverride w:val="1"/>
    </w:lvlOverride>
  </w:num>
  <w:num w:numId="74" w16cid:durableId="1179345848">
    <w:abstractNumId w:val="41"/>
    <w:lvlOverride w:ilvl="0">
      <w:startOverride w:val="1"/>
    </w:lvlOverride>
  </w:num>
  <w:num w:numId="75" w16cid:durableId="1234856328">
    <w:abstractNumId w:val="25"/>
    <w:lvlOverride w:ilvl="0">
      <w:startOverride w:val="1"/>
    </w:lvlOverride>
  </w:num>
  <w:num w:numId="76" w16cid:durableId="1245147427">
    <w:abstractNumId w:val="41"/>
    <w:lvlOverride w:ilvl="0">
      <w:startOverride w:val="1"/>
    </w:lvlOverride>
  </w:num>
  <w:num w:numId="77" w16cid:durableId="1118643345">
    <w:abstractNumId w:val="41"/>
    <w:lvlOverride w:ilvl="0">
      <w:startOverride w:val="1"/>
    </w:lvlOverride>
  </w:num>
  <w:num w:numId="78" w16cid:durableId="820271951">
    <w:abstractNumId w:val="41"/>
    <w:lvlOverride w:ilvl="0">
      <w:startOverride w:val="1"/>
    </w:lvlOverride>
  </w:num>
  <w:num w:numId="79" w16cid:durableId="1508792764">
    <w:abstractNumId w:val="41"/>
    <w:lvlOverride w:ilvl="0">
      <w:startOverride w:val="1"/>
    </w:lvlOverride>
  </w:num>
  <w:num w:numId="80" w16cid:durableId="1590843694">
    <w:abstractNumId w:val="41"/>
  </w:num>
  <w:num w:numId="81" w16cid:durableId="1635522282">
    <w:abstractNumId w:val="41"/>
  </w:num>
  <w:num w:numId="82" w16cid:durableId="695696660">
    <w:abstractNumId w:val="41"/>
    <w:lvlOverride w:ilvl="0">
      <w:startOverride w:val="1"/>
    </w:lvlOverride>
  </w:num>
  <w:num w:numId="83" w16cid:durableId="925652858">
    <w:abstractNumId w:val="41"/>
    <w:lvlOverride w:ilvl="0">
      <w:startOverride w:val="1"/>
    </w:lvlOverride>
  </w:num>
  <w:num w:numId="84" w16cid:durableId="617835969">
    <w:abstractNumId w:val="41"/>
    <w:lvlOverride w:ilvl="0">
      <w:startOverride w:val="1"/>
    </w:lvlOverride>
  </w:num>
  <w:num w:numId="85" w16cid:durableId="280233332">
    <w:abstractNumId w:val="41"/>
    <w:lvlOverride w:ilvl="0">
      <w:startOverride w:val="1"/>
    </w:lvlOverride>
  </w:num>
  <w:num w:numId="86" w16cid:durableId="5374022">
    <w:abstractNumId w:val="41"/>
    <w:lvlOverride w:ilvl="0">
      <w:startOverride w:val="1"/>
    </w:lvlOverride>
  </w:num>
  <w:num w:numId="87" w16cid:durableId="1247498935">
    <w:abstractNumId w:val="41"/>
    <w:lvlOverride w:ilvl="0">
      <w:startOverride w:val="1"/>
    </w:lvlOverride>
  </w:num>
  <w:num w:numId="88" w16cid:durableId="341860966">
    <w:abstractNumId w:val="25"/>
    <w:lvlOverride w:ilvl="0">
      <w:startOverride w:val="1"/>
    </w:lvlOverride>
  </w:num>
  <w:num w:numId="89" w16cid:durableId="315111660">
    <w:abstractNumId w:val="25"/>
    <w:lvlOverride w:ilvl="0">
      <w:startOverride w:val="1"/>
    </w:lvlOverride>
  </w:num>
  <w:num w:numId="90" w16cid:durableId="1912232215">
    <w:abstractNumId w:val="25"/>
    <w:lvlOverride w:ilvl="0">
      <w:startOverride w:val="1"/>
    </w:lvlOverride>
  </w:num>
  <w:num w:numId="91" w16cid:durableId="769082776">
    <w:abstractNumId w:val="41"/>
  </w:num>
  <w:num w:numId="92" w16cid:durableId="891695303">
    <w:abstractNumId w:val="41"/>
  </w:num>
  <w:num w:numId="93" w16cid:durableId="1107192772">
    <w:abstractNumId w:val="41"/>
    <w:lvlOverride w:ilvl="0">
      <w:startOverride w:val="1"/>
    </w:lvlOverride>
  </w:num>
  <w:num w:numId="94" w16cid:durableId="821503584">
    <w:abstractNumId w:val="41"/>
  </w:num>
  <w:num w:numId="95" w16cid:durableId="5788416">
    <w:abstractNumId w:val="41"/>
  </w:num>
  <w:num w:numId="96" w16cid:durableId="1671760931">
    <w:abstractNumId w:val="41"/>
  </w:num>
  <w:num w:numId="97" w16cid:durableId="409081577">
    <w:abstractNumId w:val="62"/>
  </w:num>
  <w:num w:numId="98" w16cid:durableId="418255427">
    <w:abstractNumId w:val="41"/>
  </w:num>
  <w:num w:numId="99" w16cid:durableId="136654715">
    <w:abstractNumId w:val="25"/>
  </w:num>
  <w:num w:numId="100" w16cid:durableId="1536383216">
    <w:abstractNumId w:val="25"/>
  </w:num>
  <w:num w:numId="101" w16cid:durableId="930507862">
    <w:abstractNumId w:val="25"/>
    <w:lvlOverride w:ilvl="0">
      <w:startOverride w:val="1"/>
    </w:lvlOverride>
  </w:num>
  <w:num w:numId="102" w16cid:durableId="510796342">
    <w:abstractNumId w:val="41"/>
  </w:num>
  <w:num w:numId="103" w16cid:durableId="1401635206">
    <w:abstractNumId w:val="3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F1"/>
    <w:rsid w:val="00000CC3"/>
    <w:rsid w:val="00002051"/>
    <w:rsid w:val="00002F2A"/>
    <w:rsid w:val="000030B2"/>
    <w:rsid w:val="000048B8"/>
    <w:rsid w:val="0000788A"/>
    <w:rsid w:val="000119D8"/>
    <w:rsid w:val="00015394"/>
    <w:rsid w:val="00015A20"/>
    <w:rsid w:val="00021C27"/>
    <w:rsid w:val="00025BCB"/>
    <w:rsid w:val="0002616A"/>
    <w:rsid w:val="00026BFB"/>
    <w:rsid w:val="00035E39"/>
    <w:rsid w:val="0004101F"/>
    <w:rsid w:val="0004193B"/>
    <w:rsid w:val="000419E0"/>
    <w:rsid w:val="00043289"/>
    <w:rsid w:val="00050545"/>
    <w:rsid w:val="00050686"/>
    <w:rsid w:val="0005172E"/>
    <w:rsid w:val="00051B96"/>
    <w:rsid w:val="00051EB5"/>
    <w:rsid w:val="000538FF"/>
    <w:rsid w:val="00054B82"/>
    <w:rsid w:val="00060EC4"/>
    <w:rsid w:val="00064891"/>
    <w:rsid w:val="00066D46"/>
    <w:rsid w:val="00066F7A"/>
    <w:rsid w:val="000718FD"/>
    <w:rsid w:val="00073675"/>
    <w:rsid w:val="0007623B"/>
    <w:rsid w:val="00080392"/>
    <w:rsid w:val="0008147C"/>
    <w:rsid w:val="00082075"/>
    <w:rsid w:val="00083948"/>
    <w:rsid w:val="00084C98"/>
    <w:rsid w:val="00085172"/>
    <w:rsid w:val="000855BA"/>
    <w:rsid w:val="00086AC9"/>
    <w:rsid w:val="000875FB"/>
    <w:rsid w:val="0009094D"/>
    <w:rsid w:val="00090C03"/>
    <w:rsid w:val="00091CB2"/>
    <w:rsid w:val="00092BB4"/>
    <w:rsid w:val="000942DC"/>
    <w:rsid w:val="00095236"/>
    <w:rsid w:val="000954E9"/>
    <w:rsid w:val="00097F3D"/>
    <w:rsid w:val="000A14F3"/>
    <w:rsid w:val="000A1923"/>
    <w:rsid w:val="000B35CD"/>
    <w:rsid w:val="000B3746"/>
    <w:rsid w:val="000B5884"/>
    <w:rsid w:val="000B620A"/>
    <w:rsid w:val="000B6947"/>
    <w:rsid w:val="000B6E4A"/>
    <w:rsid w:val="000C66C7"/>
    <w:rsid w:val="000C6AFA"/>
    <w:rsid w:val="000C7872"/>
    <w:rsid w:val="000D1E8A"/>
    <w:rsid w:val="000D245F"/>
    <w:rsid w:val="000D2C30"/>
    <w:rsid w:val="000D417B"/>
    <w:rsid w:val="000E073C"/>
    <w:rsid w:val="000E44FD"/>
    <w:rsid w:val="000E4BFD"/>
    <w:rsid w:val="000E5EBE"/>
    <w:rsid w:val="000F1FE9"/>
    <w:rsid w:val="000F3212"/>
    <w:rsid w:val="00100082"/>
    <w:rsid w:val="001055B2"/>
    <w:rsid w:val="00105767"/>
    <w:rsid w:val="0010675C"/>
    <w:rsid w:val="001068E7"/>
    <w:rsid w:val="00111445"/>
    <w:rsid w:val="00111C85"/>
    <w:rsid w:val="00115B6D"/>
    <w:rsid w:val="00120C5D"/>
    <w:rsid w:val="0012277E"/>
    <w:rsid w:val="00124ED6"/>
    <w:rsid w:val="001259EA"/>
    <w:rsid w:val="001265FF"/>
    <w:rsid w:val="0013258A"/>
    <w:rsid w:val="001339A1"/>
    <w:rsid w:val="0013519A"/>
    <w:rsid w:val="001359EA"/>
    <w:rsid w:val="001370C3"/>
    <w:rsid w:val="00140369"/>
    <w:rsid w:val="0014309E"/>
    <w:rsid w:val="00143692"/>
    <w:rsid w:val="00150574"/>
    <w:rsid w:val="00164EA9"/>
    <w:rsid w:val="00182C8B"/>
    <w:rsid w:val="001837AE"/>
    <w:rsid w:val="00185522"/>
    <w:rsid w:val="00193FD2"/>
    <w:rsid w:val="001A07B8"/>
    <w:rsid w:val="001A23FA"/>
    <w:rsid w:val="001A2A92"/>
    <w:rsid w:val="001A3185"/>
    <w:rsid w:val="001B1F5B"/>
    <w:rsid w:val="001B780D"/>
    <w:rsid w:val="001C0216"/>
    <w:rsid w:val="001C0549"/>
    <w:rsid w:val="001C16FB"/>
    <w:rsid w:val="001C2136"/>
    <w:rsid w:val="001C21E4"/>
    <w:rsid w:val="001C4020"/>
    <w:rsid w:val="001C621C"/>
    <w:rsid w:val="001C6289"/>
    <w:rsid w:val="001D1704"/>
    <w:rsid w:val="001D3D80"/>
    <w:rsid w:val="001D4EB2"/>
    <w:rsid w:val="001D511E"/>
    <w:rsid w:val="001D56F5"/>
    <w:rsid w:val="001D60CB"/>
    <w:rsid w:val="001E10E4"/>
    <w:rsid w:val="001E3C7E"/>
    <w:rsid w:val="001E426F"/>
    <w:rsid w:val="001E6481"/>
    <w:rsid w:val="001E7B5E"/>
    <w:rsid w:val="001F06BF"/>
    <w:rsid w:val="001F3B92"/>
    <w:rsid w:val="001F43D2"/>
    <w:rsid w:val="001F4C8A"/>
    <w:rsid w:val="001F567E"/>
    <w:rsid w:val="00207436"/>
    <w:rsid w:val="00213293"/>
    <w:rsid w:val="00217C85"/>
    <w:rsid w:val="00217F1D"/>
    <w:rsid w:val="002230C1"/>
    <w:rsid w:val="002300A7"/>
    <w:rsid w:val="00231628"/>
    <w:rsid w:val="002349DF"/>
    <w:rsid w:val="002357BB"/>
    <w:rsid w:val="00235D0E"/>
    <w:rsid w:val="002370D0"/>
    <w:rsid w:val="002376A8"/>
    <w:rsid w:val="00237BF4"/>
    <w:rsid w:val="00242F01"/>
    <w:rsid w:val="002434D9"/>
    <w:rsid w:val="002441E9"/>
    <w:rsid w:val="002446AC"/>
    <w:rsid w:val="002466AB"/>
    <w:rsid w:val="0025504C"/>
    <w:rsid w:val="002614E3"/>
    <w:rsid w:val="002737C5"/>
    <w:rsid w:val="00276DC3"/>
    <w:rsid w:val="00277449"/>
    <w:rsid w:val="00283161"/>
    <w:rsid w:val="00285A0D"/>
    <w:rsid w:val="00285BE0"/>
    <w:rsid w:val="00287618"/>
    <w:rsid w:val="002908A1"/>
    <w:rsid w:val="00290ACA"/>
    <w:rsid w:val="00290C24"/>
    <w:rsid w:val="00291C86"/>
    <w:rsid w:val="00292D47"/>
    <w:rsid w:val="00292E40"/>
    <w:rsid w:val="00293EE0"/>
    <w:rsid w:val="002A02B0"/>
    <w:rsid w:val="002A0F31"/>
    <w:rsid w:val="002A196A"/>
    <w:rsid w:val="002A3927"/>
    <w:rsid w:val="002A4C09"/>
    <w:rsid w:val="002A7C37"/>
    <w:rsid w:val="002B68B5"/>
    <w:rsid w:val="002B72C8"/>
    <w:rsid w:val="002B77AF"/>
    <w:rsid w:val="002C0E06"/>
    <w:rsid w:val="002C148C"/>
    <w:rsid w:val="002C4D7D"/>
    <w:rsid w:val="002D0BC3"/>
    <w:rsid w:val="002D1866"/>
    <w:rsid w:val="002D3674"/>
    <w:rsid w:val="002D50D8"/>
    <w:rsid w:val="002E290F"/>
    <w:rsid w:val="002E44E8"/>
    <w:rsid w:val="002E5979"/>
    <w:rsid w:val="002E6DAF"/>
    <w:rsid w:val="002F07D8"/>
    <w:rsid w:val="002F3BA0"/>
    <w:rsid w:val="002F4D2B"/>
    <w:rsid w:val="002F5AF7"/>
    <w:rsid w:val="002F6ABA"/>
    <w:rsid w:val="00302268"/>
    <w:rsid w:val="003047A0"/>
    <w:rsid w:val="0031116B"/>
    <w:rsid w:val="00311B18"/>
    <w:rsid w:val="00313DBD"/>
    <w:rsid w:val="00316829"/>
    <w:rsid w:val="00316F8C"/>
    <w:rsid w:val="00320635"/>
    <w:rsid w:val="00325363"/>
    <w:rsid w:val="00327173"/>
    <w:rsid w:val="00330047"/>
    <w:rsid w:val="003303B0"/>
    <w:rsid w:val="00331EBB"/>
    <w:rsid w:val="00334DDB"/>
    <w:rsid w:val="00336385"/>
    <w:rsid w:val="00337AC5"/>
    <w:rsid w:val="00340159"/>
    <w:rsid w:val="00341185"/>
    <w:rsid w:val="003414FE"/>
    <w:rsid w:val="00341FD6"/>
    <w:rsid w:val="0034318A"/>
    <w:rsid w:val="00350018"/>
    <w:rsid w:val="00350E41"/>
    <w:rsid w:val="0035585E"/>
    <w:rsid w:val="00367A69"/>
    <w:rsid w:val="003753F0"/>
    <w:rsid w:val="00380D1F"/>
    <w:rsid w:val="00384DFF"/>
    <w:rsid w:val="0039183E"/>
    <w:rsid w:val="00392EAF"/>
    <w:rsid w:val="00395FCB"/>
    <w:rsid w:val="00396484"/>
    <w:rsid w:val="003A0AB0"/>
    <w:rsid w:val="003A1C21"/>
    <w:rsid w:val="003A47AC"/>
    <w:rsid w:val="003A6CBB"/>
    <w:rsid w:val="003A78DC"/>
    <w:rsid w:val="003B2B10"/>
    <w:rsid w:val="003B603F"/>
    <w:rsid w:val="003C05C0"/>
    <w:rsid w:val="003C0D91"/>
    <w:rsid w:val="003C1037"/>
    <w:rsid w:val="003C2407"/>
    <w:rsid w:val="003C5525"/>
    <w:rsid w:val="003C6466"/>
    <w:rsid w:val="003D2773"/>
    <w:rsid w:val="003D3EA3"/>
    <w:rsid w:val="003E59EE"/>
    <w:rsid w:val="003F0CE3"/>
    <w:rsid w:val="003F33C5"/>
    <w:rsid w:val="003F3979"/>
    <w:rsid w:val="00401009"/>
    <w:rsid w:val="00402A00"/>
    <w:rsid w:val="00403B62"/>
    <w:rsid w:val="00404023"/>
    <w:rsid w:val="00404146"/>
    <w:rsid w:val="004122E9"/>
    <w:rsid w:val="004173C6"/>
    <w:rsid w:val="0041787D"/>
    <w:rsid w:val="00417A48"/>
    <w:rsid w:val="00422C7A"/>
    <w:rsid w:val="00423E59"/>
    <w:rsid w:val="0042580B"/>
    <w:rsid w:val="00426D6E"/>
    <w:rsid w:val="00427C0C"/>
    <w:rsid w:val="0043168D"/>
    <w:rsid w:val="004318E1"/>
    <w:rsid w:val="00431F1B"/>
    <w:rsid w:val="00432288"/>
    <w:rsid w:val="004360C5"/>
    <w:rsid w:val="00436399"/>
    <w:rsid w:val="00436A71"/>
    <w:rsid w:val="0043762A"/>
    <w:rsid w:val="00437E99"/>
    <w:rsid w:val="00440408"/>
    <w:rsid w:val="004413BC"/>
    <w:rsid w:val="00441874"/>
    <w:rsid w:val="004440BB"/>
    <w:rsid w:val="00444D83"/>
    <w:rsid w:val="00445C75"/>
    <w:rsid w:val="00446CEA"/>
    <w:rsid w:val="00450530"/>
    <w:rsid w:val="00451F6D"/>
    <w:rsid w:val="00453B86"/>
    <w:rsid w:val="00455551"/>
    <w:rsid w:val="004568C8"/>
    <w:rsid w:val="00456E4B"/>
    <w:rsid w:val="004571B8"/>
    <w:rsid w:val="00461221"/>
    <w:rsid w:val="004619F0"/>
    <w:rsid w:val="004625F0"/>
    <w:rsid w:val="00462787"/>
    <w:rsid w:val="00462A17"/>
    <w:rsid w:val="00462AF3"/>
    <w:rsid w:val="0046670D"/>
    <w:rsid w:val="00466AA6"/>
    <w:rsid w:val="0046728A"/>
    <w:rsid w:val="004700AE"/>
    <w:rsid w:val="00477C71"/>
    <w:rsid w:val="00477EA8"/>
    <w:rsid w:val="00480149"/>
    <w:rsid w:val="00480703"/>
    <w:rsid w:val="00480AA7"/>
    <w:rsid w:val="00483FE7"/>
    <w:rsid w:val="0048464C"/>
    <w:rsid w:val="00485533"/>
    <w:rsid w:val="00490345"/>
    <w:rsid w:val="004930AA"/>
    <w:rsid w:val="00495733"/>
    <w:rsid w:val="00497340"/>
    <w:rsid w:val="00497751"/>
    <w:rsid w:val="004A18C8"/>
    <w:rsid w:val="004A5080"/>
    <w:rsid w:val="004A552E"/>
    <w:rsid w:val="004A655A"/>
    <w:rsid w:val="004A7D3F"/>
    <w:rsid w:val="004B1571"/>
    <w:rsid w:val="004B414E"/>
    <w:rsid w:val="004C38BD"/>
    <w:rsid w:val="004C4369"/>
    <w:rsid w:val="004D21B0"/>
    <w:rsid w:val="004D310A"/>
    <w:rsid w:val="004D7753"/>
    <w:rsid w:val="004E0A68"/>
    <w:rsid w:val="004E2900"/>
    <w:rsid w:val="004E4519"/>
    <w:rsid w:val="004E5FA2"/>
    <w:rsid w:val="004E6B3B"/>
    <w:rsid w:val="004F0BD3"/>
    <w:rsid w:val="004F26CC"/>
    <w:rsid w:val="004F3262"/>
    <w:rsid w:val="004F5454"/>
    <w:rsid w:val="004F6712"/>
    <w:rsid w:val="005056A3"/>
    <w:rsid w:val="00505B21"/>
    <w:rsid w:val="00506D13"/>
    <w:rsid w:val="00512AF3"/>
    <w:rsid w:val="00512ECC"/>
    <w:rsid w:val="00513198"/>
    <w:rsid w:val="00513F52"/>
    <w:rsid w:val="00516EDB"/>
    <w:rsid w:val="005233DF"/>
    <w:rsid w:val="00524447"/>
    <w:rsid w:val="005255E9"/>
    <w:rsid w:val="005262F5"/>
    <w:rsid w:val="00531901"/>
    <w:rsid w:val="00533C3F"/>
    <w:rsid w:val="00534717"/>
    <w:rsid w:val="00534DA7"/>
    <w:rsid w:val="00535D9A"/>
    <w:rsid w:val="005375A5"/>
    <w:rsid w:val="00540E23"/>
    <w:rsid w:val="00542D12"/>
    <w:rsid w:val="00543D36"/>
    <w:rsid w:val="005452A9"/>
    <w:rsid w:val="00550B25"/>
    <w:rsid w:val="0055321D"/>
    <w:rsid w:val="005564B7"/>
    <w:rsid w:val="00557219"/>
    <w:rsid w:val="0056339F"/>
    <w:rsid w:val="00563AF7"/>
    <w:rsid w:val="005675B2"/>
    <w:rsid w:val="00570E6F"/>
    <w:rsid w:val="0057147D"/>
    <w:rsid w:val="00573659"/>
    <w:rsid w:val="00573C91"/>
    <w:rsid w:val="00573F91"/>
    <w:rsid w:val="005749AC"/>
    <w:rsid w:val="00577D9E"/>
    <w:rsid w:val="0058143B"/>
    <w:rsid w:val="00586121"/>
    <w:rsid w:val="00592BEC"/>
    <w:rsid w:val="00592E7F"/>
    <w:rsid w:val="00592EBD"/>
    <w:rsid w:val="00593717"/>
    <w:rsid w:val="00597BBD"/>
    <w:rsid w:val="005A29F7"/>
    <w:rsid w:val="005A3DFC"/>
    <w:rsid w:val="005A5071"/>
    <w:rsid w:val="005B1A4B"/>
    <w:rsid w:val="005B60C4"/>
    <w:rsid w:val="005C38B2"/>
    <w:rsid w:val="005C58FD"/>
    <w:rsid w:val="005C5C58"/>
    <w:rsid w:val="005D0EED"/>
    <w:rsid w:val="005D105D"/>
    <w:rsid w:val="005D19F1"/>
    <w:rsid w:val="005D53E6"/>
    <w:rsid w:val="005E6C66"/>
    <w:rsid w:val="005F07B6"/>
    <w:rsid w:val="005F0B6F"/>
    <w:rsid w:val="005F1635"/>
    <w:rsid w:val="005F2605"/>
    <w:rsid w:val="005F65AC"/>
    <w:rsid w:val="005F7605"/>
    <w:rsid w:val="005F7FF2"/>
    <w:rsid w:val="00600D32"/>
    <w:rsid w:val="0060374A"/>
    <w:rsid w:val="00605B69"/>
    <w:rsid w:val="0060698C"/>
    <w:rsid w:val="00614497"/>
    <w:rsid w:val="00622A88"/>
    <w:rsid w:val="00623589"/>
    <w:rsid w:val="00625E5A"/>
    <w:rsid w:val="006260F0"/>
    <w:rsid w:val="006343C4"/>
    <w:rsid w:val="00636B8D"/>
    <w:rsid w:val="0063724F"/>
    <w:rsid w:val="006422F0"/>
    <w:rsid w:val="00647135"/>
    <w:rsid w:val="00647B17"/>
    <w:rsid w:val="00651EAA"/>
    <w:rsid w:val="00655169"/>
    <w:rsid w:val="00657C9A"/>
    <w:rsid w:val="00662486"/>
    <w:rsid w:val="00662ED8"/>
    <w:rsid w:val="00665B62"/>
    <w:rsid w:val="00666B33"/>
    <w:rsid w:val="00667BA3"/>
    <w:rsid w:val="00672D3F"/>
    <w:rsid w:val="00672ECD"/>
    <w:rsid w:val="0067663E"/>
    <w:rsid w:val="00681883"/>
    <w:rsid w:val="0068407F"/>
    <w:rsid w:val="00684440"/>
    <w:rsid w:val="00686D20"/>
    <w:rsid w:val="006921EA"/>
    <w:rsid w:val="006944C3"/>
    <w:rsid w:val="00695329"/>
    <w:rsid w:val="0069772C"/>
    <w:rsid w:val="006A1A1E"/>
    <w:rsid w:val="006A34C8"/>
    <w:rsid w:val="006A639F"/>
    <w:rsid w:val="006A7EEB"/>
    <w:rsid w:val="006C335E"/>
    <w:rsid w:val="006C4738"/>
    <w:rsid w:val="006C47EA"/>
    <w:rsid w:val="006C6F23"/>
    <w:rsid w:val="006D025D"/>
    <w:rsid w:val="006D0C40"/>
    <w:rsid w:val="006D5E6C"/>
    <w:rsid w:val="006D6956"/>
    <w:rsid w:val="006D6FC4"/>
    <w:rsid w:val="006E1F17"/>
    <w:rsid w:val="006E4D4F"/>
    <w:rsid w:val="006E5AD8"/>
    <w:rsid w:val="006E5F2D"/>
    <w:rsid w:val="006E72E5"/>
    <w:rsid w:val="006F17C6"/>
    <w:rsid w:val="006F3D9C"/>
    <w:rsid w:val="006F6F2B"/>
    <w:rsid w:val="006F76DC"/>
    <w:rsid w:val="007028FB"/>
    <w:rsid w:val="00711E2A"/>
    <w:rsid w:val="00714576"/>
    <w:rsid w:val="00717FB2"/>
    <w:rsid w:val="007219B1"/>
    <w:rsid w:val="007227DB"/>
    <w:rsid w:val="0072690E"/>
    <w:rsid w:val="00726F50"/>
    <w:rsid w:val="00727194"/>
    <w:rsid w:val="007313FB"/>
    <w:rsid w:val="00732523"/>
    <w:rsid w:val="0073508E"/>
    <w:rsid w:val="00735EC8"/>
    <w:rsid w:val="00736246"/>
    <w:rsid w:val="0073624F"/>
    <w:rsid w:val="007367D8"/>
    <w:rsid w:val="00736D3B"/>
    <w:rsid w:val="007409E7"/>
    <w:rsid w:val="00741808"/>
    <w:rsid w:val="0074457D"/>
    <w:rsid w:val="0074706D"/>
    <w:rsid w:val="00747427"/>
    <w:rsid w:val="0075049F"/>
    <w:rsid w:val="0075168E"/>
    <w:rsid w:val="00754523"/>
    <w:rsid w:val="0075713C"/>
    <w:rsid w:val="007571B0"/>
    <w:rsid w:val="00760940"/>
    <w:rsid w:val="007611A4"/>
    <w:rsid w:val="00763B6E"/>
    <w:rsid w:val="00766695"/>
    <w:rsid w:val="00767EC5"/>
    <w:rsid w:val="007710F4"/>
    <w:rsid w:val="007734CF"/>
    <w:rsid w:val="00775B27"/>
    <w:rsid w:val="00777CED"/>
    <w:rsid w:val="007808E8"/>
    <w:rsid w:val="00781994"/>
    <w:rsid w:val="00784377"/>
    <w:rsid w:val="00784CBE"/>
    <w:rsid w:val="00785380"/>
    <w:rsid w:val="0078780C"/>
    <w:rsid w:val="00790255"/>
    <w:rsid w:val="007931C7"/>
    <w:rsid w:val="00795DAF"/>
    <w:rsid w:val="0079771C"/>
    <w:rsid w:val="00797DAA"/>
    <w:rsid w:val="007A2F88"/>
    <w:rsid w:val="007A3633"/>
    <w:rsid w:val="007A495E"/>
    <w:rsid w:val="007B3992"/>
    <w:rsid w:val="007C3AA9"/>
    <w:rsid w:val="007C44DF"/>
    <w:rsid w:val="007C560B"/>
    <w:rsid w:val="007C574D"/>
    <w:rsid w:val="007C7217"/>
    <w:rsid w:val="007C7DEA"/>
    <w:rsid w:val="007C7E09"/>
    <w:rsid w:val="007D0838"/>
    <w:rsid w:val="007D5900"/>
    <w:rsid w:val="007F0C15"/>
    <w:rsid w:val="007F1448"/>
    <w:rsid w:val="007F1589"/>
    <w:rsid w:val="007F1C4B"/>
    <w:rsid w:val="007F4950"/>
    <w:rsid w:val="007F4D8E"/>
    <w:rsid w:val="007F583E"/>
    <w:rsid w:val="007F711B"/>
    <w:rsid w:val="007F78B2"/>
    <w:rsid w:val="00801449"/>
    <w:rsid w:val="0080419A"/>
    <w:rsid w:val="0080541D"/>
    <w:rsid w:val="00805842"/>
    <w:rsid w:val="00812015"/>
    <w:rsid w:val="00812783"/>
    <w:rsid w:val="008134CA"/>
    <w:rsid w:val="008146BD"/>
    <w:rsid w:val="00814A25"/>
    <w:rsid w:val="008169FD"/>
    <w:rsid w:val="00821ADB"/>
    <w:rsid w:val="00825DD6"/>
    <w:rsid w:val="00825F03"/>
    <w:rsid w:val="008261FA"/>
    <w:rsid w:val="008276CC"/>
    <w:rsid w:val="00831C6C"/>
    <w:rsid w:val="008343BC"/>
    <w:rsid w:val="00841AD7"/>
    <w:rsid w:val="00842F0E"/>
    <w:rsid w:val="0084453C"/>
    <w:rsid w:val="0085021A"/>
    <w:rsid w:val="0085128B"/>
    <w:rsid w:val="008547A2"/>
    <w:rsid w:val="0085521E"/>
    <w:rsid w:val="00862D76"/>
    <w:rsid w:val="008650BB"/>
    <w:rsid w:val="00866F01"/>
    <w:rsid w:val="0086737A"/>
    <w:rsid w:val="00867741"/>
    <w:rsid w:val="00872224"/>
    <w:rsid w:val="00874671"/>
    <w:rsid w:val="00874C83"/>
    <w:rsid w:val="0087668F"/>
    <w:rsid w:val="00876DD0"/>
    <w:rsid w:val="008772C6"/>
    <w:rsid w:val="008778ED"/>
    <w:rsid w:val="0088106A"/>
    <w:rsid w:val="00883B27"/>
    <w:rsid w:val="00885A65"/>
    <w:rsid w:val="008872DC"/>
    <w:rsid w:val="00891110"/>
    <w:rsid w:val="00893961"/>
    <w:rsid w:val="008959A5"/>
    <w:rsid w:val="00896249"/>
    <w:rsid w:val="008A2D7B"/>
    <w:rsid w:val="008A59EE"/>
    <w:rsid w:val="008A600F"/>
    <w:rsid w:val="008B2321"/>
    <w:rsid w:val="008C0795"/>
    <w:rsid w:val="008C32EC"/>
    <w:rsid w:val="008C358E"/>
    <w:rsid w:val="008C62CA"/>
    <w:rsid w:val="008C75E7"/>
    <w:rsid w:val="008D2070"/>
    <w:rsid w:val="008D6BC6"/>
    <w:rsid w:val="008E40F3"/>
    <w:rsid w:val="008E5621"/>
    <w:rsid w:val="008E5D54"/>
    <w:rsid w:val="008E7896"/>
    <w:rsid w:val="008F0DAE"/>
    <w:rsid w:val="008F30DD"/>
    <w:rsid w:val="008F4B48"/>
    <w:rsid w:val="00900B53"/>
    <w:rsid w:val="00900B82"/>
    <w:rsid w:val="00902190"/>
    <w:rsid w:val="00902B0F"/>
    <w:rsid w:val="00903C08"/>
    <w:rsid w:val="009066F0"/>
    <w:rsid w:val="00907763"/>
    <w:rsid w:val="00910D94"/>
    <w:rsid w:val="00911526"/>
    <w:rsid w:val="009123EA"/>
    <w:rsid w:val="00915EB6"/>
    <w:rsid w:val="00916FE4"/>
    <w:rsid w:val="00922924"/>
    <w:rsid w:val="009230B4"/>
    <w:rsid w:val="00923D18"/>
    <w:rsid w:val="00924F42"/>
    <w:rsid w:val="0092581D"/>
    <w:rsid w:val="00926DF0"/>
    <w:rsid w:val="00932387"/>
    <w:rsid w:val="00933AC4"/>
    <w:rsid w:val="00934634"/>
    <w:rsid w:val="00934C5C"/>
    <w:rsid w:val="00937BAB"/>
    <w:rsid w:val="00940BB5"/>
    <w:rsid w:val="00942578"/>
    <w:rsid w:val="00944146"/>
    <w:rsid w:val="00945187"/>
    <w:rsid w:val="00945EFB"/>
    <w:rsid w:val="00946A4F"/>
    <w:rsid w:val="00951618"/>
    <w:rsid w:val="009531F9"/>
    <w:rsid w:val="009537A2"/>
    <w:rsid w:val="009542CB"/>
    <w:rsid w:val="00954613"/>
    <w:rsid w:val="00954702"/>
    <w:rsid w:val="009552DE"/>
    <w:rsid w:val="00955656"/>
    <w:rsid w:val="00955C95"/>
    <w:rsid w:val="00960691"/>
    <w:rsid w:val="00961E60"/>
    <w:rsid w:val="00964E80"/>
    <w:rsid w:val="00965F46"/>
    <w:rsid w:val="00967923"/>
    <w:rsid w:val="00971074"/>
    <w:rsid w:val="009725F0"/>
    <w:rsid w:val="009734FD"/>
    <w:rsid w:val="00975A41"/>
    <w:rsid w:val="009805DE"/>
    <w:rsid w:val="00981DBA"/>
    <w:rsid w:val="00984420"/>
    <w:rsid w:val="0099154D"/>
    <w:rsid w:val="00991DFE"/>
    <w:rsid w:val="0099249C"/>
    <w:rsid w:val="00992AEB"/>
    <w:rsid w:val="009932DF"/>
    <w:rsid w:val="00994F98"/>
    <w:rsid w:val="009A0B3B"/>
    <w:rsid w:val="009A152E"/>
    <w:rsid w:val="009A3499"/>
    <w:rsid w:val="009A4C5C"/>
    <w:rsid w:val="009A53EA"/>
    <w:rsid w:val="009A7595"/>
    <w:rsid w:val="009B52FE"/>
    <w:rsid w:val="009B76DB"/>
    <w:rsid w:val="009B7871"/>
    <w:rsid w:val="009C19CD"/>
    <w:rsid w:val="009C386B"/>
    <w:rsid w:val="009C55EE"/>
    <w:rsid w:val="009C5A98"/>
    <w:rsid w:val="009C5BED"/>
    <w:rsid w:val="009C732C"/>
    <w:rsid w:val="009D06F3"/>
    <w:rsid w:val="009D16AB"/>
    <w:rsid w:val="009D1F54"/>
    <w:rsid w:val="009D381B"/>
    <w:rsid w:val="009D4772"/>
    <w:rsid w:val="009E243A"/>
    <w:rsid w:val="009F2E01"/>
    <w:rsid w:val="009F442A"/>
    <w:rsid w:val="009F6899"/>
    <w:rsid w:val="00A016E5"/>
    <w:rsid w:val="00A01755"/>
    <w:rsid w:val="00A01F77"/>
    <w:rsid w:val="00A03056"/>
    <w:rsid w:val="00A04BC2"/>
    <w:rsid w:val="00A053CE"/>
    <w:rsid w:val="00A076E2"/>
    <w:rsid w:val="00A07EC2"/>
    <w:rsid w:val="00A1007E"/>
    <w:rsid w:val="00A13395"/>
    <w:rsid w:val="00A16B42"/>
    <w:rsid w:val="00A20F47"/>
    <w:rsid w:val="00A22163"/>
    <w:rsid w:val="00A22C82"/>
    <w:rsid w:val="00A2366A"/>
    <w:rsid w:val="00A240DE"/>
    <w:rsid w:val="00A24FC6"/>
    <w:rsid w:val="00A260A2"/>
    <w:rsid w:val="00A327AF"/>
    <w:rsid w:val="00A33CFC"/>
    <w:rsid w:val="00A363D2"/>
    <w:rsid w:val="00A37A36"/>
    <w:rsid w:val="00A418F4"/>
    <w:rsid w:val="00A46DDD"/>
    <w:rsid w:val="00A509A4"/>
    <w:rsid w:val="00A51B91"/>
    <w:rsid w:val="00A54DEA"/>
    <w:rsid w:val="00A5593A"/>
    <w:rsid w:val="00A573BE"/>
    <w:rsid w:val="00A57A6A"/>
    <w:rsid w:val="00A656B1"/>
    <w:rsid w:val="00A67225"/>
    <w:rsid w:val="00A70285"/>
    <w:rsid w:val="00A70585"/>
    <w:rsid w:val="00A71F4F"/>
    <w:rsid w:val="00A73B2D"/>
    <w:rsid w:val="00A758B2"/>
    <w:rsid w:val="00A75D5D"/>
    <w:rsid w:val="00A80C48"/>
    <w:rsid w:val="00A811C1"/>
    <w:rsid w:val="00A8170B"/>
    <w:rsid w:val="00A8212D"/>
    <w:rsid w:val="00A90B3D"/>
    <w:rsid w:val="00A921C3"/>
    <w:rsid w:val="00A94930"/>
    <w:rsid w:val="00AA20D1"/>
    <w:rsid w:val="00AA2762"/>
    <w:rsid w:val="00AB0E39"/>
    <w:rsid w:val="00AB3FAF"/>
    <w:rsid w:val="00AC088D"/>
    <w:rsid w:val="00AC282D"/>
    <w:rsid w:val="00AC29A2"/>
    <w:rsid w:val="00AC68D9"/>
    <w:rsid w:val="00AD1C2B"/>
    <w:rsid w:val="00AD4395"/>
    <w:rsid w:val="00AD46A0"/>
    <w:rsid w:val="00AD4D5B"/>
    <w:rsid w:val="00AE348E"/>
    <w:rsid w:val="00AE491E"/>
    <w:rsid w:val="00AF197B"/>
    <w:rsid w:val="00AF302C"/>
    <w:rsid w:val="00B000D4"/>
    <w:rsid w:val="00B00993"/>
    <w:rsid w:val="00B0101D"/>
    <w:rsid w:val="00B01813"/>
    <w:rsid w:val="00B05610"/>
    <w:rsid w:val="00B13AB2"/>
    <w:rsid w:val="00B308B3"/>
    <w:rsid w:val="00B30FD0"/>
    <w:rsid w:val="00B31399"/>
    <w:rsid w:val="00B40254"/>
    <w:rsid w:val="00B410E9"/>
    <w:rsid w:val="00B56952"/>
    <w:rsid w:val="00B56E5C"/>
    <w:rsid w:val="00B57F64"/>
    <w:rsid w:val="00B6065F"/>
    <w:rsid w:val="00B61F25"/>
    <w:rsid w:val="00B6351A"/>
    <w:rsid w:val="00B64289"/>
    <w:rsid w:val="00B65100"/>
    <w:rsid w:val="00B70942"/>
    <w:rsid w:val="00B71C04"/>
    <w:rsid w:val="00B72964"/>
    <w:rsid w:val="00B729B5"/>
    <w:rsid w:val="00B72C23"/>
    <w:rsid w:val="00B72E3C"/>
    <w:rsid w:val="00B73708"/>
    <w:rsid w:val="00B7505D"/>
    <w:rsid w:val="00B76B05"/>
    <w:rsid w:val="00B773CC"/>
    <w:rsid w:val="00B814AB"/>
    <w:rsid w:val="00B84A08"/>
    <w:rsid w:val="00B91691"/>
    <w:rsid w:val="00BA1C7E"/>
    <w:rsid w:val="00BA7478"/>
    <w:rsid w:val="00BA7D4F"/>
    <w:rsid w:val="00BB0BAC"/>
    <w:rsid w:val="00BB3D49"/>
    <w:rsid w:val="00BC15E1"/>
    <w:rsid w:val="00BC3748"/>
    <w:rsid w:val="00BD0B3F"/>
    <w:rsid w:val="00BD0EFA"/>
    <w:rsid w:val="00BD1688"/>
    <w:rsid w:val="00BD4DBD"/>
    <w:rsid w:val="00BD6832"/>
    <w:rsid w:val="00BD69E3"/>
    <w:rsid w:val="00BE1A8F"/>
    <w:rsid w:val="00BE212D"/>
    <w:rsid w:val="00BF207D"/>
    <w:rsid w:val="00BF212B"/>
    <w:rsid w:val="00BF3320"/>
    <w:rsid w:val="00BF394B"/>
    <w:rsid w:val="00BF45D7"/>
    <w:rsid w:val="00BF4E13"/>
    <w:rsid w:val="00BF59C9"/>
    <w:rsid w:val="00BF5FB5"/>
    <w:rsid w:val="00C0013A"/>
    <w:rsid w:val="00C03B8B"/>
    <w:rsid w:val="00C077D7"/>
    <w:rsid w:val="00C079FE"/>
    <w:rsid w:val="00C11370"/>
    <w:rsid w:val="00C11AC8"/>
    <w:rsid w:val="00C12459"/>
    <w:rsid w:val="00C13FC2"/>
    <w:rsid w:val="00C156A0"/>
    <w:rsid w:val="00C2045C"/>
    <w:rsid w:val="00C21230"/>
    <w:rsid w:val="00C22EAD"/>
    <w:rsid w:val="00C27E34"/>
    <w:rsid w:val="00C33BD1"/>
    <w:rsid w:val="00C349FD"/>
    <w:rsid w:val="00C3506E"/>
    <w:rsid w:val="00C36EAF"/>
    <w:rsid w:val="00C423AB"/>
    <w:rsid w:val="00C45189"/>
    <w:rsid w:val="00C46051"/>
    <w:rsid w:val="00C46226"/>
    <w:rsid w:val="00C510B3"/>
    <w:rsid w:val="00C5197C"/>
    <w:rsid w:val="00C52F47"/>
    <w:rsid w:val="00C55CEB"/>
    <w:rsid w:val="00C60244"/>
    <w:rsid w:val="00C608C7"/>
    <w:rsid w:val="00C62FE8"/>
    <w:rsid w:val="00C64372"/>
    <w:rsid w:val="00C673F4"/>
    <w:rsid w:val="00C6762F"/>
    <w:rsid w:val="00C67F32"/>
    <w:rsid w:val="00C71FAE"/>
    <w:rsid w:val="00C73E1F"/>
    <w:rsid w:val="00C7443E"/>
    <w:rsid w:val="00C7714F"/>
    <w:rsid w:val="00C771EB"/>
    <w:rsid w:val="00C77FAB"/>
    <w:rsid w:val="00C82BAD"/>
    <w:rsid w:val="00C838AD"/>
    <w:rsid w:val="00C841A0"/>
    <w:rsid w:val="00C864DD"/>
    <w:rsid w:val="00C8697B"/>
    <w:rsid w:val="00C91008"/>
    <w:rsid w:val="00C91324"/>
    <w:rsid w:val="00C91D86"/>
    <w:rsid w:val="00C91FC3"/>
    <w:rsid w:val="00C92B9C"/>
    <w:rsid w:val="00C93688"/>
    <w:rsid w:val="00C97D66"/>
    <w:rsid w:val="00CA1AAF"/>
    <w:rsid w:val="00CA2912"/>
    <w:rsid w:val="00CA294D"/>
    <w:rsid w:val="00CA2E7C"/>
    <w:rsid w:val="00CA4452"/>
    <w:rsid w:val="00CA55E1"/>
    <w:rsid w:val="00CB0400"/>
    <w:rsid w:val="00CB0E5A"/>
    <w:rsid w:val="00CB2715"/>
    <w:rsid w:val="00CB6F13"/>
    <w:rsid w:val="00CB720B"/>
    <w:rsid w:val="00CB75D0"/>
    <w:rsid w:val="00CC12CF"/>
    <w:rsid w:val="00CC59B4"/>
    <w:rsid w:val="00CD0EEE"/>
    <w:rsid w:val="00CD4F7E"/>
    <w:rsid w:val="00CE0F8E"/>
    <w:rsid w:val="00CE12B4"/>
    <w:rsid w:val="00CE7705"/>
    <w:rsid w:val="00CF1BBC"/>
    <w:rsid w:val="00CF546C"/>
    <w:rsid w:val="00CF54F1"/>
    <w:rsid w:val="00CF5F7A"/>
    <w:rsid w:val="00CF5FF6"/>
    <w:rsid w:val="00D06D06"/>
    <w:rsid w:val="00D07D65"/>
    <w:rsid w:val="00D10C4B"/>
    <w:rsid w:val="00D1139B"/>
    <w:rsid w:val="00D11735"/>
    <w:rsid w:val="00D11945"/>
    <w:rsid w:val="00D1697D"/>
    <w:rsid w:val="00D16A33"/>
    <w:rsid w:val="00D16FA0"/>
    <w:rsid w:val="00D1704C"/>
    <w:rsid w:val="00D21114"/>
    <w:rsid w:val="00D22DB5"/>
    <w:rsid w:val="00D23075"/>
    <w:rsid w:val="00D23077"/>
    <w:rsid w:val="00D30561"/>
    <w:rsid w:val="00D32240"/>
    <w:rsid w:val="00D3429A"/>
    <w:rsid w:val="00D36DF0"/>
    <w:rsid w:val="00D37772"/>
    <w:rsid w:val="00D50A4D"/>
    <w:rsid w:val="00D524EF"/>
    <w:rsid w:val="00D549FC"/>
    <w:rsid w:val="00D5534F"/>
    <w:rsid w:val="00D57990"/>
    <w:rsid w:val="00D617F9"/>
    <w:rsid w:val="00D66D8D"/>
    <w:rsid w:val="00D67EC9"/>
    <w:rsid w:val="00D71D11"/>
    <w:rsid w:val="00D7420D"/>
    <w:rsid w:val="00D76617"/>
    <w:rsid w:val="00D86720"/>
    <w:rsid w:val="00DA0D01"/>
    <w:rsid w:val="00DA5D2E"/>
    <w:rsid w:val="00DB097D"/>
    <w:rsid w:val="00DB0EF6"/>
    <w:rsid w:val="00DB461E"/>
    <w:rsid w:val="00DB79A3"/>
    <w:rsid w:val="00DC12C5"/>
    <w:rsid w:val="00DC1856"/>
    <w:rsid w:val="00DC1F92"/>
    <w:rsid w:val="00DC1FDB"/>
    <w:rsid w:val="00DC3EC4"/>
    <w:rsid w:val="00DC7DCC"/>
    <w:rsid w:val="00DD0C7F"/>
    <w:rsid w:val="00DD289E"/>
    <w:rsid w:val="00DD2D6A"/>
    <w:rsid w:val="00DD709A"/>
    <w:rsid w:val="00DD73E4"/>
    <w:rsid w:val="00DD7A02"/>
    <w:rsid w:val="00DE0B6A"/>
    <w:rsid w:val="00DE22CD"/>
    <w:rsid w:val="00DE4CE1"/>
    <w:rsid w:val="00DE53E1"/>
    <w:rsid w:val="00DF0DCD"/>
    <w:rsid w:val="00DF2579"/>
    <w:rsid w:val="00DF2D0E"/>
    <w:rsid w:val="00DF3D60"/>
    <w:rsid w:val="00DF6726"/>
    <w:rsid w:val="00E01C8F"/>
    <w:rsid w:val="00E02BB5"/>
    <w:rsid w:val="00E03CAD"/>
    <w:rsid w:val="00E072F0"/>
    <w:rsid w:val="00E07FD3"/>
    <w:rsid w:val="00E114EA"/>
    <w:rsid w:val="00E12B38"/>
    <w:rsid w:val="00E14E98"/>
    <w:rsid w:val="00E1583A"/>
    <w:rsid w:val="00E2431F"/>
    <w:rsid w:val="00E24393"/>
    <w:rsid w:val="00E25061"/>
    <w:rsid w:val="00E3015F"/>
    <w:rsid w:val="00E32C39"/>
    <w:rsid w:val="00E33821"/>
    <w:rsid w:val="00E33F23"/>
    <w:rsid w:val="00E3693A"/>
    <w:rsid w:val="00E37980"/>
    <w:rsid w:val="00E45CFC"/>
    <w:rsid w:val="00E46A77"/>
    <w:rsid w:val="00E46C81"/>
    <w:rsid w:val="00E523EA"/>
    <w:rsid w:val="00E52975"/>
    <w:rsid w:val="00E54E10"/>
    <w:rsid w:val="00E57883"/>
    <w:rsid w:val="00E61CD1"/>
    <w:rsid w:val="00E6220D"/>
    <w:rsid w:val="00E62859"/>
    <w:rsid w:val="00E63714"/>
    <w:rsid w:val="00E641A2"/>
    <w:rsid w:val="00E670A7"/>
    <w:rsid w:val="00E672C3"/>
    <w:rsid w:val="00E754BF"/>
    <w:rsid w:val="00E76E8D"/>
    <w:rsid w:val="00E77026"/>
    <w:rsid w:val="00E80394"/>
    <w:rsid w:val="00E826E3"/>
    <w:rsid w:val="00E87616"/>
    <w:rsid w:val="00E91929"/>
    <w:rsid w:val="00E92018"/>
    <w:rsid w:val="00E9269F"/>
    <w:rsid w:val="00E928DB"/>
    <w:rsid w:val="00E9322B"/>
    <w:rsid w:val="00EA416C"/>
    <w:rsid w:val="00EA6938"/>
    <w:rsid w:val="00EA7513"/>
    <w:rsid w:val="00EA7E77"/>
    <w:rsid w:val="00EB1A3B"/>
    <w:rsid w:val="00EB1A85"/>
    <w:rsid w:val="00EB23AC"/>
    <w:rsid w:val="00EB49CD"/>
    <w:rsid w:val="00EB5D7E"/>
    <w:rsid w:val="00EB6393"/>
    <w:rsid w:val="00EB6CFF"/>
    <w:rsid w:val="00EC1919"/>
    <w:rsid w:val="00EC2077"/>
    <w:rsid w:val="00EC3D58"/>
    <w:rsid w:val="00ED0BFC"/>
    <w:rsid w:val="00ED1525"/>
    <w:rsid w:val="00ED2A4C"/>
    <w:rsid w:val="00ED4302"/>
    <w:rsid w:val="00ED55B6"/>
    <w:rsid w:val="00ED724E"/>
    <w:rsid w:val="00EE0F7D"/>
    <w:rsid w:val="00EE149B"/>
    <w:rsid w:val="00EE273F"/>
    <w:rsid w:val="00EE3EE1"/>
    <w:rsid w:val="00EE4C4C"/>
    <w:rsid w:val="00EF3BBC"/>
    <w:rsid w:val="00EF4044"/>
    <w:rsid w:val="00EF5D2D"/>
    <w:rsid w:val="00EF6593"/>
    <w:rsid w:val="00F00CC8"/>
    <w:rsid w:val="00F00CC9"/>
    <w:rsid w:val="00F00DF8"/>
    <w:rsid w:val="00F013A1"/>
    <w:rsid w:val="00F01CD2"/>
    <w:rsid w:val="00F0266C"/>
    <w:rsid w:val="00F0299D"/>
    <w:rsid w:val="00F05864"/>
    <w:rsid w:val="00F06FF5"/>
    <w:rsid w:val="00F1105E"/>
    <w:rsid w:val="00F11915"/>
    <w:rsid w:val="00F11DD4"/>
    <w:rsid w:val="00F12FA2"/>
    <w:rsid w:val="00F12FE2"/>
    <w:rsid w:val="00F13164"/>
    <w:rsid w:val="00F140E4"/>
    <w:rsid w:val="00F148FB"/>
    <w:rsid w:val="00F17772"/>
    <w:rsid w:val="00F178B6"/>
    <w:rsid w:val="00F208F8"/>
    <w:rsid w:val="00F22075"/>
    <w:rsid w:val="00F23C54"/>
    <w:rsid w:val="00F24E98"/>
    <w:rsid w:val="00F313C0"/>
    <w:rsid w:val="00F33F64"/>
    <w:rsid w:val="00F343BE"/>
    <w:rsid w:val="00F34483"/>
    <w:rsid w:val="00F353DC"/>
    <w:rsid w:val="00F35608"/>
    <w:rsid w:val="00F36BDD"/>
    <w:rsid w:val="00F36CC5"/>
    <w:rsid w:val="00F37B12"/>
    <w:rsid w:val="00F4088F"/>
    <w:rsid w:val="00F42B84"/>
    <w:rsid w:val="00F43F69"/>
    <w:rsid w:val="00F447A3"/>
    <w:rsid w:val="00F4502F"/>
    <w:rsid w:val="00F45F5F"/>
    <w:rsid w:val="00F46A1E"/>
    <w:rsid w:val="00F474B5"/>
    <w:rsid w:val="00F53377"/>
    <w:rsid w:val="00F57BFF"/>
    <w:rsid w:val="00F606A7"/>
    <w:rsid w:val="00F6093D"/>
    <w:rsid w:val="00F64FC1"/>
    <w:rsid w:val="00F660DA"/>
    <w:rsid w:val="00F675FB"/>
    <w:rsid w:val="00F7390A"/>
    <w:rsid w:val="00F74C09"/>
    <w:rsid w:val="00F7568D"/>
    <w:rsid w:val="00F75C9A"/>
    <w:rsid w:val="00F77A23"/>
    <w:rsid w:val="00F83DD3"/>
    <w:rsid w:val="00F87174"/>
    <w:rsid w:val="00F87C9B"/>
    <w:rsid w:val="00F93753"/>
    <w:rsid w:val="00FA1557"/>
    <w:rsid w:val="00FA181D"/>
    <w:rsid w:val="00FA6869"/>
    <w:rsid w:val="00FB160B"/>
    <w:rsid w:val="00FB69DC"/>
    <w:rsid w:val="00FB75C4"/>
    <w:rsid w:val="00FC2DCE"/>
    <w:rsid w:val="00FC7ACA"/>
    <w:rsid w:val="00FC7E94"/>
    <w:rsid w:val="00FC7FD7"/>
    <w:rsid w:val="00FD2099"/>
    <w:rsid w:val="00FD3AA0"/>
    <w:rsid w:val="00FD44DE"/>
    <w:rsid w:val="00FD6747"/>
    <w:rsid w:val="00FD7F1D"/>
    <w:rsid w:val="00FE08A8"/>
    <w:rsid w:val="00FE4253"/>
    <w:rsid w:val="00FE6F05"/>
    <w:rsid w:val="00FF01AE"/>
    <w:rsid w:val="00FF1BDC"/>
    <w:rsid w:val="00FF49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4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PGothic"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cs-CZ" w:eastAsia="cs-CZ"/>
    </w:rPr>
  </w:style>
  <w:style w:type="paragraph" w:styleId="Titre1">
    <w:name w:val="heading 1"/>
    <w:basedOn w:val="Normal"/>
    <w:next w:val="Normal"/>
    <w:link w:val="Titre1Car"/>
    <w:qFormat/>
    <w:rsid w:val="007F4D8E"/>
    <w:pPr>
      <w:keepNext/>
      <w:keepLines/>
      <w:numPr>
        <w:numId w:val="63"/>
      </w:numPr>
      <w:spacing w:before="480" w:after="240"/>
      <w:ind w:left="567" w:hanging="567"/>
      <w:outlineLvl w:val="0"/>
    </w:pPr>
    <w:rPr>
      <w:rFonts w:ascii="Segoe UI" w:hAnsi="Segoe UI" w:cs="Segoe UI"/>
      <w:b/>
      <w:bCs/>
      <w:color w:val="00B0F0"/>
      <w:sz w:val="28"/>
      <w:szCs w:val="28"/>
      <w:lang w:val="nl-NL"/>
    </w:rPr>
  </w:style>
  <w:style w:type="paragraph" w:styleId="Titre2">
    <w:name w:val="heading 2"/>
    <w:basedOn w:val="Titre1"/>
    <w:next w:val="Normal"/>
    <w:link w:val="Titre2Car"/>
    <w:unhideWhenUsed/>
    <w:qFormat/>
    <w:rsid w:val="00951618"/>
    <w:pPr>
      <w:numPr>
        <w:numId w:val="67"/>
      </w:numPr>
      <w:outlineLvl w:val="1"/>
    </w:pPr>
    <w:rPr>
      <w:i/>
      <w:iCs/>
    </w:rPr>
  </w:style>
  <w:style w:type="paragraph" w:styleId="Titre3">
    <w:name w:val="heading 3"/>
    <w:basedOn w:val="Titre2"/>
    <w:next w:val="Normal"/>
    <w:link w:val="Titre3Car"/>
    <w:unhideWhenUsed/>
    <w:qFormat/>
    <w:rsid w:val="00951618"/>
    <w:pPr>
      <w:numPr>
        <w:numId w:val="70"/>
      </w:numPr>
      <w:outlineLvl w:val="2"/>
    </w:pPr>
    <w:rPr>
      <w:i w:val="0"/>
      <w:iCs w:val="0"/>
      <w:sz w:val="24"/>
      <w:szCs w:val="24"/>
    </w:rPr>
  </w:style>
  <w:style w:type="paragraph" w:styleId="Titre4">
    <w:name w:val="heading 4"/>
    <w:basedOn w:val="Normal"/>
    <w:next w:val="Normal"/>
    <w:link w:val="Titre4Car"/>
    <w:unhideWhenUsed/>
    <w:qFormat/>
    <w:pPr>
      <w:keepNext/>
      <w:keepLines/>
      <w:numPr>
        <w:ilvl w:val="3"/>
        <w:numId w:val="18"/>
      </w:numPr>
      <w:spacing w:before="200" w:after="0"/>
      <w:outlineLvl w:val="3"/>
    </w:pPr>
    <w:rPr>
      <w:b/>
      <w:bCs/>
      <w:i/>
      <w:iCs/>
      <w:color w:val="D34817"/>
    </w:rPr>
  </w:style>
  <w:style w:type="paragraph" w:styleId="Titre5">
    <w:name w:val="heading 5"/>
    <w:basedOn w:val="Normal"/>
    <w:next w:val="Normal"/>
    <w:link w:val="Titre5Car"/>
    <w:unhideWhenUsed/>
    <w:qFormat/>
    <w:pPr>
      <w:keepNext/>
      <w:keepLines/>
      <w:numPr>
        <w:ilvl w:val="4"/>
        <w:numId w:val="18"/>
      </w:numPr>
      <w:spacing w:before="200" w:after="0"/>
      <w:outlineLvl w:val="4"/>
    </w:pPr>
    <w:rPr>
      <w:color w:val="68230B"/>
    </w:rPr>
  </w:style>
  <w:style w:type="paragraph" w:styleId="Titre6">
    <w:name w:val="heading 6"/>
    <w:basedOn w:val="Normal"/>
    <w:next w:val="Normal"/>
    <w:link w:val="Titre6Car"/>
    <w:unhideWhenUsed/>
    <w:qFormat/>
    <w:pPr>
      <w:keepNext/>
      <w:keepLines/>
      <w:numPr>
        <w:ilvl w:val="5"/>
        <w:numId w:val="18"/>
      </w:numPr>
      <w:spacing w:before="200" w:after="0"/>
      <w:outlineLvl w:val="5"/>
    </w:pPr>
    <w:rPr>
      <w:i/>
      <w:iCs/>
      <w:color w:val="68230B"/>
    </w:rPr>
  </w:style>
  <w:style w:type="paragraph" w:styleId="Titre7">
    <w:name w:val="heading 7"/>
    <w:basedOn w:val="Normal"/>
    <w:next w:val="Normal"/>
    <w:link w:val="Titre7Car"/>
    <w:unhideWhenUsed/>
    <w:qFormat/>
    <w:pPr>
      <w:keepNext/>
      <w:keepLines/>
      <w:numPr>
        <w:ilvl w:val="6"/>
        <w:numId w:val="18"/>
      </w:numPr>
      <w:spacing w:before="200" w:after="0"/>
      <w:outlineLvl w:val="6"/>
    </w:pPr>
    <w:rPr>
      <w:i/>
      <w:iCs/>
      <w:color w:val="404040"/>
    </w:rPr>
  </w:style>
  <w:style w:type="paragraph" w:styleId="Titre8">
    <w:name w:val="heading 8"/>
    <w:basedOn w:val="Normal"/>
    <w:next w:val="Normal"/>
    <w:link w:val="Titre8Car"/>
    <w:unhideWhenUsed/>
    <w:qFormat/>
    <w:pPr>
      <w:keepNext/>
      <w:keepLines/>
      <w:numPr>
        <w:ilvl w:val="7"/>
        <w:numId w:val="18"/>
      </w:numPr>
      <w:spacing w:before="200" w:after="0"/>
      <w:outlineLvl w:val="7"/>
    </w:pPr>
    <w:rPr>
      <w:color w:val="D34817"/>
      <w:sz w:val="20"/>
      <w:szCs w:val="20"/>
    </w:rPr>
  </w:style>
  <w:style w:type="paragraph" w:styleId="Titre9">
    <w:name w:val="heading 9"/>
    <w:basedOn w:val="Normal"/>
    <w:next w:val="Normal"/>
    <w:link w:val="Titre9Car"/>
    <w:unhideWhenUsed/>
    <w:qFormat/>
    <w:pPr>
      <w:keepNext/>
      <w:keepLines/>
      <w:numPr>
        <w:ilvl w:val="8"/>
        <w:numId w:val="18"/>
      </w:numPr>
      <w:spacing w:before="200" w:after="0"/>
      <w:outlineLvl w:val="8"/>
    </w:pPr>
    <w:rPr>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spacing w:after="240" w:line="240" w:lineRule="atLeast"/>
      <w:ind w:firstLine="360"/>
      <w:jc w:val="both"/>
    </w:pPr>
  </w:style>
  <w:style w:type="character" w:customStyle="1" w:styleId="CorpsdetexteCar">
    <w:name w:val="Corps de texte Car"/>
    <w:link w:val="Corpsdetexte"/>
    <w:rPr>
      <w:rFonts w:ascii="Garamond" w:hAnsi="Garamond"/>
      <w:sz w:val="22"/>
    </w:rPr>
  </w:style>
  <w:style w:type="paragraph" w:customStyle="1" w:styleId="BlockQuotation">
    <w:name w:val="Block Quotation"/>
    <w:basedOn w:val="Corpsdetexte"/>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Pr>
      <w:rFonts w:ascii="Garamond" w:hAnsi="Garamond"/>
      <w:i/>
      <w:sz w:val="22"/>
    </w:rPr>
  </w:style>
  <w:style w:type="paragraph" w:styleId="Lgende">
    <w:name w:val="caption"/>
    <w:basedOn w:val="Normal"/>
    <w:next w:val="Normal"/>
    <w:unhideWhenUsed/>
    <w:qFormat/>
    <w:pPr>
      <w:spacing w:line="240" w:lineRule="auto"/>
    </w:pPr>
    <w:rPr>
      <w:b/>
      <w:bCs/>
      <w:color w:val="D34817"/>
      <w:sz w:val="18"/>
      <w:szCs w:val="18"/>
    </w:rPr>
  </w:style>
  <w:style w:type="character" w:styleId="Appeldenotedefin">
    <w:name w:val="endnote reference"/>
    <w:semiHidden/>
    <w:rPr>
      <w:vertAlign w:val="superscript"/>
    </w:rPr>
  </w:style>
  <w:style w:type="paragraph" w:styleId="Notedefin">
    <w:name w:val="endnote text"/>
    <w:basedOn w:val="Normal"/>
    <w:link w:val="NotedefinCar"/>
    <w:semiHidden/>
  </w:style>
  <w:style w:type="character" w:styleId="Appelnotedebasdep">
    <w:name w:val="footnote reference"/>
    <w:uiPriority w:val="99"/>
    <w:semiHidden/>
    <w:rPr>
      <w:vertAlign w:val="superscript"/>
    </w:rPr>
  </w:style>
  <w:style w:type="paragraph" w:styleId="Notedebasdepage">
    <w:name w:val="footnote text"/>
    <w:basedOn w:val="Normal"/>
    <w:link w:val="NotedebasdepageCar"/>
    <w:uiPriority w:val="99"/>
    <w:semiHidden/>
  </w:style>
  <w:style w:type="paragraph" w:styleId="Index1">
    <w:name w:val="index 1"/>
    <w:basedOn w:val="Normal"/>
    <w:semiHidden/>
    <w:rPr>
      <w:sz w:val="21"/>
    </w:rPr>
  </w:style>
  <w:style w:type="paragraph" w:styleId="Index2">
    <w:name w:val="index 2"/>
    <w:basedOn w:val="Normal"/>
    <w:semiHidden/>
    <w:pPr>
      <w:ind w:hanging="240"/>
    </w:pPr>
    <w:rPr>
      <w:sz w:val="21"/>
    </w:rPr>
  </w:style>
  <w:style w:type="paragraph" w:styleId="Index3">
    <w:name w:val="index 3"/>
    <w:basedOn w:val="Normal"/>
    <w:semiHidden/>
    <w:pPr>
      <w:ind w:left="480" w:hanging="240"/>
    </w:pPr>
    <w:rPr>
      <w:sz w:val="21"/>
    </w:rPr>
  </w:style>
  <w:style w:type="paragraph" w:styleId="Index4">
    <w:name w:val="index 4"/>
    <w:basedOn w:val="Normal"/>
    <w:semiHidden/>
    <w:pPr>
      <w:ind w:left="600" w:hanging="240"/>
    </w:pPr>
    <w:rPr>
      <w:sz w:val="21"/>
    </w:rPr>
  </w:style>
  <w:style w:type="paragraph" w:styleId="Index5">
    <w:name w:val="index 5"/>
    <w:basedOn w:val="Normal"/>
    <w:semiHidden/>
    <w:pPr>
      <w:ind w:left="840"/>
    </w:pPr>
    <w:rPr>
      <w:sz w:val="21"/>
    </w:rPr>
  </w:style>
  <w:style w:type="paragraph" w:styleId="Titreindex">
    <w:name w:val="index heading"/>
    <w:basedOn w:val="Normal"/>
    <w:next w:val="Index1"/>
    <w:semiHidden/>
    <w:pPr>
      <w:spacing w:line="480" w:lineRule="atLeast"/>
    </w:pPr>
    <w:rPr>
      <w:spacing w:val="-5"/>
      <w:sz w:val="28"/>
    </w:rPr>
  </w:style>
  <w:style w:type="character" w:customStyle="1" w:styleId="Lead-inEmphasis">
    <w:name w:val="Lead-in Emphasis"/>
    <w:rPr>
      <w:caps/>
      <w:sz w:val="18"/>
    </w:rPr>
  </w:style>
  <w:style w:type="paragraph" w:styleId="Listepuces">
    <w:name w:val="List Bullet"/>
    <w:basedOn w:val="Normal"/>
    <w:pPr>
      <w:numPr>
        <w:numId w:val="1"/>
      </w:numPr>
      <w:spacing w:after="240" w:line="240" w:lineRule="atLeast"/>
      <w:ind w:right="720"/>
      <w:jc w:val="both"/>
    </w:pPr>
  </w:style>
  <w:style w:type="paragraph" w:styleId="Textedemacro">
    <w:name w:val="macro"/>
    <w:basedOn w:val="Corpsdetexte"/>
    <w:link w:val="TextedemacroCar"/>
    <w:semiHidden/>
    <w:pPr>
      <w:spacing w:line="240" w:lineRule="auto"/>
      <w:jc w:val="left"/>
    </w:pPr>
    <w:rPr>
      <w:rFonts w:ascii="Courier New" w:hAnsi="Courier New"/>
    </w:rPr>
  </w:style>
  <w:style w:type="character" w:styleId="Numrodepage">
    <w:name w:val="page number"/>
    <w:rPr>
      <w:sz w:val="24"/>
    </w:rPr>
  </w:style>
  <w:style w:type="paragraph" w:customStyle="1" w:styleId="SubtitleCover">
    <w:name w:val="Subtitle Cover"/>
    <w:basedOn w:val="TitleCover"/>
    <w:next w:val="Corpsdetexte"/>
    <w:pPr>
      <w:pBdr>
        <w:top w:val="single" w:sz="6" w:space="12" w:color="808080"/>
      </w:pBdr>
      <w:spacing w:after="0" w:line="440" w:lineRule="atLeast"/>
    </w:pPr>
    <w:rPr>
      <w:spacing w:val="30"/>
      <w:sz w:val="36"/>
    </w:rPr>
  </w:style>
  <w:style w:type="paragraph" w:customStyle="1" w:styleId="TitleCover">
    <w:name w:val="Title Cover"/>
    <w:basedOn w:val="Normal"/>
    <w:next w:val="SubtitleCover"/>
    <w:pPr>
      <w:keepNext/>
      <w:keepLines/>
      <w:spacing w:after="240" w:line="720" w:lineRule="atLeast"/>
      <w:jc w:val="center"/>
    </w:pPr>
    <w:rPr>
      <w:caps/>
      <w:spacing w:val="65"/>
      <w:kern w:val="20"/>
      <w:sz w:val="64"/>
    </w:rPr>
  </w:style>
  <w:style w:type="paragraph" w:styleId="Tabledesillustrations">
    <w:name w:val="table of figures"/>
    <w:basedOn w:val="Normal"/>
    <w:semiHidden/>
  </w:style>
  <w:style w:type="paragraph" w:styleId="TM1">
    <w:name w:val="toc 1"/>
    <w:basedOn w:val="Normal"/>
    <w:uiPriority w:val="39"/>
    <w:rsid w:val="00F35608"/>
    <w:pPr>
      <w:tabs>
        <w:tab w:val="left" w:pos="567"/>
        <w:tab w:val="right" w:leader="dot" w:pos="8505"/>
      </w:tabs>
      <w:jc w:val="both"/>
    </w:pPr>
    <w:rPr>
      <w:rFonts w:ascii="Segoe UI" w:hAnsi="Segoe UI"/>
      <w:b/>
      <w:sz w:val="21"/>
    </w:rPr>
  </w:style>
  <w:style w:type="paragraph" w:styleId="TM2">
    <w:name w:val="toc 2"/>
    <w:basedOn w:val="Normal"/>
    <w:uiPriority w:val="39"/>
    <w:rsid w:val="0092581D"/>
    <w:pPr>
      <w:tabs>
        <w:tab w:val="left" w:pos="567"/>
        <w:tab w:val="right" w:leader="dot" w:pos="8505"/>
      </w:tabs>
      <w:jc w:val="both"/>
    </w:pPr>
    <w:rPr>
      <w:rFonts w:ascii="Segoe UI" w:hAnsi="Segoe UI"/>
      <w:sz w:val="21"/>
    </w:rPr>
  </w:style>
  <w:style w:type="paragraph" w:styleId="TM3">
    <w:name w:val="toc 3"/>
    <w:basedOn w:val="Normal"/>
    <w:uiPriority w:val="39"/>
    <w:rsid w:val="0092581D"/>
    <w:pPr>
      <w:tabs>
        <w:tab w:val="left" w:pos="567"/>
        <w:tab w:val="right" w:leader="dot" w:pos="8505"/>
      </w:tabs>
      <w:jc w:val="both"/>
    </w:pPr>
    <w:rPr>
      <w:rFonts w:ascii="Segoe UI" w:hAnsi="Segoe UI"/>
      <w:i/>
      <w:sz w:val="21"/>
    </w:rPr>
  </w:style>
  <w:style w:type="paragraph" w:styleId="TM4">
    <w:name w:val="toc 4"/>
    <w:basedOn w:val="Normal"/>
    <w:uiPriority w:val="39"/>
    <w:rsid w:val="0092581D"/>
    <w:pPr>
      <w:tabs>
        <w:tab w:val="left" w:pos="567"/>
        <w:tab w:val="right" w:leader="dot" w:pos="8505"/>
      </w:tabs>
      <w:jc w:val="both"/>
    </w:pPr>
    <w:rPr>
      <w:rFonts w:ascii="Segoe UI" w:hAnsi="Segoe UI"/>
      <w:i/>
      <w:sz w:val="21"/>
    </w:rPr>
  </w:style>
  <w:style w:type="paragraph" w:styleId="TM5">
    <w:name w:val="toc 5"/>
    <w:basedOn w:val="Normal"/>
    <w:uiPriority w:val="39"/>
    <w:rsid w:val="0092581D"/>
    <w:pPr>
      <w:tabs>
        <w:tab w:val="left" w:pos="567"/>
        <w:tab w:val="left" w:pos="8505"/>
      </w:tabs>
    </w:pPr>
    <w:rPr>
      <w:rFonts w:ascii="Segoe UI" w:hAnsi="Segoe UI"/>
      <w:i/>
      <w:sz w:val="21"/>
    </w:rPr>
  </w:style>
  <w:style w:type="paragraph" w:styleId="Sous-titre">
    <w:name w:val="Subtitle"/>
    <w:basedOn w:val="Normal"/>
    <w:next w:val="Normal"/>
    <w:link w:val="Sous-titreCar"/>
    <w:qFormat/>
    <w:pPr>
      <w:numPr>
        <w:ilvl w:val="1"/>
      </w:numPr>
    </w:pPr>
    <w:rPr>
      <w:i/>
      <w:iCs/>
      <w:color w:val="D34817"/>
      <w:spacing w:val="15"/>
      <w:sz w:val="24"/>
      <w:szCs w:val="24"/>
    </w:rPr>
  </w:style>
  <w:style w:type="paragraph" w:styleId="Titre">
    <w:name w:val="Title"/>
    <w:basedOn w:val="Normal"/>
    <w:next w:val="Normal"/>
    <w:link w:val="TitreCar"/>
    <w:qFormat/>
    <w:pPr>
      <w:pBdr>
        <w:bottom w:val="single" w:sz="8" w:space="4" w:color="D34817"/>
      </w:pBdr>
      <w:spacing w:after="300" w:line="240" w:lineRule="auto"/>
      <w:contextualSpacing/>
    </w:pPr>
    <w:rPr>
      <w:color w:val="4E4A4A"/>
      <w:spacing w:val="5"/>
      <w:kern w:val="28"/>
      <w:sz w:val="52"/>
      <w:szCs w:val="52"/>
    </w:rPr>
  </w:style>
  <w:style w:type="paragraph" w:customStyle="1" w:styleId="Columnheadings">
    <w:name w:val="Column headings"/>
    <w:basedOn w:val="Normal"/>
    <w:pPr>
      <w:keepNext/>
      <w:spacing w:before="80"/>
      <w:jc w:val="center"/>
    </w:pPr>
    <w:rPr>
      <w:caps/>
      <w:sz w:val="14"/>
    </w:rPr>
  </w:style>
  <w:style w:type="character" w:styleId="Marquedecommentaire">
    <w:name w:val="annotation reference"/>
    <w:semiHidden/>
    <w:rPr>
      <w:sz w:val="16"/>
    </w:rPr>
  </w:style>
  <w:style w:type="paragraph" w:styleId="Commentaire">
    <w:name w:val="annotation text"/>
    <w:basedOn w:val="Normal"/>
    <w:link w:val="CommentaireCar"/>
    <w:semiHidden/>
  </w:style>
  <w:style w:type="paragraph" w:customStyle="1" w:styleId="CompanyName">
    <w:name w:val="Company Name"/>
    <w:basedOn w:val="Corpsdetexte"/>
    <w:pPr>
      <w:keepLines/>
      <w:framePr w:w="8640" w:h="1440" w:wrap="notBeside" w:vAnchor="page" w:hAnchor="margin" w:xAlign="center" w:y="889"/>
      <w:spacing w:after="40"/>
      <w:ind w:firstLine="0"/>
      <w:jc w:val="center"/>
    </w:pPr>
    <w:rPr>
      <w:caps/>
      <w:spacing w:val="75"/>
      <w:kern w:val="18"/>
    </w:rPr>
  </w:style>
  <w:style w:type="paragraph" w:styleId="Tabledesrfrencesjuridiques">
    <w:name w:val="table of authorities"/>
    <w:basedOn w:val="Normal"/>
    <w:semiHidden/>
    <w:pPr>
      <w:tabs>
        <w:tab w:val="right" w:leader="dot" w:pos="7560"/>
      </w:tabs>
    </w:pPr>
  </w:style>
  <w:style w:type="paragraph" w:styleId="TitreTR">
    <w:name w:val="toa heading"/>
    <w:basedOn w:val="Normal"/>
    <w:next w:val="Tabledesrfrencesjuridiques"/>
    <w:semiHidden/>
    <w:pPr>
      <w:keepNext/>
      <w:spacing w:line="720" w:lineRule="atLeast"/>
    </w:pPr>
    <w:rPr>
      <w:caps/>
      <w:spacing w:val="-10"/>
      <w:kern w:val="28"/>
    </w:rPr>
  </w:style>
  <w:style w:type="paragraph" w:customStyle="1" w:styleId="Rowlabels">
    <w:name w:val="Row labels"/>
    <w:basedOn w:val="Normal"/>
    <w:pPr>
      <w:keepNext/>
      <w:spacing w:before="40"/>
    </w:pPr>
    <w:rPr>
      <w:sz w:val="18"/>
    </w:rPr>
  </w:style>
  <w:style w:type="paragraph" w:customStyle="1" w:styleId="Percentage">
    <w:name w:val="Percentage"/>
    <w:basedOn w:val="Normal"/>
    <w:pPr>
      <w:spacing w:before="40"/>
      <w:jc w:val="center"/>
    </w:pPr>
    <w:rPr>
      <w:sz w:val="18"/>
    </w:rPr>
  </w:style>
  <w:style w:type="paragraph" w:customStyle="1" w:styleId="NumberedList">
    <w:name w:val="Numbered List"/>
    <w:basedOn w:val="Normal"/>
    <w:link w:val="NumberedListChar"/>
    <w:pPr>
      <w:numPr>
        <w:numId w:val="2"/>
      </w:numPr>
      <w:spacing w:after="240" w:line="312" w:lineRule="auto"/>
      <w:contextualSpacing/>
    </w:pPr>
  </w:style>
  <w:style w:type="character" w:customStyle="1" w:styleId="NumberedListChar">
    <w:name w:val="Numbered List Char"/>
    <w:link w:val="NumberedList"/>
    <w:rPr>
      <w:sz w:val="22"/>
      <w:szCs w:val="22"/>
      <w:lang w:val="cs-CZ" w:eastAsia="cs-CZ"/>
    </w:rPr>
  </w:style>
  <w:style w:type="paragraph" w:customStyle="1" w:styleId="NumberedListBold">
    <w:name w:val="Numbered List Bold"/>
    <w:basedOn w:val="NumberedList"/>
    <w:link w:val="NumberedListBoldChar"/>
    <w:rPr>
      <w:b/>
      <w:bCs/>
    </w:rPr>
  </w:style>
  <w:style w:type="character" w:customStyle="1" w:styleId="NumberedListBoldChar">
    <w:name w:val="Numbered List Bold Char"/>
    <w:link w:val="NumberedListBold"/>
    <w:rPr>
      <w:b/>
      <w:bCs/>
      <w:sz w:val="22"/>
      <w:szCs w:val="22"/>
      <w:lang w:val="cs-CZ" w:eastAsia="cs-CZ"/>
    </w:rPr>
  </w:style>
  <w:style w:type="paragraph" w:customStyle="1" w:styleId="LineSpace">
    <w:name w:val="Line Space"/>
    <w:basedOn w:val="Normal"/>
    <w:rPr>
      <w:rFonts w:ascii="Verdana" w:hAnsi="Verdana"/>
      <w:sz w:val="12"/>
    </w:rPr>
  </w:style>
  <w:style w:type="paragraph" w:styleId="Sansinterligne">
    <w:name w:val="No Spacing"/>
    <w:link w:val="SansinterligneCar"/>
    <w:uiPriority w:val="1"/>
    <w:qFormat/>
    <w:rPr>
      <w:sz w:val="22"/>
      <w:szCs w:val="22"/>
      <w:lang w:val="cs-CZ" w:eastAsia="cs-CZ"/>
    </w:rPr>
  </w:style>
  <w:style w:type="character" w:customStyle="1" w:styleId="SansinterligneCar">
    <w:name w:val="Sans interligne Car"/>
    <w:basedOn w:val="Policepardfaut"/>
    <w:link w:val="Sansinterligne"/>
    <w:uiPriority w:val="1"/>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link w:val="Textedebulles"/>
    <w:rPr>
      <w:rFonts w:ascii="Tahoma" w:hAnsi="Tahoma" w:cs="Tahoma"/>
      <w:sz w:val="16"/>
      <w:szCs w:val="16"/>
    </w:rPr>
  </w:style>
  <w:style w:type="character" w:customStyle="1" w:styleId="Titre1Car">
    <w:name w:val="Titre 1 Car"/>
    <w:link w:val="Titre1"/>
    <w:rsid w:val="007F4D8E"/>
    <w:rPr>
      <w:rFonts w:ascii="Segoe UI" w:hAnsi="Segoe UI" w:cs="Segoe UI"/>
      <w:b/>
      <w:bCs/>
      <w:color w:val="00B0F0"/>
      <w:sz w:val="28"/>
      <w:szCs w:val="28"/>
      <w:lang w:val="nl-NL" w:eastAsia="cs-CZ"/>
    </w:rPr>
  </w:style>
  <w:style w:type="character" w:customStyle="1" w:styleId="Titre2Car">
    <w:name w:val="Titre 2 Car"/>
    <w:link w:val="Titre2"/>
    <w:rsid w:val="00951618"/>
    <w:rPr>
      <w:rFonts w:ascii="Segoe UI" w:hAnsi="Segoe UI" w:cs="Segoe UI"/>
      <w:b/>
      <w:bCs/>
      <w:i/>
      <w:iCs/>
      <w:color w:val="00B0F0"/>
      <w:sz w:val="28"/>
      <w:szCs w:val="28"/>
      <w:lang w:val="nl-NL" w:eastAsia="cs-CZ"/>
    </w:rPr>
  </w:style>
  <w:style w:type="character" w:customStyle="1" w:styleId="Titre3Car">
    <w:name w:val="Titre 3 Car"/>
    <w:link w:val="Titre3"/>
    <w:rsid w:val="00951618"/>
    <w:rPr>
      <w:rFonts w:ascii="Segoe UI" w:hAnsi="Segoe UI" w:cs="Segoe UI"/>
      <w:b/>
      <w:bCs/>
      <w:color w:val="00B0F0"/>
      <w:sz w:val="24"/>
      <w:szCs w:val="24"/>
      <w:lang w:val="nl-NL" w:eastAsia="cs-CZ"/>
    </w:rPr>
  </w:style>
  <w:style w:type="character" w:customStyle="1" w:styleId="Titre4Car">
    <w:name w:val="Titre 4 Car"/>
    <w:link w:val="Titre4"/>
    <w:rPr>
      <w:b/>
      <w:bCs/>
      <w:i/>
      <w:iCs/>
      <w:color w:val="D34817"/>
      <w:sz w:val="22"/>
      <w:szCs w:val="22"/>
      <w:lang w:val="cs-CZ" w:eastAsia="cs-CZ"/>
    </w:rPr>
  </w:style>
  <w:style w:type="character" w:customStyle="1" w:styleId="Titre5Car">
    <w:name w:val="Titre 5 Car"/>
    <w:link w:val="Titre5"/>
    <w:rPr>
      <w:color w:val="68230B"/>
      <w:sz w:val="22"/>
      <w:szCs w:val="22"/>
      <w:lang w:val="cs-CZ" w:eastAsia="cs-CZ"/>
    </w:rPr>
  </w:style>
  <w:style w:type="character" w:customStyle="1" w:styleId="Titre6Car">
    <w:name w:val="Titre 6 Car"/>
    <w:link w:val="Titre6"/>
    <w:rPr>
      <w:i/>
      <w:iCs/>
      <w:color w:val="68230B"/>
      <w:sz w:val="22"/>
      <w:szCs w:val="22"/>
      <w:lang w:val="cs-CZ" w:eastAsia="cs-CZ"/>
    </w:rPr>
  </w:style>
  <w:style w:type="character" w:customStyle="1" w:styleId="Titre7Car">
    <w:name w:val="Titre 7 Car"/>
    <w:link w:val="Titre7"/>
    <w:rPr>
      <w:i/>
      <w:iCs/>
      <w:color w:val="404040"/>
      <w:sz w:val="22"/>
      <w:szCs w:val="22"/>
      <w:lang w:val="cs-CZ" w:eastAsia="cs-CZ"/>
    </w:rPr>
  </w:style>
  <w:style w:type="character" w:customStyle="1" w:styleId="Titre8Car">
    <w:name w:val="Titre 8 Car"/>
    <w:link w:val="Titre8"/>
    <w:rPr>
      <w:color w:val="D34817"/>
      <w:lang w:val="cs-CZ" w:eastAsia="cs-CZ"/>
    </w:rPr>
  </w:style>
  <w:style w:type="character" w:customStyle="1" w:styleId="Titre9Car">
    <w:name w:val="Titre 9 Car"/>
    <w:link w:val="Titre9"/>
    <w:rPr>
      <w:i/>
      <w:iCs/>
      <w:color w:val="404040"/>
      <w:lang w:val="cs-CZ" w:eastAsia="cs-CZ"/>
    </w:rPr>
  </w:style>
  <w:style w:type="character" w:customStyle="1" w:styleId="TitreCar">
    <w:name w:val="Titre Car"/>
    <w:link w:val="Titre"/>
    <w:rPr>
      <w:rFonts w:ascii="Calibri" w:eastAsia="MS PGothic" w:hAnsi="Calibri" w:cs="Times New Roman"/>
      <w:color w:val="4E4A4A"/>
      <w:spacing w:val="5"/>
      <w:kern w:val="28"/>
      <w:sz w:val="52"/>
      <w:szCs w:val="52"/>
    </w:rPr>
  </w:style>
  <w:style w:type="character" w:customStyle="1" w:styleId="Sous-titreCar">
    <w:name w:val="Sous-titre Car"/>
    <w:link w:val="Sous-titre"/>
    <w:rPr>
      <w:rFonts w:ascii="Calibri" w:eastAsia="MS PGothic" w:hAnsi="Calibri" w:cs="Times New Roman"/>
      <w:i/>
      <w:iCs/>
      <w:color w:val="D34817"/>
      <w:spacing w:val="15"/>
      <w:sz w:val="24"/>
      <w:szCs w:val="24"/>
    </w:rPr>
  </w:style>
  <w:style w:type="character" w:styleId="lev">
    <w:name w:val="Strong"/>
    <w:uiPriority w:val="22"/>
    <w:qFormat/>
    <w:rPr>
      <w:b/>
      <w:bCs/>
    </w:rPr>
  </w:style>
  <w:style w:type="character" w:styleId="Accentuation">
    <w:name w:val="Emphasis"/>
    <w:qFormat/>
    <w:rPr>
      <w:i/>
      <w:iCs/>
    </w:rPr>
  </w:style>
  <w:style w:type="paragraph" w:styleId="Paragraphedeliste">
    <w:name w:val="List Paragraph"/>
    <w:basedOn w:val="Normal"/>
    <w:uiPriority w:val="34"/>
    <w:qFormat/>
    <w:pPr>
      <w:ind w:left="720"/>
      <w:contextualSpacing/>
    </w:pPr>
  </w:style>
  <w:style w:type="paragraph" w:styleId="Citation">
    <w:name w:val="Quote"/>
    <w:basedOn w:val="Normal"/>
    <w:next w:val="Normal"/>
    <w:link w:val="CitationCar"/>
    <w:uiPriority w:val="29"/>
    <w:qFormat/>
    <w:rPr>
      <w:i/>
      <w:iCs/>
      <w:color w:val="000000"/>
    </w:rPr>
  </w:style>
  <w:style w:type="character" w:customStyle="1" w:styleId="CitationCar">
    <w:name w:val="Citation Car"/>
    <w:link w:val="Citation"/>
    <w:uiPriority w:val="29"/>
    <w:rPr>
      <w:i/>
      <w:iCs/>
      <w:color w:val="000000"/>
    </w:rPr>
  </w:style>
  <w:style w:type="paragraph" w:styleId="Citationintense">
    <w:name w:val="Intense Quote"/>
    <w:basedOn w:val="Normal"/>
    <w:next w:val="Normal"/>
    <w:link w:val="CitationintenseCar"/>
    <w:uiPriority w:val="30"/>
    <w:qFormat/>
    <w:pPr>
      <w:pBdr>
        <w:bottom w:val="single" w:sz="4" w:space="4" w:color="D34817"/>
      </w:pBdr>
      <w:spacing w:before="200" w:after="280"/>
      <w:ind w:left="936" w:right="936"/>
    </w:pPr>
    <w:rPr>
      <w:b/>
      <w:bCs/>
      <w:i/>
      <w:iCs/>
      <w:color w:val="D34817"/>
    </w:rPr>
  </w:style>
  <w:style w:type="character" w:customStyle="1" w:styleId="CitationintenseCar">
    <w:name w:val="Citation intense Car"/>
    <w:link w:val="Citationintense"/>
    <w:uiPriority w:val="30"/>
    <w:rPr>
      <w:b/>
      <w:bCs/>
      <w:i/>
      <w:iCs/>
      <w:color w:val="D34817"/>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D34817"/>
    </w:rPr>
  </w:style>
  <w:style w:type="character" w:styleId="Rfrencelgre">
    <w:name w:val="Subtle Reference"/>
    <w:uiPriority w:val="31"/>
    <w:qFormat/>
    <w:rPr>
      <w:smallCaps/>
      <w:color w:val="9B2D1F"/>
      <w:u w:val="single"/>
    </w:rPr>
  </w:style>
  <w:style w:type="character" w:styleId="Rfrenceintense">
    <w:name w:val="Intense Reference"/>
    <w:uiPriority w:val="32"/>
    <w:qFormat/>
    <w:rPr>
      <w:b/>
      <w:bCs/>
      <w:smallCaps/>
      <w:color w:val="9B2D1F"/>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outlineLvl w:val="9"/>
    </w:pPr>
  </w:style>
  <w:style w:type="character" w:styleId="Lienhypertexte">
    <w:name w:val="Hyperlink"/>
    <w:uiPriority w:val="99"/>
    <w:unhideWhenUsed/>
    <w:rPr>
      <w:color w:val="CC9900"/>
      <w:u w:val="single"/>
    </w:rPr>
  </w:style>
  <w:style w:type="paragraph" w:styleId="Pieddepage">
    <w:name w:val="footer"/>
    <w:basedOn w:val="Normal"/>
    <w:link w:val="PieddepageCar"/>
    <w:uiPriority w:val="99"/>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En-tte">
    <w:name w:val="header"/>
    <w:basedOn w:val="Normal"/>
    <w:link w:val="En-tteCar"/>
    <w:pPr>
      <w:tabs>
        <w:tab w:val="center" w:pos="4680"/>
        <w:tab w:val="right" w:pos="9360"/>
      </w:tabs>
      <w:spacing w:after="0" w:line="240" w:lineRule="auto"/>
    </w:pPr>
  </w:style>
  <w:style w:type="character" w:customStyle="1" w:styleId="En-tteCar">
    <w:name w:val="En-tête Car"/>
    <w:basedOn w:val="Policepardfaut"/>
    <w:link w:val="En-tte"/>
  </w:style>
  <w:style w:type="paragraph" w:customStyle="1" w:styleId="05BC2C2812214721B0E643442EA253EB">
    <w:name w:val="05BC2C2812214721B0E643442EA253EB"/>
    <w:pPr>
      <w:spacing w:after="200" w:line="276" w:lineRule="auto"/>
    </w:pPr>
    <w:rPr>
      <w:sz w:val="22"/>
      <w:szCs w:val="22"/>
      <w:lang w:val="cs-CZ" w:eastAsia="cs-CZ"/>
    </w:rPr>
  </w:style>
  <w:style w:type="paragraph" w:styleId="Objetducommentaire">
    <w:name w:val="annotation subject"/>
    <w:basedOn w:val="Commentaire"/>
    <w:next w:val="Commentaire"/>
    <w:link w:val="ObjetducommentaireCar"/>
    <w:pPr>
      <w:spacing w:line="240" w:lineRule="auto"/>
    </w:pPr>
    <w:rPr>
      <w:b/>
      <w:bCs/>
      <w:sz w:val="20"/>
      <w:szCs w:val="20"/>
    </w:rPr>
  </w:style>
  <w:style w:type="character" w:customStyle="1" w:styleId="CommentaireCar">
    <w:name w:val="Commentaire Car"/>
    <w:basedOn w:val="Policepardfaut"/>
    <w:link w:val="Commentaire"/>
    <w:semiHidden/>
  </w:style>
  <w:style w:type="character" w:customStyle="1" w:styleId="ObjetducommentaireCar">
    <w:name w:val="Objet du commentaire Car"/>
    <w:basedOn w:val="CommentaireCar"/>
    <w:link w:val="Objetducommentaire"/>
  </w:style>
  <w:style w:type="paragraph" w:customStyle="1" w:styleId="TITLENIV1">
    <w:name w:val="TITLE_NIV1"/>
    <w:basedOn w:val="Normal"/>
    <w:next w:val="Normal"/>
    <w:link w:val="TITLENIV1Char"/>
    <w:rsid w:val="00B57F64"/>
    <w:pPr>
      <w:framePr w:wrap="notBeside" w:vAnchor="text" w:hAnchor="text" w:y="1"/>
      <w:numPr>
        <w:numId w:val="5"/>
      </w:numPr>
      <w:pBdr>
        <w:top w:val="single" w:sz="4" w:space="1" w:color="auto" w:shadow="1"/>
        <w:left w:val="single" w:sz="4" w:space="4" w:color="auto" w:shadow="1"/>
        <w:bottom w:val="single" w:sz="4" w:space="1" w:color="auto" w:shadow="1"/>
        <w:right w:val="single" w:sz="4" w:space="4" w:color="auto" w:shadow="1"/>
      </w:pBdr>
      <w:spacing w:before="280" w:after="120" w:line="240" w:lineRule="auto"/>
      <w:outlineLvl w:val="0"/>
    </w:pPr>
    <w:rPr>
      <w:rFonts w:ascii="CG Omega" w:eastAsia="Times New Roman" w:hAnsi="CG Omega"/>
      <w:b/>
      <w:caps/>
      <w:sz w:val="24"/>
      <w:szCs w:val="20"/>
      <w:lang w:val="nl-BE" w:eastAsia="fr-FR"/>
    </w:rPr>
  </w:style>
  <w:style w:type="paragraph" w:customStyle="1" w:styleId="TITLENIV2">
    <w:name w:val="TITLE_NIV2"/>
    <w:basedOn w:val="Normal"/>
    <w:next w:val="Corpsdetexte"/>
    <w:link w:val="TITLENIV2Char"/>
    <w:rsid w:val="00B57F64"/>
    <w:pPr>
      <w:numPr>
        <w:ilvl w:val="1"/>
        <w:numId w:val="5"/>
      </w:numPr>
      <w:spacing w:before="120" w:after="120" w:line="240" w:lineRule="auto"/>
      <w:outlineLvl w:val="1"/>
    </w:pPr>
    <w:rPr>
      <w:rFonts w:ascii="CG Omega" w:eastAsia="Times New Roman" w:hAnsi="CG Omega"/>
      <w:b/>
      <w:sz w:val="24"/>
      <w:szCs w:val="20"/>
      <w:lang w:val="nl-BE" w:eastAsia="fr-FR"/>
    </w:rPr>
  </w:style>
  <w:style w:type="paragraph" w:customStyle="1" w:styleId="TITLENIV3">
    <w:name w:val="TITLE_NIV3"/>
    <w:basedOn w:val="Normal"/>
    <w:next w:val="Normal"/>
    <w:link w:val="TITLENIV3Char"/>
    <w:rsid w:val="00B57F64"/>
    <w:pPr>
      <w:numPr>
        <w:ilvl w:val="2"/>
        <w:numId w:val="5"/>
      </w:numPr>
      <w:spacing w:before="120" w:after="120" w:line="240" w:lineRule="auto"/>
      <w:jc w:val="both"/>
      <w:outlineLvl w:val="2"/>
    </w:pPr>
    <w:rPr>
      <w:rFonts w:ascii="CG Omega" w:eastAsia="Times New Roman" w:hAnsi="CG Omega"/>
      <w:b/>
      <w:sz w:val="24"/>
      <w:szCs w:val="20"/>
      <w:lang w:val="nl-BE" w:eastAsia="fr-FR"/>
    </w:rPr>
  </w:style>
  <w:style w:type="paragraph" w:customStyle="1" w:styleId="TITLENIV4">
    <w:name w:val="TITLE_NIV4"/>
    <w:basedOn w:val="TITLENIV3"/>
    <w:next w:val="Normal"/>
    <w:rsid w:val="00B57F64"/>
    <w:pPr>
      <w:numPr>
        <w:ilvl w:val="3"/>
      </w:numPr>
      <w:tabs>
        <w:tab w:val="num" w:pos="2880"/>
      </w:tabs>
      <w:ind w:left="2880" w:hanging="360"/>
      <w:outlineLvl w:val="3"/>
    </w:pPr>
  </w:style>
  <w:style w:type="paragraph" w:customStyle="1" w:styleId="TITLENIV5">
    <w:name w:val="TITLE_NIV5"/>
    <w:basedOn w:val="TITLENIV1"/>
    <w:next w:val="Normal"/>
    <w:rsid w:val="00B57F64"/>
    <w:pPr>
      <w:framePr w:wrap="notBeside"/>
      <w:numPr>
        <w:ilvl w:val="4"/>
      </w:numPr>
      <w:outlineLvl w:val="4"/>
    </w:pPr>
    <w:rPr>
      <w:b w:val="0"/>
      <w:caps w:val="0"/>
    </w:rPr>
  </w:style>
  <w:style w:type="paragraph" w:customStyle="1" w:styleId="TITLENIV6">
    <w:name w:val="TITLE_NIV6"/>
    <w:basedOn w:val="TITLENIV5"/>
    <w:next w:val="Normal"/>
    <w:rsid w:val="00B57F64"/>
    <w:pPr>
      <w:framePr w:wrap="notBeside"/>
      <w:numPr>
        <w:ilvl w:val="5"/>
      </w:numPr>
      <w:outlineLvl w:val="5"/>
    </w:pPr>
  </w:style>
  <w:style w:type="paragraph" w:customStyle="1" w:styleId="TITLENIV7">
    <w:name w:val="TITLE_NIV7"/>
    <w:basedOn w:val="TITLENIV6"/>
    <w:next w:val="Normal"/>
    <w:rsid w:val="00B57F64"/>
    <w:pPr>
      <w:framePr w:wrap="notBeside"/>
      <w:numPr>
        <w:ilvl w:val="6"/>
      </w:numPr>
      <w:outlineLvl w:val="6"/>
    </w:pPr>
  </w:style>
  <w:style w:type="character" w:customStyle="1" w:styleId="TITLENIV3Char">
    <w:name w:val="TITLE_NIV3 Char"/>
    <w:link w:val="TITLENIV3"/>
    <w:rsid w:val="00B57F64"/>
    <w:rPr>
      <w:rFonts w:ascii="CG Omega" w:eastAsia="Times New Roman" w:hAnsi="CG Omega"/>
      <w:b/>
      <w:sz w:val="24"/>
      <w:lang w:eastAsia="fr-FR"/>
    </w:rPr>
  </w:style>
  <w:style w:type="character" w:customStyle="1" w:styleId="TITLENIV2Char">
    <w:name w:val="TITLE_NIV2 Char"/>
    <w:link w:val="TITLENIV2"/>
    <w:rsid w:val="00B57F64"/>
    <w:rPr>
      <w:rFonts w:ascii="CG Omega" w:eastAsia="Times New Roman" w:hAnsi="CG Omega"/>
      <w:b/>
      <w:sz w:val="24"/>
      <w:lang w:eastAsia="fr-FR"/>
    </w:rPr>
  </w:style>
  <w:style w:type="character" w:customStyle="1" w:styleId="NotedebasdepageCar">
    <w:name w:val="Note de bas de page Car"/>
    <w:link w:val="Notedebasdepage"/>
    <w:uiPriority w:val="99"/>
    <w:semiHidden/>
    <w:locked/>
    <w:rsid w:val="00C077D7"/>
    <w:rPr>
      <w:sz w:val="22"/>
      <w:szCs w:val="22"/>
      <w:lang w:val="cs-CZ" w:eastAsia="cs-CZ"/>
    </w:rPr>
  </w:style>
  <w:style w:type="paragraph" w:customStyle="1" w:styleId="ListParagraph1">
    <w:name w:val="List Paragraph1"/>
    <w:basedOn w:val="Normal"/>
    <w:rsid w:val="007227DB"/>
    <w:pPr>
      <w:ind w:left="720"/>
      <w:contextualSpacing/>
    </w:pPr>
    <w:rPr>
      <w:rFonts w:eastAsia="Times New Roman"/>
      <w:lang w:val="nl-BE" w:eastAsia="en-US"/>
    </w:rPr>
  </w:style>
  <w:style w:type="paragraph" w:styleId="NormalWeb">
    <w:name w:val="Normal (Web)"/>
    <w:basedOn w:val="Normal"/>
    <w:uiPriority w:val="99"/>
    <w:rsid w:val="00D21114"/>
    <w:pPr>
      <w:spacing w:before="100" w:beforeAutospacing="1" w:after="100" w:afterAutospacing="1" w:line="240" w:lineRule="auto"/>
    </w:pPr>
    <w:rPr>
      <w:rFonts w:ascii="Arial Unicode MS" w:eastAsia="Arial Unicode MS" w:hAnsi="Arial Unicode MS" w:cs="Arial Unicode MS"/>
      <w:sz w:val="24"/>
      <w:szCs w:val="24"/>
      <w:lang w:val="fr-FR" w:eastAsia="fr-FR"/>
    </w:rPr>
  </w:style>
  <w:style w:type="character" w:customStyle="1" w:styleId="TITLENIV1Char">
    <w:name w:val="TITLE_NIV1 Char"/>
    <w:link w:val="TITLENIV1"/>
    <w:rsid w:val="00D21114"/>
    <w:rPr>
      <w:rFonts w:ascii="CG Omega" w:eastAsia="Times New Roman" w:hAnsi="CG Omega"/>
      <w:b/>
      <w:caps/>
      <w:sz w:val="24"/>
      <w:lang w:eastAsia="fr-FR"/>
    </w:rPr>
  </w:style>
  <w:style w:type="paragraph" w:styleId="Explorateurdedocuments">
    <w:name w:val="Document Map"/>
    <w:basedOn w:val="Normal"/>
    <w:link w:val="ExplorateurdedocumentsCar"/>
    <w:rsid w:val="00080392"/>
    <w:pPr>
      <w:shd w:val="clear" w:color="auto" w:fill="000080"/>
      <w:spacing w:before="120" w:after="120" w:line="240" w:lineRule="auto"/>
      <w:jc w:val="both"/>
    </w:pPr>
    <w:rPr>
      <w:rFonts w:ascii="Tahoma" w:eastAsia="Times New Roman" w:hAnsi="Tahoma"/>
      <w:sz w:val="20"/>
      <w:szCs w:val="20"/>
      <w:lang w:val="fr-BE" w:eastAsia="fr-FR"/>
    </w:rPr>
  </w:style>
  <w:style w:type="character" w:customStyle="1" w:styleId="ExplorateurdedocumentsCar">
    <w:name w:val="Explorateur de documents Car"/>
    <w:link w:val="Explorateurdedocuments"/>
    <w:rsid w:val="00080392"/>
    <w:rPr>
      <w:rFonts w:ascii="Tahoma" w:eastAsia="Times New Roman" w:hAnsi="Tahoma"/>
      <w:shd w:val="clear" w:color="auto" w:fill="000080"/>
      <w:lang w:val="fr-BE" w:eastAsia="fr-FR"/>
    </w:rPr>
  </w:style>
  <w:style w:type="paragraph" w:customStyle="1" w:styleId="HeadST1">
    <w:name w:val="Head_ST1"/>
    <w:basedOn w:val="Normal"/>
    <w:semiHidden/>
    <w:rsid w:val="00080392"/>
    <w:pPr>
      <w:spacing w:before="120" w:after="120" w:line="240" w:lineRule="auto"/>
      <w:jc w:val="center"/>
    </w:pPr>
    <w:rPr>
      <w:rFonts w:ascii="CG Omega" w:eastAsia="Times New Roman" w:hAnsi="CG Omega"/>
      <w:b/>
      <w:noProof/>
      <w:sz w:val="28"/>
      <w:szCs w:val="20"/>
      <w:lang w:val="nl-BE" w:eastAsia="fr-FR"/>
    </w:rPr>
  </w:style>
  <w:style w:type="paragraph" w:styleId="Adressedestinataire">
    <w:name w:val="envelope address"/>
    <w:basedOn w:val="Normal"/>
    <w:rsid w:val="00080392"/>
    <w:pPr>
      <w:framePr w:w="7938" w:h="1985" w:hRule="exact" w:hSpace="141" w:wrap="auto" w:hAnchor="page" w:xAlign="center" w:yAlign="bottom"/>
      <w:spacing w:before="120" w:after="120" w:line="240" w:lineRule="auto"/>
      <w:ind w:left="2835"/>
      <w:jc w:val="both"/>
    </w:pPr>
    <w:rPr>
      <w:rFonts w:ascii="Arial" w:eastAsia="Times New Roman" w:hAnsi="Arial"/>
      <w:sz w:val="24"/>
      <w:szCs w:val="20"/>
      <w:lang w:val="fr-BE" w:eastAsia="fr-FR"/>
    </w:rPr>
  </w:style>
  <w:style w:type="paragraph" w:styleId="Adresseexpditeur">
    <w:name w:val="envelope return"/>
    <w:basedOn w:val="Normal"/>
    <w:rsid w:val="00080392"/>
    <w:pPr>
      <w:spacing w:before="120" w:after="120" w:line="240" w:lineRule="auto"/>
      <w:jc w:val="both"/>
    </w:pPr>
    <w:rPr>
      <w:rFonts w:ascii="Arial" w:eastAsia="Times New Roman" w:hAnsi="Arial"/>
      <w:sz w:val="20"/>
      <w:szCs w:val="20"/>
      <w:lang w:val="fr-BE" w:eastAsia="fr-FR"/>
    </w:rPr>
  </w:style>
  <w:style w:type="paragraph" w:styleId="Corpsdetexte2">
    <w:name w:val="Body Text 2"/>
    <w:basedOn w:val="Normal"/>
    <w:link w:val="Corpsdetexte2Car"/>
    <w:rsid w:val="00080392"/>
    <w:pPr>
      <w:spacing w:before="120" w:after="120" w:line="480" w:lineRule="auto"/>
      <w:jc w:val="both"/>
    </w:pPr>
    <w:rPr>
      <w:rFonts w:ascii="CG Omega" w:eastAsia="Times New Roman" w:hAnsi="CG Omega"/>
      <w:sz w:val="24"/>
      <w:szCs w:val="20"/>
      <w:lang w:val="fr-BE" w:eastAsia="fr-FR"/>
    </w:rPr>
  </w:style>
  <w:style w:type="character" w:customStyle="1" w:styleId="Corpsdetexte2Car">
    <w:name w:val="Corps de texte 2 Car"/>
    <w:link w:val="Corpsdetexte2"/>
    <w:rsid w:val="00080392"/>
    <w:rPr>
      <w:rFonts w:ascii="CG Omega" w:eastAsia="Times New Roman" w:hAnsi="CG Omega"/>
      <w:sz w:val="24"/>
      <w:lang w:val="fr-BE" w:eastAsia="fr-FR"/>
    </w:rPr>
  </w:style>
  <w:style w:type="paragraph" w:styleId="Corpsdetexte3">
    <w:name w:val="Body Text 3"/>
    <w:basedOn w:val="Normal"/>
    <w:link w:val="Corpsdetexte3Car"/>
    <w:rsid w:val="00080392"/>
    <w:pPr>
      <w:spacing w:before="120" w:after="120" w:line="240" w:lineRule="auto"/>
      <w:jc w:val="both"/>
    </w:pPr>
    <w:rPr>
      <w:rFonts w:ascii="CG Omega" w:eastAsia="Times New Roman" w:hAnsi="CG Omega"/>
      <w:sz w:val="16"/>
      <w:szCs w:val="20"/>
      <w:lang w:val="fr-BE" w:eastAsia="fr-FR"/>
    </w:rPr>
  </w:style>
  <w:style w:type="character" w:customStyle="1" w:styleId="Corpsdetexte3Car">
    <w:name w:val="Corps de texte 3 Car"/>
    <w:link w:val="Corpsdetexte3"/>
    <w:rsid w:val="00080392"/>
    <w:rPr>
      <w:rFonts w:ascii="CG Omega" w:eastAsia="Times New Roman" w:hAnsi="CG Omega"/>
      <w:sz w:val="16"/>
      <w:lang w:val="fr-BE" w:eastAsia="fr-FR"/>
    </w:rPr>
  </w:style>
  <w:style w:type="paragraph" w:styleId="Date">
    <w:name w:val="Date"/>
    <w:basedOn w:val="Normal"/>
    <w:next w:val="Normal"/>
    <w:link w:val="DateCar"/>
    <w:rsid w:val="00080392"/>
    <w:pPr>
      <w:spacing w:before="120" w:after="120" w:line="240" w:lineRule="auto"/>
      <w:jc w:val="both"/>
    </w:pPr>
    <w:rPr>
      <w:rFonts w:ascii="CG Omega" w:eastAsia="Times New Roman" w:hAnsi="CG Omega"/>
      <w:sz w:val="24"/>
      <w:szCs w:val="20"/>
      <w:lang w:val="fr-BE" w:eastAsia="fr-FR"/>
    </w:rPr>
  </w:style>
  <w:style w:type="character" w:customStyle="1" w:styleId="DateCar">
    <w:name w:val="Date Car"/>
    <w:link w:val="Date"/>
    <w:rsid w:val="00080392"/>
    <w:rPr>
      <w:rFonts w:ascii="CG Omega" w:eastAsia="Times New Roman" w:hAnsi="CG Omega"/>
      <w:sz w:val="24"/>
      <w:lang w:val="fr-BE" w:eastAsia="fr-FR"/>
    </w:rPr>
  </w:style>
  <w:style w:type="paragraph" w:styleId="En-ttedemessage">
    <w:name w:val="Message Header"/>
    <w:basedOn w:val="Normal"/>
    <w:link w:val="En-ttedemessageCar"/>
    <w:rsid w:val="00080392"/>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sz w:val="24"/>
      <w:szCs w:val="20"/>
      <w:lang w:val="fr-BE" w:eastAsia="fr-FR"/>
    </w:rPr>
  </w:style>
  <w:style w:type="character" w:customStyle="1" w:styleId="En-ttedemessageCar">
    <w:name w:val="En-tête de message Car"/>
    <w:link w:val="En-ttedemessage"/>
    <w:rsid w:val="00080392"/>
    <w:rPr>
      <w:rFonts w:ascii="Arial" w:eastAsia="Times New Roman" w:hAnsi="Arial"/>
      <w:sz w:val="24"/>
      <w:shd w:val="pct20" w:color="auto" w:fill="auto"/>
      <w:lang w:val="fr-BE" w:eastAsia="fr-FR"/>
    </w:rPr>
  </w:style>
  <w:style w:type="paragraph" w:styleId="Formuledepolitesse">
    <w:name w:val="Closing"/>
    <w:basedOn w:val="Normal"/>
    <w:link w:val="FormuledepolitesseCar"/>
    <w:rsid w:val="00080392"/>
    <w:pPr>
      <w:spacing w:before="120" w:after="120" w:line="240" w:lineRule="auto"/>
      <w:ind w:left="4252"/>
      <w:jc w:val="both"/>
    </w:pPr>
    <w:rPr>
      <w:rFonts w:ascii="CG Omega" w:eastAsia="Times New Roman" w:hAnsi="CG Omega"/>
      <w:sz w:val="24"/>
      <w:szCs w:val="20"/>
      <w:lang w:val="fr-BE" w:eastAsia="fr-FR"/>
    </w:rPr>
  </w:style>
  <w:style w:type="character" w:customStyle="1" w:styleId="FormuledepolitesseCar">
    <w:name w:val="Formule de politesse Car"/>
    <w:link w:val="Formuledepolitesse"/>
    <w:rsid w:val="00080392"/>
    <w:rPr>
      <w:rFonts w:ascii="CG Omega" w:eastAsia="Times New Roman" w:hAnsi="CG Omega"/>
      <w:sz w:val="24"/>
      <w:lang w:val="fr-BE" w:eastAsia="fr-FR"/>
    </w:rPr>
  </w:style>
  <w:style w:type="paragraph" w:styleId="Index6">
    <w:name w:val="index 6"/>
    <w:basedOn w:val="Normal"/>
    <w:next w:val="Normal"/>
    <w:autoRedefine/>
    <w:rsid w:val="00080392"/>
    <w:pPr>
      <w:spacing w:before="120" w:after="120" w:line="240" w:lineRule="auto"/>
      <w:ind w:left="1440" w:hanging="240"/>
      <w:jc w:val="both"/>
    </w:pPr>
    <w:rPr>
      <w:rFonts w:ascii="CG Omega" w:eastAsia="Times New Roman" w:hAnsi="CG Omega"/>
      <w:sz w:val="24"/>
      <w:szCs w:val="20"/>
      <w:lang w:val="fr-BE" w:eastAsia="fr-FR"/>
    </w:rPr>
  </w:style>
  <w:style w:type="paragraph" w:styleId="Index7">
    <w:name w:val="index 7"/>
    <w:basedOn w:val="Normal"/>
    <w:next w:val="Normal"/>
    <w:autoRedefine/>
    <w:rsid w:val="00080392"/>
    <w:pPr>
      <w:spacing w:before="120" w:after="120" w:line="240" w:lineRule="auto"/>
      <w:ind w:left="1680" w:hanging="240"/>
      <w:jc w:val="both"/>
    </w:pPr>
    <w:rPr>
      <w:rFonts w:ascii="CG Omega" w:eastAsia="Times New Roman" w:hAnsi="CG Omega"/>
      <w:sz w:val="24"/>
      <w:szCs w:val="20"/>
      <w:lang w:val="fr-BE" w:eastAsia="fr-FR"/>
    </w:rPr>
  </w:style>
  <w:style w:type="paragraph" w:styleId="Index8">
    <w:name w:val="index 8"/>
    <w:basedOn w:val="Normal"/>
    <w:next w:val="Normal"/>
    <w:autoRedefine/>
    <w:rsid w:val="00080392"/>
    <w:pPr>
      <w:spacing w:before="120" w:after="120" w:line="240" w:lineRule="auto"/>
      <w:ind w:left="1920" w:hanging="240"/>
      <w:jc w:val="both"/>
    </w:pPr>
    <w:rPr>
      <w:rFonts w:ascii="CG Omega" w:eastAsia="Times New Roman" w:hAnsi="CG Omega"/>
      <w:sz w:val="24"/>
      <w:szCs w:val="20"/>
      <w:lang w:val="fr-BE" w:eastAsia="fr-FR"/>
    </w:rPr>
  </w:style>
  <w:style w:type="paragraph" w:styleId="Index9">
    <w:name w:val="index 9"/>
    <w:basedOn w:val="Normal"/>
    <w:next w:val="Normal"/>
    <w:autoRedefine/>
    <w:rsid w:val="00080392"/>
    <w:pPr>
      <w:spacing w:before="120" w:after="120" w:line="240" w:lineRule="auto"/>
      <w:ind w:left="2160" w:hanging="240"/>
      <w:jc w:val="both"/>
    </w:pPr>
    <w:rPr>
      <w:rFonts w:ascii="CG Omega" w:eastAsia="Times New Roman" w:hAnsi="CG Omega"/>
      <w:sz w:val="24"/>
      <w:szCs w:val="20"/>
      <w:lang w:val="fr-BE" w:eastAsia="fr-FR"/>
    </w:rPr>
  </w:style>
  <w:style w:type="character" w:styleId="Lienhypertextesuivivisit">
    <w:name w:val="FollowedHyperlink"/>
    <w:rsid w:val="00080392"/>
    <w:rPr>
      <w:noProof w:val="0"/>
      <w:color w:val="800080"/>
      <w:u w:val="single"/>
      <w:lang w:val="fr-BE"/>
    </w:rPr>
  </w:style>
  <w:style w:type="paragraph" w:styleId="Liste">
    <w:name w:val="List"/>
    <w:basedOn w:val="Normal"/>
    <w:rsid w:val="00080392"/>
    <w:pPr>
      <w:spacing w:before="120" w:after="120" w:line="240" w:lineRule="auto"/>
      <w:ind w:left="283" w:hanging="283"/>
      <w:jc w:val="both"/>
    </w:pPr>
    <w:rPr>
      <w:rFonts w:ascii="CG Omega" w:eastAsia="Times New Roman" w:hAnsi="CG Omega"/>
      <w:sz w:val="24"/>
      <w:szCs w:val="20"/>
      <w:lang w:val="fr-BE" w:eastAsia="fr-FR"/>
    </w:rPr>
  </w:style>
  <w:style w:type="paragraph" w:styleId="Liste2">
    <w:name w:val="List 2"/>
    <w:basedOn w:val="Normal"/>
    <w:rsid w:val="00080392"/>
    <w:pPr>
      <w:spacing w:before="120" w:after="120" w:line="240" w:lineRule="auto"/>
      <w:ind w:left="566" w:hanging="283"/>
      <w:jc w:val="both"/>
    </w:pPr>
    <w:rPr>
      <w:rFonts w:ascii="CG Omega" w:eastAsia="Times New Roman" w:hAnsi="CG Omega"/>
      <w:sz w:val="24"/>
      <w:szCs w:val="20"/>
      <w:lang w:val="fr-BE" w:eastAsia="fr-FR"/>
    </w:rPr>
  </w:style>
  <w:style w:type="paragraph" w:styleId="Liste3">
    <w:name w:val="List 3"/>
    <w:basedOn w:val="Normal"/>
    <w:rsid w:val="00080392"/>
    <w:pPr>
      <w:spacing w:before="120" w:after="120" w:line="240" w:lineRule="auto"/>
      <w:ind w:left="849" w:hanging="283"/>
      <w:jc w:val="both"/>
    </w:pPr>
    <w:rPr>
      <w:rFonts w:ascii="CG Omega" w:eastAsia="Times New Roman" w:hAnsi="CG Omega"/>
      <w:sz w:val="24"/>
      <w:szCs w:val="20"/>
      <w:lang w:val="fr-BE" w:eastAsia="fr-FR"/>
    </w:rPr>
  </w:style>
  <w:style w:type="paragraph" w:styleId="Liste4">
    <w:name w:val="List 4"/>
    <w:basedOn w:val="Normal"/>
    <w:rsid w:val="00080392"/>
    <w:pPr>
      <w:spacing w:before="120" w:after="120" w:line="240" w:lineRule="auto"/>
      <w:ind w:left="1132" w:hanging="283"/>
      <w:jc w:val="both"/>
    </w:pPr>
    <w:rPr>
      <w:rFonts w:ascii="CG Omega" w:eastAsia="Times New Roman" w:hAnsi="CG Omega"/>
      <w:sz w:val="24"/>
      <w:szCs w:val="20"/>
      <w:lang w:val="fr-BE" w:eastAsia="fr-FR"/>
    </w:rPr>
  </w:style>
  <w:style w:type="paragraph" w:styleId="Liste5">
    <w:name w:val="List 5"/>
    <w:basedOn w:val="Normal"/>
    <w:rsid w:val="00080392"/>
    <w:pPr>
      <w:spacing w:before="120" w:after="120" w:line="240" w:lineRule="auto"/>
      <w:ind w:left="1415" w:hanging="283"/>
      <w:jc w:val="both"/>
    </w:pPr>
    <w:rPr>
      <w:rFonts w:ascii="CG Omega" w:eastAsia="Times New Roman" w:hAnsi="CG Omega"/>
      <w:sz w:val="24"/>
      <w:szCs w:val="20"/>
      <w:lang w:val="fr-BE" w:eastAsia="fr-FR"/>
    </w:rPr>
  </w:style>
  <w:style w:type="paragraph" w:styleId="Listenumros">
    <w:name w:val="List Number"/>
    <w:basedOn w:val="Normal"/>
    <w:rsid w:val="00080392"/>
    <w:pPr>
      <w:numPr>
        <w:numId w:val="10"/>
      </w:numPr>
      <w:spacing w:before="120" w:after="120" w:line="240" w:lineRule="auto"/>
      <w:jc w:val="both"/>
    </w:pPr>
    <w:rPr>
      <w:rFonts w:ascii="CG Omega" w:eastAsia="Times New Roman" w:hAnsi="CG Omega"/>
      <w:sz w:val="24"/>
      <w:szCs w:val="20"/>
      <w:lang w:val="fr-BE" w:eastAsia="fr-FR"/>
    </w:rPr>
  </w:style>
  <w:style w:type="paragraph" w:styleId="Listenumros2">
    <w:name w:val="List Number 2"/>
    <w:basedOn w:val="Normal"/>
    <w:rsid w:val="00080392"/>
    <w:pPr>
      <w:numPr>
        <w:numId w:val="11"/>
      </w:numPr>
      <w:spacing w:before="120" w:after="120" w:line="240" w:lineRule="auto"/>
      <w:jc w:val="both"/>
    </w:pPr>
    <w:rPr>
      <w:rFonts w:ascii="CG Omega" w:eastAsia="Times New Roman" w:hAnsi="CG Omega"/>
      <w:sz w:val="24"/>
      <w:szCs w:val="20"/>
      <w:lang w:val="fr-BE" w:eastAsia="fr-FR"/>
    </w:rPr>
  </w:style>
  <w:style w:type="paragraph" w:styleId="Listenumros3">
    <w:name w:val="List Number 3"/>
    <w:basedOn w:val="Normal"/>
    <w:rsid w:val="00080392"/>
    <w:pPr>
      <w:numPr>
        <w:numId w:val="12"/>
      </w:numPr>
      <w:spacing w:before="120" w:after="120" w:line="240" w:lineRule="auto"/>
      <w:jc w:val="both"/>
    </w:pPr>
    <w:rPr>
      <w:rFonts w:ascii="CG Omega" w:eastAsia="Times New Roman" w:hAnsi="CG Omega"/>
      <w:sz w:val="24"/>
      <w:szCs w:val="20"/>
      <w:lang w:val="fr-BE" w:eastAsia="fr-FR"/>
    </w:rPr>
  </w:style>
  <w:style w:type="paragraph" w:styleId="Listenumros4">
    <w:name w:val="List Number 4"/>
    <w:basedOn w:val="Normal"/>
    <w:rsid w:val="00080392"/>
    <w:pPr>
      <w:numPr>
        <w:numId w:val="13"/>
      </w:numPr>
      <w:spacing w:before="120" w:after="120" w:line="240" w:lineRule="auto"/>
      <w:jc w:val="both"/>
    </w:pPr>
    <w:rPr>
      <w:rFonts w:ascii="CG Omega" w:eastAsia="Times New Roman" w:hAnsi="CG Omega"/>
      <w:sz w:val="24"/>
      <w:szCs w:val="20"/>
      <w:lang w:val="fr-BE" w:eastAsia="fr-FR"/>
    </w:rPr>
  </w:style>
  <w:style w:type="paragraph" w:styleId="Listenumros5">
    <w:name w:val="List Number 5"/>
    <w:basedOn w:val="Normal"/>
    <w:rsid w:val="00080392"/>
    <w:pPr>
      <w:numPr>
        <w:numId w:val="14"/>
      </w:numPr>
      <w:spacing w:before="120" w:after="120" w:line="240" w:lineRule="auto"/>
      <w:jc w:val="both"/>
    </w:pPr>
    <w:rPr>
      <w:rFonts w:ascii="CG Omega" w:eastAsia="Times New Roman" w:hAnsi="CG Omega"/>
      <w:sz w:val="24"/>
      <w:szCs w:val="20"/>
      <w:lang w:val="fr-BE" w:eastAsia="fr-FR"/>
    </w:rPr>
  </w:style>
  <w:style w:type="paragraph" w:styleId="Listepuces2">
    <w:name w:val="List Bullet 2"/>
    <w:basedOn w:val="Normal"/>
    <w:autoRedefine/>
    <w:rsid w:val="00080392"/>
    <w:pPr>
      <w:numPr>
        <w:numId w:val="15"/>
      </w:numPr>
      <w:spacing w:before="120" w:after="120" w:line="240" w:lineRule="auto"/>
      <w:jc w:val="both"/>
    </w:pPr>
    <w:rPr>
      <w:rFonts w:ascii="CG Omega" w:eastAsia="Times New Roman" w:hAnsi="CG Omega"/>
      <w:sz w:val="24"/>
      <w:szCs w:val="20"/>
      <w:lang w:val="fr-BE" w:eastAsia="fr-FR"/>
    </w:rPr>
  </w:style>
  <w:style w:type="paragraph" w:styleId="Listepuces3">
    <w:name w:val="List Bullet 3"/>
    <w:basedOn w:val="Normal"/>
    <w:autoRedefine/>
    <w:rsid w:val="00080392"/>
    <w:pPr>
      <w:numPr>
        <w:numId w:val="16"/>
      </w:numPr>
      <w:spacing w:before="120" w:after="120" w:line="240" w:lineRule="auto"/>
      <w:jc w:val="both"/>
    </w:pPr>
    <w:rPr>
      <w:rFonts w:ascii="CG Omega" w:eastAsia="Times New Roman" w:hAnsi="CG Omega"/>
      <w:sz w:val="24"/>
      <w:szCs w:val="20"/>
      <w:lang w:val="fr-BE" w:eastAsia="fr-FR"/>
    </w:rPr>
  </w:style>
  <w:style w:type="paragraph" w:styleId="Listepuces4">
    <w:name w:val="List Bullet 4"/>
    <w:basedOn w:val="Normal"/>
    <w:autoRedefine/>
    <w:rsid w:val="00080392"/>
    <w:pPr>
      <w:numPr>
        <w:numId w:val="17"/>
      </w:numPr>
      <w:spacing w:before="120" w:after="120" w:line="240" w:lineRule="auto"/>
      <w:jc w:val="both"/>
    </w:pPr>
    <w:rPr>
      <w:rFonts w:ascii="CG Omega" w:eastAsia="Times New Roman" w:hAnsi="CG Omega"/>
      <w:sz w:val="24"/>
      <w:szCs w:val="20"/>
      <w:lang w:val="fr-BE" w:eastAsia="fr-FR"/>
    </w:rPr>
  </w:style>
  <w:style w:type="paragraph" w:styleId="Listepuces5">
    <w:name w:val="List Bullet 5"/>
    <w:basedOn w:val="Normal"/>
    <w:autoRedefine/>
    <w:rsid w:val="00080392"/>
    <w:pPr>
      <w:tabs>
        <w:tab w:val="num" w:pos="1492"/>
      </w:tabs>
      <w:spacing w:before="120" w:after="120" w:line="240" w:lineRule="auto"/>
      <w:ind w:left="1492" w:hanging="360"/>
      <w:jc w:val="both"/>
    </w:pPr>
    <w:rPr>
      <w:rFonts w:ascii="CG Omega" w:eastAsia="Times New Roman" w:hAnsi="CG Omega"/>
      <w:sz w:val="24"/>
      <w:szCs w:val="20"/>
      <w:lang w:val="fr-BE" w:eastAsia="fr-FR"/>
    </w:rPr>
  </w:style>
  <w:style w:type="paragraph" w:styleId="Listecontinue">
    <w:name w:val="List Continue"/>
    <w:basedOn w:val="Normal"/>
    <w:rsid w:val="00080392"/>
    <w:pPr>
      <w:spacing w:before="120" w:after="120" w:line="240" w:lineRule="auto"/>
      <w:ind w:left="283"/>
      <w:jc w:val="both"/>
    </w:pPr>
    <w:rPr>
      <w:rFonts w:ascii="CG Omega" w:eastAsia="Times New Roman" w:hAnsi="CG Omega"/>
      <w:sz w:val="24"/>
      <w:szCs w:val="20"/>
      <w:lang w:val="fr-BE" w:eastAsia="fr-FR"/>
    </w:rPr>
  </w:style>
  <w:style w:type="paragraph" w:styleId="Listecontinue2">
    <w:name w:val="List Continue 2"/>
    <w:basedOn w:val="Normal"/>
    <w:rsid w:val="00080392"/>
    <w:pPr>
      <w:spacing w:before="120" w:after="120" w:line="240" w:lineRule="auto"/>
      <w:ind w:left="566"/>
      <w:jc w:val="both"/>
    </w:pPr>
    <w:rPr>
      <w:rFonts w:ascii="CG Omega" w:eastAsia="Times New Roman" w:hAnsi="CG Omega"/>
      <w:sz w:val="24"/>
      <w:szCs w:val="20"/>
      <w:lang w:val="fr-BE" w:eastAsia="fr-FR"/>
    </w:rPr>
  </w:style>
  <w:style w:type="paragraph" w:styleId="Listecontinue3">
    <w:name w:val="List Continue 3"/>
    <w:basedOn w:val="Normal"/>
    <w:rsid w:val="00080392"/>
    <w:pPr>
      <w:spacing w:before="120" w:after="120" w:line="240" w:lineRule="auto"/>
      <w:ind w:left="849"/>
      <w:jc w:val="both"/>
    </w:pPr>
    <w:rPr>
      <w:rFonts w:ascii="CG Omega" w:eastAsia="Times New Roman" w:hAnsi="CG Omega"/>
      <w:sz w:val="24"/>
      <w:szCs w:val="20"/>
      <w:lang w:val="fr-BE" w:eastAsia="fr-FR"/>
    </w:rPr>
  </w:style>
  <w:style w:type="paragraph" w:styleId="Listecontinue4">
    <w:name w:val="List Continue 4"/>
    <w:basedOn w:val="Normal"/>
    <w:rsid w:val="00080392"/>
    <w:pPr>
      <w:spacing w:before="120" w:after="120" w:line="240" w:lineRule="auto"/>
      <w:ind w:left="1132"/>
      <w:jc w:val="both"/>
    </w:pPr>
    <w:rPr>
      <w:rFonts w:ascii="CG Omega" w:eastAsia="Times New Roman" w:hAnsi="CG Omega"/>
      <w:sz w:val="24"/>
      <w:szCs w:val="20"/>
      <w:lang w:val="fr-BE" w:eastAsia="fr-FR"/>
    </w:rPr>
  </w:style>
  <w:style w:type="paragraph" w:styleId="Listecontinue5">
    <w:name w:val="List Continue 5"/>
    <w:basedOn w:val="Normal"/>
    <w:rsid w:val="00080392"/>
    <w:pPr>
      <w:spacing w:before="120" w:after="120" w:line="240" w:lineRule="auto"/>
      <w:ind w:left="1415"/>
      <w:jc w:val="both"/>
    </w:pPr>
    <w:rPr>
      <w:rFonts w:ascii="CG Omega" w:eastAsia="Times New Roman" w:hAnsi="CG Omega"/>
      <w:sz w:val="24"/>
      <w:szCs w:val="20"/>
      <w:lang w:val="fr-BE" w:eastAsia="fr-FR"/>
    </w:rPr>
  </w:style>
  <w:style w:type="paragraph" w:styleId="Normalcentr">
    <w:name w:val="Block Text"/>
    <w:basedOn w:val="Normal"/>
    <w:rsid w:val="00080392"/>
    <w:pPr>
      <w:spacing w:before="120" w:after="120" w:line="240" w:lineRule="auto"/>
      <w:ind w:left="1440" w:right="1440"/>
      <w:jc w:val="both"/>
    </w:pPr>
    <w:rPr>
      <w:rFonts w:ascii="CG Omega" w:eastAsia="Times New Roman" w:hAnsi="CG Omega"/>
      <w:sz w:val="24"/>
      <w:szCs w:val="20"/>
      <w:lang w:val="nl-BE" w:eastAsia="fr-FR"/>
    </w:rPr>
  </w:style>
  <w:style w:type="character" w:customStyle="1" w:styleId="NotedefinCar">
    <w:name w:val="Note de fin Car"/>
    <w:link w:val="Notedefin"/>
    <w:semiHidden/>
    <w:rsid w:val="00080392"/>
    <w:rPr>
      <w:sz w:val="22"/>
      <w:szCs w:val="22"/>
      <w:lang w:val="cs-CZ" w:eastAsia="cs-CZ"/>
    </w:rPr>
  </w:style>
  <w:style w:type="character" w:styleId="Numrodeligne">
    <w:name w:val="line number"/>
    <w:rsid w:val="00080392"/>
    <w:rPr>
      <w:noProof w:val="0"/>
      <w:lang w:val="fr-BE"/>
    </w:rPr>
  </w:style>
  <w:style w:type="paragraph" w:styleId="Retrait1religne">
    <w:name w:val="Body Text First Indent"/>
    <w:basedOn w:val="Corpsdetexte"/>
    <w:link w:val="Retrait1religneCar"/>
    <w:rsid w:val="00080392"/>
    <w:pPr>
      <w:spacing w:before="120" w:after="120" w:line="240" w:lineRule="auto"/>
      <w:ind w:firstLine="210"/>
    </w:pPr>
    <w:rPr>
      <w:rFonts w:ascii="CG Omega" w:eastAsia="Times New Roman" w:hAnsi="CG Omega"/>
      <w:sz w:val="24"/>
      <w:szCs w:val="20"/>
      <w:lang w:val="fr-BE" w:eastAsia="fr-FR"/>
    </w:rPr>
  </w:style>
  <w:style w:type="character" w:customStyle="1" w:styleId="Retrait1religneCar">
    <w:name w:val="Retrait 1re ligne Car"/>
    <w:link w:val="Retrait1religne"/>
    <w:rsid w:val="00080392"/>
    <w:rPr>
      <w:rFonts w:ascii="CG Omega" w:eastAsia="Times New Roman" w:hAnsi="CG Omega"/>
      <w:sz w:val="24"/>
      <w:lang w:val="fr-BE" w:eastAsia="fr-FR"/>
    </w:rPr>
  </w:style>
  <w:style w:type="paragraph" w:styleId="Retraitcorpsdetexte">
    <w:name w:val="Body Text Indent"/>
    <w:basedOn w:val="Normal"/>
    <w:link w:val="RetraitcorpsdetexteCar"/>
    <w:rsid w:val="00080392"/>
    <w:pPr>
      <w:spacing w:before="120" w:after="120" w:line="240" w:lineRule="auto"/>
      <w:ind w:left="283"/>
      <w:jc w:val="both"/>
    </w:pPr>
    <w:rPr>
      <w:rFonts w:ascii="CG Omega" w:eastAsia="Times New Roman" w:hAnsi="CG Omega"/>
      <w:sz w:val="24"/>
      <w:szCs w:val="20"/>
      <w:lang w:val="nl-BE" w:eastAsia="fr-FR"/>
    </w:rPr>
  </w:style>
  <w:style w:type="character" w:customStyle="1" w:styleId="RetraitcorpsdetexteCar">
    <w:name w:val="Retrait corps de texte Car"/>
    <w:link w:val="Retraitcorpsdetexte"/>
    <w:rsid w:val="00080392"/>
    <w:rPr>
      <w:rFonts w:ascii="CG Omega" w:eastAsia="Times New Roman" w:hAnsi="CG Omega"/>
      <w:sz w:val="24"/>
      <w:lang w:eastAsia="fr-FR"/>
    </w:rPr>
  </w:style>
  <w:style w:type="paragraph" w:styleId="Retraitcorpsdetexte2">
    <w:name w:val="Body Text Indent 2"/>
    <w:basedOn w:val="Normal"/>
    <w:link w:val="Retraitcorpsdetexte2Car"/>
    <w:rsid w:val="00080392"/>
    <w:pPr>
      <w:spacing w:before="120" w:after="120" w:line="480" w:lineRule="auto"/>
      <w:ind w:left="283"/>
      <w:jc w:val="both"/>
    </w:pPr>
    <w:rPr>
      <w:rFonts w:ascii="CG Omega" w:eastAsia="Times New Roman" w:hAnsi="CG Omega"/>
      <w:sz w:val="24"/>
      <w:szCs w:val="20"/>
      <w:lang w:val="nl-BE" w:eastAsia="fr-FR"/>
    </w:rPr>
  </w:style>
  <w:style w:type="character" w:customStyle="1" w:styleId="Retraitcorpsdetexte2Car">
    <w:name w:val="Retrait corps de texte 2 Car"/>
    <w:link w:val="Retraitcorpsdetexte2"/>
    <w:rsid w:val="00080392"/>
    <w:rPr>
      <w:rFonts w:ascii="CG Omega" w:eastAsia="Times New Roman" w:hAnsi="CG Omega"/>
      <w:sz w:val="24"/>
      <w:lang w:eastAsia="fr-FR"/>
    </w:rPr>
  </w:style>
  <w:style w:type="paragraph" w:styleId="Retraitcorpsdetexte3">
    <w:name w:val="Body Text Indent 3"/>
    <w:basedOn w:val="Normal"/>
    <w:link w:val="Retraitcorpsdetexte3Car"/>
    <w:rsid w:val="00080392"/>
    <w:pPr>
      <w:spacing w:before="120" w:after="120" w:line="240" w:lineRule="auto"/>
      <w:ind w:left="283"/>
      <w:jc w:val="both"/>
    </w:pPr>
    <w:rPr>
      <w:rFonts w:ascii="CG Omega" w:eastAsia="Times New Roman" w:hAnsi="CG Omega"/>
      <w:sz w:val="16"/>
      <w:szCs w:val="20"/>
      <w:lang w:val="nl-BE" w:eastAsia="fr-FR"/>
    </w:rPr>
  </w:style>
  <w:style w:type="character" w:customStyle="1" w:styleId="Retraitcorpsdetexte3Car">
    <w:name w:val="Retrait corps de texte 3 Car"/>
    <w:link w:val="Retraitcorpsdetexte3"/>
    <w:rsid w:val="00080392"/>
    <w:rPr>
      <w:rFonts w:ascii="CG Omega" w:eastAsia="Times New Roman" w:hAnsi="CG Omega"/>
      <w:sz w:val="16"/>
      <w:lang w:eastAsia="fr-FR"/>
    </w:rPr>
  </w:style>
  <w:style w:type="paragraph" w:styleId="Retraitcorpset1relig">
    <w:name w:val="Body Text First Indent 2"/>
    <w:basedOn w:val="Retraitcorpsdetexte"/>
    <w:link w:val="Retraitcorpset1religCar"/>
    <w:rsid w:val="00080392"/>
    <w:pPr>
      <w:ind w:firstLine="210"/>
    </w:pPr>
  </w:style>
  <w:style w:type="character" w:customStyle="1" w:styleId="Retraitcorpset1religCar">
    <w:name w:val="Retrait corps et 1re lig. Car"/>
    <w:link w:val="Retraitcorpset1relig"/>
    <w:rsid w:val="00080392"/>
    <w:rPr>
      <w:rFonts w:ascii="CG Omega" w:eastAsia="Times New Roman" w:hAnsi="CG Omega"/>
      <w:sz w:val="24"/>
      <w:lang w:eastAsia="fr-FR"/>
    </w:rPr>
  </w:style>
  <w:style w:type="paragraph" w:styleId="Retraitnormal">
    <w:name w:val="Normal Indent"/>
    <w:basedOn w:val="Normal"/>
    <w:rsid w:val="00080392"/>
    <w:pPr>
      <w:spacing w:before="120" w:after="120" w:line="240" w:lineRule="auto"/>
      <w:ind w:left="708"/>
      <w:jc w:val="both"/>
    </w:pPr>
    <w:rPr>
      <w:rFonts w:ascii="CG Omega" w:eastAsia="Times New Roman" w:hAnsi="CG Omega"/>
      <w:sz w:val="24"/>
      <w:szCs w:val="20"/>
      <w:lang w:val="nl-BE" w:eastAsia="fr-FR"/>
    </w:rPr>
  </w:style>
  <w:style w:type="paragraph" w:styleId="Salutations">
    <w:name w:val="Salutation"/>
    <w:basedOn w:val="Normal"/>
    <w:next w:val="Normal"/>
    <w:link w:val="SalutationsCar"/>
    <w:rsid w:val="00080392"/>
    <w:pPr>
      <w:spacing w:before="120" w:after="120" w:line="240" w:lineRule="auto"/>
      <w:jc w:val="both"/>
    </w:pPr>
    <w:rPr>
      <w:rFonts w:ascii="CG Omega" w:eastAsia="Times New Roman" w:hAnsi="CG Omega"/>
      <w:sz w:val="24"/>
      <w:szCs w:val="20"/>
      <w:lang w:val="nl-BE" w:eastAsia="fr-FR"/>
    </w:rPr>
  </w:style>
  <w:style w:type="character" w:customStyle="1" w:styleId="SalutationsCar">
    <w:name w:val="Salutations Car"/>
    <w:link w:val="Salutations"/>
    <w:rsid w:val="00080392"/>
    <w:rPr>
      <w:rFonts w:ascii="CG Omega" w:eastAsia="Times New Roman" w:hAnsi="CG Omega"/>
      <w:sz w:val="24"/>
      <w:lang w:eastAsia="fr-FR"/>
    </w:rPr>
  </w:style>
  <w:style w:type="paragraph" w:styleId="Signature">
    <w:name w:val="Signature"/>
    <w:basedOn w:val="Normal"/>
    <w:link w:val="SignatureCar"/>
    <w:rsid w:val="00080392"/>
    <w:pPr>
      <w:spacing w:before="120" w:after="120" w:line="240" w:lineRule="auto"/>
      <w:ind w:left="4252"/>
      <w:jc w:val="both"/>
    </w:pPr>
    <w:rPr>
      <w:rFonts w:ascii="CG Omega" w:eastAsia="Times New Roman" w:hAnsi="CG Omega"/>
      <w:sz w:val="24"/>
      <w:szCs w:val="20"/>
      <w:lang w:val="nl-BE" w:eastAsia="fr-FR"/>
    </w:rPr>
  </w:style>
  <w:style w:type="character" w:customStyle="1" w:styleId="SignatureCar">
    <w:name w:val="Signature Car"/>
    <w:link w:val="Signature"/>
    <w:rsid w:val="00080392"/>
    <w:rPr>
      <w:rFonts w:ascii="CG Omega" w:eastAsia="Times New Roman" w:hAnsi="CG Omega"/>
      <w:sz w:val="24"/>
      <w:lang w:eastAsia="fr-FR"/>
    </w:rPr>
  </w:style>
  <w:style w:type="paragraph" w:styleId="Textebrut">
    <w:name w:val="Plain Text"/>
    <w:basedOn w:val="Normal"/>
    <w:link w:val="TextebrutCar"/>
    <w:rsid w:val="00080392"/>
    <w:pPr>
      <w:spacing w:before="120" w:after="120" w:line="240" w:lineRule="auto"/>
      <w:jc w:val="both"/>
    </w:pPr>
    <w:rPr>
      <w:rFonts w:ascii="Courier New" w:eastAsia="Times New Roman" w:hAnsi="Courier New"/>
      <w:sz w:val="20"/>
      <w:szCs w:val="20"/>
      <w:lang w:val="nl-BE" w:eastAsia="fr-FR"/>
    </w:rPr>
  </w:style>
  <w:style w:type="character" w:customStyle="1" w:styleId="TextebrutCar">
    <w:name w:val="Texte brut Car"/>
    <w:link w:val="Textebrut"/>
    <w:rsid w:val="00080392"/>
    <w:rPr>
      <w:rFonts w:ascii="Courier New" w:eastAsia="Times New Roman" w:hAnsi="Courier New"/>
      <w:lang w:eastAsia="fr-FR"/>
    </w:rPr>
  </w:style>
  <w:style w:type="character" w:customStyle="1" w:styleId="TextedemacroCar">
    <w:name w:val="Texte de macro Car"/>
    <w:link w:val="Textedemacro"/>
    <w:semiHidden/>
    <w:rsid w:val="00080392"/>
    <w:rPr>
      <w:rFonts w:ascii="Courier New" w:hAnsi="Courier New"/>
      <w:sz w:val="22"/>
      <w:szCs w:val="22"/>
      <w:lang w:val="cs-CZ" w:eastAsia="cs-CZ"/>
    </w:rPr>
  </w:style>
  <w:style w:type="paragraph" w:styleId="Titredenote">
    <w:name w:val="Note Heading"/>
    <w:basedOn w:val="Normal"/>
    <w:next w:val="Normal"/>
    <w:link w:val="TitredenoteCar"/>
    <w:rsid w:val="00080392"/>
    <w:pPr>
      <w:spacing w:before="120" w:after="120" w:line="240" w:lineRule="auto"/>
      <w:jc w:val="both"/>
    </w:pPr>
    <w:rPr>
      <w:rFonts w:ascii="CG Omega" w:eastAsia="Times New Roman" w:hAnsi="CG Omega"/>
      <w:sz w:val="24"/>
      <w:szCs w:val="20"/>
      <w:lang w:val="nl-BE" w:eastAsia="fr-FR"/>
    </w:rPr>
  </w:style>
  <w:style w:type="character" w:customStyle="1" w:styleId="TitredenoteCar">
    <w:name w:val="Titre de note Car"/>
    <w:link w:val="Titredenote"/>
    <w:rsid w:val="00080392"/>
    <w:rPr>
      <w:rFonts w:ascii="CG Omega" w:eastAsia="Times New Roman" w:hAnsi="CG Omega"/>
      <w:sz w:val="24"/>
      <w:lang w:eastAsia="fr-FR"/>
    </w:rPr>
  </w:style>
  <w:style w:type="paragraph" w:styleId="TM6">
    <w:name w:val="toc 6"/>
    <w:basedOn w:val="Normal"/>
    <w:next w:val="Normal"/>
    <w:autoRedefine/>
    <w:uiPriority w:val="39"/>
    <w:rsid w:val="00080392"/>
    <w:pPr>
      <w:spacing w:before="120" w:after="120" w:line="240" w:lineRule="auto"/>
      <w:ind w:left="1200"/>
      <w:jc w:val="both"/>
    </w:pPr>
    <w:rPr>
      <w:rFonts w:ascii="CG Omega" w:eastAsia="Times New Roman" w:hAnsi="CG Omega"/>
      <w:sz w:val="24"/>
      <w:szCs w:val="20"/>
      <w:lang w:val="nl-BE" w:eastAsia="fr-FR"/>
    </w:rPr>
  </w:style>
  <w:style w:type="paragraph" w:styleId="TM7">
    <w:name w:val="toc 7"/>
    <w:basedOn w:val="Normal"/>
    <w:next w:val="Normal"/>
    <w:autoRedefine/>
    <w:uiPriority w:val="39"/>
    <w:rsid w:val="00080392"/>
    <w:pPr>
      <w:spacing w:before="120" w:after="120" w:line="240" w:lineRule="auto"/>
      <w:ind w:left="1440"/>
      <w:jc w:val="both"/>
    </w:pPr>
    <w:rPr>
      <w:rFonts w:ascii="CG Omega" w:eastAsia="Times New Roman" w:hAnsi="CG Omega"/>
      <w:sz w:val="24"/>
      <w:szCs w:val="20"/>
      <w:lang w:val="nl-BE" w:eastAsia="fr-FR"/>
    </w:rPr>
  </w:style>
  <w:style w:type="paragraph" w:styleId="TM8">
    <w:name w:val="toc 8"/>
    <w:basedOn w:val="Normal"/>
    <w:next w:val="Normal"/>
    <w:autoRedefine/>
    <w:uiPriority w:val="39"/>
    <w:rsid w:val="00080392"/>
    <w:pPr>
      <w:spacing w:before="120" w:after="120" w:line="240" w:lineRule="auto"/>
      <w:ind w:left="1680"/>
      <w:jc w:val="both"/>
    </w:pPr>
    <w:rPr>
      <w:rFonts w:ascii="CG Omega" w:eastAsia="Times New Roman" w:hAnsi="CG Omega"/>
      <w:sz w:val="24"/>
      <w:szCs w:val="20"/>
      <w:lang w:val="nl-BE" w:eastAsia="fr-FR"/>
    </w:rPr>
  </w:style>
  <w:style w:type="paragraph" w:styleId="TM9">
    <w:name w:val="toc 9"/>
    <w:basedOn w:val="Normal"/>
    <w:next w:val="Normal"/>
    <w:autoRedefine/>
    <w:uiPriority w:val="39"/>
    <w:rsid w:val="00080392"/>
    <w:pPr>
      <w:spacing w:before="120" w:after="120" w:line="240" w:lineRule="auto"/>
      <w:ind w:left="1920"/>
      <w:jc w:val="both"/>
    </w:pPr>
    <w:rPr>
      <w:rFonts w:ascii="CG Omega" w:eastAsia="Times New Roman" w:hAnsi="CG Omega"/>
      <w:sz w:val="24"/>
      <w:szCs w:val="20"/>
      <w:lang w:val="nl-BE" w:eastAsia="fr-FR"/>
    </w:rPr>
  </w:style>
  <w:style w:type="paragraph" w:styleId="Bibliographie">
    <w:name w:val="Bibliography"/>
    <w:next w:val="Normal"/>
    <w:semiHidden/>
    <w:rsid w:val="00080392"/>
    <w:pPr>
      <w:spacing w:before="200"/>
    </w:pPr>
    <w:rPr>
      <w:rFonts w:ascii="Times New Roman" w:eastAsia="Times New Roman" w:hAnsi="Times New Roman"/>
      <w:noProof/>
      <w:sz w:val="22"/>
      <w:lang w:val="fr-FR" w:eastAsia="fr-FR"/>
    </w:rPr>
  </w:style>
  <w:style w:type="paragraph" w:customStyle="1" w:styleId="FootST1">
    <w:name w:val="Foot_ST1"/>
    <w:basedOn w:val="Normal"/>
    <w:next w:val="Normal"/>
    <w:semiHidden/>
    <w:rsid w:val="00080392"/>
    <w:pPr>
      <w:spacing w:before="120" w:after="120" w:line="240" w:lineRule="auto"/>
      <w:jc w:val="both"/>
    </w:pPr>
    <w:rPr>
      <w:rFonts w:ascii="CG Omega" w:eastAsia="Times New Roman" w:hAnsi="CG Omega"/>
      <w:b/>
      <w:noProof/>
      <w:sz w:val="24"/>
      <w:szCs w:val="20"/>
      <w:lang w:val="nl-BE" w:eastAsia="fr-FR"/>
    </w:rPr>
  </w:style>
  <w:style w:type="paragraph" w:customStyle="1" w:styleId="FootST2">
    <w:name w:val="Foot_ST2"/>
    <w:basedOn w:val="Normal"/>
    <w:next w:val="Normal"/>
    <w:semiHidden/>
    <w:rsid w:val="00080392"/>
    <w:pPr>
      <w:spacing w:before="20" w:after="120" w:line="240" w:lineRule="auto"/>
      <w:jc w:val="center"/>
    </w:pPr>
    <w:rPr>
      <w:rFonts w:ascii="CG Omega" w:eastAsia="Times New Roman" w:hAnsi="CG Omega"/>
      <w:noProof/>
      <w:sz w:val="14"/>
      <w:szCs w:val="20"/>
      <w:lang w:val="nl-BE" w:eastAsia="fr-FR"/>
    </w:rPr>
  </w:style>
  <w:style w:type="paragraph" w:customStyle="1" w:styleId="FootST3">
    <w:name w:val="Foot_ST3"/>
    <w:basedOn w:val="Normal"/>
    <w:next w:val="Normal"/>
    <w:semiHidden/>
    <w:rsid w:val="00080392"/>
    <w:pPr>
      <w:spacing w:before="20" w:after="120" w:line="240" w:lineRule="auto"/>
      <w:jc w:val="center"/>
    </w:pPr>
    <w:rPr>
      <w:rFonts w:ascii="CG Omega" w:eastAsia="Times New Roman" w:hAnsi="CG Omega"/>
      <w:b/>
      <w:noProof/>
      <w:sz w:val="14"/>
      <w:szCs w:val="20"/>
      <w:lang w:val="nl-BE" w:eastAsia="fr-FR"/>
    </w:rPr>
  </w:style>
  <w:style w:type="paragraph" w:customStyle="1" w:styleId="FootST4">
    <w:name w:val="Foot_ST4"/>
    <w:basedOn w:val="Date"/>
    <w:next w:val="Normal"/>
    <w:semiHidden/>
    <w:rsid w:val="00080392"/>
    <w:pPr>
      <w:spacing w:before="20"/>
    </w:pPr>
    <w:rPr>
      <w:noProof/>
      <w:sz w:val="14"/>
    </w:rPr>
  </w:style>
  <w:style w:type="paragraph" w:customStyle="1" w:styleId="Distrib">
    <w:name w:val="Distrib"/>
    <w:basedOn w:val="TITLENIV1"/>
    <w:next w:val="Normal"/>
    <w:semiHidden/>
    <w:rsid w:val="00080392"/>
    <w:pPr>
      <w:framePr w:wrap="auto" w:vAnchor="margin" w:yAlign="inline"/>
      <w:numPr>
        <w:numId w:val="0"/>
      </w:numPr>
      <w:pBdr>
        <w:top w:val="none" w:sz="0" w:space="0" w:color="auto"/>
        <w:left w:val="none" w:sz="0" w:space="0" w:color="auto"/>
        <w:bottom w:val="none" w:sz="0" w:space="0" w:color="auto"/>
        <w:right w:val="none" w:sz="0" w:space="0" w:color="auto"/>
      </w:pBdr>
      <w:spacing w:before="120"/>
      <w:jc w:val="both"/>
      <w:outlineLvl w:val="9"/>
    </w:pPr>
    <w:rPr>
      <w:b w:val="0"/>
      <w:caps w:val="0"/>
    </w:rPr>
  </w:style>
  <w:style w:type="paragraph" w:customStyle="1" w:styleId="Style1">
    <w:name w:val="Style1"/>
    <w:basedOn w:val="TITLENIV1"/>
    <w:semiHidden/>
    <w:rsid w:val="00080392"/>
    <w:pPr>
      <w:framePr w:wrap="auto" w:vAnchor="margin" w:yAlign="inline"/>
      <w:numPr>
        <w:numId w:val="0"/>
      </w:numPr>
      <w:pBdr>
        <w:top w:val="none" w:sz="0" w:space="0" w:color="auto"/>
        <w:left w:val="none" w:sz="0" w:space="0" w:color="auto"/>
        <w:bottom w:val="none" w:sz="0" w:space="0" w:color="auto"/>
        <w:right w:val="none" w:sz="0" w:space="0" w:color="auto"/>
      </w:pBdr>
      <w:spacing w:before="120"/>
      <w:jc w:val="both"/>
      <w:outlineLvl w:val="9"/>
    </w:pPr>
    <w:rPr>
      <w:b w:val="0"/>
      <w:caps w:val="0"/>
    </w:rPr>
  </w:style>
  <w:style w:type="paragraph" w:customStyle="1" w:styleId="DefinitionTerm">
    <w:name w:val="Definition Term"/>
    <w:basedOn w:val="Normal"/>
    <w:next w:val="DefinitionList"/>
    <w:semiHidden/>
    <w:rsid w:val="00080392"/>
    <w:pPr>
      <w:autoSpaceDE w:val="0"/>
      <w:autoSpaceDN w:val="0"/>
      <w:adjustRightInd w:val="0"/>
      <w:spacing w:before="120" w:after="120" w:line="240" w:lineRule="auto"/>
    </w:pPr>
    <w:rPr>
      <w:rFonts w:ascii="CG Omega" w:eastAsia="Times New Roman" w:hAnsi="CG Omega"/>
      <w:sz w:val="20"/>
      <w:szCs w:val="24"/>
      <w:lang w:val="nl-BE" w:eastAsia="fr-FR"/>
    </w:rPr>
  </w:style>
  <w:style w:type="paragraph" w:customStyle="1" w:styleId="DefinitionList">
    <w:name w:val="Definition List"/>
    <w:basedOn w:val="Normal"/>
    <w:next w:val="DefinitionTerm"/>
    <w:semiHidden/>
    <w:rsid w:val="00080392"/>
    <w:pPr>
      <w:autoSpaceDE w:val="0"/>
      <w:autoSpaceDN w:val="0"/>
      <w:adjustRightInd w:val="0"/>
      <w:spacing w:before="120" w:after="120" w:line="240" w:lineRule="auto"/>
      <w:ind w:left="360"/>
    </w:pPr>
    <w:rPr>
      <w:rFonts w:ascii="CG Omega" w:eastAsia="Times New Roman" w:hAnsi="CG Omega"/>
      <w:sz w:val="20"/>
      <w:szCs w:val="24"/>
      <w:lang w:val="nl-BE" w:eastAsia="fr-FR"/>
    </w:rPr>
  </w:style>
  <w:style w:type="paragraph" w:customStyle="1" w:styleId="H1">
    <w:name w:val="H1"/>
    <w:basedOn w:val="Normal"/>
    <w:next w:val="Normal"/>
    <w:semiHidden/>
    <w:rsid w:val="00080392"/>
    <w:pPr>
      <w:keepNext/>
      <w:autoSpaceDE w:val="0"/>
      <w:autoSpaceDN w:val="0"/>
      <w:adjustRightInd w:val="0"/>
      <w:spacing w:before="100" w:after="100" w:line="240" w:lineRule="auto"/>
      <w:outlineLvl w:val="1"/>
    </w:pPr>
    <w:rPr>
      <w:rFonts w:ascii="CG Omega" w:eastAsia="Times New Roman" w:hAnsi="CG Omega"/>
      <w:b/>
      <w:bCs/>
      <w:kern w:val="36"/>
      <w:sz w:val="48"/>
      <w:szCs w:val="48"/>
      <w:lang w:val="nl-BE" w:eastAsia="fr-FR"/>
    </w:rPr>
  </w:style>
  <w:style w:type="paragraph" w:customStyle="1" w:styleId="H2">
    <w:name w:val="H2"/>
    <w:basedOn w:val="Normal"/>
    <w:next w:val="Normal"/>
    <w:semiHidden/>
    <w:rsid w:val="00080392"/>
    <w:pPr>
      <w:keepNext/>
      <w:autoSpaceDE w:val="0"/>
      <w:autoSpaceDN w:val="0"/>
      <w:adjustRightInd w:val="0"/>
      <w:spacing w:before="100" w:after="100" w:line="240" w:lineRule="auto"/>
      <w:outlineLvl w:val="2"/>
    </w:pPr>
    <w:rPr>
      <w:rFonts w:ascii="CG Omega" w:eastAsia="Times New Roman" w:hAnsi="CG Omega"/>
      <w:b/>
      <w:bCs/>
      <w:sz w:val="36"/>
      <w:szCs w:val="36"/>
      <w:lang w:val="nl-BE" w:eastAsia="fr-FR"/>
    </w:rPr>
  </w:style>
  <w:style w:type="paragraph" w:customStyle="1" w:styleId="H3">
    <w:name w:val="H3"/>
    <w:basedOn w:val="Normal"/>
    <w:next w:val="Normal"/>
    <w:semiHidden/>
    <w:rsid w:val="00080392"/>
    <w:pPr>
      <w:keepNext/>
      <w:autoSpaceDE w:val="0"/>
      <w:autoSpaceDN w:val="0"/>
      <w:adjustRightInd w:val="0"/>
      <w:spacing w:before="100" w:after="100" w:line="240" w:lineRule="auto"/>
      <w:outlineLvl w:val="3"/>
    </w:pPr>
    <w:rPr>
      <w:rFonts w:ascii="CG Omega" w:eastAsia="Times New Roman" w:hAnsi="CG Omega"/>
      <w:b/>
      <w:bCs/>
      <w:sz w:val="28"/>
      <w:szCs w:val="28"/>
      <w:lang w:val="nl-BE" w:eastAsia="fr-FR"/>
    </w:rPr>
  </w:style>
  <w:style w:type="paragraph" w:customStyle="1" w:styleId="H4">
    <w:name w:val="H4"/>
    <w:basedOn w:val="Normal"/>
    <w:next w:val="Normal"/>
    <w:semiHidden/>
    <w:rsid w:val="00080392"/>
    <w:pPr>
      <w:keepNext/>
      <w:autoSpaceDE w:val="0"/>
      <w:autoSpaceDN w:val="0"/>
      <w:adjustRightInd w:val="0"/>
      <w:spacing w:before="100" w:after="100" w:line="240" w:lineRule="auto"/>
      <w:outlineLvl w:val="4"/>
    </w:pPr>
    <w:rPr>
      <w:rFonts w:ascii="CG Omega" w:eastAsia="Times New Roman" w:hAnsi="CG Omega"/>
      <w:b/>
      <w:bCs/>
      <w:sz w:val="24"/>
      <w:szCs w:val="24"/>
      <w:lang w:val="nl-BE" w:eastAsia="fr-FR"/>
    </w:rPr>
  </w:style>
  <w:style w:type="paragraph" w:customStyle="1" w:styleId="H5">
    <w:name w:val="H5"/>
    <w:basedOn w:val="Normal"/>
    <w:next w:val="Normal"/>
    <w:semiHidden/>
    <w:rsid w:val="00080392"/>
    <w:pPr>
      <w:keepNext/>
      <w:autoSpaceDE w:val="0"/>
      <w:autoSpaceDN w:val="0"/>
      <w:adjustRightInd w:val="0"/>
      <w:spacing w:before="100" w:after="100" w:line="240" w:lineRule="auto"/>
      <w:outlineLvl w:val="5"/>
    </w:pPr>
    <w:rPr>
      <w:rFonts w:ascii="CG Omega" w:eastAsia="Times New Roman" w:hAnsi="CG Omega"/>
      <w:b/>
      <w:bCs/>
      <w:sz w:val="20"/>
      <w:szCs w:val="20"/>
      <w:lang w:val="nl-BE" w:eastAsia="fr-FR"/>
    </w:rPr>
  </w:style>
  <w:style w:type="paragraph" w:customStyle="1" w:styleId="H6">
    <w:name w:val="H6"/>
    <w:basedOn w:val="Normal"/>
    <w:next w:val="Normal"/>
    <w:semiHidden/>
    <w:rsid w:val="00080392"/>
    <w:pPr>
      <w:keepNext/>
      <w:autoSpaceDE w:val="0"/>
      <w:autoSpaceDN w:val="0"/>
      <w:adjustRightInd w:val="0"/>
      <w:spacing w:before="100" w:after="100" w:line="240" w:lineRule="auto"/>
      <w:outlineLvl w:val="6"/>
    </w:pPr>
    <w:rPr>
      <w:rFonts w:ascii="CG Omega" w:eastAsia="Times New Roman" w:hAnsi="CG Omega"/>
      <w:b/>
      <w:bCs/>
      <w:sz w:val="16"/>
      <w:szCs w:val="16"/>
      <w:lang w:val="nl-BE" w:eastAsia="fr-FR"/>
    </w:rPr>
  </w:style>
  <w:style w:type="paragraph" w:customStyle="1" w:styleId="Address">
    <w:name w:val="Address"/>
    <w:basedOn w:val="Normal"/>
    <w:next w:val="Normal"/>
    <w:semiHidden/>
    <w:rsid w:val="00080392"/>
    <w:pPr>
      <w:autoSpaceDE w:val="0"/>
      <w:autoSpaceDN w:val="0"/>
      <w:adjustRightInd w:val="0"/>
      <w:spacing w:before="120" w:after="120" w:line="240" w:lineRule="auto"/>
    </w:pPr>
    <w:rPr>
      <w:rFonts w:ascii="CG Omega" w:eastAsia="Times New Roman" w:hAnsi="CG Omega"/>
      <w:i/>
      <w:iCs/>
      <w:sz w:val="20"/>
      <w:szCs w:val="24"/>
      <w:lang w:val="nl-BE" w:eastAsia="fr-FR"/>
    </w:rPr>
  </w:style>
  <w:style w:type="paragraph" w:customStyle="1" w:styleId="Blockquote">
    <w:name w:val="Blockquote"/>
    <w:basedOn w:val="Normal"/>
    <w:semiHidden/>
    <w:rsid w:val="00080392"/>
    <w:pPr>
      <w:autoSpaceDE w:val="0"/>
      <w:autoSpaceDN w:val="0"/>
      <w:adjustRightInd w:val="0"/>
      <w:spacing w:before="100" w:after="100" w:line="240" w:lineRule="auto"/>
      <w:ind w:left="360" w:right="360"/>
    </w:pPr>
    <w:rPr>
      <w:rFonts w:ascii="CG Omega" w:eastAsia="Times New Roman" w:hAnsi="CG Omega"/>
      <w:sz w:val="20"/>
      <w:szCs w:val="24"/>
      <w:lang w:val="nl-BE" w:eastAsia="fr-FR"/>
    </w:rPr>
  </w:style>
  <w:style w:type="paragraph" w:customStyle="1" w:styleId="Preformatted">
    <w:name w:val="Preformatted"/>
    <w:basedOn w:val="Normal"/>
    <w:semiHidden/>
    <w:rsid w:val="0008039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before="120" w:after="120" w:line="240" w:lineRule="auto"/>
    </w:pPr>
    <w:rPr>
      <w:rFonts w:ascii="Courier New" w:eastAsia="Times New Roman" w:hAnsi="Courier New" w:cs="Courier New"/>
      <w:sz w:val="20"/>
      <w:szCs w:val="20"/>
      <w:lang w:val="nl-BE" w:eastAsia="fr-FR"/>
    </w:rPr>
  </w:style>
  <w:style w:type="character" w:styleId="AcronymeHTML">
    <w:name w:val="HTML Acronym"/>
    <w:rsid w:val="00080392"/>
    <w:rPr>
      <w:noProof w:val="0"/>
      <w:lang w:val="fr-BE"/>
    </w:rPr>
  </w:style>
  <w:style w:type="paragraph" w:styleId="AdresseHTML">
    <w:name w:val="HTML Address"/>
    <w:basedOn w:val="Normal"/>
    <w:link w:val="AdresseHTMLCar"/>
    <w:rsid w:val="00080392"/>
    <w:pPr>
      <w:spacing w:before="120" w:after="120" w:line="240" w:lineRule="auto"/>
      <w:jc w:val="both"/>
    </w:pPr>
    <w:rPr>
      <w:rFonts w:ascii="CG Omega" w:eastAsia="Times New Roman" w:hAnsi="CG Omega"/>
      <w:i/>
      <w:iCs/>
      <w:sz w:val="24"/>
      <w:szCs w:val="20"/>
      <w:lang w:val="nl-BE" w:eastAsia="fr-FR"/>
    </w:rPr>
  </w:style>
  <w:style w:type="character" w:customStyle="1" w:styleId="AdresseHTMLCar">
    <w:name w:val="Adresse HTML Car"/>
    <w:link w:val="AdresseHTML"/>
    <w:rsid w:val="00080392"/>
    <w:rPr>
      <w:rFonts w:ascii="CG Omega" w:eastAsia="Times New Roman" w:hAnsi="CG Omega"/>
      <w:i/>
      <w:iCs/>
      <w:sz w:val="24"/>
      <w:lang w:eastAsia="fr-FR"/>
    </w:rPr>
  </w:style>
  <w:style w:type="numbering" w:styleId="ArticleSection">
    <w:name w:val="Outline List 3"/>
    <w:basedOn w:val="Aucuneliste"/>
    <w:rsid w:val="00080392"/>
    <w:pPr>
      <w:numPr>
        <w:numId w:val="19"/>
      </w:numPr>
    </w:pPr>
  </w:style>
  <w:style w:type="character" w:styleId="CitationHTML">
    <w:name w:val="HTML Cite"/>
    <w:rsid w:val="00080392"/>
    <w:rPr>
      <w:i/>
      <w:iCs/>
      <w:noProof w:val="0"/>
      <w:lang w:val="fr-BE"/>
    </w:rPr>
  </w:style>
  <w:style w:type="table" w:styleId="Tableauclassique1">
    <w:name w:val="Table Classic 1"/>
    <w:basedOn w:val="TableauNormal"/>
    <w:rsid w:val="00080392"/>
    <w:pPr>
      <w:spacing w:before="120" w:after="12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080392"/>
    <w:pPr>
      <w:spacing w:before="120" w:after="12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080392"/>
    <w:pPr>
      <w:spacing w:before="120" w:after="12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080392"/>
    <w:pPr>
      <w:spacing w:before="120" w:after="12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rsid w:val="00080392"/>
    <w:rPr>
      <w:rFonts w:ascii="Courier New" w:hAnsi="Courier New" w:cs="Courier New"/>
      <w:noProof w:val="0"/>
      <w:sz w:val="20"/>
      <w:szCs w:val="20"/>
      <w:lang w:val="fr-BE"/>
    </w:rPr>
  </w:style>
  <w:style w:type="character" w:styleId="CodeHTML">
    <w:name w:val="HTML Code"/>
    <w:rsid w:val="00080392"/>
    <w:rPr>
      <w:rFonts w:ascii="Courier New" w:hAnsi="Courier New" w:cs="Courier New"/>
      <w:noProof w:val="0"/>
      <w:sz w:val="20"/>
      <w:szCs w:val="20"/>
      <w:lang w:val="fr-BE"/>
    </w:rPr>
  </w:style>
  <w:style w:type="table" w:styleId="Colonnesdetableau1">
    <w:name w:val="Table Columns 1"/>
    <w:basedOn w:val="TableauNormal"/>
    <w:rsid w:val="00080392"/>
    <w:pPr>
      <w:spacing w:before="120" w:after="12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080392"/>
    <w:pPr>
      <w:spacing w:before="120" w:after="12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080392"/>
    <w:pPr>
      <w:spacing w:before="120" w:after="12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080392"/>
    <w:pPr>
      <w:spacing w:before="120" w:after="12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080392"/>
    <w:pPr>
      <w:spacing w:before="120" w:after="12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rsid w:val="00080392"/>
    <w:pPr>
      <w:spacing w:before="120" w:after="12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080392"/>
    <w:pPr>
      <w:spacing w:before="120" w:after="12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080392"/>
    <w:pPr>
      <w:spacing w:before="120" w:after="12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rsid w:val="00080392"/>
    <w:pPr>
      <w:spacing w:before="120" w:after="12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DfinitionHTML">
    <w:name w:val="HTML Definition"/>
    <w:rsid w:val="00080392"/>
    <w:rPr>
      <w:i/>
      <w:iCs/>
      <w:noProof w:val="0"/>
      <w:lang w:val="fr-BE"/>
    </w:rPr>
  </w:style>
  <w:style w:type="table" w:styleId="Effetsdetableau3D2">
    <w:name w:val="Table 3D effects 2"/>
    <w:basedOn w:val="TableauNormal"/>
    <w:rsid w:val="00080392"/>
    <w:pPr>
      <w:spacing w:before="120" w:after="12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080392"/>
    <w:pPr>
      <w:spacing w:before="120" w:after="12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rsid w:val="00080392"/>
    <w:pPr>
      <w:spacing w:before="120" w:after="12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080392"/>
    <w:pPr>
      <w:spacing w:before="120" w:after="12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xempleHTML">
    <w:name w:val="HTML Sample"/>
    <w:rsid w:val="00080392"/>
    <w:rPr>
      <w:rFonts w:ascii="Courier New" w:hAnsi="Courier New" w:cs="Courier New"/>
      <w:noProof w:val="0"/>
      <w:lang w:val="fr-BE"/>
    </w:rPr>
  </w:style>
  <w:style w:type="table" w:styleId="Grilledetableau1">
    <w:name w:val="Table Grid 1"/>
    <w:basedOn w:val="TableauNormal"/>
    <w:rsid w:val="00080392"/>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080392"/>
    <w:pPr>
      <w:spacing w:before="120" w:after="120"/>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080392"/>
    <w:pPr>
      <w:spacing w:before="120" w:after="12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080392"/>
    <w:pPr>
      <w:spacing w:before="120" w:after="12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080392"/>
    <w:pPr>
      <w:spacing w:before="120" w:after="12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080392"/>
    <w:pPr>
      <w:spacing w:before="120" w:after="12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080392"/>
    <w:pPr>
      <w:spacing w:before="120" w:after="12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080392"/>
    <w:pPr>
      <w:spacing w:before="120" w:after="12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39"/>
    <w:rsid w:val="00080392"/>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hinecrireHTML">
    <w:name w:val="HTML Typewriter"/>
    <w:rsid w:val="00080392"/>
    <w:rPr>
      <w:rFonts w:ascii="Courier New" w:hAnsi="Courier New" w:cs="Courier New"/>
      <w:noProof w:val="0"/>
      <w:sz w:val="20"/>
      <w:szCs w:val="20"/>
      <w:lang w:val="fr-BE"/>
    </w:rPr>
  </w:style>
  <w:style w:type="table" w:styleId="Tableauple1">
    <w:name w:val="Table Subtle 1"/>
    <w:basedOn w:val="TableauNormal"/>
    <w:rsid w:val="00080392"/>
    <w:pPr>
      <w:spacing w:before="120" w:after="12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080392"/>
    <w:pPr>
      <w:spacing w:before="120" w:after="12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link w:val="PrformatHTMLCar"/>
    <w:rsid w:val="00080392"/>
    <w:pPr>
      <w:spacing w:before="120" w:after="120" w:line="240" w:lineRule="auto"/>
      <w:jc w:val="both"/>
    </w:pPr>
    <w:rPr>
      <w:rFonts w:ascii="Courier New" w:eastAsia="Times New Roman" w:hAnsi="Courier New" w:cs="Courier New"/>
      <w:sz w:val="20"/>
      <w:szCs w:val="20"/>
      <w:lang w:val="nl-BE" w:eastAsia="fr-FR"/>
    </w:rPr>
  </w:style>
  <w:style w:type="character" w:customStyle="1" w:styleId="PrformatHTMLCar">
    <w:name w:val="Préformaté HTML Car"/>
    <w:link w:val="PrformatHTML"/>
    <w:rsid w:val="00080392"/>
    <w:rPr>
      <w:rFonts w:ascii="Courier New" w:eastAsia="Times New Roman" w:hAnsi="Courier New" w:cs="Courier New"/>
      <w:lang w:eastAsia="fr-FR"/>
    </w:rPr>
  </w:style>
  <w:style w:type="table" w:styleId="Tableauprofessionnel">
    <w:name w:val="Table Professional"/>
    <w:basedOn w:val="TableauNormal"/>
    <w:rsid w:val="00080392"/>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Signaturelectronique">
    <w:name w:val="E-mail Signature"/>
    <w:basedOn w:val="Normal"/>
    <w:link w:val="SignaturelectroniqueCar"/>
    <w:rsid w:val="00080392"/>
    <w:pPr>
      <w:spacing w:before="120" w:after="120" w:line="240" w:lineRule="auto"/>
      <w:jc w:val="both"/>
    </w:pPr>
    <w:rPr>
      <w:rFonts w:ascii="CG Omega" w:eastAsia="Times New Roman" w:hAnsi="CG Omega"/>
      <w:sz w:val="24"/>
      <w:szCs w:val="20"/>
      <w:lang w:val="nl-BE" w:eastAsia="fr-FR"/>
    </w:rPr>
  </w:style>
  <w:style w:type="character" w:customStyle="1" w:styleId="SignaturelectroniqueCar">
    <w:name w:val="Signature électronique Car"/>
    <w:link w:val="Signaturelectronique"/>
    <w:rsid w:val="00080392"/>
    <w:rPr>
      <w:rFonts w:ascii="CG Omega" w:eastAsia="Times New Roman" w:hAnsi="CG Omega"/>
      <w:sz w:val="24"/>
      <w:lang w:eastAsia="fr-FR"/>
    </w:rPr>
  </w:style>
  <w:style w:type="table" w:styleId="Tableausimple1">
    <w:name w:val="Table Simple 1"/>
    <w:basedOn w:val="TableauNormal"/>
    <w:rsid w:val="00080392"/>
    <w:pPr>
      <w:spacing w:before="120" w:after="120"/>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080392"/>
    <w:pPr>
      <w:spacing w:before="120" w:after="12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080392"/>
    <w:pPr>
      <w:spacing w:before="120" w:after="12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rsid w:val="00080392"/>
    <w:pPr>
      <w:spacing w:before="120" w:after="12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080392"/>
    <w:pPr>
      <w:spacing w:before="120" w:after="12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080392"/>
    <w:pPr>
      <w:spacing w:before="120" w:after="12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080392"/>
    <w:pPr>
      <w:spacing w:before="120" w:after="12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080392"/>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080392"/>
    <w:pPr>
      <w:spacing w:before="120" w:after="12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080392"/>
    <w:pPr>
      <w:spacing w:before="120" w:after="12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080392"/>
    <w:pPr>
      <w:spacing w:before="120" w:after="12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hmedutableau">
    <w:name w:val="Table Theme"/>
    <w:basedOn w:val="TableauNormal"/>
    <w:rsid w:val="00080392"/>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ariableHTML">
    <w:name w:val="HTML Variable"/>
    <w:rsid w:val="00080392"/>
    <w:rPr>
      <w:i/>
      <w:iCs/>
      <w:noProof w:val="0"/>
      <w:lang w:val="fr-BE"/>
    </w:rPr>
  </w:style>
  <w:style w:type="table" w:styleId="Tableauweb1">
    <w:name w:val="Table Web 1"/>
    <w:basedOn w:val="TableauNormal"/>
    <w:rsid w:val="00080392"/>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080392"/>
    <w:pPr>
      <w:spacing w:before="120" w:after="12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080392"/>
    <w:pPr>
      <w:spacing w:before="120" w:after="12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Aucuneliste"/>
    <w:rsid w:val="00080392"/>
    <w:pPr>
      <w:numPr>
        <w:numId w:val="20"/>
      </w:numPr>
    </w:pPr>
  </w:style>
  <w:style w:type="numbering" w:styleId="1ai">
    <w:name w:val="Outline List 1"/>
    <w:basedOn w:val="Aucuneliste"/>
    <w:rsid w:val="00080392"/>
    <w:pPr>
      <w:numPr>
        <w:numId w:val="21"/>
      </w:numPr>
    </w:pPr>
  </w:style>
  <w:style w:type="character" w:customStyle="1" w:styleId="breadcrumbspathway">
    <w:name w:val="breadcrumbs pathway"/>
    <w:rsid w:val="00080392"/>
    <w:rPr>
      <w:noProof w:val="0"/>
      <w:lang w:val="fr-BE"/>
    </w:rPr>
  </w:style>
  <w:style w:type="paragraph" w:customStyle="1" w:styleId="XYBody1">
    <w:name w:val="XYBody1"/>
    <w:basedOn w:val="Normal"/>
    <w:rsid w:val="00080392"/>
    <w:pPr>
      <w:spacing w:after="0" w:line="240" w:lineRule="auto"/>
    </w:pPr>
    <w:rPr>
      <w:rFonts w:ascii="Times New Roman" w:eastAsia="Times New Roman" w:hAnsi="Times New Roman"/>
      <w:sz w:val="24"/>
      <w:szCs w:val="24"/>
      <w:lang w:val="en-GB" w:eastAsia="nl-NL"/>
    </w:rPr>
  </w:style>
  <w:style w:type="paragraph" w:styleId="z-Hautduformulaire">
    <w:name w:val="HTML Top of Form"/>
    <w:basedOn w:val="Normal"/>
    <w:next w:val="Normal"/>
    <w:link w:val="z-HautduformulaireCar"/>
    <w:hidden/>
    <w:rsid w:val="00080392"/>
    <w:pPr>
      <w:pBdr>
        <w:bottom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HautduformulaireCar">
    <w:name w:val="z-Haut du formulaire Car"/>
    <w:link w:val="z-Hautduformulaire"/>
    <w:rsid w:val="00080392"/>
    <w:rPr>
      <w:rFonts w:ascii="Arial" w:eastAsia="Times New Roman" w:hAnsi="Arial" w:cs="Arial"/>
      <w:vanish/>
      <w:sz w:val="16"/>
      <w:szCs w:val="16"/>
      <w:lang w:val="fr-FR" w:eastAsia="fr-FR"/>
    </w:rPr>
  </w:style>
  <w:style w:type="paragraph" w:styleId="z-Basduformulaire">
    <w:name w:val="HTML Bottom of Form"/>
    <w:basedOn w:val="Normal"/>
    <w:next w:val="Normal"/>
    <w:link w:val="z-BasduformulaireCar"/>
    <w:hidden/>
    <w:rsid w:val="00080392"/>
    <w:pPr>
      <w:pBdr>
        <w:top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BasduformulaireCar">
    <w:name w:val="z-Bas du formulaire Car"/>
    <w:link w:val="z-Basduformulaire"/>
    <w:rsid w:val="00080392"/>
    <w:rPr>
      <w:rFonts w:ascii="Arial" w:eastAsia="Times New Roman" w:hAnsi="Arial" w:cs="Arial"/>
      <w:vanish/>
      <w:sz w:val="16"/>
      <w:szCs w:val="16"/>
      <w:lang w:val="fr-FR" w:eastAsia="fr-FR"/>
    </w:rPr>
  </w:style>
  <w:style w:type="character" w:customStyle="1" w:styleId="CharChar">
    <w:name w:val="Char Char"/>
    <w:semiHidden/>
    <w:locked/>
    <w:rsid w:val="00080392"/>
    <w:rPr>
      <w:rFonts w:ascii="CG Omega" w:hAnsi="CG Omega"/>
      <w:noProof w:val="0"/>
      <w:lang w:val="nl-BE" w:eastAsia="fr-FR" w:bidi="ar-SA"/>
    </w:rPr>
  </w:style>
  <w:style w:type="paragraph" w:customStyle="1" w:styleId="CircNiv3">
    <w:name w:val="CircNiv3"/>
    <w:basedOn w:val="Normal"/>
    <w:link w:val="CircNiv3Car"/>
    <w:rsid w:val="00080392"/>
    <w:pPr>
      <w:numPr>
        <w:ilvl w:val="3"/>
        <w:numId w:val="27"/>
      </w:numPr>
      <w:tabs>
        <w:tab w:val="num" w:pos="1209"/>
        <w:tab w:val="left" w:pos="1985"/>
      </w:tabs>
      <w:spacing w:after="0" w:line="240" w:lineRule="auto"/>
      <w:jc w:val="both"/>
    </w:pPr>
    <w:rPr>
      <w:rFonts w:ascii="Times New Roman" w:eastAsia="Arial" w:hAnsi="Times New Roman"/>
      <w:sz w:val="24"/>
      <w:szCs w:val="24"/>
      <w:lang w:val="nl-BE" w:eastAsia="fr-FR"/>
    </w:rPr>
  </w:style>
  <w:style w:type="character" w:customStyle="1" w:styleId="CircNiv3Car">
    <w:name w:val="CircNiv3 Car"/>
    <w:link w:val="CircNiv3"/>
    <w:locked/>
    <w:rsid w:val="00080392"/>
    <w:rPr>
      <w:rFonts w:ascii="Times New Roman" w:eastAsia="Arial" w:hAnsi="Times New Roman"/>
      <w:sz w:val="24"/>
      <w:szCs w:val="24"/>
      <w:lang w:eastAsia="fr-FR"/>
    </w:rPr>
  </w:style>
  <w:style w:type="character" w:customStyle="1" w:styleId="apple-converted-space">
    <w:name w:val="apple-converted-space"/>
    <w:rsid w:val="00D37772"/>
  </w:style>
  <w:style w:type="character" w:styleId="Mentionnonrsolue">
    <w:name w:val="Unresolved Mention"/>
    <w:basedOn w:val="Policepardfaut"/>
    <w:uiPriority w:val="99"/>
    <w:semiHidden/>
    <w:unhideWhenUsed/>
    <w:rsid w:val="007409E7"/>
    <w:rPr>
      <w:color w:val="808080"/>
      <w:shd w:val="clear" w:color="auto" w:fill="E6E6E6"/>
    </w:rPr>
  </w:style>
  <w:style w:type="paragraph" w:styleId="Rvision">
    <w:name w:val="Revision"/>
    <w:hidden/>
    <w:uiPriority w:val="99"/>
    <w:semiHidden/>
    <w:rsid w:val="00DD2D6A"/>
    <w:rPr>
      <w:sz w:val="22"/>
      <w:szCs w:val="22"/>
      <w:lang w:val="cs-CZ" w:eastAsia="cs-CZ"/>
    </w:rPr>
  </w:style>
  <w:style w:type="character" w:customStyle="1" w:styleId="fontstyle01">
    <w:name w:val="fontstyle01"/>
    <w:basedOn w:val="Policepardfaut"/>
    <w:rsid w:val="000C66C7"/>
    <w:rPr>
      <w:rFonts w:ascii="Palatino-Roman" w:hAnsi="Palatino-Roman"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46304">
      <w:bodyDiv w:val="1"/>
      <w:marLeft w:val="0"/>
      <w:marRight w:val="0"/>
      <w:marTop w:val="0"/>
      <w:marBottom w:val="0"/>
      <w:divBdr>
        <w:top w:val="none" w:sz="0" w:space="0" w:color="auto"/>
        <w:left w:val="none" w:sz="0" w:space="0" w:color="auto"/>
        <w:bottom w:val="none" w:sz="0" w:space="0" w:color="auto"/>
        <w:right w:val="none" w:sz="0" w:space="0" w:color="auto"/>
      </w:divBdr>
    </w:div>
    <w:div w:id="466361137">
      <w:bodyDiv w:val="1"/>
      <w:marLeft w:val="0"/>
      <w:marRight w:val="0"/>
      <w:marTop w:val="0"/>
      <w:marBottom w:val="0"/>
      <w:divBdr>
        <w:top w:val="none" w:sz="0" w:space="0" w:color="auto"/>
        <w:left w:val="none" w:sz="0" w:space="0" w:color="auto"/>
        <w:bottom w:val="none" w:sz="0" w:space="0" w:color="auto"/>
        <w:right w:val="none" w:sz="0" w:space="0" w:color="auto"/>
      </w:divBdr>
    </w:div>
    <w:div w:id="504974396">
      <w:bodyDiv w:val="1"/>
      <w:marLeft w:val="0"/>
      <w:marRight w:val="0"/>
      <w:marTop w:val="0"/>
      <w:marBottom w:val="0"/>
      <w:divBdr>
        <w:top w:val="none" w:sz="0" w:space="0" w:color="auto"/>
        <w:left w:val="none" w:sz="0" w:space="0" w:color="auto"/>
        <w:bottom w:val="none" w:sz="0" w:space="0" w:color="auto"/>
        <w:right w:val="none" w:sz="0" w:space="0" w:color="auto"/>
      </w:divBdr>
    </w:div>
    <w:div w:id="599416757">
      <w:bodyDiv w:val="1"/>
      <w:marLeft w:val="0"/>
      <w:marRight w:val="0"/>
      <w:marTop w:val="0"/>
      <w:marBottom w:val="0"/>
      <w:divBdr>
        <w:top w:val="none" w:sz="0" w:space="0" w:color="auto"/>
        <w:left w:val="none" w:sz="0" w:space="0" w:color="auto"/>
        <w:bottom w:val="none" w:sz="0" w:space="0" w:color="auto"/>
        <w:right w:val="none" w:sz="0" w:space="0" w:color="auto"/>
      </w:divBdr>
    </w:div>
    <w:div w:id="753552378">
      <w:bodyDiv w:val="1"/>
      <w:marLeft w:val="0"/>
      <w:marRight w:val="0"/>
      <w:marTop w:val="0"/>
      <w:marBottom w:val="0"/>
      <w:divBdr>
        <w:top w:val="none" w:sz="0" w:space="0" w:color="auto"/>
        <w:left w:val="none" w:sz="0" w:space="0" w:color="auto"/>
        <w:bottom w:val="none" w:sz="0" w:space="0" w:color="auto"/>
        <w:right w:val="none" w:sz="0" w:space="0" w:color="auto"/>
      </w:divBdr>
    </w:div>
    <w:div w:id="942347470">
      <w:bodyDiv w:val="1"/>
      <w:marLeft w:val="0"/>
      <w:marRight w:val="0"/>
      <w:marTop w:val="0"/>
      <w:marBottom w:val="0"/>
      <w:divBdr>
        <w:top w:val="none" w:sz="0" w:space="0" w:color="auto"/>
        <w:left w:val="none" w:sz="0" w:space="0" w:color="auto"/>
        <w:bottom w:val="none" w:sz="0" w:space="0" w:color="auto"/>
        <w:right w:val="none" w:sz="0" w:space="0" w:color="auto"/>
      </w:divBdr>
    </w:div>
    <w:div w:id="967204263">
      <w:bodyDiv w:val="1"/>
      <w:marLeft w:val="0"/>
      <w:marRight w:val="0"/>
      <w:marTop w:val="0"/>
      <w:marBottom w:val="0"/>
      <w:divBdr>
        <w:top w:val="none" w:sz="0" w:space="0" w:color="auto"/>
        <w:left w:val="none" w:sz="0" w:space="0" w:color="auto"/>
        <w:bottom w:val="none" w:sz="0" w:space="0" w:color="auto"/>
        <w:right w:val="none" w:sz="0" w:space="0" w:color="auto"/>
      </w:divBdr>
    </w:div>
    <w:div w:id="1229027738">
      <w:bodyDiv w:val="1"/>
      <w:marLeft w:val="0"/>
      <w:marRight w:val="0"/>
      <w:marTop w:val="0"/>
      <w:marBottom w:val="0"/>
      <w:divBdr>
        <w:top w:val="none" w:sz="0" w:space="0" w:color="auto"/>
        <w:left w:val="none" w:sz="0" w:space="0" w:color="auto"/>
        <w:bottom w:val="none" w:sz="0" w:space="0" w:color="auto"/>
        <w:right w:val="none" w:sz="0" w:space="0" w:color="auto"/>
      </w:divBdr>
    </w:div>
    <w:div w:id="1362822877">
      <w:bodyDiv w:val="1"/>
      <w:marLeft w:val="0"/>
      <w:marRight w:val="0"/>
      <w:marTop w:val="0"/>
      <w:marBottom w:val="0"/>
      <w:divBdr>
        <w:top w:val="none" w:sz="0" w:space="0" w:color="auto"/>
        <w:left w:val="none" w:sz="0" w:space="0" w:color="auto"/>
        <w:bottom w:val="none" w:sz="0" w:space="0" w:color="auto"/>
        <w:right w:val="none" w:sz="0" w:space="0" w:color="auto"/>
      </w:divBdr>
    </w:div>
    <w:div w:id="1406538289">
      <w:bodyDiv w:val="1"/>
      <w:marLeft w:val="0"/>
      <w:marRight w:val="0"/>
      <w:marTop w:val="0"/>
      <w:marBottom w:val="0"/>
      <w:divBdr>
        <w:top w:val="none" w:sz="0" w:space="0" w:color="auto"/>
        <w:left w:val="none" w:sz="0" w:space="0" w:color="auto"/>
        <w:bottom w:val="none" w:sz="0" w:space="0" w:color="auto"/>
        <w:right w:val="none" w:sz="0" w:space="0" w:color="auto"/>
      </w:divBdr>
    </w:div>
    <w:div w:id="1410032263">
      <w:bodyDiv w:val="1"/>
      <w:marLeft w:val="0"/>
      <w:marRight w:val="0"/>
      <w:marTop w:val="0"/>
      <w:marBottom w:val="0"/>
      <w:divBdr>
        <w:top w:val="none" w:sz="0" w:space="0" w:color="auto"/>
        <w:left w:val="none" w:sz="0" w:space="0" w:color="auto"/>
        <w:bottom w:val="none" w:sz="0" w:space="0" w:color="auto"/>
        <w:right w:val="none" w:sz="0" w:space="0" w:color="auto"/>
      </w:divBdr>
    </w:div>
    <w:div w:id="1460883176">
      <w:bodyDiv w:val="1"/>
      <w:marLeft w:val="0"/>
      <w:marRight w:val="0"/>
      <w:marTop w:val="0"/>
      <w:marBottom w:val="0"/>
      <w:divBdr>
        <w:top w:val="none" w:sz="0" w:space="0" w:color="auto"/>
        <w:left w:val="none" w:sz="0" w:space="0" w:color="auto"/>
        <w:bottom w:val="none" w:sz="0" w:space="0" w:color="auto"/>
        <w:right w:val="none" w:sz="0" w:space="0" w:color="auto"/>
      </w:divBdr>
      <w:divsChild>
        <w:div w:id="362218779">
          <w:marLeft w:val="0"/>
          <w:marRight w:val="0"/>
          <w:marTop w:val="0"/>
          <w:marBottom w:val="0"/>
          <w:divBdr>
            <w:top w:val="none" w:sz="0" w:space="0" w:color="auto"/>
            <w:left w:val="none" w:sz="0" w:space="0" w:color="auto"/>
            <w:bottom w:val="none" w:sz="0" w:space="0" w:color="auto"/>
            <w:right w:val="none" w:sz="0" w:space="0" w:color="auto"/>
          </w:divBdr>
        </w:div>
        <w:div w:id="1427309407">
          <w:marLeft w:val="0"/>
          <w:marRight w:val="0"/>
          <w:marTop w:val="0"/>
          <w:marBottom w:val="0"/>
          <w:divBdr>
            <w:top w:val="none" w:sz="0" w:space="0" w:color="auto"/>
            <w:left w:val="none" w:sz="0" w:space="0" w:color="auto"/>
            <w:bottom w:val="none" w:sz="0" w:space="0" w:color="auto"/>
            <w:right w:val="none" w:sz="0" w:space="0" w:color="auto"/>
          </w:divBdr>
        </w:div>
      </w:divsChild>
    </w:div>
    <w:div w:id="1532837882">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637682199">
      <w:bodyDiv w:val="1"/>
      <w:marLeft w:val="0"/>
      <w:marRight w:val="0"/>
      <w:marTop w:val="0"/>
      <w:marBottom w:val="0"/>
      <w:divBdr>
        <w:top w:val="none" w:sz="0" w:space="0" w:color="auto"/>
        <w:left w:val="none" w:sz="0" w:space="0" w:color="auto"/>
        <w:bottom w:val="none" w:sz="0" w:space="0" w:color="auto"/>
        <w:right w:val="none" w:sz="0" w:space="0" w:color="auto"/>
      </w:divBdr>
    </w:div>
    <w:div w:id="1637955814">
      <w:bodyDiv w:val="1"/>
      <w:marLeft w:val="0"/>
      <w:marRight w:val="0"/>
      <w:marTop w:val="0"/>
      <w:marBottom w:val="0"/>
      <w:divBdr>
        <w:top w:val="none" w:sz="0" w:space="0" w:color="auto"/>
        <w:left w:val="none" w:sz="0" w:space="0" w:color="auto"/>
        <w:bottom w:val="none" w:sz="0" w:space="0" w:color="auto"/>
        <w:right w:val="none" w:sz="0" w:space="0" w:color="auto"/>
      </w:divBdr>
    </w:div>
    <w:div w:id="1753425527">
      <w:bodyDiv w:val="1"/>
      <w:marLeft w:val="0"/>
      <w:marRight w:val="0"/>
      <w:marTop w:val="0"/>
      <w:marBottom w:val="0"/>
      <w:divBdr>
        <w:top w:val="none" w:sz="0" w:space="0" w:color="auto"/>
        <w:left w:val="none" w:sz="0" w:space="0" w:color="auto"/>
        <w:bottom w:val="none" w:sz="0" w:space="0" w:color="auto"/>
        <w:right w:val="none" w:sz="0" w:space="0" w:color="auto"/>
      </w:divBdr>
      <w:divsChild>
        <w:div w:id="959798801">
          <w:marLeft w:val="0"/>
          <w:marRight w:val="0"/>
          <w:marTop w:val="0"/>
          <w:marBottom w:val="0"/>
          <w:divBdr>
            <w:top w:val="none" w:sz="0" w:space="0" w:color="auto"/>
            <w:left w:val="none" w:sz="0" w:space="0" w:color="auto"/>
            <w:bottom w:val="none" w:sz="0" w:space="0" w:color="auto"/>
            <w:right w:val="none" w:sz="0" w:space="0" w:color="auto"/>
          </w:divBdr>
          <w:divsChild>
            <w:div w:id="15268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NL/TXT/HTML/?uri=OJ:C_2023007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gisters.esma.europa.eu/publication/searchRegister?core=esma_registers_upr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jsplus\PROG\BusinessReport_Office2010.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91d6ddb7-085d-483a-8efd-bd9e7fe22397" xsi:nil="true"/>
    <MigrationWizIdSecurityGroups xmlns="91d6ddb7-085d-483a-8efd-bd9e7fe22397" xsi:nil="true"/>
    <MigrationWizIdPermissions xmlns="91d6ddb7-085d-483a-8efd-bd9e7fe22397" xsi:nil="true"/>
    <MigrationWizIdPermissionLevels xmlns="91d6ddb7-085d-483a-8efd-bd9e7fe22397" xsi:nil="true"/>
    <MigrationWizId xmlns="91d6ddb7-085d-483a-8efd-bd9e7fe223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E311C0C2B57D49893849B9B869AAF1" ma:contentTypeVersion="18" ma:contentTypeDescription="Een nieuw document maken." ma:contentTypeScope="" ma:versionID="4675ea665080c88513a5f6f6ddc50fa1">
  <xsd:schema xmlns:xsd="http://www.w3.org/2001/XMLSchema" xmlns:xs="http://www.w3.org/2001/XMLSchema" xmlns:p="http://schemas.microsoft.com/office/2006/metadata/properties" xmlns:ns3="91d6ddb7-085d-483a-8efd-bd9e7fe22397" xmlns:ns4="02ce6a19-fafd-4d6a-8169-a90241b99455" targetNamespace="http://schemas.microsoft.com/office/2006/metadata/properties" ma:root="true" ma:fieldsID="2c5149786173a7f40ae3e7dbfb2e819c" ns3:_="" ns4:_="">
    <xsd:import namespace="91d6ddb7-085d-483a-8efd-bd9e7fe22397"/>
    <xsd:import namespace="02ce6a19-fafd-4d6a-8169-a90241b9945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6ddb7-085d-483a-8efd-bd9e7fe2239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ce6a19-fafd-4d6a-8169-a90241b9945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SharingHintHash" ma:index="21"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94A0E-0D5E-4E4B-8F05-E4D398EAB9FD}">
  <ds:schemaRefs>
    <ds:schemaRef ds:uri="http://schemas.microsoft.com/sharepoint/v3/contenttype/forms"/>
  </ds:schemaRefs>
</ds:datastoreItem>
</file>

<file path=customXml/itemProps2.xml><?xml version="1.0" encoding="utf-8"?>
<ds:datastoreItem xmlns:ds="http://schemas.openxmlformats.org/officeDocument/2006/customXml" ds:itemID="{BF09BD4A-04FD-4D7E-BC31-6455358B0985}">
  <ds:schemaRefs>
    <ds:schemaRef ds:uri="http://schemas.openxmlformats.org/officeDocument/2006/bibliography"/>
  </ds:schemaRefs>
</ds:datastoreItem>
</file>

<file path=customXml/itemProps3.xml><?xml version="1.0" encoding="utf-8"?>
<ds:datastoreItem xmlns:ds="http://schemas.openxmlformats.org/officeDocument/2006/customXml" ds:itemID="{D7E000A6-5365-4AB7-B2D3-057D542F32C5}">
  <ds:schemaRefs>
    <ds:schemaRef ds:uri="http://schemas.microsoft.com/office/2006/metadata/properties"/>
    <ds:schemaRef ds:uri="http://schemas.microsoft.com/office/infopath/2007/PartnerControls"/>
    <ds:schemaRef ds:uri="91d6ddb7-085d-483a-8efd-bd9e7fe22397"/>
  </ds:schemaRefs>
</ds:datastoreItem>
</file>

<file path=customXml/itemProps4.xml><?xml version="1.0" encoding="utf-8"?>
<ds:datastoreItem xmlns:ds="http://schemas.openxmlformats.org/officeDocument/2006/customXml" ds:itemID="{E19D2FEE-1B9F-426F-927A-1112B4110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6ddb7-085d-483a-8efd-bd9e7fe22397"/>
    <ds:schemaRef ds:uri="02ce6a19-fafd-4d6a-8169-a90241b9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BusinessReport_Office2010.dotx</Template>
  <TotalTime>0</TotalTime>
  <Pages>176</Pages>
  <Words>42278</Words>
  <Characters>232529</Characters>
  <Application>Microsoft Office Word</Application>
  <DocSecurity>0</DocSecurity>
  <Lines>1937</Lines>
  <Paragraphs>548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274259</CharactersWithSpaces>
  <SharedDoc>false</SharedDoc>
  <HLinks>
    <vt:vector size="540" baseType="variant">
      <vt:variant>
        <vt:i4>8126582</vt:i4>
      </vt:variant>
      <vt:variant>
        <vt:i4>519</vt:i4>
      </vt:variant>
      <vt:variant>
        <vt:i4>0</vt:i4>
      </vt:variant>
      <vt:variant>
        <vt:i4>5</vt:i4>
      </vt:variant>
      <vt:variant>
        <vt:lpwstr>http://www.fatf-gafi.org/publications/high-riskandnon-cooperativejurisdictions/documents/fatf-compliance-february-2016.html</vt:lpwstr>
      </vt:variant>
      <vt:variant>
        <vt:lpwstr/>
      </vt:variant>
      <vt:variant>
        <vt:i4>8126582</vt:i4>
      </vt:variant>
      <vt:variant>
        <vt:i4>516</vt:i4>
      </vt:variant>
      <vt:variant>
        <vt:i4>0</vt:i4>
      </vt:variant>
      <vt:variant>
        <vt:i4>5</vt:i4>
      </vt:variant>
      <vt:variant>
        <vt:lpwstr>http://www.fatf-gafi.org/publications/high-riskandnon-cooperativejurisdictions/documents/fatf-compliance-february-2016.html</vt:lpwstr>
      </vt:variant>
      <vt:variant>
        <vt:lpwstr/>
      </vt:variant>
      <vt:variant>
        <vt:i4>4391031</vt:i4>
      </vt:variant>
      <vt:variant>
        <vt:i4>513</vt:i4>
      </vt:variant>
      <vt:variant>
        <vt:i4>0</vt:i4>
      </vt:variant>
      <vt:variant>
        <vt:i4>5</vt:i4>
      </vt:variant>
      <vt:variant>
        <vt:lpwstr>http://eeas.europa.eu/cfsp/sanctions/docs/measures_en.pdf</vt:lpwstr>
      </vt:variant>
      <vt:variant>
        <vt:lpwstr/>
      </vt:variant>
      <vt:variant>
        <vt:i4>917592</vt:i4>
      </vt:variant>
      <vt:variant>
        <vt:i4>510</vt:i4>
      </vt:variant>
      <vt:variant>
        <vt:i4>0</vt:i4>
      </vt:variant>
      <vt:variant>
        <vt:i4>5</vt:i4>
      </vt:variant>
      <vt:variant>
        <vt:lpwstr>http://eur-lex.europa.eu/legal-content/NL/TXT/HTML/?uri=CELEX:02007R0329-20150703&amp;from=EN</vt:lpwstr>
      </vt:variant>
      <vt:variant>
        <vt:lpwstr/>
      </vt:variant>
      <vt:variant>
        <vt:i4>8061054</vt:i4>
      </vt:variant>
      <vt:variant>
        <vt:i4>507</vt:i4>
      </vt:variant>
      <vt:variant>
        <vt:i4>0</vt:i4>
      </vt:variant>
      <vt:variant>
        <vt:i4>5</vt:i4>
      </vt:variant>
      <vt:variant>
        <vt:lpwstr>http://eur-lex.europa.eu/legal-content/NL/TXT/HTML/?uri=CELEX:02012R0267-20160123&amp;qid=1456913864847&amp;from=EN</vt:lpwstr>
      </vt:variant>
      <vt:variant>
        <vt:lpwstr/>
      </vt:variant>
      <vt:variant>
        <vt:i4>5308507</vt:i4>
      </vt:variant>
      <vt:variant>
        <vt:i4>504</vt:i4>
      </vt:variant>
      <vt:variant>
        <vt:i4>0</vt:i4>
      </vt:variant>
      <vt:variant>
        <vt:i4>5</vt:i4>
      </vt:variant>
      <vt:variant>
        <vt:lpwstr>http://www.fatf-gafi.org/publications/high-riskandnon-cooperativejurisdictions/documents/public-statement-february-2016.html</vt:lpwstr>
      </vt:variant>
      <vt:variant>
        <vt:lpwstr/>
      </vt:variant>
      <vt:variant>
        <vt:i4>6946844</vt:i4>
      </vt:variant>
      <vt:variant>
        <vt:i4>501</vt:i4>
      </vt:variant>
      <vt:variant>
        <vt:i4>0</vt:i4>
      </vt:variant>
      <vt:variant>
        <vt:i4>5</vt:i4>
      </vt:variant>
      <vt:variant>
        <vt:lpwstr>mailto:eco.inspec.immo@economie.fgov.be</vt:lpwstr>
      </vt:variant>
      <vt:variant>
        <vt:lpwstr/>
      </vt:variant>
      <vt:variant>
        <vt:i4>1835062</vt:i4>
      </vt:variant>
      <vt:variant>
        <vt:i4>494</vt:i4>
      </vt:variant>
      <vt:variant>
        <vt:i4>0</vt:i4>
      </vt:variant>
      <vt:variant>
        <vt:i4>5</vt:i4>
      </vt:variant>
      <vt:variant>
        <vt:lpwstr/>
      </vt:variant>
      <vt:variant>
        <vt:lpwstr>_Toc392601757</vt:lpwstr>
      </vt:variant>
      <vt:variant>
        <vt:i4>1835062</vt:i4>
      </vt:variant>
      <vt:variant>
        <vt:i4>488</vt:i4>
      </vt:variant>
      <vt:variant>
        <vt:i4>0</vt:i4>
      </vt:variant>
      <vt:variant>
        <vt:i4>5</vt:i4>
      </vt:variant>
      <vt:variant>
        <vt:lpwstr/>
      </vt:variant>
      <vt:variant>
        <vt:lpwstr>_Toc392601756</vt:lpwstr>
      </vt:variant>
      <vt:variant>
        <vt:i4>1835062</vt:i4>
      </vt:variant>
      <vt:variant>
        <vt:i4>482</vt:i4>
      </vt:variant>
      <vt:variant>
        <vt:i4>0</vt:i4>
      </vt:variant>
      <vt:variant>
        <vt:i4>5</vt:i4>
      </vt:variant>
      <vt:variant>
        <vt:lpwstr/>
      </vt:variant>
      <vt:variant>
        <vt:lpwstr>_Toc392601755</vt:lpwstr>
      </vt:variant>
      <vt:variant>
        <vt:i4>1835062</vt:i4>
      </vt:variant>
      <vt:variant>
        <vt:i4>476</vt:i4>
      </vt:variant>
      <vt:variant>
        <vt:i4>0</vt:i4>
      </vt:variant>
      <vt:variant>
        <vt:i4>5</vt:i4>
      </vt:variant>
      <vt:variant>
        <vt:lpwstr/>
      </vt:variant>
      <vt:variant>
        <vt:lpwstr>_Toc392601754</vt:lpwstr>
      </vt:variant>
      <vt:variant>
        <vt:i4>1835062</vt:i4>
      </vt:variant>
      <vt:variant>
        <vt:i4>470</vt:i4>
      </vt:variant>
      <vt:variant>
        <vt:i4>0</vt:i4>
      </vt:variant>
      <vt:variant>
        <vt:i4>5</vt:i4>
      </vt:variant>
      <vt:variant>
        <vt:lpwstr/>
      </vt:variant>
      <vt:variant>
        <vt:lpwstr>_Toc392601753</vt:lpwstr>
      </vt:variant>
      <vt:variant>
        <vt:i4>1835062</vt:i4>
      </vt:variant>
      <vt:variant>
        <vt:i4>464</vt:i4>
      </vt:variant>
      <vt:variant>
        <vt:i4>0</vt:i4>
      </vt:variant>
      <vt:variant>
        <vt:i4>5</vt:i4>
      </vt:variant>
      <vt:variant>
        <vt:lpwstr/>
      </vt:variant>
      <vt:variant>
        <vt:lpwstr>_Toc392601752</vt:lpwstr>
      </vt:variant>
      <vt:variant>
        <vt:i4>1835062</vt:i4>
      </vt:variant>
      <vt:variant>
        <vt:i4>458</vt:i4>
      </vt:variant>
      <vt:variant>
        <vt:i4>0</vt:i4>
      </vt:variant>
      <vt:variant>
        <vt:i4>5</vt:i4>
      </vt:variant>
      <vt:variant>
        <vt:lpwstr/>
      </vt:variant>
      <vt:variant>
        <vt:lpwstr>_Toc392601751</vt:lpwstr>
      </vt:variant>
      <vt:variant>
        <vt:i4>1835062</vt:i4>
      </vt:variant>
      <vt:variant>
        <vt:i4>452</vt:i4>
      </vt:variant>
      <vt:variant>
        <vt:i4>0</vt:i4>
      </vt:variant>
      <vt:variant>
        <vt:i4>5</vt:i4>
      </vt:variant>
      <vt:variant>
        <vt:lpwstr/>
      </vt:variant>
      <vt:variant>
        <vt:lpwstr>_Toc392601750</vt:lpwstr>
      </vt:variant>
      <vt:variant>
        <vt:i4>1900598</vt:i4>
      </vt:variant>
      <vt:variant>
        <vt:i4>446</vt:i4>
      </vt:variant>
      <vt:variant>
        <vt:i4>0</vt:i4>
      </vt:variant>
      <vt:variant>
        <vt:i4>5</vt:i4>
      </vt:variant>
      <vt:variant>
        <vt:lpwstr/>
      </vt:variant>
      <vt:variant>
        <vt:lpwstr>_Toc392601749</vt:lpwstr>
      </vt:variant>
      <vt:variant>
        <vt:i4>1900598</vt:i4>
      </vt:variant>
      <vt:variant>
        <vt:i4>440</vt:i4>
      </vt:variant>
      <vt:variant>
        <vt:i4>0</vt:i4>
      </vt:variant>
      <vt:variant>
        <vt:i4>5</vt:i4>
      </vt:variant>
      <vt:variant>
        <vt:lpwstr/>
      </vt:variant>
      <vt:variant>
        <vt:lpwstr>_Toc392601748</vt:lpwstr>
      </vt:variant>
      <vt:variant>
        <vt:i4>1900598</vt:i4>
      </vt:variant>
      <vt:variant>
        <vt:i4>434</vt:i4>
      </vt:variant>
      <vt:variant>
        <vt:i4>0</vt:i4>
      </vt:variant>
      <vt:variant>
        <vt:i4>5</vt:i4>
      </vt:variant>
      <vt:variant>
        <vt:lpwstr/>
      </vt:variant>
      <vt:variant>
        <vt:lpwstr>_Toc392601747</vt:lpwstr>
      </vt:variant>
      <vt:variant>
        <vt:i4>1900598</vt:i4>
      </vt:variant>
      <vt:variant>
        <vt:i4>428</vt:i4>
      </vt:variant>
      <vt:variant>
        <vt:i4>0</vt:i4>
      </vt:variant>
      <vt:variant>
        <vt:i4>5</vt:i4>
      </vt:variant>
      <vt:variant>
        <vt:lpwstr/>
      </vt:variant>
      <vt:variant>
        <vt:lpwstr>_Toc392601746</vt:lpwstr>
      </vt:variant>
      <vt:variant>
        <vt:i4>1900598</vt:i4>
      </vt:variant>
      <vt:variant>
        <vt:i4>422</vt:i4>
      </vt:variant>
      <vt:variant>
        <vt:i4>0</vt:i4>
      </vt:variant>
      <vt:variant>
        <vt:i4>5</vt:i4>
      </vt:variant>
      <vt:variant>
        <vt:lpwstr/>
      </vt:variant>
      <vt:variant>
        <vt:lpwstr>_Toc392601745</vt:lpwstr>
      </vt:variant>
      <vt:variant>
        <vt:i4>1900598</vt:i4>
      </vt:variant>
      <vt:variant>
        <vt:i4>416</vt:i4>
      </vt:variant>
      <vt:variant>
        <vt:i4>0</vt:i4>
      </vt:variant>
      <vt:variant>
        <vt:i4>5</vt:i4>
      </vt:variant>
      <vt:variant>
        <vt:lpwstr/>
      </vt:variant>
      <vt:variant>
        <vt:lpwstr>_Toc392601744</vt:lpwstr>
      </vt:variant>
      <vt:variant>
        <vt:i4>1900598</vt:i4>
      </vt:variant>
      <vt:variant>
        <vt:i4>410</vt:i4>
      </vt:variant>
      <vt:variant>
        <vt:i4>0</vt:i4>
      </vt:variant>
      <vt:variant>
        <vt:i4>5</vt:i4>
      </vt:variant>
      <vt:variant>
        <vt:lpwstr/>
      </vt:variant>
      <vt:variant>
        <vt:lpwstr>_Toc392601743</vt:lpwstr>
      </vt:variant>
      <vt:variant>
        <vt:i4>1900598</vt:i4>
      </vt:variant>
      <vt:variant>
        <vt:i4>404</vt:i4>
      </vt:variant>
      <vt:variant>
        <vt:i4>0</vt:i4>
      </vt:variant>
      <vt:variant>
        <vt:i4>5</vt:i4>
      </vt:variant>
      <vt:variant>
        <vt:lpwstr/>
      </vt:variant>
      <vt:variant>
        <vt:lpwstr>_Toc392601742</vt:lpwstr>
      </vt:variant>
      <vt:variant>
        <vt:i4>1900598</vt:i4>
      </vt:variant>
      <vt:variant>
        <vt:i4>398</vt:i4>
      </vt:variant>
      <vt:variant>
        <vt:i4>0</vt:i4>
      </vt:variant>
      <vt:variant>
        <vt:i4>5</vt:i4>
      </vt:variant>
      <vt:variant>
        <vt:lpwstr/>
      </vt:variant>
      <vt:variant>
        <vt:lpwstr>_Toc392601741</vt:lpwstr>
      </vt:variant>
      <vt:variant>
        <vt:i4>1900598</vt:i4>
      </vt:variant>
      <vt:variant>
        <vt:i4>392</vt:i4>
      </vt:variant>
      <vt:variant>
        <vt:i4>0</vt:i4>
      </vt:variant>
      <vt:variant>
        <vt:i4>5</vt:i4>
      </vt:variant>
      <vt:variant>
        <vt:lpwstr/>
      </vt:variant>
      <vt:variant>
        <vt:lpwstr>_Toc392601740</vt:lpwstr>
      </vt:variant>
      <vt:variant>
        <vt:i4>1703990</vt:i4>
      </vt:variant>
      <vt:variant>
        <vt:i4>386</vt:i4>
      </vt:variant>
      <vt:variant>
        <vt:i4>0</vt:i4>
      </vt:variant>
      <vt:variant>
        <vt:i4>5</vt:i4>
      </vt:variant>
      <vt:variant>
        <vt:lpwstr/>
      </vt:variant>
      <vt:variant>
        <vt:lpwstr>_Toc392601739</vt:lpwstr>
      </vt:variant>
      <vt:variant>
        <vt:i4>1703990</vt:i4>
      </vt:variant>
      <vt:variant>
        <vt:i4>380</vt:i4>
      </vt:variant>
      <vt:variant>
        <vt:i4>0</vt:i4>
      </vt:variant>
      <vt:variant>
        <vt:i4>5</vt:i4>
      </vt:variant>
      <vt:variant>
        <vt:lpwstr/>
      </vt:variant>
      <vt:variant>
        <vt:lpwstr>_Toc392601738</vt:lpwstr>
      </vt:variant>
      <vt:variant>
        <vt:i4>1703990</vt:i4>
      </vt:variant>
      <vt:variant>
        <vt:i4>374</vt:i4>
      </vt:variant>
      <vt:variant>
        <vt:i4>0</vt:i4>
      </vt:variant>
      <vt:variant>
        <vt:i4>5</vt:i4>
      </vt:variant>
      <vt:variant>
        <vt:lpwstr/>
      </vt:variant>
      <vt:variant>
        <vt:lpwstr>_Toc392601737</vt:lpwstr>
      </vt:variant>
      <vt:variant>
        <vt:i4>1703990</vt:i4>
      </vt:variant>
      <vt:variant>
        <vt:i4>368</vt:i4>
      </vt:variant>
      <vt:variant>
        <vt:i4>0</vt:i4>
      </vt:variant>
      <vt:variant>
        <vt:i4>5</vt:i4>
      </vt:variant>
      <vt:variant>
        <vt:lpwstr/>
      </vt:variant>
      <vt:variant>
        <vt:lpwstr>_Toc392601736</vt:lpwstr>
      </vt:variant>
      <vt:variant>
        <vt:i4>1703990</vt:i4>
      </vt:variant>
      <vt:variant>
        <vt:i4>362</vt:i4>
      </vt:variant>
      <vt:variant>
        <vt:i4>0</vt:i4>
      </vt:variant>
      <vt:variant>
        <vt:i4>5</vt:i4>
      </vt:variant>
      <vt:variant>
        <vt:lpwstr/>
      </vt:variant>
      <vt:variant>
        <vt:lpwstr>_Toc392601735</vt:lpwstr>
      </vt:variant>
      <vt:variant>
        <vt:i4>1703990</vt:i4>
      </vt:variant>
      <vt:variant>
        <vt:i4>356</vt:i4>
      </vt:variant>
      <vt:variant>
        <vt:i4>0</vt:i4>
      </vt:variant>
      <vt:variant>
        <vt:i4>5</vt:i4>
      </vt:variant>
      <vt:variant>
        <vt:lpwstr/>
      </vt:variant>
      <vt:variant>
        <vt:lpwstr>_Toc392601734</vt:lpwstr>
      </vt:variant>
      <vt:variant>
        <vt:i4>1703990</vt:i4>
      </vt:variant>
      <vt:variant>
        <vt:i4>350</vt:i4>
      </vt:variant>
      <vt:variant>
        <vt:i4>0</vt:i4>
      </vt:variant>
      <vt:variant>
        <vt:i4>5</vt:i4>
      </vt:variant>
      <vt:variant>
        <vt:lpwstr/>
      </vt:variant>
      <vt:variant>
        <vt:lpwstr>_Toc392601733</vt:lpwstr>
      </vt:variant>
      <vt:variant>
        <vt:i4>1703990</vt:i4>
      </vt:variant>
      <vt:variant>
        <vt:i4>344</vt:i4>
      </vt:variant>
      <vt:variant>
        <vt:i4>0</vt:i4>
      </vt:variant>
      <vt:variant>
        <vt:i4>5</vt:i4>
      </vt:variant>
      <vt:variant>
        <vt:lpwstr/>
      </vt:variant>
      <vt:variant>
        <vt:lpwstr>_Toc392601732</vt:lpwstr>
      </vt:variant>
      <vt:variant>
        <vt:i4>1703990</vt:i4>
      </vt:variant>
      <vt:variant>
        <vt:i4>338</vt:i4>
      </vt:variant>
      <vt:variant>
        <vt:i4>0</vt:i4>
      </vt:variant>
      <vt:variant>
        <vt:i4>5</vt:i4>
      </vt:variant>
      <vt:variant>
        <vt:lpwstr/>
      </vt:variant>
      <vt:variant>
        <vt:lpwstr>_Toc392601731</vt:lpwstr>
      </vt:variant>
      <vt:variant>
        <vt:i4>1703990</vt:i4>
      </vt:variant>
      <vt:variant>
        <vt:i4>332</vt:i4>
      </vt:variant>
      <vt:variant>
        <vt:i4>0</vt:i4>
      </vt:variant>
      <vt:variant>
        <vt:i4>5</vt:i4>
      </vt:variant>
      <vt:variant>
        <vt:lpwstr/>
      </vt:variant>
      <vt:variant>
        <vt:lpwstr>_Toc392601730</vt:lpwstr>
      </vt:variant>
      <vt:variant>
        <vt:i4>1769526</vt:i4>
      </vt:variant>
      <vt:variant>
        <vt:i4>326</vt:i4>
      </vt:variant>
      <vt:variant>
        <vt:i4>0</vt:i4>
      </vt:variant>
      <vt:variant>
        <vt:i4>5</vt:i4>
      </vt:variant>
      <vt:variant>
        <vt:lpwstr/>
      </vt:variant>
      <vt:variant>
        <vt:lpwstr>_Toc392601729</vt:lpwstr>
      </vt:variant>
      <vt:variant>
        <vt:i4>1769526</vt:i4>
      </vt:variant>
      <vt:variant>
        <vt:i4>320</vt:i4>
      </vt:variant>
      <vt:variant>
        <vt:i4>0</vt:i4>
      </vt:variant>
      <vt:variant>
        <vt:i4>5</vt:i4>
      </vt:variant>
      <vt:variant>
        <vt:lpwstr/>
      </vt:variant>
      <vt:variant>
        <vt:lpwstr>_Toc392601728</vt:lpwstr>
      </vt:variant>
      <vt:variant>
        <vt:i4>1769526</vt:i4>
      </vt:variant>
      <vt:variant>
        <vt:i4>314</vt:i4>
      </vt:variant>
      <vt:variant>
        <vt:i4>0</vt:i4>
      </vt:variant>
      <vt:variant>
        <vt:i4>5</vt:i4>
      </vt:variant>
      <vt:variant>
        <vt:lpwstr/>
      </vt:variant>
      <vt:variant>
        <vt:lpwstr>_Toc392601727</vt:lpwstr>
      </vt:variant>
      <vt:variant>
        <vt:i4>1769526</vt:i4>
      </vt:variant>
      <vt:variant>
        <vt:i4>308</vt:i4>
      </vt:variant>
      <vt:variant>
        <vt:i4>0</vt:i4>
      </vt:variant>
      <vt:variant>
        <vt:i4>5</vt:i4>
      </vt:variant>
      <vt:variant>
        <vt:lpwstr/>
      </vt:variant>
      <vt:variant>
        <vt:lpwstr>_Toc392601726</vt:lpwstr>
      </vt:variant>
      <vt:variant>
        <vt:i4>1769526</vt:i4>
      </vt:variant>
      <vt:variant>
        <vt:i4>302</vt:i4>
      </vt:variant>
      <vt:variant>
        <vt:i4>0</vt:i4>
      </vt:variant>
      <vt:variant>
        <vt:i4>5</vt:i4>
      </vt:variant>
      <vt:variant>
        <vt:lpwstr/>
      </vt:variant>
      <vt:variant>
        <vt:lpwstr>_Toc392601725</vt:lpwstr>
      </vt:variant>
      <vt:variant>
        <vt:i4>1769526</vt:i4>
      </vt:variant>
      <vt:variant>
        <vt:i4>296</vt:i4>
      </vt:variant>
      <vt:variant>
        <vt:i4>0</vt:i4>
      </vt:variant>
      <vt:variant>
        <vt:i4>5</vt:i4>
      </vt:variant>
      <vt:variant>
        <vt:lpwstr/>
      </vt:variant>
      <vt:variant>
        <vt:lpwstr>_Toc392601724</vt:lpwstr>
      </vt:variant>
      <vt:variant>
        <vt:i4>1769526</vt:i4>
      </vt:variant>
      <vt:variant>
        <vt:i4>290</vt:i4>
      </vt:variant>
      <vt:variant>
        <vt:i4>0</vt:i4>
      </vt:variant>
      <vt:variant>
        <vt:i4>5</vt:i4>
      </vt:variant>
      <vt:variant>
        <vt:lpwstr/>
      </vt:variant>
      <vt:variant>
        <vt:lpwstr>_Toc392601723</vt:lpwstr>
      </vt:variant>
      <vt:variant>
        <vt:i4>1769526</vt:i4>
      </vt:variant>
      <vt:variant>
        <vt:i4>284</vt:i4>
      </vt:variant>
      <vt:variant>
        <vt:i4>0</vt:i4>
      </vt:variant>
      <vt:variant>
        <vt:i4>5</vt:i4>
      </vt:variant>
      <vt:variant>
        <vt:lpwstr/>
      </vt:variant>
      <vt:variant>
        <vt:lpwstr>_Toc392601722</vt:lpwstr>
      </vt:variant>
      <vt:variant>
        <vt:i4>1769526</vt:i4>
      </vt:variant>
      <vt:variant>
        <vt:i4>278</vt:i4>
      </vt:variant>
      <vt:variant>
        <vt:i4>0</vt:i4>
      </vt:variant>
      <vt:variant>
        <vt:i4>5</vt:i4>
      </vt:variant>
      <vt:variant>
        <vt:lpwstr/>
      </vt:variant>
      <vt:variant>
        <vt:lpwstr>_Toc392601721</vt:lpwstr>
      </vt:variant>
      <vt:variant>
        <vt:i4>1769526</vt:i4>
      </vt:variant>
      <vt:variant>
        <vt:i4>272</vt:i4>
      </vt:variant>
      <vt:variant>
        <vt:i4>0</vt:i4>
      </vt:variant>
      <vt:variant>
        <vt:i4>5</vt:i4>
      </vt:variant>
      <vt:variant>
        <vt:lpwstr/>
      </vt:variant>
      <vt:variant>
        <vt:lpwstr>_Toc392601720</vt:lpwstr>
      </vt:variant>
      <vt:variant>
        <vt:i4>1572918</vt:i4>
      </vt:variant>
      <vt:variant>
        <vt:i4>266</vt:i4>
      </vt:variant>
      <vt:variant>
        <vt:i4>0</vt:i4>
      </vt:variant>
      <vt:variant>
        <vt:i4>5</vt:i4>
      </vt:variant>
      <vt:variant>
        <vt:lpwstr/>
      </vt:variant>
      <vt:variant>
        <vt:lpwstr>_Toc392601719</vt:lpwstr>
      </vt:variant>
      <vt:variant>
        <vt:i4>1572918</vt:i4>
      </vt:variant>
      <vt:variant>
        <vt:i4>260</vt:i4>
      </vt:variant>
      <vt:variant>
        <vt:i4>0</vt:i4>
      </vt:variant>
      <vt:variant>
        <vt:i4>5</vt:i4>
      </vt:variant>
      <vt:variant>
        <vt:lpwstr/>
      </vt:variant>
      <vt:variant>
        <vt:lpwstr>_Toc392601718</vt:lpwstr>
      </vt:variant>
      <vt:variant>
        <vt:i4>1572918</vt:i4>
      </vt:variant>
      <vt:variant>
        <vt:i4>254</vt:i4>
      </vt:variant>
      <vt:variant>
        <vt:i4>0</vt:i4>
      </vt:variant>
      <vt:variant>
        <vt:i4>5</vt:i4>
      </vt:variant>
      <vt:variant>
        <vt:lpwstr/>
      </vt:variant>
      <vt:variant>
        <vt:lpwstr>_Toc392601717</vt:lpwstr>
      </vt:variant>
      <vt:variant>
        <vt:i4>1572918</vt:i4>
      </vt:variant>
      <vt:variant>
        <vt:i4>248</vt:i4>
      </vt:variant>
      <vt:variant>
        <vt:i4>0</vt:i4>
      </vt:variant>
      <vt:variant>
        <vt:i4>5</vt:i4>
      </vt:variant>
      <vt:variant>
        <vt:lpwstr/>
      </vt:variant>
      <vt:variant>
        <vt:lpwstr>_Toc392601716</vt:lpwstr>
      </vt:variant>
      <vt:variant>
        <vt:i4>1572918</vt:i4>
      </vt:variant>
      <vt:variant>
        <vt:i4>242</vt:i4>
      </vt:variant>
      <vt:variant>
        <vt:i4>0</vt:i4>
      </vt:variant>
      <vt:variant>
        <vt:i4>5</vt:i4>
      </vt:variant>
      <vt:variant>
        <vt:lpwstr/>
      </vt:variant>
      <vt:variant>
        <vt:lpwstr>_Toc392601715</vt:lpwstr>
      </vt:variant>
      <vt:variant>
        <vt:i4>1572918</vt:i4>
      </vt:variant>
      <vt:variant>
        <vt:i4>236</vt:i4>
      </vt:variant>
      <vt:variant>
        <vt:i4>0</vt:i4>
      </vt:variant>
      <vt:variant>
        <vt:i4>5</vt:i4>
      </vt:variant>
      <vt:variant>
        <vt:lpwstr/>
      </vt:variant>
      <vt:variant>
        <vt:lpwstr>_Toc392601714</vt:lpwstr>
      </vt:variant>
      <vt:variant>
        <vt:i4>1572918</vt:i4>
      </vt:variant>
      <vt:variant>
        <vt:i4>230</vt:i4>
      </vt:variant>
      <vt:variant>
        <vt:i4>0</vt:i4>
      </vt:variant>
      <vt:variant>
        <vt:i4>5</vt:i4>
      </vt:variant>
      <vt:variant>
        <vt:lpwstr/>
      </vt:variant>
      <vt:variant>
        <vt:lpwstr>_Toc392601713</vt:lpwstr>
      </vt:variant>
      <vt:variant>
        <vt:i4>1572918</vt:i4>
      </vt:variant>
      <vt:variant>
        <vt:i4>224</vt:i4>
      </vt:variant>
      <vt:variant>
        <vt:i4>0</vt:i4>
      </vt:variant>
      <vt:variant>
        <vt:i4>5</vt:i4>
      </vt:variant>
      <vt:variant>
        <vt:lpwstr/>
      </vt:variant>
      <vt:variant>
        <vt:lpwstr>_Toc392601712</vt:lpwstr>
      </vt:variant>
      <vt:variant>
        <vt:i4>1572918</vt:i4>
      </vt:variant>
      <vt:variant>
        <vt:i4>218</vt:i4>
      </vt:variant>
      <vt:variant>
        <vt:i4>0</vt:i4>
      </vt:variant>
      <vt:variant>
        <vt:i4>5</vt:i4>
      </vt:variant>
      <vt:variant>
        <vt:lpwstr/>
      </vt:variant>
      <vt:variant>
        <vt:lpwstr>_Toc392601711</vt:lpwstr>
      </vt:variant>
      <vt:variant>
        <vt:i4>1572918</vt:i4>
      </vt:variant>
      <vt:variant>
        <vt:i4>212</vt:i4>
      </vt:variant>
      <vt:variant>
        <vt:i4>0</vt:i4>
      </vt:variant>
      <vt:variant>
        <vt:i4>5</vt:i4>
      </vt:variant>
      <vt:variant>
        <vt:lpwstr/>
      </vt:variant>
      <vt:variant>
        <vt:lpwstr>_Toc392601710</vt:lpwstr>
      </vt:variant>
      <vt:variant>
        <vt:i4>1638454</vt:i4>
      </vt:variant>
      <vt:variant>
        <vt:i4>206</vt:i4>
      </vt:variant>
      <vt:variant>
        <vt:i4>0</vt:i4>
      </vt:variant>
      <vt:variant>
        <vt:i4>5</vt:i4>
      </vt:variant>
      <vt:variant>
        <vt:lpwstr/>
      </vt:variant>
      <vt:variant>
        <vt:lpwstr>_Toc392601709</vt:lpwstr>
      </vt:variant>
      <vt:variant>
        <vt:i4>1638454</vt:i4>
      </vt:variant>
      <vt:variant>
        <vt:i4>200</vt:i4>
      </vt:variant>
      <vt:variant>
        <vt:i4>0</vt:i4>
      </vt:variant>
      <vt:variant>
        <vt:i4>5</vt:i4>
      </vt:variant>
      <vt:variant>
        <vt:lpwstr/>
      </vt:variant>
      <vt:variant>
        <vt:lpwstr>_Toc392601708</vt:lpwstr>
      </vt:variant>
      <vt:variant>
        <vt:i4>1638454</vt:i4>
      </vt:variant>
      <vt:variant>
        <vt:i4>194</vt:i4>
      </vt:variant>
      <vt:variant>
        <vt:i4>0</vt:i4>
      </vt:variant>
      <vt:variant>
        <vt:i4>5</vt:i4>
      </vt:variant>
      <vt:variant>
        <vt:lpwstr/>
      </vt:variant>
      <vt:variant>
        <vt:lpwstr>_Toc392601707</vt:lpwstr>
      </vt:variant>
      <vt:variant>
        <vt:i4>1638454</vt:i4>
      </vt:variant>
      <vt:variant>
        <vt:i4>188</vt:i4>
      </vt:variant>
      <vt:variant>
        <vt:i4>0</vt:i4>
      </vt:variant>
      <vt:variant>
        <vt:i4>5</vt:i4>
      </vt:variant>
      <vt:variant>
        <vt:lpwstr/>
      </vt:variant>
      <vt:variant>
        <vt:lpwstr>_Toc392601706</vt:lpwstr>
      </vt:variant>
      <vt:variant>
        <vt:i4>1638454</vt:i4>
      </vt:variant>
      <vt:variant>
        <vt:i4>182</vt:i4>
      </vt:variant>
      <vt:variant>
        <vt:i4>0</vt:i4>
      </vt:variant>
      <vt:variant>
        <vt:i4>5</vt:i4>
      </vt:variant>
      <vt:variant>
        <vt:lpwstr/>
      </vt:variant>
      <vt:variant>
        <vt:lpwstr>_Toc392601705</vt:lpwstr>
      </vt:variant>
      <vt:variant>
        <vt:i4>1638454</vt:i4>
      </vt:variant>
      <vt:variant>
        <vt:i4>176</vt:i4>
      </vt:variant>
      <vt:variant>
        <vt:i4>0</vt:i4>
      </vt:variant>
      <vt:variant>
        <vt:i4>5</vt:i4>
      </vt:variant>
      <vt:variant>
        <vt:lpwstr/>
      </vt:variant>
      <vt:variant>
        <vt:lpwstr>_Toc392601704</vt:lpwstr>
      </vt:variant>
      <vt:variant>
        <vt:i4>1638454</vt:i4>
      </vt:variant>
      <vt:variant>
        <vt:i4>170</vt:i4>
      </vt:variant>
      <vt:variant>
        <vt:i4>0</vt:i4>
      </vt:variant>
      <vt:variant>
        <vt:i4>5</vt:i4>
      </vt:variant>
      <vt:variant>
        <vt:lpwstr/>
      </vt:variant>
      <vt:variant>
        <vt:lpwstr>_Toc392601703</vt:lpwstr>
      </vt:variant>
      <vt:variant>
        <vt:i4>1638454</vt:i4>
      </vt:variant>
      <vt:variant>
        <vt:i4>164</vt:i4>
      </vt:variant>
      <vt:variant>
        <vt:i4>0</vt:i4>
      </vt:variant>
      <vt:variant>
        <vt:i4>5</vt:i4>
      </vt:variant>
      <vt:variant>
        <vt:lpwstr/>
      </vt:variant>
      <vt:variant>
        <vt:lpwstr>_Toc392601702</vt:lpwstr>
      </vt:variant>
      <vt:variant>
        <vt:i4>1638454</vt:i4>
      </vt:variant>
      <vt:variant>
        <vt:i4>158</vt:i4>
      </vt:variant>
      <vt:variant>
        <vt:i4>0</vt:i4>
      </vt:variant>
      <vt:variant>
        <vt:i4>5</vt:i4>
      </vt:variant>
      <vt:variant>
        <vt:lpwstr/>
      </vt:variant>
      <vt:variant>
        <vt:lpwstr>_Toc392601701</vt:lpwstr>
      </vt:variant>
      <vt:variant>
        <vt:i4>1638454</vt:i4>
      </vt:variant>
      <vt:variant>
        <vt:i4>152</vt:i4>
      </vt:variant>
      <vt:variant>
        <vt:i4>0</vt:i4>
      </vt:variant>
      <vt:variant>
        <vt:i4>5</vt:i4>
      </vt:variant>
      <vt:variant>
        <vt:lpwstr/>
      </vt:variant>
      <vt:variant>
        <vt:lpwstr>_Toc392601700</vt:lpwstr>
      </vt:variant>
      <vt:variant>
        <vt:i4>1048631</vt:i4>
      </vt:variant>
      <vt:variant>
        <vt:i4>146</vt:i4>
      </vt:variant>
      <vt:variant>
        <vt:i4>0</vt:i4>
      </vt:variant>
      <vt:variant>
        <vt:i4>5</vt:i4>
      </vt:variant>
      <vt:variant>
        <vt:lpwstr/>
      </vt:variant>
      <vt:variant>
        <vt:lpwstr>_Toc392601699</vt:lpwstr>
      </vt:variant>
      <vt:variant>
        <vt:i4>1048631</vt:i4>
      </vt:variant>
      <vt:variant>
        <vt:i4>140</vt:i4>
      </vt:variant>
      <vt:variant>
        <vt:i4>0</vt:i4>
      </vt:variant>
      <vt:variant>
        <vt:i4>5</vt:i4>
      </vt:variant>
      <vt:variant>
        <vt:lpwstr/>
      </vt:variant>
      <vt:variant>
        <vt:lpwstr>_Toc392601698</vt:lpwstr>
      </vt:variant>
      <vt:variant>
        <vt:i4>1048631</vt:i4>
      </vt:variant>
      <vt:variant>
        <vt:i4>134</vt:i4>
      </vt:variant>
      <vt:variant>
        <vt:i4>0</vt:i4>
      </vt:variant>
      <vt:variant>
        <vt:i4>5</vt:i4>
      </vt:variant>
      <vt:variant>
        <vt:lpwstr/>
      </vt:variant>
      <vt:variant>
        <vt:lpwstr>_Toc392601697</vt:lpwstr>
      </vt:variant>
      <vt:variant>
        <vt:i4>1048631</vt:i4>
      </vt:variant>
      <vt:variant>
        <vt:i4>128</vt:i4>
      </vt:variant>
      <vt:variant>
        <vt:i4>0</vt:i4>
      </vt:variant>
      <vt:variant>
        <vt:i4>5</vt:i4>
      </vt:variant>
      <vt:variant>
        <vt:lpwstr/>
      </vt:variant>
      <vt:variant>
        <vt:lpwstr>_Toc392601696</vt:lpwstr>
      </vt:variant>
      <vt:variant>
        <vt:i4>1048631</vt:i4>
      </vt:variant>
      <vt:variant>
        <vt:i4>122</vt:i4>
      </vt:variant>
      <vt:variant>
        <vt:i4>0</vt:i4>
      </vt:variant>
      <vt:variant>
        <vt:i4>5</vt:i4>
      </vt:variant>
      <vt:variant>
        <vt:lpwstr/>
      </vt:variant>
      <vt:variant>
        <vt:lpwstr>_Toc392601695</vt:lpwstr>
      </vt:variant>
      <vt:variant>
        <vt:i4>1048631</vt:i4>
      </vt:variant>
      <vt:variant>
        <vt:i4>116</vt:i4>
      </vt:variant>
      <vt:variant>
        <vt:i4>0</vt:i4>
      </vt:variant>
      <vt:variant>
        <vt:i4>5</vt:i4>
      </vt:variant>
      <vt:variant>
        <vt:lpwstr/>
      </vt:variant>
      <vt:variant>
        <vt:lpwstr>_Toc392601694</vt:lpwstr>
      </vt:variant>
      <vt:variant>
        <vt:i4>1048631</vt:i4>
      </vt:variant>
      <vt:variant>
        <vt:i4>110</vt:i4>
      </vt:variant>
      <vt:variant>
        <vt:i4>0</vt:i4>
      </vt:variant>
      <vt:variant>
        <vt:i4>5</vt:i4>
      </vt:variant>
      <vt:variant>
        <vt:lpwstr/>
      </vt:variant>
      <vt:variant>
        <vt:lpwstr>_Toc392601693</vt:lpwstr>
      </vt:variant>
      <vt:variant>
        <vt:i4>1048631</vt:i4>
      </vt:variant>
      <vt:variant>
        <vt:i4>104</vt:i4>
      </vt:variant>
      <vt:variant>
        <vt:i4>0</vt:i4>
      </vt:variant>
      <vt:variant>
        <vt:i4>5</vt:i4>
      </vt:variant>
      <vt:variant>
        <vt:lpwstr/>
      </vt:variant>
      <vt:variant>
        <vt:lpwstr>_Toc392601692</vt:lpwstr>
      </vt:variant>
      <vt:variant>
        <vt:i4>1048631</vt:i4>
      </vt:variant>
      <vt:variant>
        <vt:i4>98</vt:i4>
      </vt:variant>
      <vt:variant>
        <vt:i4>0</vt:i4>
      </vt:variant>
      <vt:variant>
        <vt:i4>5</vt:i4>
      </vt:variant>
      <vt:variant>
        <vt:lpwstr/>
      </vt:variant>
      <vt:variant>
        <vt:lpwstr>_Toc392601691</vt:lpwstr>
      </vt:variant>
      <vt:variant>
        <vt:i4>1048631</vt:i4>
      </vt:variant>
      <vt:variant>
        <vt:i4>92</vt:i4>
      </vt:variant>
      <vt:variant>
        <vt:i4>0</vt:i4>
      </vt:variant>
      <vt:variant>
        <vt:i4>5</vt:i4>
      </vt:variant>
      <vt:variant>
        <vt:lpwstr/>
      </vt:variant>
      <vt:variant>
        <vt:lpwstr>_Toc392601690</vt:lpwstr>
      </vt:variant>
      <vt:variant>
        <vt:i4>1114167</vt:i4>
      </vt:variant>
      <vt:variant>
        <vt:i4>86</vt:i4>
      </vt:variant>
      <vt:variant>
        <vt:i4>0</vt:i4>
      </vt:variant>
      <vt:variant>
        <vt:i4>5</vt:i4>
      </vt:variant>
      <vt:variant>
        <vt:lpwstr/>
      </vt:variant>
      <vt:variant>
        <vt:lpwstr>_Toc392601689</vt:lpwstr>
      </vt:variant>
      <vt:variant>
        <vt:i4>1114167</vt:i4>
      </vt:variant>
      <vt:variant>
        <vt:i4>80</vt:i4>
      </vt:variant>
      <vt:variant>
        <vt:i4>0</vt:i4>
      </vt:variant>
      <vt:variant>
        <vt:i4>5</vt:i4>
      </vt:variant>
      <vt:variant>
        <vt:lpwstr/>
      </vt:variant>
      <vt:variant>
        <vt:lpwstr>_Toc392601688</vt:lpwstr>
      </vt:variant>
      <vt:variant>
        <vt:i4>1114167</vt:i4>
      </vt:variant>
      <vt:variant>
        <vt:i4>74</vt:i4>
      </vt:variant>
      <vt:variant>
        <vt:i4>0</vt:i4>
      </vt:variant>
      <vt:variant>
        <vt:i4>5</vt:i4>
      </vt:variant>
      <vt:variant>
        <vt:lpwstr/>
      </vt:variant>
      <vt:variant>
        <vt:lpwstr>_Toc392601687</vt:lpwstr>
      </vt:variant>
      <vt:variant>
        <vt:i4>1114167</vt:i4>
      </vt:variant>
      <vt:variant>
        <vt:i4>68</vt:i4>
      </vt:variant>
      <vt:variant>
        <vt:i4>0</vt:i4>
      </vt:variant>
      <vt:variant>
        <vt:i4>5</vt:i4>
      </vt:variant>
      <vt:variant>
        <vt:lpwstr/>
      </vt:variant>
      <vt:variant>
        <vt:lpwstr>_Toc392601686</vt:lpwstr>
      </vt:variant>
      <vt:variant>
        <vt:i4>1114167</vt:i4>
      </vt:variant>
      <vt:variant>
        <vt:i4>62</vt:i4>
      </vt:variant>
      <vt:variant>
        <vt:i4>0</vt:i4>
      </vt:variant>
      <vt:variant>
        <vt:i4>5</vt:i4>
      </vt:variant>
      <vt:variant>
        <vt:lpwstr/>
      </vt:variant>
      <vt:variant>
        <vt:lpwstr>_Toc392601685</vt:lpwstr>
      </vt:variant>
      <vt:variant>
        <vt:i4>1114167</vt:i4>
      </vt:variant>
      <vt:variant>
        <vt:i4>56</vt:i4>
      </vt:variant>
      <vt:variant>
        <vt:i4>0</vt:i4>
      </vt:variant>
      <vt:variant>
        <vt:i4>5</vt:i4>
      </vt:variant>
      <vt:variant>
        <vt:lpwstr/>
      </vt:variant>
      <vt:variant>
        <vt:lpwstr>_Toc392601684</vt:lpwstr>
      </vt:variant>
      <vt:variant>
        <vt:i4>1114167</vt:i4>
      </vt:variant>
      <vt:variant>
        <vt:i4>50</vt:i4>
      </vt:variant>
      <vt:variant>
        <vt:i4>0</vt:i4>
      </vt:variant>
      <vt:variant>
        <vt:i4>5</vt:i4>
      </vt:variant>
      <vt:variant>
        <vt:lpwstr/>
      </vt:variant>
      <vt:variant>
        <vt:lpwstr>_Toc392601683</vt:lpwstr>
      </vt:variant>
      <vt:variant>
        <vt:i4>1114167</vt:i4>
      </vt:variant>
      <vt:variant>
        <vt:i4>44</vt:i4>
      </vt:variant>
      <vt:variant>
        <vt:i4>0</vt:i4>
      </vt:variant>
      <vt:variant>
        <vt:i4>5</vt:i4>
      </vt:variant>
      <vt:variant>
        <vt:lpwstr/>
      </vt:variant>
      <vt:variant>
        <vt:lpwstr>_Toc392601682</vt:lpwstr>
      </vt:variant>
      <vt:variant>
        <vt:i4>1114167</vt:i4>
      </vt:variant>
      <vt:variant>
        <vt:i4>38</vt:i4>
      </vt:variant>
      <vt:variant>
        <vt:i4>0</vt:i4>
      </vt:variant>
      <vt:variant>
        <vt:i4>5</vt:i4>
      </vt:variant>
      <vt:variant>
        <vt:lpwstr/>
      </vt:variant>
      <vt:variant>
        <vt:lpwstr>_Toc392601681</vt:lpwstr>
      </vt:variant>
      <vt:variant>
        <vt:i4>1114167</vt:i4>
      </vt:variant>
      <vt:variant>
        <vt:i4>32</vt:i4>
      </vt:variant>
      <vt:variant>
        <vt:i4>0</vt:i4>
      </vt:variant>
      <vt:variant>
        <vt:i4>5</vt:i4>
      </vt:variant>
      <vt:variant>
        <vt:lpwstr/>
      </vt:variant>
      <vt:variant>
        <vt:lpwstr>_Toc392601680</vt:lpwstr>
      </vt:variant>
      <vt:variant>
        <vt:i4>1966135</vt:i4>
      </vt:variant>
      <vt:variant>
        <vt:i4>26</vt:i4>
      </vt:variant>
      <vt:variant>
        <vt:i4>0</vt:i4>
      </vt:variant>
      <vt:variant>
        <vt:i4>5</vt:i4>
      </vt:variant>
      <vt:variant>
        <vt:lpwstr/>
      </vt:variant>
      <vt:variant>
        <vt:lpwstr>_Toc392601679</vt:lpwstr>
      </vt:variant>
      <vt:variant>
        <vt:i4>1966135</vt:i4>
      </vt:variant>
      <vt:variant>
        <vt:i4>20</vt:i4>
      </vt:variant>
      <vt:variant>
        <vt:i4>0</vt:i4>
      </vt:variant>
      <vt:variant>
        <vt:i4>5</vt:i4>
      </vt:variant>
      <vt:variant>
        <vt:lpwstr/>
      </vt:variant>
      <vt:variant>
        <vt:lpwstr>_Toc392601678</vt:lpwstr>
      </vt:variant>
      <vt:variant>
        <vt:i4>1966135</vt:i4>
      </vt:variant>
      <vt:variant>
        <vt:i4>14</vt:i4>
      </vt:variant>
      <vt:variant>
        <vt:i4>0</vt:i4>
      </vt:variant>
      <vt:variant>
        <vt:i4>5</vt:i4>
      </vt:variant>
      <vt:variant>
        <vt:lpwstr/>
      </vt:variant>
      <vt:variant>
        <vt:lpwstr>_Toc392601677</vt:lpwstr>
      </vt:variant>
      <vt:variant>
        <vt:i4>1966135</vt:i4>
      </vt:variant>
      <vt:variant>
        <vt:i4>8</vt:i4>
      </vt:variant>
      <vt:variant>
        <vt:i4>0</vt:i4>
      </vt:variant>
      <vt:variant>
        <vt:i4>5</vt:i4>
      </vt:variant>
      <vt:variant>
        <vt:lpwstr/>
      </vt:variant>
      <vt:variant>
        <vt:lpwstr>_Toc392601676</vt:lpwstr>
      </vt:variant>
      <vt:variant>
        <vt:i4>1966135</vt:i4>
      </vt:variant>
      <vt:variant>
        <vt:i4>2</vt:i4>
      </vt:variant>
      <vt:variant>
        <vt:i4>0</vt:i4>
      </vt:variant>
      <vt:variant>
        <vt:i4>5</vt:i4>
      </vt:variant>
      <vt:variant>
        <vt:lpwstr/>
      </vt:variant>
      <vt:variant>
        <vt:lpwstr>_Toc392601675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2024-02-15T14:43:00Z</dcterms:created>
  <dcterms:modified xsi:type="dcterms:W3CDTF">2024-02-19T14:11:00Z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y fmtid="{D5CDD505-2E9C-101B-9397-08002B2CF9AE}" pid="3" name="ContentTypeId">
    <vt:lpwstr>0x0101007DE311C0C2B57D49893849B9B869AAF1</vt:lpwstr>
  </property>
  <property fmtid="{D5CDD505-2E9C-101B-9397-08002B2CF9AE}" pid="4" name="UniqueKeyCustomProperty">
    <vt:lpwstr>48a079202525404d83fb0eb7f6e78926</vt:lpwstr>
  </property>
</Properties>
</file>