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FE572" w14:textId="77777777" w:rsidR="00884713" w:rsidRDefault="00884713" w:rsidP="00013D7F">
      <w:pPr>
        <w:pStyle w:val="Titel"/>
        <w:jc w:val="center"/>
      </w:pPr>
      <w:r>
        <w:t>Verwerkersovereenkomst</w:t>
      </w:r>
    </w:p>
    <w:p w14:paraId="4B921A1C" w14:textId="77777777" w:rsidR="00884713" w:rsidRDefault="00884713" w:rsidP="00884713">
      <w:pPr>
        <w:pStyle w:val="Default"/>
      </w:pPr>
    </w:p>
    <w:p w14:paraId="49D5E077" w14:textId="77777777" w:rsidR="00704C7C" w:rsidRDefault="00704C7C" w:rsidP="00884713">
      <w:pPr>
        <w:pStyle w:val="Default"/>
        <w:rPr>
          <w:rFonts w:asciiTheme="minorHAnsi" w:hAnsiTheme="minorHAnsi" w:cstheme="minorHAnsi"/>
          <w:b/>
          <w:bCs/>
          <w:sz w:val="22"/>
          <w:szCs w:val="22"/>
        </w:rPr>
      </w:pPr>
      <w:r>
        <w:rPr>
          <w:rFonts w:asciiTheme="minorHAnsi" w:hAnsiTheme="minorHAnsi" w:cstheme="minorHAnsi"/>
          <w:b/>
          <w:bCs/>
          <w:sz w:val="22"/>
          <w:szCs w:val="22"/>
        </w:rPr>
        <w:t>Tussen:</w:t>
      </w:r>
    </w:p>
    <w:p w14:paraId="1050F1E1" w14:textId="00D6C1CF" w:rsidR="00884713" w:rsidRPr="00BE55DA" w:rsidRDefault="00884713" w:rsidP="00884713">
      <w:pPr>
        <w:pStyle w:val="Default"/>
        <w:rPr>
          <w:rFonts w:asciiTheme="minorHAnsi" w:hAnsiTheme="minorHAnsi" w:cstheme="minorHAnsi"/>
          <w:sz w:val="22"/>
          <w:szCs w:val="22"/>
        </w:rPr>
      </w:pPr>
      <w:r w:rsidRPr="00BE55DA">
        <w:rPr>
          <w:rFonts w:asciiTheme="minorHAnsi" w:hAnsiTheme="minorHAnsi" w:cstheme="minorHAnsi"/>
          <w:sz w:val="22"/>
          <w:szCs w:val="22"/>
        </w:rPr>
        <w:t>………………. met maatschappelijke zetel gelegen te …………………………………….., hierbij rechtsgeldig vertegenwoordigd door ………</w:t>
      </w:r>
    </w:p>
    <w:p w14:paraId="0C5BF43F" w14:textId="77777777" w:rsidR="00884713" w:rsidRPr="00BE55DA" w:rsidRDefault="00884713" w:rsidP="00884713">
      <w:pPr>
        <w:pStyle w:val="Default"/>
        <w:rPr>
          <w:rFonts w:asciiTheme="minorHAnsi" w:hAnsiTheme="minorHAnsi" w:cstheme="minorHAnsi"/>
          <w:sz w:val="22"/>
          <w:szCs w:val="22"/>
        </w:rPr>
      </w:pPr>
    </w:p>
    <w:p w14:paraId="3EB5CE82" w14:textId="4AA5195E" w:rsidR="00884713" w:rsidRPr="00BE55DA" w:rsidRDefault="00884713" w:rsidP="00884713">
      <w:pPr>
        <w:pStyle w:val="Default"/>
        <w:rPr>
          <w:rFonts w:asciiTheme="minorHAnsi" w:hAnsiTheme="minorHAnsi" w:cstheme="minorHAnsi"/>
          <w:sz w:val="22"/>
          <w:szCs w:val="22"/>
        </w:rPr>
      </w:pPr>
      <w:r w:rsidRPr="00BE55DA">
        <w:rPr>
          <w:rFonts w:asciiTheme="minorHAnsi" w:hAnsiTheme="minorHAnsi" w:cstheme="minorHAnsi"/>
          <w:sz w:val="22"/>
          <w:szCs w:val="22"/>
        </w:rPr>
        <w:t xml:space="preserve">Hierna </w:t>
      </w:r>
      <w:r w:rsidR="00623FAE">
        <w:rPr>
          <w:rFonts w:asciiTheme="minorHAnsi" w:hAnsiTheme="minorHAnsi" w:cstheme="minorHAnsi"/>
          <w:sz w:val="22"/>
          <w:szCs w:val="22"/>
        </w:rPr>
        <w:t xml:space="preserve">……………………. </w:t>
      </w:r>
      <w:r w:rsidRPr="00BE55DA">
        <w:rPr>
          <w:rFonts w:asciiTheme="minorHAnsi" w:hAnsiTheme="minorHAnsi" w:cstheme="minorHAnsi"/>
          <w:sz w:val="22"/>
          <w:szCs w:val="22"/>
        </w:rPr>
        <w:t xml:space="preserve">genoemd zijnde </w:t>
      </w:r>
      <w:r w:rsidRPr="00BE55DA">
        <w:rPr>
          <w:rFonts w:asciiTheme="minorHAnsi" w:hAnsiTheme="minorHAnsi" w:cstheme="minorHAnsi"/>
          <w:i/>
          <w:iCs/>
          <w:sz w:val="22"/>
          <w:szCs w:val="22"/>
        </w:rPr>
        <w:t>de verwerkingsverantwoordelijke</w:t>
      </w:r>
      <w:r w:rsidR="00534E6F">
        <w:rPr>
          <w:rFonts w:asciiTheme="minorHAnsi" w:hAnsiTheme="minorHAnsi" w:cstheme="minorHAnsi"/>
          <w:sz w:val="22"/>
          <w:szCs w:val="22"/>
        </w:rPr>
        <w:t>;</w:t>
      </w:r>
    </w:p>
    <w:p w14:paraId="5FC01EDA" w14:textId="77777777" w:rsidR="00884713" w:rsidRPr="00BE55DA" w:rsidRDefault="00884713" w:rsidP="00884713">
      <w:pPr>
        <w:pStyle w:val="Default"/>
        <w:rPr>
          <w:rFonts w:asciiTheme="minorHAnsi" w:hAnsiTheme="minorHAnsi" w:cstheme="minorHAnsi"/>
          <w:sz w:val="22"/>
          <w:szCs w:val="22"/>
        </w:rPr>
      </w:pPr>
    </w:p>
    <w:p w14:paraId="686C71ED" w14:textId="77777777" w:rsidR="00884713" w:rsidRPr="00BE55DA" w:rsidRDefault="00884713" w:rsidP="00884713">
      <w:pPr>
        <w:pStyle w:val="Default"/>
        <w:rPr>
          <w:rFonts w:asciiTheme="minorHAnsi" w:hAnsiTheme="minorHAnsi" w:cstheme="minorHAnsi"/>
          <w:b/>
          <w:bCs/>
          <w:sz w:val="22"/>
          <w:szCs w:val="22"/>
        </w:rPr>
      </w:pPr>
      <w:r w:rsidRPr="00BE55DA">
        <w:rPr>
          <w:rFonts w:asciiTheme="minorHAnsi" w:hAnsiTheme="minorHAnsi" w:cstheme="minorHAnsi"/>
          <w:b/>
          <w:bCs/>
          <w:sz w:val="22"/>
          <w:szCs w:val="22"/>
        </w:rPr>
        <w:t xml:space="preserve">en: </w:t>
      </w:r>
      <w:bookmarkStart w:id="0" w:name="_GoBack"/>
      <w:bookmarkEnd w:id="0"/>
    </w:p>
    <w:p w14:paraId="235B7E0C" w14:textId="77777777" w:rsidR="00884713" w:rsidRPr="00BE55DA" w:rsidRDefault="00884713" w:rsidP="00884713">
      <w:pPr>
        <w:pStyle w:val="Default"/>
        <w:rPr>
          <w:rFonts w:asciiTheme="minorHAnsi" w:hAnsiTheme="minorHAnsi" w:cstheme="minorHAnsi"/>
          <w:sz w:val="22"/>
          <w:szCs w:val="22"/>
        </w:rPr>
      </w:pPr>
    </w:p>
    <w:p w14:paraId="07FF49E3" w14:textId="1CA9EA51" w:rsidR="00884713" w:rsidRPr="00BE55DA" w:rsidRDefault="00884713" w:rsidP="00884713">
      <w:pPr>
        <w:pStyle w:val="Default"/>
        <w:rPr>
          <w:rFonts w:asciiTheme="minorHAnsi" w:hAnsiTheme="minorHAnsi" w:cstheme="minorHAnsi"/>
          <w:i/>
          <w:iCs/>
          <w:sz w:val="22"/>
          <w:szCs w:val="22"/>
        </w:rPr>
      </w:pPr>
      <w:r w:rsidRPr="00BE55DA">
        <w:rPr>
          <w:rFonts w:asciiTheme="minorHAnsi" w:hAnsiTheme="minorHAnsi" w:cstheme="minorHAnsi"/>
          <w:sz w:val="22"/>
          <w:szCs w:val="22"/>
        </w:rPr>
        <w:t xml:space="preserve">……………………………………………………… met maatschappelijke zetel gelegen te </w:t>
      </w:r>
      <w:r w:rsidRPr="00BE55DA">
        <w:rPr>
          <w:rFonts w:asciiTheme="minorHAnsi" w:hAnsiTheme="minorHAnsi" w:cstheme="minorHAnsi"/>
          <w:i/>
          <w:iCs/>
          <w:sz w:val="22"/>
          <w:szCs w:val="22"/>
        </w:rPr>
        <w:t xml:space="preserve">………………………………………………… </w:t>
      </w:r>
      <w:r w:rsidRPr="00BE55DA">
        <w:rPr>
          <w:rFonts w:asciiTheme="minorHAnsi" w:hAnsiTheme="minorHAnsi" w:cstheme="minorHAnsi"/>
          <w:sz w:val="22"/>
          <w:szCs w:val="22"/>
        </w:rPr>
        <w:t xml:space="preserve">hierbij rechtsgeldig vertegenwoordigd door </w:t>
      </w:r>
      <w:r w:rsidRPr="00BE55DA">
        <w:rPr>
          <w:rFonts w:asciiTheme="minorHAnsi" w:hAnsiTheme="minorHAnsi" w:cstheme="minorHAnsi"/>
          <w:i/>
          <w:iCs/>
          <w:sz w:val="22"/>
          <w:szCs w:val="22"/>
        </w:rPr>
        <w:t xml:space="preserve">………………………………………………… </w:t>
      </w:r>
    </w:p>
    <w:p w14:paraId="67C22D6E" w14:textId="77777777" w:rsidR="00884713" w:rsidRPr="00BE55DA" w:rsidRDefault="00884713" w:rsidP="00884713">
      <w:pPr>
        <w:pStyle w:val="Default"/>
        <w:rPr>
          <w:rFonts w:asciiTheme="minorHAnsi" w:hAnsiTheme="minorHAnsi" w:cstheme="minorHAnsi"/>
          <w:sz w:val="22"/>
          <w:szCs w:val="22"/>
        </w:rPr>
      </w:pPr>
    </w:p>
    <w:p w14:paraId="1F55B5FF" w14:textId="3949F60A" w:rsidR="00884713" w:rsidRPr="00BE55DA" w:rsidRDefault="00884713" w:rsidP="00884713">
      <w:pPr>
        <w:pStyle w:val="Default"/>
        <w:rPr>
          <w:rFonts w:asciiTheme="minorHAnsi" w:hAnsiTheme="minorHAnsi" w:cstheme="minorHAnsi"/>
          <w:sz w:val="22"/>
          <w:szCs w:val="22"/>
        </w:rPr>
      </w:pPr>
      <w:r w:rsidRPr="00BE55DA">
        <w:rPr>
          <w:rFonts w:asciiTheme="minorHAnsi" w:hAnsiTheme="minorHAnsi" w:cstheme="minorHAnsi"/>
          <w:sz w:val="22"/>
          <w:szCs w:val="22"/>
        </w:rPr>
        <w:t xml:space="preserve">Hierna genoemd …………………………………….. zijnde </w:t>
      </w:r>
      <w:r w:rsidRPr="00BE55DA">
        <w:rPr>
          <w:rFonts w:asciiTheme="minorHAnsi" w:hAnsiTheme="minorHAnsi" w:cstheme="minorHAnsi"/>
          <w:i/>
          <w:iCs/>
          <w:sz w:val="22"/>
          <w:szCs w:val="22"/>
        </w:rPr>
        <w:t>de verwerker</w:t>
      </w:r>
      <w:r w:rsidRPr="00BE55DA">
        <w:rPr>
          <w:rFonts w:asciiTheme="minorHAnsi" w:hAnsiTheme="minorHAnsi" w:cstheme="minorHAnsi"/>
          <w:sz w:val="22"/>
          <w:szCs w:val="22"/>
        </w:rPr>
        <w:t xml:space="preserve">. </w:t>
      </w:r>
    </w:p>
    <w:p w14:paraId="3633B3BB" w14:textId="77777777" w:rsidR="00884713" w:rsidRPr="00BE55DA" w:rsidRDefault="00884713" w:rsidP="00884713">
      <w:pPr>
        <w:pStyle w:val="Default"/>
        <w:rPr>
          <w:rFonts w:asciiTheme="minorHAnsi" w:hAnsiTheme="minorHAnsi" w:cstheme="minorHAnsi"/>
          <w:b/>
          <w:bCs/>
          <w:sz w:val="22"/>
          <w:szCs w:val="22"/>
        </w:rPr>
      </w:pPr>
    </w:p>
    <w:p w14:paraId="7882DA55" w14:textId="355C8470" w:rsidR="00884713" w:rsidRPr="00BE55DA" w:rsidRDefault="00884713" w:rsidP="00884713">
      <w:pPr>
        <w:pStyle w:val="Kop1"/>
        <w:rPr>
          <w:rFonts w:cstheme="minorHAnsi"/>
        </w:rPr>
      </w:pPr>
      <w:r w:rsidRPr="00BE55DA">
        <w:rPr>
          <w:rFonts w:cstheme="minorHAnsi"/>
        </w:rPr>
        <w:t xml:space="preserve">Overwegende: </w:t>
      </w:r>
    </w:p>
    <w:p w14:paraId="5C993988" w14:textId="5A0D02B7" w:rsidR="00D13FFB" w:rsidRPr="00BE55DA" w:rsidRDefault="00884713" w:rsidP="00D13FFB">
      <w:pPr>
        <w:rPr>
          <w:rFonts w:cstheme="minorHAnsi"/>
        </w:rPr>
      </w:pPr>
      <w:r w:rsidRPr="00BE55DA">
        <w:rPr>
          <w:rFonts w:cstheme="minorHAnsi"/>
        </w:rPr>
        <w:t>De verwerkingsverantwoordelijke beschikt over persoonsgegevens</w:t>
      </w:r>
      <w:r w:rsidR="00D13FFB" w:rsidRPr="00BE55DA">
        <w:rPr>
          <w:rFonts w:cstheme="minorHAnsi"/>
        </w:rPr>
        <w:t>;</w:t>
      </w:r>
    </w:p>
    <w:p w14:paraId="3BD27402" w14:textId="4DF28C65" w:rsidR="00082C4B" w:rsidRPr="00BE55DA" w:rsidRDefault="00082C4B" w:rsidP="00884713">
      <w:pPr>
        <w:rPr>
          <w:rFonts w:cstheme="minorHAnsi"/>
        </w:rPr>
      </w:pPr>
      <w:r w:rsidRPr="00BE55DA">
        <w:rPr>
          <w:rFonts w:cstheme="minorHAnsi"/>
        </w:rPr>
        <w:t xml:space="preserve">Dat de </w:t>
      </w:r>
      <w:r w:rsidR="007C1B0B">
        <w:rPr>
          <w:rFonts w:cstheme="minorHAnsi"/>
        </w:rPr>
        <w:t>verwerkingsverantwoordelijke</w:t>
      </w:r>
      <w:r w:rsidR="001D587E">
        <w:rPr>
          <w:rFonts w:cstheme="minorHAnsi"/>
        </w:rPr>
        <w:t xml:space="preserve"> de verwerking van deze persoonsgegevens </w:t>
      </w:r>
      <w:r w:rsidR="001A6DFD">
        <w:rPr>
          <w:rFonts w:cstheme="minorHAnsi"/>
        </w:rPr>
        <w:t xml:space="preserve">gedeeltelijk </w:t>
      </w:r>
      <w:r w:rsidR="001D587E">
        <w:rPr>
          <w:rFonts w:cstheme="minorHAnsi"/>
        </w:rPr>
        <w:t>toevertrouwt aan de verwerker</w:t>
      </w:r>
      <w:r w:rsidR="0046789A" w:rsidRPr="00BE55DA">
        <w:rPr>
          <w:rFonts w:cstheme="minorHAnsi"/>
        </w:rPr>
        <w:t xml:space="preserve">, en </w:t>
      </w:r>
      <w:r w:rsidR="00FE3E5F" w:rsidRPr="00BE55DA">
        <w:rPr>
          <w:rFonts w:cstheme="minorHAnsi"/>
        </w:rPr>
        <w:t xml:space="preserve">dat </w:t>
      </w:r>
      <w:r w:rsidR="00081B32">
        <w:rPr>
          <w:rFonts w:cstheme="minorHAnsi"/>
        </w:rPr>
        <w:t xml:space="preserve">partijen </w:t>
      </w:r>
      <w:r w:rsidR="00FE3E5F" w:rsidRPr="00BE55DA">
        <w:rPr>
          <w:rFonts w:cstheme="minorHAnsi"/>
        </w:rPr>
        <w:t>in dat kader al door een overeenkomst gebonden zijn (verder de “Onderliggende Overeenkomst”)</w:t>
      </w:r>
      <w:r w:rsidR="00CC180A" w:rsidRPr="00BE55DA">
        <w:rPr>
          <w:rFonts w:cstheme="minorHAnsi"/>
        </w:rPr>
        <w:t>;</w:t>
      </w:r>
    </w:p>
    <w:p w14:paraId="230D427D" w14:textId="090DF49B" w:rsidR="00884713" w:rsidRPr="00BE55DA" w:rsidRDefault="00AD2F2B" w:rsidP="00884713">
      <w:pPr>
        <w:rPr>
          <w:rFonts w:cstheme="minorHAnsi"/>
        </w:rPr>
      </w:pPr>
      <w:r w:rsidRPr="00BE55DA">
        <w:rPr>
          <w:rFonts w:cstheme="minorHAnsi"/>
        </w:rPr>
        <w:t xml:space="preserve">Dat in het kader van </w:t>
      </w:r>
      <w:r w:rsidR="00884713" w:rsidRPr="00BE55DA">
        <w:rPr>
          <w:rFonts w:cstheme="minorHAnsi"/>
        </w:rPr>
        <w:t xml:space="preserve">de Algemene Verordening Gegevensbescherming / General Data </w:t>
      </w:r>
      <w:proofErr w:type="spellStart"/>
      <w:r w:rsidR="00884713" w:rsidRPr="00BE55DA">
        <w:rPr>
          <w:rFonts w:cstheme="minorHAnsi"/>
        </w:rPr>
        <w:t>Protection</w:t>
      </w:r>
      <w:proofErr w:type="spellEnd"/>
      <w:r w:rsidR="00884713" w:rsidRPr="00BE55DA">
        <w:rPr>
          <w:rFonts w:cstheme="minorHAnsi"/>
        </w:rPr>
        <w:t xml:space="preserve"> </w:t>
      </w:r>
      <w:proofErr w:type="spellStart"/>
      <w:r w:rsidR="00884713" w:rsidRPr="00BE55DA">
        <w:rPr>
          <w:rFonts w:cstheme="minorHAnsi"/>
        </w:rPr>
        <w:t>Regulation</w:t>
      </w:r>
      <w:proofErr w:type="spellEnd"/>
      <w:r w:rsidR="00884713" w:rsidRPr="00BE55DA">
        <w:rPr>
          <w:rFonts w:cstheme="minorHAnsi"/>
        </w:rPr>
        <w:t xml:space="preserve"> (AVG/GDPR) </w:t>
      </w:r>
      <w:r w:rsidR="00B94DBA" w:rsidRPr="00BE55DA">
        <w:rPr>
          <w:rFonts w:cstheme="minorHAnsi"/>
        </w:rPr>
        <w:t>de relatie schriftelijk moet word</w:t>
      </w:r>
      <w:r w:rsidR="00D13FFB" w:rsidRPr="00BE55DA">
        <w:rPr>
          <w:rFonts w:cstheme="minorHAnsi"/>
        </w:rPr>
        <w:t>en</w:t>
      </w:r>
      <w:r w:rsidR="00B94DBA" w:rsidRPr="00BE55DA">
        <w:rPr>
          <w:rFonts w:cstheme="minorHAnsi"/>
        </w:rPr>
        <w:t xml:space="preserve"> vastgelegd </w:t>
      </w:r>
      <w:r w:rsidR="00304D77" w:rsidRPr="00BE55DA">
        <w:rPr>
          <w:rFonts w:cstheme="minorHAnsi"/>
        </w:rPr>
        <w:t>zoals aangegeven in art. 28 GDPR;</w:t>
      </w:r>
      <w:r w:rsidR="00884713" w:rsidRPr="00BE55DA">
        <w:rPr>
          <w:rFonts w:cstheme="minorHAnsi"/>
        </w:rPr>
        <w:t xml:space="preserve"> </w:t>
      </w:r>
    </w:p>
    <w:p w14:paraId="19828FF9" w14:textId="7572A263" w:rsidR="00623FAE" w:rsidRDefault="00884713" w:rsidP="00623FAE">
      <w:pPr>
        <w:pStyle w:val="Kop1"/>
      </w:pPr>
      <w:r w:rsidRPr="00BE55DA">
        <w:t>Artikel 1</w:t>
      </w:r>
      <w:r w:rsidR="00005783">
        <w:t>:</w:t>
      </w:r>
      <w:r w:rsidRPr="00BE55DA">
        <w:t xml:space="preserve"> Voorwerp van de overeenkomst (art. 28, lid 3, a</w:t>
      </w:r>
      <w:r w:rsidR="0036397C">
        <w:t xml:space="preserve"> GDPR</w:t>
      </w:r>
      <w:r w:rsidRPr="00BE55DA">
        <w:t xml:space="preserve">) </w:t>
      </w:r>
    </w:p>
    <w:p w14:paraId="0EBA146B" w14:textId="3ACB04C3" w:rsidR="00884713" w:rsidRPr="00296247" w:rsidRDefault="00884713" w:rsidP="00884713">
      <w:pPr>
        <w:pStyle w:val="Default"/>
        <w:rPr>
          <w:rFonts w:asciiTheme="minorHAnsi" w:hAnsiTheme="minorHAnsi" w:cstheme="minorHAnsi"/>
          <w:sz w:val="22"/>
          <w:szCs w:val="22"/>
        </w:rPr>
      </w:pPr>
      <w:r w:rsidRPr="00296247">
        <w:rPr>
          <w:rFonts w:cstheme="minorHAnsi"/>
          <w:sz w:val="22"/>
          <w:szCs w:val="22"/>
        </w:rPr>
        <w:t xml:space="preserve">De verwerker </w:t>
      </w:r>
      <w:r w:rsidR="00171B8E" w:rsidRPr="00296247">
        <w:rPr>
          <w:rFonts w:cstheme="minorHAnsi"/>
          <w:sz w:val="22"/>
          <w:szCs w:val="22"/>
        </w:rPr>
        <w:t xml:space="preserve">verwerkt </w:t>
      </w:r>
      <w:r w:rsidR="00212677" w:rsidRPr="00296247">
        <w:rPr>
          <w:rFonts w:cstheme="minorHAnsi"/>
          <w:sz w:val="22"/>
          <w:szCs w:val="22"/>
        </w:rPr>
        <w:t xml:space="preserve">de persoonsgegevens </w:t>
      </w:r>
      <w:r w:rsidRPr="00296247">
        <w:rPr>
          <w:rFonts w:cstheme="minorHAnsi"/>
          <w:sz w:val="22"/>
          <w:szCs w:val="22"/>
        </w:rPr>
        <w:t xml:space="preserve">uitsluitend in opdracht van de verwerkingsverantwoordelijke en zal persoonsgegevens slechts inzien en/of verwerken indien en voor zover dit noodzakelijk is voor de uitvoering van de overeenkomst. </w:t>
      </w:r>
      <w:r w:rsidR="00565D9B" w:rsidRPr="00296247">
        <w:rPr>
          <w:rFonts w:cstheme="minorHAnsi"/>
          <w:sz w:val="22"/>
          <w:szCs w:val="22"/>
        </w:rPr>
        <w:t>Dit</w:t>
      </w:r>
      <w:r w:rsidRPr="00296247">
        <w:rPr>
          <w:rFonts w:cstheme="minorHAnsi"/>
          <w:sz w:val="22"/>
          <w:szCs w:val="22"/>
        </w:rPr>
        <w:t xml:space="preserve"> </w:t>
      </w:r>
      <w:r w:rsidR="00344D73" w:rsidRPr="00296247">
        <w:rPr>
          <w:rFonts w:cstheme="minorHAnsi"/>
          <w:sz w:val="22"/>
          <w:szCs w:val="22"/>
        </w:rPr>
        <w:t xml:space="preserve">op basis van de schriftelijke </w:t>
      </w:r>
      <w:r w:rsidRPr="00296247">
        <w:rPr>
          <w:rFonts w:cstheme="minorHAnsi"/>
          <w:sz w:val="22"/>
          <w:szCs w:val="22"/>
        </w:rPr>
        <w:t xml:space="preserve">instructies van de verwerkingsverantwoordelijke. </w:t>
      </w:r>
      <w:r w:rsidRPr="00296247">
        <w:rPr>
          <w:rFonts w:asciiTheme="minorHAnsi" w:hAnsiTheme="minorHAnsi" w:cstheme="minorHAnsi"/>
          <w:sz w:val="22"/>
          <w:szCs w:val="22"/>
        </w:rPr>
        <w:t>Overeenkomstig deze instructies en de bepalingen van deze overeenkomst zal de verwerker ten behoeve van de verwerkingsverantwoordelijke enkel persoonsgegevens verwerken voor de doeleinden</w:t>
      </w:r>
      <w:r w:rsidR="008C160A" w:rsidRPr="00296247">
        <w:rPr>
          <w:rFonts w:asciiTheme="minorHAnsi" w:hAnsiTheme="minorHAnsi" w:cstheme="minorHAnsi"/>
          <w:sz w:val="22"/>
          <w:szCs w:val="22"/>
        </w:rPr>
        <w:t xml:space="preserve"> be</w:t>
      </w:r>
      <w:r w:rsidR="008376BE" w:rsidRPr="00296247">
        <w:rPr>
          <w:rFonts w:asciiTheme="minorHAnsi" w:hAnsiTheme="minorHAnsi" w:cstheme="minorHAnsi"/>
          <w:sz w:val="22"/>
          <w:szCs w:val="22"/>
        </w:rPr>
        <w:t>paald door de verantwoordelijke</w:t>
      </w:r>
      <w:r w:rsidRPr="00296247">
        <w:rPr>
          <w:rFonts w:asciiTheme="minorHAnsi" w:hAnsiTheme="minorHAnsi" w:cstheme="minorHAnsi"/>
          <w:sz w:val="22"/>
          <w:szCs w:val="22"/>
        </w:rPr>
        <w:t xml:space="preserve">: </w:t>
      </w:r>
    </w:p>
    <w:p w14:paraId="71A8FCB2" w14:textId="085E3CA7" w:rsidR="00FE5518" w:rsidRPr="00296247" w:rsidRDefault="00FE5518" w:rsidP="00884713">
      <w:pPr>
        <w:pStyle w:val="Default"/>
        <w:rPr>
          <w:rFonts w:asciiTheme="minorHAnsi" w:hAnsiTheme="minorHAnsi" w:cstheme="minorHAnsi"/>
          <w:sz w:val="22"/>
          <w:szCs w:val="22"/>
        </w:rPr>
      </w:pPr>
    </w:p>
    <w:p w14:paraId="40E375C5" w14:textId="6806510E" w:rsidR="00DE5F94" w:rsidRPr="00DE5F94" w:rsidRDefault="00DE5F94" w:rsidP="00884713">
      <w:pPr>
        <w:pStyle w:val="Kop1"/>
        <w:rPr>
          <w:rFonts w:cstheme="minorHAnsi"/>
          <w:b w:val="0"/>
        </w:rPr>
      </w:pPr>
      <w:r w:rsidRPr="00DE5F94">
        <w:rPr>
          <w:rFonts w:cstheme="minorHAnsi"/>
          <w:b w:val="0"/>
          <w:highlight w:val="yellow"/>
        </w:rPr>
        <w:t>(…)</w:t>
      </w:r>
    </w:p>
    <w:p w14:paraId="2BE17A0F" w14:textId="263B3782" w:rsidR="00884713" w:rsidRPr="00BE55DA" w:rsidRDefault="00884713" w:rsidP="00884713">
      <w:pPr>
        <w:pStyle w:val="Kop1"/>
        <w:rPr>
          <w:rFonts w:cstheme="minorHAnsi"/>
        </w:rPr>
      </w:pPr>
      <w:r w:rsidRPr="00BE55DA">
        <w:rPr>
          <w:rFonts w:cstheme="minorHAnsi"/>
        </w:rPr>
        <w:t xml:space="preserve">Artikel 2: </w:t>
      </w:r>
      <w:r w:rsidR="00F62550">
        <w:rPr>
          <w:rFonts w:cstheme="minorHAnsi"/>
        </w:rPr>
        <w:t>Persoonsgegevens en c</w:t>
      </w:r>
      <w:r w:rsidR="00E16FE3" w:rsidRPr="00BE55DA">
        <w:rPr>
          <w:rFonts w:cstheme="minorHAnsi"/>
        </w:rPr>
        <w:t>ategorieën van betrokkenen</w:t>
      </w:r>
      <w:r w:rsidRPr="00BE55DA">
        <w:rPr>
          <w:rFonts w:cstheme="minorHAnsi"/>
        </w:rPr>
        <w:t xml:space="preserve"> </w:t>
      </w:r>
    </w:p>
    <w:p w14:paraId="74101B28" w14:textId="390566AB" w:rsidR="007A6B8E" w:rsidRPr="00BE55DA" w:rsidRDefault="007A6B8E" w:rsidP="007A6B8E">
      <w:pPr>
        <w:pStyle w:val="Default"/>
        <w:rPr>
          <w:rFonts w:asciiTheme="minorHAnsi" w:hAnsiTheme="minorHAnsi" w:cstheme="minorHAnsi"/>
          <w:sz w:val="22"/>
          <w:szCs w:val="22"/>
        </w:rPr>
      </w:pPr>
      <w:r w:rsidRPr="00BE55DA">
        <w:rPr>
          <w:rFonts w:asciiTheme="minorHAnsi" w:hAnsiTheme="minorHAnsi" w:cstheme="minorHAnsi"/>
          <w:sz w:val="22"/>
          <w:szCs w:val="22"/>
        </w:rPr>
        <w:t xml:space="preserve">De </w:t>
      </w:r>
      <w:r w:rsidR="00005783">
        <w:rPr>
          <w:rFonts w:asciiTheme="minorHAnsi" w:hAnsiTheme="minorHAnsi" w:cstheme="minorHAnsi"/>
          <w:sz w:val="22"/>
          <w:szCs w:val="22"/>
        </w:rPr>
        <w:t>verwerker</w:t>
      </w:r>
      <w:r w:rsidRPr="00BE55DA">
        <w:rPr>
          <w:rFonts w:asciiTheme="minorHAnsi" w:hAnsiTheme="minorHAnsi" w:cstheme="minorHAnsi"/>
          <w:sz w:val="22"/>
          <w:szCs w:val="22"/>
        </w:rPr>
        <w:t xml:space="preserve"> verwerkt </w:t>
      </w:r>
      <w:r w:rsidR="00717C10" w:rsidRPr="00BE55DA">
        <w:rPr>
          <w:rFonts w:asciiTheme="minorHAnsi" w:hAnsiTheme="minorHAnsi" w:cstheme="minorHAnsi"/>
          <w:sz w:val="22"/>
          <w:szCs w:val="22"/>
        </w:rPr>
        <w:t xml:space="preserve">de volgende </w:t>
      </w:r>
      <w:r w:rsidR="00F62550">
        <w:rPr>
          <w:rFonts w:asciiTheme="minorHAnsi" w:hAnsiTheme="minorHAnsi" w:cstheme="minorHAnsi"/>
          <w:sz w:val="22"/>
          <w:szCs w:val="22"/>
        </w:rPr>
        <w:t xml:space="preserve">persoonsgegevens van de volgende </w:t>
      </w:r>
      <w:r w:rsidR="00717C10" w:rsidRPr="00BE55DA">
        <w:rPr>
          <w:rFonts w:asciiTheme="minorHAnsi" w:hAnsiTheme="minorHAnsi" w:cstheme="minorHAnsi"/>
          <w:sz w:val="22"/>
          <w:szCs w:val="22"/>
        </w:rPr>
        <w:t>categorieën van betrokkenen</w:t>
      </w:r>
      <w:r w:rsidR="000C2249" w:rsidRPr="00BE55DA">
        <w:rPr>
          <w:rFonts w:asciiTheme="minorHAnsi" w:hAnsiTheme="minorHAnsi" w:cstheme="minorHAnsi"/>
          <w:sz w:val="22"/>
          <w:szCs w:val="22"/>
        </w:rPr>
        <w:t>:</w:t>
      </w:r>
    </w:p>
    <w:p w14:paraId="5203F0B0" w14:textId="77777777" w:rsidR="00DE5F94" w:rsidRDefault="00DE5F94" w:rsidP="007A6B8E">
      <w:pPr>
        <w:pStyle w:val="Default"/>
        <w:rPr>
          <w:rFonts w:asciiTheme="minorHAnsi" w:hAnsiTheme="minorHAnsi" w:cstheme="minorHAnsi"/>
          <w:sz w:val="22"/>
          <w:szCs w:val="22"/>
        </w:rPr>
      </w:pPr>
    </w:p>
    <w:p w14:paraId="592EDC9C" w14:textId="264C23BE" w:rsidR="0038557F" w:rsidRDefault="00DE5F94" w:rsidP="007A6B8E">
      <w:pPr>
        <w:pStyle w:val="Default"/>
        <w:rPr>
          <w:rFonts w:asciiTheme="minorHAnsi" w:hAnsiTheme="minorHAnsi" w:cstheme="minorHAnsi"/>
          <w:sz w:val="22"/>
          <w:szCs w:val="22"/>
        </w:rPr>
      </w:pPr>
      <w:r w:rsidRPr="00DE5F94">
        <w:rPr>
          <w:rFonts w:asciiTheme="minorHAnsi" w:hAnsiTheme="minorHAnsi" w:cstheme="minorHAnsi"/>
          <w:sz w:val="22"/>
          <w:szCs w:val="22"/>
          <w:highlight w:val="yellow"/>
        </w:rPr>
        <w:t>(</w:t>
      </w:r>
      <w:r w:rsidR="0038557F" w:rsidRPr="00DE5F94">
        <w:rPr>
          <w:rFonts w:asciiTheme="minorHAnsi" w:hAnsiTheme="minorHAnsi" w:cstheme="minorHAnsi"/>
          <w:sz w:val="22"/>
          <w:szCs w:val="22"/>
          <w:highlight w:val="yellow"/>
        </w:rPr>
        <w:t>…</w:t>
      </w:r>
      <w:r w:rsidRPr="00DE5F94">
        <w:rPr>
          <w:rFonts w:asciiTheme="minorHAnsi" w:hAnsiTheme="minorHAnsi" w:cstheme="minorHAnsi"/>
          <w:sz w:val="22"/>
          <w:szCs w:val="22"/>
          <w:highlight w:val="yellow"/>
        </w:rPr>
        <w:t>)</w:t>
      </w:r>
    </w:p>
    <w:p w14:paraId="6E0A903B" w14:textId="77777777" w:rsidR="00DE5F94" w:rsidRPr="00BE55DA" w:rsidRDefault="00DE5F94" w:rsidP="007A6B8E">
      <w:pPr>
        <w:pStyle w:val="Default"/>
        <w:rPr>
          <w:rFonts w:asciiTheme="minorHAnsi" w:hAnsiTheme="minorHAnsi" w:cstheme="minorHAnsi"/>
          <w:sz w:val="22"/>
          <w:szCs w:val="22"/>
        </w:rPr>
      </w:pPr>
    </w:p>
    <w:p w14:paraId="1B87C889" w14:textId="15813410" w:rsidR="00884713" w:rsidRPr="00BE55DA" w:rsidRDefault="00884713" w:rsidP="00884713">
      <w:pPr>
        <w:pStyle w:val="Kop1"/>
        <w:rPr>
          <w:rFonts w:cstheme="minorHAnsi"/>
        </w:rPr>
      </w:pPr>
      <w:r w:rsidRPr="00BE55DA">
        <w:rPr>
          <w:rFonts w:cstheme="minorHAnsi"/>
        </w:rPr>
        <w:t xml:space="preserve">Artikel 3: </w:t>
      </w:r>
      <w:r w:rsidR="00010410" w:rsidRPr="00BE55DA">
        <w:rPr>
          <w:rFonts w:cstheme="minorHAnsi"/>
        </w:rPr>
        <w:t>Geheimhouding</w:t>
      </w:r>
    </w:p>
    <w:p w14:paraId="3B7CFB5F" w14:textId="77777777" w:rsidR="00884713" w:rsidRPr="00BE55DA" w:rsidRDefault="00884713" w:rsidP="00884713">
      <w:pPr>
        <w:rPr>
          <w:rFonts w:cstheme="minorHAnsi"/>
        </w:rPr>
      </w:pPr>
      <w:r w:rsidRPr="00BE55DA">
        <w:rPr>
          <w:rFonts w:cstheme="minorHAnsi"/>
        </w:rPr>
        <w:t xml:space="preserve">De verwerker is verplicht tot geheimhouding van de persoonsgegevens die hij van de verwerkingsverantwoordelijke ontvangt. Uitzondering op deze regel is slechts mogelijk voor zover een </w:t>
      </w:r>
      <w:r w:rsidRPr="00BE55DA">
        <w:rPr>
          <w:rFonts w:cstheme="minorHAnsi"/>
        </w:rPr>
        <w:lastRenderedPageBreak/>
        <w:t xml:space="preserve">wettelijk voorschrift of een rechterlijk bevel de verwerker tot mededelen verplicht of wanneer de gegevensverstrekking plaatsvindt in opdracht van de verwerkingsverantwoordelijke. </w:t>
      </w:r>
    </w:p>
    <w:p w14:paraId="44C43B16" w14:textId="28B90B3F" w:rsidR="00884713" w:rsidRPr="00BE55DA" w:rsidRDefault="00884713" w:rsidP="00884713">
      <w:pPr>
        <w:rPr>
          <w:rFonts w:cstheme="minorHAnsi"/>
        </w:rPr>
      </w:pPr>
      <w:r w:rsidRPr="00BE55DA">
        <w:rPr>
          <w:rFonts w:cstheme="minorHAnsi"/>
        </w:rPr>
        <w:t xml:space="preserve">Elke wettelijk verplichte mededeling van de persoonsgegevens aan derden moet door de verwerker vooraf ter kennis worden gebracht aan </w:t>
      </w:r>
      <w:r w:rsidR="000902C8">
        <w:rPr>
          <w:rFonts w:cstheme="minorHAnsi"/>
        </w:rPr>
        <w:t xml:space="preserve">de </w:t>
      </w:r>
      <w:r w:rsidRPr="00BE55DA">
        <w:rPr>
          <w:rFonts w:cstheme="minorHAnsi"/>
        </w:rPr>
        <w:t>verantwoordelijke voor de verwerking</w:t>
      </w:r>
      <w:r w:rsidR="00D37766" w:rsidRPr="00BE55DA">
        <w:rPr>
          <w:rFonts w:cstheme="minorHAnsi"/>
        </w:rPr>
        <w:t xml:space="preserve">, tenzij </w:t>
      </w:r>
      <w:r w:rsidR="003A37F7">
        <w:rPr>
          <w:rFonts w:cstheme="minorHAnsi"/>
        </w:rPr>
        <w:t>die wetgeving deze kennisgeving om gewichtige redenen van algemeen belang verbiedt</w:t>
      </w:r>
      <w:r w:rsidR="00FA11A6" w:rsidRPr="00BE55DA">
        <w:rPr>
          <w:rFonts w:cstheme="minorHAnsi"/>
        </w:rPr>
        <w:t>.</w:t>
      </w:r>
    </w:p>
    <w:p w14:paraId="371B9116" w14:textId="77777777" w:rsidR="00884713" w:rsidRPr="00BE55DA" w:rsidRDefault="00884713" w:rsidP="00884713">
      <w:pPr>
        <w:rPr>
          <w:rFonts w:cstheme="minorHAnsi"/>
        </w:rPr>
      </w:pPr>
      <w:r w:rsidRPr="00BE55DA">
        <w:rPr>
          <w:rFonts w:cstheme="minorHAnsi"/>
        </w:rPr>
        <w:t xml:space="preserve">De geheimhouding blijft van kracht na het overdragen of beëindigen van deze overeenkomst. </w:t>
      </w:r>
    </w:p>
    <w:p w14:paraId="3799C785" w14:textId="44A025B3" w:rsidR="00884713" w:rsidRPr="00BE55DA" w:rsidRDefault="00884713" w:rsidP="00884713">
      <w:pPr>
        <w:pStyle w:val="Kop1"/>
        <w:rPr>
          <w:rFonts w:cstheme="minorHAnsi"/>
        </w:rPr>
      </w:pPr>
      <w:r w:rsidRPr="00BE55DA">
        <w:rPr>
          <w:rFonts w:cstheme="minorHAnsi"/>
        </w:rPr>
        <w:t>Artikel 4: Gebruik onderaannemers (art. 28 lid 4</w:t>
      </w:r>
      <w:r w:rsidR="0036397C">
        <w:rPr>
          <w:rFonts w:cstheme="minorHAnsi"/>
        </w:rPr>
        <w:t xml:space="preserve"> GDPR</w:t>
      </w:r>
      <w:r w:rsidRPr="00BE55DA">
        <w:rPr>
          <w:rFonts w:cstheme="minorHAnsi"/>
        </w:rPr>
        <w:t xml:space="preserve">) </w:t>
      </w:r>
    </w:p>
    <w:p w14:paraId="2187FA95" w14:textId="2B219075" w:rsidR="00884713" w:rsidRPr="00BE55DA" w:rsidRDefault="00884713" w:rsidP="00884713">
      <w:pPr>
        <w:rPr>
          <w:rFonts w:cstheme="minorHAnsi"/>
        </w:rPr>
      </w:pPr>
      <w:r w:rsidRPr="00BE55DA">
        <w:rPr>
          <w:rFonts w:cstheme="minorHAnsi"/>
        </w:rPr>
        <w:t xml:space="preserve">Voor de praktische uitvoering van de opdracht kan de verwerker </w:t>
      </w:r>
      <w:proofErr w:type="spellStart"/>
      <w:r w:rsidRPr="00BE55DA">
        <w:rPr>
          <w:rFonts w:cstheme="minorHAnsi"/>
        </w:rPr>
        <w:t>onderaannemingscontracten</w:t>
      </w:r>
      <w:proofErr w:type="spellEnd"/>
      <w:r w:rsidRPr="00BE55DA">
        <w:rPr>
          <w:rFonts w:cstheme="minorHAnsi"/>
        </w:rPr>
        <w:t xml:space="preserve"> afsluiten met derden. </w:t>
      </w:r>
    </w:p>
    <w:p w14:paraId="78A4E19E" w14:textId="681FA3FA" w:rsidR="00884713" w:rsidRPr="00BE55DA" w:rsidRDefault="00884713" w:rsidP="00884713">
      <w:pPr>
        <w:rPr>
          <w:rFonts w:cstheme="minorHAnsi"/>
        </w:rPr>
      </w:pPr>
      <w:r w:rsidRPr="00BE55DA">
        <w:rPr>
          <w:rFonts w:cstheme="minorHAnsi"/>
        </w:rPr>
        <w:t xml:space="preserve">De verwerkingsverantwoordelijke stemt hierbij over het algemeen in met het </w:t>
      </w:r>
      <w:proofErr w:type="spellStart"/>
      <w:r w:rsidRPr="00BE55DA">
        <w:rPr>
          <w:rFonts w:cstheme="minorHAnsi"/>
        </w:rPr>
        <w:t>subverwerken</w:t>
      </w:r>
      <w:proofErr w:type="spellEnd"/>
      <w:r w:rsidRPr="00BE55DA">
        <w:rPr>
          <w:rFonts w:cstheme="minorHAnsi"/>
        </w:rPr>
        <w:t xml:space="preserve"> van persoonsgegevens door </w:t>
      </w:r>
      <w:proofErr w:type="spellStart"/>
      <w:r w:rsidRPr="00BE55DA">
        <w:rPr>
          <w:rFonts w:cstheme="minorHAnsi"/>
        </w:rPr>
        <w:t>subverwerkers</w:t>
      </w:r>
      <w:proofErr w:type="spellEnd"/>
      <w:r w:rsidRPr="00BE55DA">
        <w:rPr>
          <w:rFonts w:cstheme="minorHAnsi"/>
        </w:rPr>
        <w:t xml:space="preserve"> om de doeleinden te bereiken. Indien de verwerker de verwerking van persoonsgegevens namens de verwerkingsverantwoordelijke (gedeeltelijk) uitbesteedt, dan doet de verwerker dit steeds door middel van een schriftelijke overeenkomst </w:t>
      </w:r>
      <w:r w:rsidR="00A92D4F" w:rsidRPr="00BE55DA">
        <w:rPr>
          <w:rFonts w:cstheme="minorHAnsi"/>
        </w:rPr>
        <w:t xml:space="preserve">of andere rechtshandeling </w:t>
      </w:r>
      <w:r w:rsidRPr="00BE55DA">
        <w:rPr>
          <w:rFonts w:cstheme="minorHAnsi"/>
        </w:rPr>
        <w:t xml:space="preserve">met de </w:t>
      </w:r>
      <w:proofErr w:type="spellStart"/>
      <w:r w:rsidRPr="00BE55DA">
        <w:rPr>
          <w:rFonts w:cstheme="minorHAnsi"/>
        </w:rPr>
        <w:t>subverwerker</w:t>
      </w:r>
      <w:proofErr w:type="spellEnd"/>
      <w:r w:rsidRPr="00BE55DA">
        <w:rPr>
          <w:rFonts w:cstheme="minorHAnsi"/>
        </w:rPr>
        <w:t xml:space="preserve"> die dezelfde of minstens evenwaardige gegevensbeschermingsverplichtingen oplegt aan de </w:t>
      </w:r>
      <w:proofErr w:type="spellStart"/>
      <w:r w:rsidRPr="00BE55DA">
        <w:rPr>
          <w:rFonts w:cstheme="minorHAnsi"/>
        </w:rPr>
        <w:t>subverwerker</w:t>
      </w:r>
      <w:proofErr w:type="spellEnd"/>
      <w:r w:rsidRPr="00BE55DA">
        <w:rPr>
          <w:rFonts w:cstheme="minorHAnsi"/>
        </w:rPr>
        <w:t xml:space="preserve"> als de verplichtingen die onder deze overeenkomst zijn opgelegd aan de verwerker. Indien de </w:t>
      </w:r>
      <w:proofErr w:type="spellStart"/>
      <w:r w:rsidRPr="00BE55DA">
        <w:rPr>
          <w:rFonts w:cstheme="minorHAnsi"/>
        </w:rPr>
        <w:t>subverwerker</w:t>
      </w:r>
      <w:proofErr w:type="spellEnd"/>
      <w:r w:rsidRPr="00BE55DA">
        <w:rPr>
          <w:rFonts w:cstheme="minorHAnsi"/>
        </w:rPr>
        <w:t xml:space="preserve"> er niet in slaagt om zijn gegevensbeschermingsverplichting te vervullen krachtens een dergelijke schriftelijke overeenkomst</w:t>
      </w:r>
      <w:r w:rsidR="00127DE5">
        <w:rPr>
          <w:rFonts w:cstheme="minorHAnsi"/>
        </w:rPr>
        <w:t xml:space="preserve"> of andere rechtshandeling</w:t>
      </w:r>
      <w:r w:rsidRPr="00BE55DA">
        <w:rPr>
          <w:rFonts w:cstheme="minorHAnsi"/>
        </w:rPr>
        <w:t xml:space="preserve">, zal de verwerker volledig aansprakelijk blijven ten opzichte van de verwerkingsverantwoordelijke voor de naleving van deze verplichtingen. </w:t>
      </w:r>
    </w:p>
    <w:p w14:paraId="68707324" w14:textId="4F225D54" w:rsidR="00884713" w:rsidRPr="00BE55DA" w:rsidRDefault="00884713" w:rsidP="00884713">
      <w:pPr>
        <w:rPr>
          <w:rFonts w:cstheme="minorHAnsi"/>
        </w:rPr>
      </w:pPr>
      <w:r w:rsidRPr="00BE55DA">
        <w:rPr>
          <w:rFonts w:cstheme="minorHAnsi"/>
        </w:rPr>
        <w:t xml:space="preserve">De verwerker houdt een actuele lijst bij van de actieve </w:t>
      </w:r>
      <w:proofErr w:type="spellStart"/>
      <w:r w:rsidRPr="00BE55DA">
        <w:rPr>
          <w:rFonts w:cstheme="minorHAnsi"/>
        </w:rPr>
        <w:t>onderaannemingscontracten</w:t>
      </w:r>
      <w:proofErr w:type="spellEnd"/>
      <w:r w:rsidRPr="00BE55DA">
        <w:rPr>
          <w:rFonts w:cstheme="minorHAnsi"/>
        </w:rPr>
        <w:t xml:space="preserve"> met </w:t>
      </w:r>
      <w:proofErr w:type="spellStart"/>
      <w:r w:rsidRPr="00BE55DA">
        <w:rPr>
          <w:rFonts w:cstheme="minorHAnsi"/>
        </w:rPr>
        <w:t>subverwerkers</w:t>
      </w:r>
      <w:proofErr w:type="spellEnd"/>
      <w:r w:rsidRPr="00BE55DA">
        <w:rPr>
          <w:rFonts w:cstheme="minorHAnsi"/>
        </w:rPr>
        <w:t xml:space="preserve"> en kan deze binnen redelijke termijn op schriftelijk verzoek (incl. via e-mail) bezorgen aan de verwerkingsverantwoordelijke. De verwerker brengt de verwerkingsverantwoordelijke op structurele basis op de hoogte wanneer deze lijst wijzigt. </w:t>
      </w:r>
    </w:p>
    <w:p w14:paraId="7463330F" w14:textId="09153CC8" w:rsidR="006B15D4" w:rsidRPr="00BE55DA" w:rsidRDefault="006B15D4" w:rsidP="00884713">
      <w:pPr>
        <w:rPr>
          <w:rFonts w:cstheme="minorHAnsi"/>
        </w:rPr>
      </w:pPr>
      <w:r w:rsidRPr="00BE55DA">
        <w:rPr>
          <w:rFonts w:cstheme="minorHAnsi"/>
        </w:rPr>
        <w:t xml:space="preserve">De </w:t>
      </w:r>
      <w:r w:rsidR="004E2A7B">
        <w:rPr>
          <w:rFonts w:cstheme="minorHAnsi"/>
        </w:rPr>
        <w:t>verwerkingsverantwoordelijke</w:t>
      </w:r>
      <w:r w:rsidRPr="00BE55DA">
        <w:rPr>
          <w:rFonts w:cstheme="minorHAnsi"/>
        </w:rPr>
        <w:t xml:space="preserve"> aanvaardt nu al volgende lijst van </w:t>
      </w:r>
      <w:r w:rsidR="0013701D" w:rsidRPr="00BE55DA">
        <w:rPr>
          <w:rFonts w:cstheme="minorHAnsi"/>
        </w:rPr>
        <w:t xml:space="preserve">specifieke </w:t>
      </w:r>
      <w:proofErr w:type="spellStart"/>
      <w:r w:rsidRPr="00BE55DA">
        <w:rPr>
          <w:rFonts w:cstheme="minorHAnsi"/>
        </w:rPr>
        <w:t>subverwerkers</w:t>
      </w:r>
      <w:proofErr w:type="spellEnd"/>
      <w:r w:rsidR="00F25402" w:rsidRPr="00BE55DA">
        <w:rPr>
          <w:rFonts w:cstheme="minorHAnsi"/>
        </w:rPr>
        <w:t>:</w:t>
      </w:r>
    </w:p>
    <w:p w14:paraId="4C61199A" w14:textId="26C07922" w:rsidR="00F25402" w:rsidRPr="00BE55DA" w:rsidRDefault="00DE5F94" w:rsidP="00884713">
      <w:pPr>
        <w:rPr>
          <w:rFonts w:cstheme="minorHAnsi"/>
        </w:rPr>
      </w:pPr>
      <w:r>
        <w:rPr>
          <w:rFonts w:cstheme="minorHAnsi"/>
          <w:highlight w:val="yellow"/>
        </w:rPr>
        <w:t>(</w:t>
      </w:r>
      <w:r w:rsidR="00F25402" w:rsidRPr="00F20085">
        <w:rPr>
          <w:rFonts w:cstheme="minorHAnsi"/>
          <w:highlight w:val="yellow"/>
        </w:rPr>
        <w:t>…</w:t>
      </w:r>
      <w:r w:rsidRPr="00DE5F94">
        <w:rPr>
          <w:rFonts w:cstheme="minorHAnsi"/>
          <w:highlight w:val="yellow"/>
        </w:rPr>
        <w:t>)</w:t>
      </w:r>
    </w:p>
    <w:p w14:paraId="3CFE18F3" w14:textId="77777777" w:rsidR="00884713" w:rsidRPr="00BE55DA" w:rsidRDefault="00884713" w:rsidP="00884713">
      <w:pPr>
        <w:rPr>
          <w:rFonts w:cstheme="minorHAnsi"/>
        </w:rPr>
      </w:pPr>
      <w:r w:rsidRPr="00BE55DA">
        <w:rPr>
          <w:rFonts w:cstheme="minorHAnsi"/>
        </w:rPr>
        <w:t xml:space="preserve">Het feit dat de verwerker zijn verbintenissen geheel of gedeeltelijk toevertrouwt aan derden ontheft hem niet van zijn verantwoordelijkheid ten opzichte van de verwerkingsverantwoordelijke. Deze laatste erkent geen enkele contractuele relatie met deze derden. </w:t>
      </w:r>
    </w:p>
    <w:p w14:paraId="21EBC069" w14:textId="77777777" w:rsidR="00296247" w:rsidRDefault="00884713" w:rsidP="00296247">
      <w:r w:rsidRPr="00BE55DA">
        <w:t xml:space="preserve">Alle verplichtingen die de verwerker worden opgelegd worden tevens opgelegd aan elk van zijn onderaannemers voor de diensten die hen betreffen. De verwerker zal in het bijzonder onderaannemers de geheimhoudingsverplichting die op hem rust opleggen. </w:t>
      </w:r>
    </w:p>
    <w:p w14:paraId="2ED7C19E" w14:textId="02A8D478" w:rsidR="00884713" w:rsidRPr="00BE55DA" w:rsidRDefault="00884713" w:rsidP="00884713">
      <w:pPr>
        <w:pStyle w:val="Kop1"/>
        <w:rPr>
          <w:rFonts w:cstheme="minorHAnsi"/>
        </w:rPr>
      </w:pPr>
      <w:r w:rsidRPr="00BE55DA">
        <w:rPr>
          <w:rFonts w:cstheme="minorHAnsi"/>
        </w:rPr>
        <w:t>Artikel 5: Beveiliging (art. 32</w:t>
      </w:r>
      <w:r w:rsidR="0036397C">
        <w:rPr>
          <w:rFonts w:cstheme="minorHAnsi"/>
        </w:rPr>
        <w:t xml:space="preserve"> GDPR</w:t>
      </w:r>
      <w:r w:rsidRPr="00BE55DA">
        <w:rPr>
          <w:rFonts w:cstheme="minorHAnsi"/>
        </w:rPr>
        <w:t xml:space="preserve">) </w:t>
      </w:r>
    </w:p>
    <w:p w14:paraId="6E914025" w14:textId="1483DB72" w:rsidR="00884713" w:rsidRPr="00BE55DA" w:rsidRDefault="007F146F" w:rsidP="00884713">
      <w:pPr>
        <w:rPr>
          <w:rFonts w:cstheme="minorHAnsi"/>
        </w:rPr>
      </w:pPr>
      <w:r w:rsidRPr="00BE55DA">
        <w:rPr>
          <w:rFonts w:cstheme="minorHAnsi"/>
        </w:rPr>
        <w:t xml:space="preserve">De verwerker zal alle overeenkomstig artikel 32 </w:t>
      </w:r>
      <w:r w:rsidR="0036397C">
        <w:rPr>
          <w:rFonts w:cstheme="minorHAnsi"/>
        </w:rPr>
        <w:t xml:space="preserve">GDPR </w:t>
      </w:r>
      <w:r w:rsidRPr="00BE55DA">
        <w:rPr>
          <w:rFonts w:cstheme="minorHAnsi"/>
        </w:rPr>
        <w:t xml:space="preserve">vereiste maatregelen nemen. </w:t>
      </w:r>
      <w:r w:rsidR="00884713" w:rsidRPr="00BE55DA">
        <w:rPr>
          <w:rFonts w:cstheme="minorHAnsi"/>
        </w:rPr>
        <w:t xml:space="preserve">Rekening houdend met de stand van de techniek, de uitvoeringskosten, alsook met de aard, de omvang, de context en de verwerkingsdoeleinden en de qua waarschijnlijkheid en ernst uiteenlopende risico's voor de rechten en vrijheden van personen, treffen de verwerkingsverantwoordelijke en de verwerker </w:t>
      </w:r>
      <w:r w:rsidRPr="00BE55DA">
        <w:rPr>
          <w:rFonts w:cstheme="minorHAnsi"/>
        </w:rPr>
        <w:t xml:space="preserve">verder </w:t>
      </w:r>
      <w:r w:rsidR="00884713" w:rsidRPr="00BE55DA">
        <w:rPr>
          <w:rFonts w:cstheme="minorHAnsi"/>
        </w:rPr>
        <w:t xml:space="preserve">passende technische en organisatorische maatregelen om een op het risico afgestemd beveiligingsniveau te waarborgen. </w:t>
      </w:r>
      <w:r w:rsidR="00BF753D" w:rsidRPr="00BE55DA">
        <w:rPr>
          <w:rFonts w:cstheme="minorHAnsi"/>
        </w:rPr>
        <w:t xml:space="preserve">Bij de beoordeling van het passende beveiligingsniveau wordt rekening gehouden met de </w:t>
      </w:r>
      <w:r w:rsidR="00BF753D" w:rsidRPr="00BE55DA">
        <w:rPr>
          <w:rFonts w:cstheme="minorHAnsi"/>
        </w:rPr>
        <w:lastRenderedPageBreak/>
        <w:t>verwerkingsrisico's, vooral als gevolg van de vernietiging, het verlies, de wijziging of de ongeoorloofde verstrekking van of ongeoorloofde toegang tot doorgezonden, opgeslagen of anderszins verwerkte gegevens, hetzij per ongeluk hetzij onrechtmatig.</w:t>
      </w:r>
    </w:p>
    <w:p w14:paraId="055672AB" w14:textId="6460F6E4" w:rsidR="00884713" w:rsidRPr="00BE55DA" w:rsidRDefault="00884713" w:rsidP="00884713">
      <w:pPr>
        <w:rPr>
          <w:rFonts w:cstheme="minorHAnsi"/>
        </w:rPr>
      </w:pPr>
      <w:r w:rsidRPr="00BE55DA">
        <w:rPr>
          <w:rFonts w:cstheme="minorHAnsi"/>
        </w:rPr>
        <w:t xml:space="preserve">Maatregelen omvatten </w:t>
      </w:r>
      <w:r w:rsidR="0090050C">
        <w:rPr>
          <w:rFonts w:cstheme="minorHAnsi"/>
        </w:rPr>
        <w:t>waar passend</w:t>
      </w:r>
      <w:r w:rsidRPr="00BE55DA">
        <w:rPr>
          <w:rFonts w:cstheme="minorHAnsi"/>
        </w:rPr>
        <w:t xml:space="preserve">: </w:t>
      </w:r>
    </w:p>
    <w:p w14:paraId="6079B188" w14:textId="77777777" w:rsidR="00884713" w:rsidRPr="00BE55DA" w:rsidRDefault="00884713" w:rsidP="00884713">
      <w:pPr>
        <w:pStyle w:val="Default"/>
        <w:numPr>
          <w:ilvl w:val="0"/>
          <w:numId w:val="4"/>
        </w:numPr>
        <w:spacing w:after="66"/>
        <w:rPr>
          <w:rFonts w:asciiTheme="minorHAnsi" w:hAnsiTheme="minorHAnsi" w:cstheme="minorHAnsi"/>
          <w:sz w:val="22"/>
          <w:szCs w:val="22"/>
        </w:rPr>
      </w:pPr>
      <w:r w:rsidRPr="00BE55DA">
        <w:rPr>
          <w:rFonts w:asciiTheme="minorHAnsi" w:hAnsiTheme="minorHAnsi" w:cstheme="minorHAnsi"/>
          <w:sz w:val="22"/>
          <w:szCs w:val="22"/>
        </w:rPr>
        <w:t xml:space="preserve">het vermogen om op permanente basis de vertrouwelijkheid, integriteit, beschikbaarheid en veerkracht van de verwerkingssystemen en diensten te garanderen </w:t>
      </w:r>
    </w:p>
    <w:p w14:paraId="379C9D14" w14:textId="77777777" w:rsidR="00884713" w:rsidRPr="00BE55DA" w:rsidRDefault="00884713" w:rsidP="00884713">
      <w:pPr>
        <w:pStyle w:val="Default"/>
        <w:numPr>
          <w:ilvl w:val="0"/>
          <w:numId w:val="4"/>
        </w:numPr>
        <w:spacing w:after="66"/>
        <w:rPr>
          <w:rFonts w:asciiTheme="minorHAnsi" w:hAnsiTheme="minorHAnsi" w:cstheme="minorHAnsi"/>
          <w:sz w:val="22"/>
          <w:szCs w:val="22"/>
        </w:rPr>
      </w:pPr>
      <w:r w:rsidRPr="00BE55DA">
        <w:rPr>
          <w:rFonts w:asciiTheme="minorHAnsi" w:hAnsiTheme="minorHAnsi" w:cstheme="minorHAnsi"/>
          <w:sz w:val="22"/>
          <w:szCs w:val="22"/>
        </w:rPr>
        <w:t xml:space="preserve">het vermogen om bij een fysiek of technisch incident de beschikbaarheid van en de toegang tot de persoonsgegevens tijdig te herstellen </w:t>
      </w:r>
    </w:p>
    <w:p w14:paraId="0E42C69C" w14:textId="77777777" w:rsidR="00884713" w:rsidRPr="00BE55DA" w:rsidRDefault="00884713" w:rsidP="00884713">
      <w:pPr>
        <w:pStyle w:val="Default"/>
        <w:numPr>
          <w:ilvl w:val="0"/>
          <w:numId w:val="4"/>
        </w:numPr>
        <w:spacing w:after="66"/>
        <w:rPr>
          <w:rFonts w:asciiTheme="minorHAnsi" w:hAnsiTheme="minorHAnsi" w:cstheme="minorHAnsi"/>
          <w:sz w:val="22"/>
          <w:szCs w:val="22"/>
        </w:rPr>
      </w:pPr>
      <w:r w:rsidRPr="00BE55DA">
        <w:rPr>
          <w:rFonts w:asciiTheme="minorHAnsi" w:hAnsiTheme="minorHAnsi" w:cstheme="minorHAnsi"/>
          <w:sz w:val="22"/>
          <w:szCs w:val="22"/>
        </w:rPr>
        <w:t xml:space="preserve">een procedure voor het op gezette tijdstippen testen, beoordelen en evalueren van de doeltreffendheid van de technische en organisatorische maatregelen ter beveiliging van de verwerking </w:t>
      </w:r>
    </w:p>
    <w:p w14:paraId="32CA06F2" w14:textId="77777777" w:rsidR="00884713" w:rsidRPr="00BE55DA" w:rsidRDefault="00884713" w:rsidP="00884713">
      <w:pPr>
        <w:pStyle w:val="Default"/>
        <w:numPr>
          <w:ilvl w:val="0"/>
          <w:numId w:val="4"/>
        </w:numPr>
        <w:spacing w:after="66"/>
        <w:rPr>
          <w:rFonts w:asciiTheme="minorHAnsi" w:hAnsiTheme="minorHAnsi" w:cstheme="minorHAnsi"/>
          <w:sz w:val="22"/>
          <w:szCs w:val="22"/>
        </w:rPr>
      </w:pPr>
      <w:r w:rsidRPr="00BE55DA">
        <w:rPr>
          <w:rFonts w:asciiTheme="minorHAnsi" w:hAnsiTheme="minorHAnsi" w:cstheme="minorHAnsi"/>
          <w:sz w:val="22"/>
          <w:szCs w:val="22"/>
        </w:rPr>
        <w:t xml:space="preserve">implementeren en gebruiken van beveiligingstechnologieën en – technieken, die in overeenstemming zijn met de best </w:t>
      </w:r>
      <w:proofErr w:type="spellStart"/>
      <w:r w:rsidRPr="00BE55DA">
        <w:rPr>
          <w:rFonts w:asciiTheme="minorHAnsi" w:hAnsiTheme="minorHAnsi" w:cstheme="minorHAnsi"/>
          <w:sz w:val="22"/>
          <w:szCs w:val="22"/>
        </w:rPr>
        <w:t>practices</w:t>
      </w:r>
      <w:proofErr w:type="spellEnd"/>
      <w:r w:rsidRPr="00BE55DA">
        <w:rPr>
          <w:rFonts w:asciiTheme="minorHAnsi" w:hAnsiTheme="minorHAnsi" w:cstheme="minorHAnsi"/>
          <w:sz w:val="22"/>
          <w:szCs w:val="22"/>
        </w:rPr>
        <w:t xml:space="preserve"> in de industrie (firewall, netwerk, anti-malware, wachtwoordbeleid,…) </w:t>
      </w:r>
    </w:p>
    <w:p w14:paraId="0B793534" w14:textId="77777777" w:rsidR="00884713" w:rsidRPr="00BE55DA" w:rsidRDefault="00884713" w:rsidP="00884713">
      <w:pPr>
        <w:pStyle w:val="Default"/>
        <w:numPr>
          <w:ilvl w:val="0"/>
          <w:numId w:val="4"/>
        </w:numPr>
        <w:spacing w:after="66"/>
        <w:rPr>
          <w:rFonts w:asciiTheme="minorHAnsi" w:hAnsiTheme="minorHAnsi" w:cstheme="minorHAnsi"/>
          <w:sz w:val="22"/>
          <w:szCs w:val="22"/>
        </w:rPr>
      </w:pPr>
      <w:proofErr w:type="spellStart"/>
      <w:r w:rsidRPr="00BE55DA">
        <w:rPr>
          <w:rFonts w:asciiTheme="minorHAnsi" w:hAnsiTheme="minorHAnsi" w:cstheme="minorHAnsi"/>
          <w:sz w:val="22"/>
          <w:szCs w:val="22"/>
        </w:rPr>
        <w:t>Pseudonimisering</w:t>
      </w:r>
      <w:proofErr w:type="spellEnd"/>
      <w:r w:rsidRPr="00BE55DA">
        <w:rPr>
          <w:rFonts w:asciiTheme="minorHAnsi" w:hAnsiTheme="minorHAnsi" w:cstheme="minorHAnsi"/>
          <w:sz w:val="22"/>
          <w:szCs w:val="22"/>
        </w:rPr>
        <w:t xml:space="preserve"> of versleuteling van persoonsgegevens (minstens voor wachtwoorden) </w:t>
      </w:r>
    </w:p>
    <w:p w14:paraId="43FAC3B6" w14:textId="77777777" w:rsidR="00884713" w:rsidRPr="00BE55DA" w:rsidRDefault="00884713" w:rsidP="00884713">
      <w:pPr>
        <w:pStyle w:val="Default"/>
        <w:numPr>
          <w:ilvl w:val="0"/>
          <w:numId w:val="4"/>
        </w:numPr>
        <w:spacing w:after="66"/>
        <w:rPr>
          <w:rFonts w:asciiTheme="minorHAnsi" w:hAnsiTheme="minorHAnsi" w:cstheme="minorHAnsi"/>
          <w:sz w:val="22"/>
          <w:szCs w:val="22"/>
        </w:rPr>
      </w:pPr>
      <w:r w:rsidRPr="00BE55DA">
        <w:rPr>
          <w:rFonts w:asciiTheme="minorHAnsi" w:hAnsiTheme="minorHAnsi" w:cstheme="minorHAnsi"/>
          <w:sz w:val="22"/>
          <w:szCs w:val="22"/>
        </w:rPr>
        <w:t>Afspraken rond bescherming tegen kwetsbaarheden (</w:t>
      </w:r>
      <w:proofErr w:type="spellStart"/>
      <w:r w:rsidRPr="00BE55DA">
        <w:rPr>
          <w:rFonts w:asciiTheme="minorHAnsi" w:hAnsiTheme="minorHAnsi" w:cstheme="minorHAnsi"/>
          <w:sz w:val="22"/>
          <w:szCs w:val="22"/>
        </w:rPr>
        <w:t>patching</w:t>
      </w:r>
      <w:proofErr w:type="spellEnd"/>
      <w:r w:rsidRPr="00BE55DA">
        <w:rPr>
          <w:rFonts w:asciiTheme="minorHAnsi" w:hAnsiTheme="minorHAnsi" w:cstheme="minorHAnsi"/>
          <w:sz w:val="22"/>
          <w:szCs w:val="22"/>
        </w:rPr>
        <w:t xml:space="preserve">) of </w:t>
      </w:r>
      <w:proofErr w:type="spellStart"/>
      <w:r w:rsidRPr="00BE55DA">
        <w:rPr>
          <w:rFonts w:asciiTheme="minorHAnsi" w:hAnsiTheme="minorHAnsi" w:cstheme="minorHAnsi"/>
          <w:sz w:val="22"/>
          <w:szCs w:val="22"/>
        </w:rPr>
        <w:t>hacking</w:t>
      </w:r>
      <w:proofErr w:type="spellEnd"/>
      <w:r w:rsidRPr="00BE55DA">
        <w:rPr>
          <w:rFonts w:asciiTheme="minorHAnsi" w:hAnsiTheme="minorHAnsi" w:cstheme="minorHAnsi"/>
          <w:sz w:val="22"/>
          <w:szCs w:val="22"/>
        </w:rPr>
        <w:t xml:space="preserve"> </w:t>
      </w:r>
    </w:p>
    <w:p w14:paraId="06330353" w14:textId="77777777" w:rsidR="00884713" w:rsidRPr="00BE55DA" w:rsidRDefault="00884713" w:rsidP="00884713">
      <w:pPr>
        <w:pStyle w:val="Default"/>
        <w:numPr>
          <w:ilvl w:val="0"/>
          <w:numId w:val="4"/>
        </w:numPr>
        <w:spacing w:after="66"/>
        <w:rPr>
          <w:rFonts w:asciiTheme="minorHAnsi" w:hAnsiTheme="minorHAnsi" w:cstheme="minorHAnsi"/>
          <w:sz w:val="22"/>
          <w:szCs w:val="22"/>
        </w:rPr>
      </w:pPr>
      <w:r w:rsidRPr="00BE55DA">
        <w:rPr>
          <w:rFonts w:asciiTheme="minorHAnsi" w:hAnsiTheme="minorHAnsi" w:cstheme="minorHAnsi"/>
          <w:sz w:val="22"/>
          <w:szCs w:val="22"/>
        </w:rPr>
        <w:t>Het gebruik van beveiligde verbindingen en certificaten voor websites en dataverkeer (</w:t>
      </w:r>
      <w:proofErr w:type="spellStart"/>
      <w:r w:rsidRPr="00BE55DA">
        <w:rPr>
          <w:rFonts w:asciiTheme="minorHAnsi" w:hAnsiTheme="minorHAnsi" w:cstheme="minorHAnsi"/>
          <w:sz w:val="22"/>
          <w:szCs w:val="22"/>
        </w:rPr>
        <w:t>https</w:t>
      </w:r>
      <w:proofErr w:type="spellEnd"/>
      <w:r w:rsidRPr="00BE55DA">
        <w:rPr>
          <w:rFonts w:asciiTheme="minorHAnsi" w:hAnsiTheme="minorHAnsi" w:cstheme="minorHAnsi"/>
          <w:sz w:val="22"/>
          <w:szCs w:val="22"/>
        </w:rPr>
        <w:t xml:space="preserve">, SSL, VPN) </w:t>
      </w:r>
    </w:p>
    <w:p w14:paraId="6E133156" w14:textId="77777777" w:rsidR="00884713" w:rsidRPr="00BE55DA" w:rsidRDefault="00884713" w:rsidP="00884713">
      <w:pPr>
        <w:pStyle w:val="Default"/>
        <w:numPr>
          <w:ilvl w:val="0"/>
          <w:numId w:val="4"/>
        </w:numPr>
        <w:rPr>
          <w:rFonts w:asciiTheme="minorHAnsi" w:hAnsiTheme="minorHAnsi" w:cstheme="minorHAnsi"/>
          <w:sz w:val="22"/>
          <w:szCs w:val="22"/>
        </w:rPr>
      </w:pPr>
      <w:r w:rsidRPr="00BE55DA">
        <w:rPr>
          <w:rFonts w:asciiTheme="minorHAnsi" w:hAnsiTheme="minorHAnsi" w:cstheme="minorHAnsi"/>
          <w:sz w:val="22"/>
          <w:szCs w:val="22"/>
        </w:rPr>
        <w:t xml:space="preserve">Het garanderen van de weerstand van </w:t>
      </w:r>
      <w:proofErr w:type="spellStart"/>
      <w:r w:rsidRPr="00BE55DA">
        <w:rPr>
          <w:rFonts w:asciiTheme="minorHAnsi" w:hAnsiTheme="minorHAnsi" w:cstheme="minorHAnsi"/>
          <w:sz w:val="22"/>
          <w:szCs w:val="22"/>
        </w:rPr>
        <w:t>webtoepassingen</w:t>
      </w:r>
      <w:proofErr w:type="spellEnd"/>
      <w:r w:rsidRPr="00BE55DA">
        <w:rPr>
          <w:rFonts w:asciiTheme="minorHAnsi" w:hAnsiTheme="minorHAnsi" w:cstheme="minorHAnsi"/>
          <w:sz w:val="22"/>
          <w:szCs w:val="22"/>
        </w:rPr>
        <w:t xml:space="preserve"> </w:t>
      </w:r>
      <w:proofErr w:type="spellStart"/>
      <w:r w:rsidRPr="00BE55DA">
        <w:rPr>
          <w:rFonts w:asciiTheme="minorHAnsi" w:hAnsiTheme="minorHAnsi" w:cstheme="minorHAnsi"/>
          <w:sz w:val="22"/>
          <w:szCs w:val="22"/>
        </w:rPr>
        <w:t>tov</w:t>
      </w:r>
      <w:proofErr w:type="spellEnd"/>
      <w:r w:rsidRPr="00BE55DA">
        <w:rPr>
          <w:rFonts w:asciiTheme="minorHAnsi" w:hAnsiTheme="minorHAnsi" w:cstheme="minorHAnsi"/>
          <w:sz w:val="22"/>
          <w:szCs w:val="22"/>
        </w:rPr>
        <w:t xml:space="preserve"> de OWASP top 10 kwetsbaarheden (cross site </w:t>
      </w:r>
      <w:proofErr w:type="spellStart"/>
      <w:r w:rsidRPr="00BE55DA">
        <w:rPr>
          <w:rFonts w:asciiTheme="minorHAnsi" w:hAnsiTheme="minorHAnsi" w:cstheme="minorHAnsi"/>
          <w:sz w:val="22"/>
          <w:szCs w:val="22"/>
        </w:rPr>
        <w:t>scripting</w:t>
      </w:r>
      <w:proofErr w:type="spellEnd"/>
      <w:r w:rsidRPr="00BE55DA">
        <w:rPr>
          <w:rFonts w:asciiTheme="minorHAnsi" w:hAnsiTheme="minorHAnsi" w:cstheme="minorHAnsi"/>
          <w:sz w:val="22"/>
          <w:szCs w:val="22"/>
        </w:rPr>
        <w:t xml:space="preserve">, SQL </w:t>
      </w:r>
      <w:proofErr w:type="spellStart"/>
      <w:r w:rsidRPr="00BE55DA">
        <w:rPr>
          <w:rFonts w:asciiTheme="minorHAnsi" w:hAnsiTheme="minorHAnsi" w:cstheme="minorHAnsi"/>
          <w:sz w:val="22"/>
          <w:szCs w:val="22"/>
        </w:rPr>
        <w:t>injection</w:t>
      </w:r>
      <w:proofErr w:type="spellEnd"/>
      <w:r w:rsidRPr="00BE55DA">
        <w:rPr>
          <w:rFonts w:asciiTheme="minorHAnsi" w:hAnsiTheme="minorHAnsi" w:cstheme="minorHAnsi"/>
          <w:sz w:val="22"/>
          <w:szCs w:val="22"/>
        </w:rPr>
        <w:t xml:space="preserve">,…) </w:t>
      </w:r>
    </w:p>
    <w:p w14:paraId="71589432" w14:textId="77777777" w:rsidR="00884713" w:rsidRPr="00BE55DA" w:rsidRDefault="00884713" w:rsidP="00884713">
      <w:pPr>
        <w:pStyle w:val="Default"/>
        <w:rPr>
          <w:rFonts w:asciiTheme="minorHAnsi" w:hAnsiTheme="minorHAnsi" w:cstheme="minorHAnsi"/>
          <w:sz w:val="22"/>
          <w:szCs w:val="22"/>
        </w:rPr>
      </w:pPr>
    </w:p>
    <w:p w14:paraId="6E3A27FD" w14:textId="77777777" w:rsidR="00884713" w:rsidRPr="00BE55DA" w:rsidRDefault="00884713" w:rsidP="00884713">
      <w:pPr>
        <w:pStyle w:val="Kop1"/>
        <w:rPr>
          <w:rFonts w:cstheme="minorHAnsi"/>
        </w:rPr>
      </w:pPr>
      <w:r w:rsidRPr="00BE55DA">
        <w:rPr>
          <w:rFonts w:cstheme="minorHAnsi"/>
        </w:rPr>
        <w:t xml:space="preserve">Artikel 6: Melding gegevenslek </w:t>
      </w:r>
    </w:p>
    <w:p w14:paraId="481D0F6B" w14:textId="57F0EE6E" w:rsidR="00884713" w:rsidRPr="00BE55DA" w:rsidRDefault="00AA43BE" w:rsidP="00884713">
      <w:pPr>
        <w:rPr>
          <w:rFonts w:cstheme="minorHAnsi"/>
        </w:rPr>
      </w:pPr>
      <w:r w:rsidRPr="00BE55DA">
        <w:rPr>
          <w:rFonts w:cstheme="minorHAnsi"/>
        </w:rPr>
        <w:t>De verwerker verbindt zich er toe alle onrechtmatige of anderszins ongeautoriseerde verwerkingen of toegangen tot persoonsgegevens of andere vertrouwelijke gegevens te melden.</w:t>
      </w:r>
      <w:r>
        <w:rPr>
          <w:rFonts w:cstheme="minorHAnsi"/>
        </w:rPr>
        <w:t xml:space="preserve"> </w:t>
      </w:r>
      <w:r w:rsidR="00884713" w:rsidRPr="00BE55DA">
        <w:rPr>
          <w:rFonts w:cstheme="minorHAnsi"/>
        </w:rPr>
        <w:t xml:space="preserve">De verwerker meldt dit onmiddellijk aan de verwerkingsverantwoordelijke, ten laatste 24 uur na het vaststellen van het incident. Daarnaast zal de verwerker alle redelijkerwijs benodigde maatregelen treffen om (verdere) schending van de beveiligingsmaatregelen te voorkomen of te beperken. </w:t>
      </w:r>
    </w:p>
    <w:p w14:paraId="1DE5551D" w14:textId="5E09B6C9" w:rsidR="00884713" w:rsidRPr="00BE55DA" w:rsidRDefault="00884713" w:rsidP="00884713">
      <w:pPr>
        <w:rPr>
          <w:rFonts w:cstheme="minorHAnsi"/>
        </w:rPr>
      </w:pPr>
      <w:r w:rsidRPr="00BE55DA">
        <w:rPr>
          <w:rFonts w:cstheme="minorHAnsi"/>
        </w:rPr>
        <w:t>De verwerker zal in deze melding</w:t>
      </w:r>
      <w:r w:rsidR="004B4AB1">
        <w:rPr>
          <w:rFonts w:cstheme="minorHAnsi"/>
        </w:rPr>
        <w:t xml:space="preserve">, voor zover de informatie al beschikbaar is, </w:t>
      </w:r>
      <w:r w:rsidRPr="00BE55DA">
        <w:rPr>
          <w:rFonts w:cstheme="minorHAnsi"/>
        </w:rPr>
        <w:t xml:space="preserve">minstens het volgende aangeven: </w:t>
      </w:r>
    </w:p>
    <w:p w14:paraId="01FEF9D4" w14:textId="77777777" w:rsidR="00884713" w:rsidRPr="00BE55DA" w:rsidRDefault="00884713" w:rsidP="00884713">
      <w:pPr>
        <w:pStyle w:val="Lijstalinea"/>
        <w:numPr>
          <w:ilvl w:val="0"/>
          <w:numId w:val="5"/>
        </w:numPr>
        <w:rPr>
          <w:rFonts w:cstheme="minorHAnsi"/>
        </w:rPr>
      </w:pPr>
      <w:r w:rsidRPr="00BE55DA">
        <w:rPr>
          <w:rFonts w:cstheme="minorHAnsi"/>
        </w:rPr>
        <w:t xml:space="preserve">aard van het incident </w:t>
      </w:r>
    </w:p>
    <w:p w14:paraId="2DC2E7A6" w14:textId="63121F74" w:rsidR="00884713" w:rsidRPr="00BE55DA" w:rsidRDefault="00884713" w:rsidP="00884713">
      <w:pPr>
        <w:pStyle w:val="Default"/>
        <w:numPr>
          <w:ilvl w:val="0"/>
          <w:numId w:val="5"/>
        </w:numPr>
        <w:spacing w:after="77"/>
        <w:rPr>
          <w:rFonts w:asciiTheme="minorHAnsi" w:hAnsiTheme="minorHAnsi" w:cstheme="minorHAnsi"/>
          <w:sz w:val="22"/>
          <w:szCs w:val="22"/>
        </w:rPr>
      </w:pPr>
      <w:r w:rsidRPr="00BE55DA">
        <w:rPr>
          <w:rFonts w:asciiTheme="minorHAnsi" w:hAnsiTheme="minorHAnsi" w:cstheme="minorHAnsi"/>
          <w:sz w:val="22"/>
          <w:szCs w:val="22"/>
        </w:rPr>
        <w:t xml:space="preserve">tijdstip van vaststelling </w:t>
      </w:r>
    </w:p>
    <w:p w14:paraId="6387F14B" w14:textId="77777777" w:rsidR="005C3577" w:rsidRPr="00BE55DA" w:rsidRDefault="00884713" w:rsidP="005C3577">
      <w:pPr>
        <w:pStyle w:val="Default"/>
        <w:numPr>
          <w:ilvl w:val="0"/>
          <w:numId w:val="5"/>
        </w:numPr>
        <w:spacing w:after="77"/>
        <w:rPr>
          <w:rFonts w:asciiTheme="minorHAnsi" w:hAnsiTheme="minorHAnsi" w:cstheme="minorHAnsi"/>
          <w:sz w:val="22"/>
          <w:szCs w:val="22"/>
        </w:rPr>
      </w:pPr>
      <w:proofErr w:type="spellStart"/>
      <w:r w:rsidRPr="00BE55DA">
        <w:rPr>
          <w:rFonts w:asciiTheme="minorHAnsi" w:hAnsiTheme="minorHAnsi" w:cstheme="minorHAnsi"/>
          <w:sz w:val="22"/>
          <w:szCs w:val="22"/>
        </w:rPr>
        <w:t>geïmpacteerde</w:t>
      </w:r>
      <w:proofErr w:type="spellEnd"/>
      <w:r w:rsidRPr="00BE55DA">
        <w:rPr>
          <w:rFonts w:asciiTheme="minorHAnsi" w:hAnsiTheme="minorHAnsi" w:cstheme="minorHAnsi"/>
          <w:sz w:val="22"/>
          <w:szCs w:val="22"/>
        </w:rPr>
        <w:t xml:space="preserve"> gegevens </w:t>
      </w:r>
    </w:p>
    <w:p w14:paraId="62354237" w14:textId="06BEDF44" w:rsidR="00884713" w:rsidRPr="00BE55DA" w:rsidRDefault="00884713" w:rsidP="005C3577">
      <w:pPr>
        <w:pStyle w:val="Default"/>
        <w:numPr>
          <w:ilvl w:val="0"/>
          <w:numId w:val="5"/>
        </w:numPr>
        <w:spacing w:after="77"/>
        <w:rPr>
          <w:rFonts w:asciiTheme="minorHAnsi" w:hAnsiTheme="minorHAnsi" w:cstheme="minorHAnsi"/>
          <w:sz w:val="22"/>
          <w:szCs w:val="22"/>
        </w:rPr>
      </w:pPr>
      <w:r w:rsidRPr="00BE55DA">
        <w:rPr>
          <w:rFonts w:asciiTheme="minorHAnsi" w:hAnsiTheme="minorHAnsi" w:cstheme="minorHAnsi"/>
          <w:sz w:val="22"/>
          <w:szCs w:val="22"/>
        </w:rPr>
        <w:t>direct genomen maatregelen om bijkomende schade te beperken</w:t>
      </w:r>
    </w:p>
    <w:p w14:paraId="303A2634" w14:textId="77777777" w:rsidR="00884713" w:rsidRPr="00BE55DA" w:rsidRDefault="00884713" w:rsidP="00884713">
      <w:pPr>
        <w:pStyle w:val="Default"/>
        <w:numPr>
          <w:ilvl w:val="0"/>
          <w:numId w:val="5"/>
        </w:numPr>
        <w:spacing w:after="80"/>
        <w:rPr>
          <w:rFonts w:asciiTheme="minorHAnsi" w:hAnsiTheme="minorHAnsi" w:cstheme="minorHAnsi"/>
          <w:sz w:val="22"/>
          <w:szCs w:val="22"/>
        </w:rPr>
      </w:pPr>
      <w:r w:rsidRPr="00BE55DA">
        <w:rPr>
          <w:rFonts w:asciiTheme="minorHAnsi" w:hAnsiTheme="minorHAnsi" w:cstheme="minorHAnsi"/>
          <w:sz w:val="22"/>
          <w:szCs w:val="22"/>
        </w:rPr>
        <w:t xml:space="preserve">tijdstip van afsluiting van het incident </w:t>
      </w:r>
    </w:p>
    <w:p w14:paraId="41D853C9" w14:textId="77777777" w:rsidR="00884713" w:rsidRPr="00BE55DA" w:rsidRDefault="00884713" w:rsidP="00884713">
      <w:pPr>
        <w:pStyle w:val="Default"/>
        <w:numPr>
          <w:ilvl w:val="0"/>
          <w:numId w:val="5"/>
        </w:numPr>
        <w:rPr>
          <w:rFonts w:asciiTheme="minorHAnsi" w:hAnsiTheme="minorHAnsi" w:cstheme="minorHAnsi"/>
          <w:sz w:val="22"/>
          <w:szCs w:val="22"/>
        </w:rPr>
      </w:pPr>
      <w:r w:rsidRPr="00BE55DA">
        <w:rPr>
          <w:rFonts w:asciiTheme="minorHAnsi" w:hAnsiTheme="minorHAnsi" w:cstheme="minorHAnsi"/>
          <w:sz w:val="22"/>
          <w:szCs w:val="22"/>
        </w:rPr>
        <w:t xml:space="preserve">structureel genomen maatregelen ter voorkoming in de toekomst </w:t>
      </w:r>
    </w:p>
    <w:p w14:paraId="23131705" w14:textId="77777777" w:rsidR="00884713" w:rsidRPr="00BE55DA" w:rsidRDefault="00884713" w:rsidP="00884713">
      <w:pPr>
        <w:pStyle w:val="Default"/>
        <w:rPr>
          <w:rFonts w:asciiTheme="minorHAnsi" w:hAnsiTheme="minorHAnsi" w:cstheme="minorHAnsi"/>
          <w:sz w:val="22"/>
          <w:szCs w:val="22"/>
        </w:rPr>
      </w:pPr>
    </w:p>
    <w:p w14:paraId="2E66DBDB" w14:textId="61F72CE8" w:rsidR="00884713" w:rsidRPr="00BE55DA" w:rsidRDefault="00884713" w:rsidP="00884713">
      <w:pPr>
        <w:rPr>
          <w:rFonts w:cstheme="minorHAnsi"/>
        </w:rPr>
      </w:pPr>
      <w:r w:rsidRPr="00BE55DA">
        <w:rPr>
          <w:rFonts w:cstheme="minorHAnsi"/>
        </w:rPr>
        <w:t xml:space="preserve">De verwerkingsverantwoordelijke zal datalekken die onder een wettelijke meldplicht vallen, melden bij de betreffende toezichthouder binnen de wettelijke voorziene tijdsspanne. </w:t>
      </w:r>
    </w:p>
    <w:p w14:paraId="4424311D" w14:textId="77777777" w:rsidR="00AA7648" w:rsidRDefault="00884713" w:rsidP="00AA7648">
      <w:pPr>
        <w:pStyle w:val="Kop1"/>
      </w:pPr>
      <w:r w:rsidRPr="003430C5">
        <w:t>Artikel</w:t>
      </w:r>
      <w:r w:rsidRPr="00BE55DA">
        <w:t xml:space="preserve"> 7: </w:t>
      </w:r>
      <w:r w:rsidR="00A02BF5" w:rsidRPr="00BE55DA">
        <w:t>Bijstand voor de verplichtingen uit art</w:t>
      </w:r>
      <w:r w:rsidR="00066718">
        <w:t>.</w:t>
      </w:r>
      <w:r w:rsidR="00A02BF5" w:rsidRPr="00BE55DA">
        <w:t xml:space="preserve"> 32 tot 36 GDPR</w:t>
      </w:r>
    </w:p>
    <w:p w14:paraId="76BDB2A2" w14:textId="0A539913" w:rsidR="00A02BF5" w:rsidRPr="00BE55DA" w:rsidRDefault="00A02BF5" w:rsidP="00136CE7">
      <w:pPr>
        <w:rPr>
          <w:rFonts w:cstheme="minorHAnsi"/>
        </w:rPr>
      </w:pPr>
      <w:r w:rsidRPr="00BE55DA">
        <w:rPr>
          <w:rFonts w:cstheme="minorHAnsi"/>
        </w:rPr>
        <w:lastRenderedPageBreak/>
        <w:t>De verwerker zal, rekening houdend met de aard van de verwerking en de hem ter beschikking staande informatie de verwerkingsverantwoordelijke bijstand verle</w:t>
      </w:r>
      <w:r w:rsidR="00F6122D" w:rsidRPr="00BE55DA">
        <w:rPr>
          <w:rFonts w:cstheme="minorHAnsi"/>
        </w:rPr>
        <w:t>nen</w:t>
      </w:r>
      <w:r w:rsidRPr="00BE55DA">
        <w:rPr>
          <w:rFonts w:cstheme="minorHAnsi"/>
        </w:rPr>
        <w:t xml:space="preserve"> bij het doen nakomen van de verplichtingen uit hoofde van de artikelen 32 tot en met 36</w:t>
      </w:r>
      <w:r w:rsidR="00A51B11">
        <w:rPr>
          <w:rFonts w:cstheme="minorHAnsi"/>
        </w:rPr>
        <w:t xml:space="preserve"> GDPR</w:t>
      </w:r>
      <w:r w:rsidR="002E4E11">
        <w:rPr>
          <w:rFonts w:cstheme="minorHAnsi"/>
        </w:rPr>
        <w:t>.</w:t>
      </w:r>
    </w:p>
    <w:p w14:paraId="05DB2CB8" w14:textId="0F8D8719" w:rsidR="00884713" w:rsidRPr="00BE55DA" w:rsidRDefault="00884713" w:rsidP="00884713">
      <w:pPr>
        <w:pStyle w:val="Kop1"/>
        <w:rPr>
          <w:rFonts w:cstheme="minorHAnsi"/>
        </w:rPr>
      </w:pPr>
      <w:r w:rsidRPr="00BE55DA">
        <w:rPr>
          <w:rFonts w:cstheme="minorHAnsi"/>
        </w:rPr>
        <w:t>Artikel 8: Sensibilisering en opleiding personeel (art. 2</w:t>
      </w:r>
      <w:r w:rsidR="002B5986" w:rsidRPr="00BE55DA">
        <w:rPr>
          <w:rFonts w:cstheme="minorHAnsi"/>
        </w:rPr>
        <w:t>8.3.b</w:t>
      </w:r>
      <w:r w:rsidR="00517E09">
        <w:rPr>
          <w:rFonts w:cstheme="minorHAnsi"/>
        </w:rPr>
        <w:t xml:space="preserve"> GDPR</w:t>
      </w:r>
      <w:r w:rsidRPr="00BE55DA">
        <w:rPr>
          <w:rFonts w:cstheme="minorHAnsi"/>
        </w:rPr>
        <w:t xml:space="preserve">) </w:t>
      </w:r>
    </w:p>
    <w:p w14:paraId="444F5281" w14:textId="04646D63" w:rsidR="00884713" w:rsidRPr="00013D7F" w:rsidRDefault="00884713" w:rsidP="00884713">
      <w:pPr>
        <w:rPr>
          <w:rFonts w:cstheme="minorHAnsi"/>
        </w:rPr>
      </w:pPr>
      <w:r w:rsidRPr="00BE55DA">
        <w:rPr>
          <w:rFonts w:cstheme="minorHAnsi"/>
        </w:rPr>
        <w:t>De verwerker verbindt er zich toe om de personen die overeenkomstig deze overeenkomst toegang hebben tot de gegevens, in kennis te stellen van de bepalingen van de Algemene Verordening Gegevensbescherming. De verwerker waarborgt dat de tot het verwerken van de persoonsgegevens gemachtigde personen zic</w:t>
      </w:r>
      <w:r w:rsidRPr="00013D7F">
        <w:rPr>
          <w:rFonts w:cstheme="minorHAnsi"/>
        </w:rPr>
        <w:t xml:space="preserve">h ertoe hebben verbonden vertrouwelijkheid in acht te nemen of door een passende wettelijke verplichting van vertrouwelijkheid zijn gebonden. </w:t>
      </w:r>
    </w:p>
    <w:p w14:paraId="1BC5151B" w14:textId="304A9246" w:rsidR="00946D10" w:rsidRPr="00013D7F" w:rsidRDefault="00946D10" w:rsidP="00884713">
      <w:pPr>
        <w:rPr>
          <w:rFonts w:cstheme="minorHAnsi"/>
        </w:rPr>
      </w:pPr>
      <w:r w:rsidRPr="00013D7F">
        <w:rPr>
          <w:rFonts w:cstheme="minorHAnsi"/>
        </w:rPr>
        <w:t xml:space="preserve">Meer bepaald zal de </w:t>
      </w:r>
      <w:r w:rsidR="00D74922" w:rsidRPr="00013D7F">
        <w:rPr>
          <w:rFonts w:cstheme="minorHAnsi"/>
        </w:rPr>
        <w:t xml:space="preserve">verwerker </w:t>
      </w:r>
      <w:r w:rsidR="005B06DC">
        <w:rPr>
          <w:rFonts w:cstheme="minorHAnsi"/>
        </w:rPr>
        <w:t xml:space="preserve">ten aanzien van zijn werknemers en zelfstandige medewerkers </w:t>
      </w:r>
      <w:r w:rsidR="00666910" w:rsidRPr="00013D7F">
        <w:rPr>
          <w:rFonts w:cstheme="minorHAnsi"/>
        </w:rPr>
        <w:t xml:space="preserve">confidentialiteitsafspraken </w:t>
      </w:r>
      <w:r w:rsidR="007E58BB" w:rsidRPr="00013D7F">
        <w:rPr>
          <w:rFonts w:cstheme="minorHAnsi"/>
        </w:rPr>
        <w:t>opnemen in zijn arbeidscontracten, arbeidsreglement of consultancy-overeenkomsten.</w:t>
      </w:r>
    </w:p>
    <w:p w14:paraId="29E9C3A4" w14:textId="77777777" w:rsidR="00AA7648" w:rsidRPr="00013D7F" w:rsidRDefault="00884713" w:rsidP="00AA7648">
      <w:pPr>
        <w:pStyle w:val="Kop1"/>
      </w:pPr>
      <w:r w:rsidRPr="00013D7F">
        <w:t xml:space="preserve">Artikel 9: </w:t>
      </w:r>
      <w:r w:rsidR="00890B5D" w:rsidRPr="00013D7F">
        <w:t>Bijstand voor verzoeken en rechten van de betrokkene</w:t>
      </w:r>
    </w:p>
    <w:p w14:paraId="28B0F9E4" w14:textId="28504167" w:rsidR="00C3316C" w:rsidRPr="00BE55DA" w:rsidRDefault="00680BCC" w:rsidP="00C3316C">
      <w:pPr>
        <w:rPr>
          <w:rFonts w:cstheme="minorHAnsi"/>
        </w:rPr>
      </w:pPr>
      <w:r w:rsidRPr="00013D7F">
        <w:rPr>
          <w:rFonts w:cstheme="minorHAnsi"/>
        </w:rPr>
        <w:t xml:space="preserve">De verwerker zal, </w:t>
      </w:r>
      <w:r w:rsidR="00C3316C" w:rsidRPr="00013D7F">
        <w:rPr>
          <w:rFonts w:cstheme="minorHAnsi"/>
        </w:rPr>
        <w:t>rekenin</w:t>
      </w:r>
      <w:r w:rsidR="00C3316C" w:rsidRPr="00BE55DA">
        <w:rPr>
          <w:rFonts w:cstheme="minorHAnsi"/>
        </w:rPr>
        <w:t>g houdend met de aard van de verwerking, de verwerkingsverantwoordelijke door middel van passende technische en organisatorische maatregelen, voor zover mogelijk, bijstand verlen</w:t>
      </w:r>
      <w:r w:rsidR="00F03F57">
        <w:rPr>
          <w:rFonts w:cstheme="minorHAnsi"/>
        </w:rPr>
        <w:t>en</w:t>
      </w:r>
      <w:r w:rsidR="00C3316C" w:rsidRPr="00BE55DA">
        <w:rPr>
          <w:rFonts w:cstheme="minorHAnsi"/>
        </w:rPr>
        <w:t xml:space="preserve"> bij het vervullen van diens plicht om verzoeken om uitoefening van de in hoofdstuk III </w:t>
      </w:r>
      <w:r w:rsidRPr="00BE55DA">
        <w:rPr>
          <w:rFonts w:cstheme="minorHAnsi"/>
        </w:rPr>
        <w:t xml:space="preserve">van de GDPR </w:t>
      </w:r>
      <w:r w:rsidR="00C3316C" w:rsidRPr="00BE55DA">
        <w:rPr>
          <w:rFonts w:cstheme="minorHAnsi"/>
        </w:rPr>
        <w:t>vastgestelde rechten van de betrokkene te beantwoorden</w:t>
      </w:r>
      <w:r w:rsidR="00F03F57">
        <w:rPr>
          <w:rFonts w:cstheme="minorHAnsi"/>
        </w:rPr>
        <w:t>.</w:t>
      </w:r>
    </w:p>
    <w:p w14:paraId="618342FF" w14:textId="24C3EC36" w:rsidR="00884713" w:rsidRPr="00BE55DA" w:rsidRDefault="00884713" w:rsidP="00884713">
      <w:pPr>
        <w:pStyle w:val="Kop1"/>
        <w:rPr>
          <w:rFonts w:cstheme="minorHAnsi"/>
        </w:rPr>
      </w:pPr>
      <w:r w:rsidRPr="00BE55DA">
        <w:rPr>
          <w:rFonts w:cstheme="minorHAnsi"/>
        </w:rPr>
        <w:t>Artikel 10: Controle door de verwerkingsverantwoordelijke (art. 28 lid 3, h</w:t>
      </w:r>
      <w:r w:rsidR="00B4267C">
        <w:rPr>
          <w:rFonts w:cstheme="minorHAnsi"/>
        </w:rPr>
        <w:t xml:space="preserve"> GDPR</w:t>
      </w:r>
      <w:r w:rsidRPr="00BE55DA">
        <w:rPr>
          <w:rFonts w:cstheme="minorHAnsi"/>
        </w:rPr>
        <w:t xml:space="preserve">) </w:t>
      </w:r>
    </w:p>
    <w:p w14:paraId="03AE295A" w14:textId="77777777" w:rsidR="00884713" w:rsidRPr="00BE55DA" w:rsidRDefault="00884713" w:rsidP="00884713">
      <w:pPr>
        <w:rPr>
          <w:rFonts w:cstheme="minorHAnsi"/>
        </w:rPr>
      </w:pPr>
      <w:r w:rsidRPr="00BE55DA">
        <w:rPr>
          <w:rFonts w:cstheme="minorHAnsi"/>
        </w:rPr>
        <w:t xml:space="preserve">De verwerkingsverantwoordelijke heeft op elk ogenblik het recht om de naleving van deze overeenkomst te controleren. Op eenvoudig verzoek van de verantwoordelijke is de verwerker ertoe gehouden alle informatie ter beschikking te stellen die nodig is om de nakoming van de neergelegde verplichtingen aan te tonen en audits, waaronder inspecties, door de verwerkingsverantwoordelijke of een door de verwerkingsverantwoordelijke gemachtigde controleur mogelijk te maken en eraan bij te dragen. </w:t>
      </w:r>
    </w:p>
    <w:p w14:paraId="4B7506B6" w14:textId="1D74E434" w:rsidR="00884713" w:rsidRPr="00BE55DA" w:rsidRDefault="00884713" w:rsidP="00884713">
      <w:pPr>
        <w:pStyle w:val="Kop1"/>
        <w:rPr>
          <w:rFonts w:cstheme="minorHAnsi"/>
        </w:rPr>
      </w:pPr>
      <w:r w:rsidRPr="00BE55DA">
        <w:rPr>
          <w:rFonts w:cstheme="minorHAnsi"/>
        </w:rPr>
        <w:t xml:space="preserve">Artikel 11: Aansprakelijkheid </w:t>
      </w:r>
    </w:p>
    <w:p w14:paraId="24E0CD9C" w14:textId="77777777" w:rsidR="004A5E71" w:rsidRPr="00BE55DA" w:rsidRDefault="00EC71B5" w:rsidP="004A5E71">
      <w:pPr>
        <w:rPr>
          <w:rFonts w:cstheme="minorHAnsi"/>
        </w:rPr>
      </w:pPr>
      <w:r w:rsidRPr="00BE55DA">
        <w:rPr>
          <w:rFonts w:cstheme="minorHAnsi"/>
        </w:rPr>
        <w:t xml:space="preserve">Partijen erkennen hun aansprakelijkheid en aansprakelijkheidsverdeling tegenover betrokkenen zoals geregeld </w:t>
      </w:r>
      <w:r w:rsidR="004A5E71" w:rsidRPr="00BE55DA">
        <w:rPr>
          <w:rFonts w:cstheme="minorHAnsi"/>
        </w:rPr>
        <w:t xml:space="preserve">in art 82 GDPR. </w:t>
      </w:r>
    </w:p>
    <w:p w14:paraId="0A21D387" w14:textId="25E85552" w:rsidR="00884713" w:rsidRPr="00BE55DA" w:rsidRDefault="004A5E71" w:rsidP="004A5E71">
      <w:pPr>
        <w:rPr>
          <w:rFonts w:cstheme="minorHAnsi"/>
        </w:rPr>
      </w:pPr>
      <w:r w:rsidRPr="00BE55DA">
        <w:rPr>
          <w:rFonts w:cstheme="minorHAnsi"/>
        </w:rPr>
        <w:t xml:space="preserve">De aansprakelijkheid tussen partijen voor </w:t>
      </w:r>
      <w:r w:rsidR="000E2B25" w:rsidRPr="00BE55DA">
        <w:rPr>
          <w:rFonts w:cstheme="minorHAnsi"/>
        </w:rPr>
        <w:t>contractuele fouten tegen deze verwerkersovereenkomst wordt geregeld</w:t>
      </w:r>
      <w:r w:rsidR="00FE72F9" w:rsidRPr="00BE55DA">
        <w:rPr>
          <w:rFonts w:cstheme="minorHAnsi"/>
        </w:rPr>
        <w:t xml:space="preserve"> </w:t>
      </w:r>
      <w:r w:rsidR="002A6754" w:rsidRPr="00BE55DA">
        <w:rPr>
          <w:rFonts w:cstheme="minorHAnsi"/>
        </w:rPr>
        <w:t xml:space="preserve">volgens de aansprakelijkheidsregelingen zoals vervat </w:t>
      </w:r>
      <w:r w:rsidR="00FE72F9" w:rsidRPr="00BE55DA">
        <w:rPr>
          <w:rFonts w:cstheme="minorHAnsi"/>
        </w:rPr>
        <w:t>in de Onderliggende Overeenkomst.</w:t>
      </w:r>
    </w:p>
    <w:p w14:paraId="4EBC8E53" w14:textId="0B499E66" w:rsidR="00884713" w:rsidRPr="00BE55DA" w:rsidRDefault="00884713" w:rsidP="00884713">
      <w:pPr>
        <w:pStyle w:val="Kop1"/>
        <w:rPr>
          <w:rFonts w:cstheme="minorHAnsi"/>
        </w:rPr>
      </w:pPr>
      <w:r w:rsidRPr="00BE55DA">
        <w:rPr>
          <w:rFonts w:cstheme="minorHAnsi"/>
        </w:rPr>
        <w:t>Artikel 12: Verplichting na beëindiging van de verwerking van persoonsgegevens (art. 28, lid 3, g</w:t>
      </w:r>
      <w:r w:rsidR="00B4267C">
        <w:rPr>
          <w:rFonts w:cstheme="minorHAnsi"/>
        </w:rPr>
        <w:t xml:space="preserve"> GDPR</w:t>
      </w:r>
      <w:r w:rsidRPr="00BE55DA">
        <w:rPr>
          <w:rFonts w:cstheme="minorHAnsi"/>
        </w:rPr>
        <w:t xml:space="preserve">) </w:t>
      </w:r>
    </w:p>
    <w:p w14:paraId="32ACED68" w14:textId="77777777" w:rsidR="00884713" w:rsidRPr="00BE55DA" w:rsidRDefault="00884713" w:rsidP="00884713">
      <w:pPr>
        <w:rPr>
          <w:rFonts w:cstheme="minorHAnsi"/>
        </w:rPr>
      </w:pPr>
      <w:r w:rsidRPr="00BE55DA">
        <w:rPr>
          <w:rFonts w:cstheme="minorHAnsi"/>
        </w:rPr>
        <w:t xml:space="preserve">De partijen komen overeen dat de verwerker na beëindiging van de verlening van gegevensverwerkingsdiensten alle doorgegeven persoonsgegevens en kopieën daarvan aan de klant terugbezorgt of, indien de klant dit verkiest, alle persoonsgegevens vernietigt en aan de klant verklaart dat de vernietiging heeft plaatsgevonden, tenzij de op de verwerker toepasselijke wetgeving hem verbiedt alle of een gedeelte van de doorgegeven persoonsgegevens veilig terug te bezorgen of te vernietigen. In dat geval garandeert de leverancier dat hij de vertrouwelijkheid van de doorgegeven persoonsgegevens zal respecteren en dat hij de doorgegeven persoonsgegevens niet actief zal verwerken. </w:t>
      </w:r>
    </w:p>
    <w:p w14:paraId="2F1C6DCC" w14:textId="77777777" w:rsidR="00884713" w:rsidRPr="00BE55DA" w:rsidRDefault="00884713" w:rsidP="00884713">
      <w:pPr>
        <w:pStyle w:val="Kop1"/>
        <w:rPr>
          <w:rFonts w:cstheme="minorHAnsi"/>
        </w:rPr>
      </w:pPr>
      <w:r w:rsidRPr="00BE55DA">
        <w:rPr>
          <w:rFonts w:cstheme="minorHAnsi"/>
        </w:rPr>
        <w:lastRenderedPageBreak/>
        <w:t xml:space="preserve">Artikel 13: Duur van deze overeenkomst </w:t>
      </w:r>
    </w:p>
    <w:p w14:paraId="70ACFBBB" w14:textId="63AA25E6" w:rsidR="00884713" w:rsidRPr="00BE55DA" w:rsidRDefault="00884713" w:rsidP="00884713">
      <w:pPr>
        <w:rPr>
          <w:rFonts w:cstheme="minorHAnsi"/>
        </w:rPr>
      </w:pPr>
      <w:r w:rsidRPr="00BE55DA">
        <w:rPr>
          <w:rFonts w:cstheme="minorHAnsi"/>
        </w:rPr>
        <w:t xml:space="preserve">Deze overeenkomst treedt in werking na ondertekening door beide partijen. De overeenkomst wordt aangegaan voor de periode dat de </w:t>
      </w:r>
      <w:r w:rsidR="00D74BAF">
        <w:rPr>
          <w:rFonts w:cstheme="minorHAnsi"/>
        </w:rPr>
        <w:t>Onderliggende O</w:t>
      </w:r>
      <w:r w:rsidRPr="00BE55DA">
        <w:rPr>
          <w:rFonts w:cstheme="minorHAnsi"/>
        </w:rPr>
        <w:t>vereenkomst van kracht is. Indien laatstgenoemde overeenkomst wordt beëindigd, eindigt ook de onderhavige overeenkomst met uitzondering van de geheimhouding, deze blijft van kracht na het overdragen of beëindigen van deze overeenkomst</w:t>
      </w:r>
      <w:r w:rsidR="00735196">
        <w:rPr>
          <w:rFonts w:cstheme="minorHAnsi"/>
        </w:rPr>
        <w:t>.</w:t>
      </w:r>
      <w:r w:rsidRPr="00BE55DA">
        <w:rPr>
          <w:rFonts w:cstheme="minorHAnsi"/>
        </w:rPr>
        <w:t xml:space="preserve"> </w:t>
      </w:r>
    </w:p>
    <w:p w14:paraId="0B19A277" w14:textId="117CE012" w:rsidR="00385304" w:rsidRPr="00BE55DA" w:rsidRDefault="00385304" w:rsidP="00385304">
      <w:pPr>
        <w:rPr>
          <w:rFonts w:cstheme="minorHAnsi"/>
        </w:rPr>
      </w:pPr>
      <w:r>
        <w:rPr>
          <w:rFonts w:cstheme="minorHAnsi"/>
        </w:rPr>
        <w:t>Na afloop van de verwerkingsdiensten</w:t>
      </w:r>
      <w:r w:rsidR="007C6186">
        <w:rPr>
          <w:rFonts w:cstheme="minorHAnsi"/>
        </w:rPr>
        <w:t xml:space="preserve"> zal de verwerker de persoonsgegevens</w:t>
      </w:r>
      <w:r>
        <w:rPr>
          <w:rFonts w:cstheme="minorHAnsi"/>
        </w:rPr>
        <w:t xml:space="preserve"> vern</w:t>
      </w:r>
      <w:r w:rsidR="007C6186">
        <w:rPr>
          <w:rFonts w:cstheme="minorHAnsi"/>
        </w:rPr>
        <w:t>ietigen</w:t>
      </w:r>
      <w:r>
        <w:rPr>
          <w:rFonts w:cstheme="minorHAnsi"/>
        </w:rPr>
        <w:t xml:space="preserve"> </w:t>
      </w:r>
      <w:r w:rsidRPr="00BE55DA">
        <w:rPr>
          <w:rFonts w:cstheme="minorHAnsi"/>
        </w:rPr>
        <w:t xml:space="preserve">dan wel terugbezorgen aan de verwerkingsverantwoordelijke. </w:t>
      </w:r>
    </w:p>
    <w:p w14:paraId="37421FDB" w14:textId="77777777" w:rsidR="00884713" w:rsidRPr="00BE55DA" w:rsidRDefault="00884713" w:rsidP="00884713">
      <w:pPr>
        <w:pStyle w:val="Default"/>
        <w:rPr>
          <w:rFonts w:asciiTheme="minorHAnsi" w:hAnsiTheme="minorHAnsi" w:cstheme="minorHAnsi"/>
          <w:sz w:val="22"/>
          <w:szCs w:val="22"/>
        </w:rPr>
      </w:pPr>
    </w:p>
    <w:p w14:paraId="7ECCF630" w14:textId="77777777" w:rsidR="00884713" w:rsidRPr="00BE55DA" w:rsidRDefault="00884713" w:rsidP="00884713">
      <w:pPr>
        <w:pStyle w:val="Default"/>
        <w:rPr>
          <w:rFonts w:asciiTheme="minorHAnsi" w:hAnsiTheme="minorHAnsi" w:cstheme="minorHAnsi"/>
          <w:sz w:val="22"/>
          <w:szCs w:val="22"/>
        </w:rPr>
      </w:pPr>
      <w:r w:rsidRPr="00BE55DA">
        <w:rPr>
          <w:rFonts w:asciiTheme="minorHAnsi" w:hAnsiTheme="minorHAnsi" w:cstheme="minorHAnsi"/>
          <w:sz w:val="22"/>
          <w:szCs w:val="22"/>
        </w:rPr>
        <w:t xml:space="preserve">Opgemaakt te ……………………… op </w:t>
      </w:r>
      <w:proofErr w:type="spellStart"/>
      <w:r w:rsidRPr="00BE55DA">
        <w:rPr>
          <w:rFonts w:asciiTheme="minorHAnsi" w:hAnsiTheme="minorHAnsi" w:cstheme="minorHAnsi"/>
          <w:sz w:val="22"/>
          <w:szCs w:val="22"/>
        </w:rPr>
        <w:t>dd</w:t>
      </w:r>
      <w:proofErr w:type="spellEnd"/>
      <w:r w:rsidRPr="00BE55DA">
        <w:rPr>
          <w:rFonts w:asciiTheme="minorHAnsi" w:hAnsiTheme="minorHAnsi" w:cstheme="minorHAnsi"/>
          <w:sz w:val="22"/>
          <w:szCs w:val="22"/>
        </w:rPr>
        <w:t>/mm/</w:t>
      </w:r>
      <w:proofErr w:type="spellStart"/>
      <w:r w:rsidRPr="00BE55DA">
        <w:rPr>
          <w:rFonts w:asciiTheme="minorHAnsi" w:hAnsiTheme="minorHAnsi" w:cstheme="minorHAnsi"/>
          <w:sz w:val="22"/>
          <w:szCs w:val="22"/>
        </w:rPr>
        <w:t>jjjj</w:t>
      </w:r>
      <w:proofErr w:type="spellEnd"/>
      <w:r w:rsidRPr="00BE55DA">
        <w:rPr>
          <w:rFonts w:asciiTheme="minorHAnsi" w:hAnsiTheme="minorHAnsi" w:cstheme="minorHAnsi"/>
          <w:sz w:val="22"/>
          <w:szCs w:val="22"/>
        </w:rPr>
        <w:t xml:space="preserve"> in 2 exemplaren. </w:t>
      </w:r>
    </w:p>
    <w:p w14:paraId="180D8348" w14:textId="77777777" w:rsidR="00884713" w:rsidRPr="00BE55DA" w:rsidRDefault="00884713" w:rsidP="00884713">
      <w:pPr>
        <w:pStyle w:val="Default"/>
        <w:rPr>
          <w:rFonts w:asciiTheme="minorHAnsi" w:hAnsiTheme="minorHAnsi" w:cstheme="minorHAnsi"/>
          <w:b/>
          <w:bCs/>
          <w:sz w:val="22"/>
          <w:szCs w:val="22"/>
        </w:rPr>
      </w:pPr>
    </w:p>
    <w:p w14:paraId="59720DBD" w14:textId="77777777" w:rsidR="00884713" w:rsidRPr="00BE55DA" w:rsidRDefault="00884713" w:rsidP="00884713">
      <w:pPr>
        <w:pStyle w:val="Default"/>
        <w:rPr>
          <w:rFonts w:asciiTheme="minorHAnsi" w:hAnsiTheme="minorHAnsi" w:cstheme="minorHAnsi"/>
          <w:sz w:val="22"/>
          <w:szCs w:val="22"/>
        </w:rPr>
      </w:pPr>
      <w:r w:rsidRPr="00BE55DA">
        <w:rPr>
          <w:rFonts w:asciiTheme="minorHAnsi" w:hAnsiTheme="minorHAnsi" w:cstheme="minorHAnsi"/>
          <w:b/>
          <w:bCs/>
          <w:sz w:val="22"/>
          <w:szCs w:val="22"/>
        </w:rPr>
        <w:t xml:space="preserve">Voor de verwerkingsverantwoordelijke, </w:t>
      </w:r>
      <w:r w:rsidRPr="00BE55DA">
        <w:rPr>
          <w:rFonts w:asciiTheme="minorHAnsi" w:hAnsiTheme="minorHAnsi" w:cstheme="minorHAnsi"/>
          <w:b/>
          <w:bCs/>
          <w:sz w:val="22"/>
          <w:szCs w:val="22"/>
        </w:rPr>
        <w:tab/>
      </w:r>
      <w:r w:rsidRPr="00BE55DA">
        <w:rPr>
          <w:rFonts w:asciiTheme="minorHAnsi" w:hAnsiTheme="minorHAnsi" w:cstheme="minorHAnsi"/>
          <w:b/>
          <w:bCs/>
          <w:sz w:val="22"/>
          <w:szCs w:val="22"/>
        </w:rPr>
        <w:tab/>
        <w:t xml:space="preserve">Voor de verwerker, </w:t>
      </w:r>
    </w:p>
    <w:p w14:paraId="0785E86D" w14:textId="77777777" w:rsidR="00884713" w:rsidRPr="00BE55DA" w:rsidRDefault="00884713" w:rsidP="00884713">
      <w:pPr>
        <w:pStyle w:val="Default"/>
        <w:rPr>
          <w:rFonts w:asciiTheme="minorHAnsi" w:hAnsiTheme="minorHAnsi" w:cstheme="minorHAnsi"/>
          <w:sz w:val="22"/>
          <w:szCs w:val="22"/>
        </w:rPr>
      </w:pPr>
      <w:r w:rsidRPr="00BE55DA">
        <w:rPr>
          <w:rFonts w:asciiTheme="minorHAnsi" w:hAnsiTheme="minorHAnsi" w:cstheme="minorHAnsi"/>
          <w:sz w:val="22"/>
          <w:szCs w:val="22"/>
        </w:rPr>
        <w:t xml:space="preserve">Naam: </w:t>
      </w:r>
      <w:r w:rsidRPr="00BE55DA">
        <w:rPr>
          <w:rFonts w:asciiTheme="minorHAnsi" w:hAnsiTheme="minorHAnsi" w:cstheme="minorHAnsi"/>
          <w:sz w:val="22"/>
          <w:szCs w:val="22"/>
        </w:rPr>
        <w:tab/>
      </w:r>
      <w:r w:rsidRPr="00BE55DA">
        <w:rPr>
          <w:rFonts w:asciiTheme="minorHAnsi" w:hAnsiTheme="minorHAnsi" w:cstheme="minorHAnsi"/>
          <w:sz w:val="22"/>
          <w:szCs w:val="22"/>
        </w:rPr>
        <w:tab/>
      </w:r>
      <w:r w:rsidRPr="00BE55DA">
        <w:rPr>
          <w:rFonts w:asciiTheme="minorHAnsi" w:hAnsiTheme="minorHAnsi" w:cstheme="minorHAnsi"/>
          <w:sz w:val="22"/>
          <w:szCs w:val="22"/>
        </w:rPr>
        <w:tab/>
      </w:r>
      <w:r w:rsidRPr="00BE55DA">
        <w:rPr>
          <w:rFonts w:asciiTheme="minorHAnsi" w:hAnsiTheme="minorHAnsi" w:cstheme="minorHAnsi"/>
          <w:sz w:val="22"/>
          <w:szCs w:val="22"/>
        </w:rPr>
        <w:tab/>
      </w:r>
      <w:r w:rsidRPr="00BE55DA">
        <w:rPr>
          <w:rFonts w:asciiTheme="minorHAnsi" w:hAnsiTheme="minorHAnsi" w:cstheme="minorHAnsi"/>
          <w:sz w:val="22"/>
          <w:szCs w:val="22"/>
        </w:rPr>
        <w:tab/>
      </w:r>
      <w:r w:rsidRPr="00BE55DA">
        <w:rPr>
          <w:rFonts w:asciiTheme="minorHAnsi" w:hAnsiTheme="minorHAnsi" w:cstheme="minorHAnsi"/>
          <w:sz w:val="22"/>
          <w:szCs w:val="22"/>
        </w:rPr>
        <w:tab/>
      </w:r>
      <w:r w:rsidRPr="00BE55DA">
        <w:rPr>
          <w:rFonts w:asciiTheme="minorHAnsi" w:hAnsiTheme="minorHAnsi" w:cstheme="minorHAnsi"/>
          <w:sz w:val="22"/>
          <w:szCs w:val="22"/>
        </w:rPr>
        <w:tab/>
        <w:t xml:space="preserve">Naam: </w:t>
      </w:r>
    </w:p>
    <w:p w14:paraId="37324C21" w14:textId="77777777" w:rsidR="00884713" w:rsidRPr="00BE55DA" w:rsidRDefault="00884713" w:rsidP="00884713">
      <w:pPr>
        <w:pStyle w:val="Default"/>
        <w:rPr>
          <w:rFonts w:asciiTheme="minorHAnsi" w:hAnsiTheme="minorHAnsi" w:cstheme="minorHAnsi"/>
          <w:sz w:val="22"/>
          <w:szCs w:val="22"/>
        </w:rPr>
      </w:pPr>
      <w:r w:rsidRPr="00BE55DA">
        <w:rPr>
          <w:rFonts w:asciiTheme="minorHAnsi" w:hAnsiTheme="minorHAnsi" w:cstheme="minorHAnsi"/>
          <w:sz w:val="22"/>
          <w:szCs w:val="22"/>
        </w:rPr>
        <w:t xml:space="preserve">Functie: </w:t>
      </w:r>
      <w:r w:rsidRPr="00BE55DA">
        <w:rPr>
          <w:rFonts w:asciiTheme="minorHAnsi" w:hAnsiTheme="minorHAnsi" w:cstheme="minorHAnsi"/>
          <w:sz w:val="22"/>
          <w:szCs w:val="22"/>
        </w:rPr>
        <w:tab/>
      </w:r>
      <w:r w:rsidRPr="00BE55DA">
        <w:rPr>
          <w:rFonts w:asciiTheme="minorHAnsi" w:hAnsiTheme="minorHAnsi" w:cstheme="minorHAnsi"/>
          <w:sz w:val="22"/>
          <w:szCs w:val="22"/>
        </w:rPr>
        <w:tab/>
      </w:r>
      <w:r w:rsidRPr="00BE55DA">
        <w:rPr>
          <w:rFonts w:asciiTheme="minorHAnsi" w:hAnsiTheme="minorHAnsi" w:cstheme="minorHAnsi"/>
          <w:sz w:val="22"/>
          <w:szCs w:val="22"/>
        </w:rPr>
        <w:tab/>
      </w:r>
      <w:r w:rsidRPr="00BE55DA">
        <w:rPr>
          <w:rFonts w:asciiTheme="minorHAnsi" w:hAnsiTheme="minorHAnsi" w:cstheme="minorHAnsi"/>
          <w:sz w:val="22"/>
          <w:szCs w:val="22"/>
        </w:rPr>
        <w:tab/>
      </w:r>
      <w:r w:rsidRPr="00BE55DA">
        <w:rPr>
          <w:rFonts w:asciiTheme="minorHAnsi" w:hAnsiTheme="minorHAnsi" w:cstheme="minorHAnsi"/>
          <w:sz w:val="22"/>
          <w:szCs w:val="22"/>
        </w:rPr>
        <w:tab/>
      </w:r>
      <w:r w:rsidRPr="00BE55DA">
        <w:rPr>
          <w:rFonts w:asciiTheme="minorHAnsi" w:hAnsiTheme="minorHAnsi" w:cstheme="minorHAnsi"/>
          <w:sz w:val="22"/>
          <w:szCs w:val="22"/>
        </w:rPr>
        <w:tab/>
        <w:t xml:space="preserve">Functie: </w:t>
      </w:r>
    </w:p>
    <w:p w14:paraId="1F9F601D" w14:textId="206F4F02" w:rsidR="00884713" w:rsidRPr="00BE55DA" w:rsidRDefault="00884713" w:rsidP="00884713">
      <w:pPr>
        <w:rPr>
          <w:rFonts w:cstheme="minorHAnsi"/>
        </w:rPr>
      </w:pPr>
      <w:r w:rsidRPr="00BE55DA">
        <w:rPr>
          <w:rFonts w:cstheme="minorHAnsi"/>
        </w:rPr>
        <w:t xml:space="preserve">Handtekening: </w:t>
      </w:r>
      <w:r w:rsidRPr="00BE55DA">
        <w:rPr>
          <w:rFonts w:cstheme="minorHAnsi"/>
        </w:rPr>
        <w:tab/>
      </w:r>
      <w:r w:rsidRPr="00BE55DA">
        <w:rPr>
          <w:rFonts w:cstheme="minorHAnsi"/>
        </w:rPr>
        <w:tab/>
      </w:r>
      <w:r w:rsidRPr="00BE55DA">
        <w:rPr>
          <w:rFonts w:cstheme="minorHAnsi"/>
        </w:rPr>
        <w:tab/>
      </w:r>
      <w:r w:rsidRPr="00BE55DA">
        <w:rPr>
          <w:rFonts w:cstheme="minorHAnsi"/>
        </w:rPr>
        <w:tab/>
      </w:r>
      <w:r w:rsidRPr="00BE55DA">
        <w:rPr>
          <w:rFonts w:cstheme="minorHAnsi"/>
        </w:rPr>
        <w:tab/>
      </w:r>
      <w:r w:rsidR="00587087">
        <w:rPr>
          <w:rFonts w:cstheme="minorHAnsi"/>
        </w:rPr>
        <w:tab/>
      </w:r>
      <w:r w:rsidRPr="00BE55DA">
        <w:rPr>
          <w:rFonts w:cstheme="minorHAnsi"/>
        </w:rPr>
        <w:t>Handtekening:</w:t>
      </w:r>
    </w:p>
    <w:p w14:paraId="017558BC" w14:textId="67C6538B" w:rsidR="001B6AD1" w:rsidRPr="00884713" w:rsidRDefault="001B6AD1" w:rsidP="00884713"/>
    <w:sectPr w:rsidR="001B6AD1" w:rsidRPr="00884713">
      <w:headerReference w:type="default" r:id="rId7"/>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D8D5F" w14:textId="77777777" w:rsidR="00ED20D1" w:rsidRDefault="00ED20D1" w:rsidP="00107FFA">
      <w:pPr>
        <w:spacing w:after="0" w:line="240" w:lineRule="auto"/>
      </w:pPr>
      <w:r>
        <w:separator/>
      </w:r>
    </w:p>
  </w:endnote>
  <w:endnote w:type="continuationSeparator" w:id="0">
    <w:p w14:paraId="3F538D36" w14:textId="77777777" w:rsidR="00ED20D1" w:rsidRDefault="00ED20D1" w:rsidP="00107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561146"/>
      <w:docPartObj>
        <w:docPartGallery w:val="Page Numbers (Bottom of Page)"/>
        <w:docPartUnique/>
      </w:docPartObj>
    </w:sdtPr>
    <w:sdtEndPr/>
    <w:sdtContent>
      <w:p w14:paraId="280C4E26" w14:textId="3443699C" w:rsidR="00107FFA" w:rsidRDefault="00107FFA">
        <w:pPr>
          <w:pStyle w:val="Voettekst"/>
          <w:jc w:val="right"/>
        </w:pPr>
        <w:r>
          <w:fldChar w:fldCharType="begin"/>
        </w:r>
        <w:r>
          <w:instrText>PAGE   \* MERGEFORMAT</w:instrText>
        </w:r>
        <w:r>
          <w:fldChar w:fldCharType="separate"/>
        </w:r>
        <w:r w:rsidR="008E589F" w:rsidRPr="008E589F">
          <w:rPr>
            <w:noProof/>
            <w:lang w:val="nl-NL"/>
          </w:rPr>
          <w:t>5</w:t>
        </w:r>
        <w:r>
          <w:fldChar w:fldCharType="end"/>
        </w:r>
        <w:r>
          <w:t>/</w:t>
        </w:r>
        <w:fldSimple w:instr=" NUMPAGES   \* MERGEFORMAT ">
          <w:r w:rsidR="008E589F">
            <w:rPr>
              <w:noProof/>
            </w:rPr>
            <w:t>5</w:t>
          </w:r>
        </w:fldSimple>
      </w:p>
    </w:sdtContent>
  </w:sdt>
  <w:p w14:paraId="5389AC55" w14:textId="77777777" w:rsidR="00107FFA" w:rsidRDefault="00107FF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F6B81" w14:textId="77777777" w:rsidR="00ED20D1" w:rsidRDefault="00ED20D1" w:rsidP="00107FFA">
      <w:pPr>
        <w:spacing w:after="0" w:line="240" w:lineRule="auto"/>
      </w:pPr>
      <w:r>
        <w:separator/>
      </w:r>
    </w:p>
  </w:footnote>
  <w:footnote w:type="continuationSeparator" w:id="0">
    <w:p w14:paraId="13EEA30C" w14:textId="77777777" w:rsidR="00ED20D1" w:rsidRDefault="00ED20D1" w:rsidP="00107F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114E6" w14:textId="6435F2F9" w:rsidR="008E589F" w:rsidRDefault="008E589F" w:rsidP="008E589F">
    <w:pPr>
      <w:pStyle w:val="Koptekst"/>
      <w:jc w:val="right"/>
    </w:pPr>
    <w:r>
      <w:t>Versie 09-2018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C554EE"/>
    <w:multiLevelType w:val="hybridMultilevel"/>
    <w:tmpl w:val="A8F86E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563DF0"/>
    <w:multiLevelType w:val="hybridMultilevel"/>
    <w:tmpl w:val="31CF02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ED0B49"/>
    <w:multiLevelType w:val="hybridMultilevel"/>
    <w:tmpl w:val="4D9E0BB8"/>
    <w:lvl w:ilvl="0" w:tplc="6CB84ED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F0A32EC"/>
    <w:multiLevelType w:val="hybridMultilevel"/>
    <w:tmpl w:val="3FB8E500"/>
    <w:lvl w:ilvl="0" w:tplc="6CB84ED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7A11C11"/>
    <w:multiLevelType w:val="hybridMultilevel"/>
    <w:tmpl w:val="BF9410B4"/>
    <w:lvl w:ilvl="0" w:tplc="6CB84ED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6E3"/>
    <w:rsid w:val="00001181"/>
    <w:rsid w:val="00005783"/>
    <w:rsid w:val="00010410"/>
    <w:rsid w:val="00013D7F"/>
    <w:rsid w:val="0003060C"/>
    <w:rsid w:val="000520D9"/>
    <w:rsid w:val="00064942"/>
    <w:rsid w:val="00066718"/>
    <w:rsid w:val="00075D74"/>
    <w:rsid w:val="00081B32"/>
    <w:rsid w:val="00082C4B"/>
    <w:rsid w:val="000902C8"/>
    <w:rsid w:val="00092BDD"/>
    <w:rsid w:val="000C2249"/>
    <w:rsid w:val="000E2B25"/>
    <w:rsid w:val="00107FFA"/>
    <w:rsid w:val="00115E98"/>
    <w:rsid w:val="00126086"/>
    <w:rsid w:val="00127DE5"/>
    <w:rsid w:val="00130C1E"/>
    <w:rsid w:val="001327F9"/>
    <w:rsid w:val="00136CE7"/>
    <w:rsid w:val="0013701D"/>
    <w:rsid w:val="001421A3"/>
    <w:rsid w:val="00142951"/>
    <w:rsid w:val="00146827"/>
    <w:rsid w:val="00147B2F"/>
    <w:rsid w:val="00171B8E"/>
    <w:rsid w:val="001741BC"/>
    <w:rsid w:val="00177E07"/>
    <w:rsid w:val="00181000"/>
    <w:rsid w:val="001A2130"/>
    <w:rsid w:val="001A6DFD"/>
    <w:rsid w:val="001B6AD1"/>
    <w:rsid w:val="001C2CA0"/>
    <w:rsid w:val="001D587E"/>
    <w:rsid w:val="001E4526"/>
    <w:rsid w:val="00205B93"/>
    <w:rsid w:val="00212677"/>
    <w:rsid w:val="00216511"/>
    <w:rsid w:val="002456B5"/>
    <w:rsid w:val="00260EC9"/>
    <w:rsid w:val="00262A3B"/>
    <w:rsid w:val="00271DCB"/>
    <w:rsid w:val="00272C65"/>
    <w:rsid w:val="00276A49"/>
    <w:rsid w:val="00294C0E"/>
    <w:rsid w:val="00296247"/>
    <w:rsid w:val="002A3133"/>
    <w:rsid w:val="002A6754"/>
    <w:rsid w:val="002B5986"/>
    <w:rsid w:val="002E4E11"/>
    <w:rsid w:val="00304D77"/>
    <w:rsid w:val="003430C5"/>
    <w:rsid w:val="00344D73"/>
    <w:rsid w:val="0036397C"/>
    <w:rsid w:val="00366075"/>
    <w:rsid w:val="003737AB"/>
    <w:rsid w:val="00385304"/>
    <w:rsid w:val="0038557F"/>
    <w:rsid w:val="003979D8"/>
    <w:rsid w:val="00397E34"/>
    <w:rsid w:val="003A357A"/>
    <w:rsid w:val="003A37F7"/>
    <w:rsid w:val="003D61DB"/>
    <w:rsid w:val="003E172B"/>
    <w:rsid w:val="0046789A"/>
    <w:rsid w:val="0047207B"/>
    <w:rsid w:val="00473F39"/>
    <w:rsid w:val="004A5E71"/>
    <w:rsid w:val="004B4AB1"/>
    <w:rsid w:val="004B5948"/>
    <w:rsid w:val="004B7798"/>
    <w:rsid w:val="004E2A7B"/>
    <w:rsid w:val="004E58B9"/>
    <w:rsid w:val="00513CC6"/>
    <w:rsid w:val="00517E09"/>
    <w:rsid w:val="0052154D"/>
    <w:rsid w:val="00527F38"/>
    <w:rsid w:val="00534E6F"/>
    <w:rsid w:val="005461DA"/>
    <w:rsid w:val="00552EA2"/>
    <w:rsid w:val="00565D9B"/>
    <w:rsid w:val="005739C7"/>
    <w:rsid w:val="0058299B"/>
    <w:rsid w:val="0058669C"/>
    <w:rsid w:val="00587087"/>
    <w:rsid w:val="005B06DC"/>
    <w:rsid w:val="005C3577"/>
    <w:rsid w:val="005D59C4"/>
    <w:rsid w:val="00623903"/>
    <w:rsid w:val="00623FAE"/>
    <w:rsid w:val="00634325"/>
    <w:rsid w:val="00635404"/>
    <w:rsid w:val="00636121"/>
    <w:rsid w:val="00647DCF"/>
    <w:rsid w:val="00666910"/>
    <w:rsid w:val="00667924"/>
    <w:rsid w:val="0067098B"/>
    <w:rsid w:val="0068073D"/>
    <w:rsid w:val="00680BCC"/>
    <w:rsid w:val="006A5100"/>
    <w:rsid w:val="006B15D4"/>
    <w:rsid w:val="006E0E17"/>
    <w:rsid w:val="006F1FAE"/>
    <w:rsid w:val="006F7799"/>
    <w:rsid w:val="00704C7C"/>
    <w:rsid w:val="007070A8"/>
    <w:rsid w:val="00717C10"/>
    <w:rsid w:val="00732599"/>
    <w:rsid w:val="00735196"/>
    <w:rsid w:val="00741BAB"/>
    <w:rsid w:val="00762F89"/>
    <w:rsid w:val="00764495"/>
    <w:rsid w:val="0078529F"/>
    <w:rsid w:val="007A6B8E"/>
    <w:rsid w:val="007B426A"/>
    <w:rsid w:val="007B4C70"/>
    <w:rsid w:val="007C1B0B"/>
    <w:rsid w:val="007C5CA9"/>
    <w:rsid w:val="007C6186"/>
    <w:rsid w:val="007E58BB"/>
    <w:rsid w:val="007E6059"/>
    <w:rsid w:val="007F146F"/>
    <w:rsid w:val="007F2C27"/>
    <w:rsid w:val="007F64F8"/>
    <w:rsid w:val="0080606B"/>
    <w:rsid w:val="00806B0F"/>
    <w:rsid w:val="0082025E"/>
    <w:rsid w:val="00831E0B"/>
    <w:rsid w:val="008376BE"/>
    <w:rsid w:val="00864072"/>
    <w:rsid w:val="00870535"/>
    <w:rsid w:val="00873ECF"/>
    <w:rsid w:val="00884713"/>
    <w:rsid w:val="0088770C"/>
    <w:rsid w:val="00890B5D"/>
    <w:rsid w:val="008A4DBE"/>
    <w:rsid w:val="008C160A"/>
    <w:rsid w:val="008C7122"/>
    <w:rsid w:val="008D07B0"/>
    <w:rsid w:val="008E21B0"/>
    <w:rsid w:val="008E589F"/>
    <w:rsid w:val="0090050C"/>
    <w:rsid w:val="00904D37"/>
    <w:rsid w:val="00922A9B"/>
    <w:rsid w:val="00923C7D"/>
    <w:rsid w:val="00946D10"/>
    <w:rsid w:val="00954359"/>
    <w:rsid w:val="00956FC2"/>
    <w:rsid w:val="00957051"/>
    <w:rsid w:val="00985BDC"/>
    <w:rsid w:val="0099798F"/>
    <w:rsid w:val="009A494F"/>
    <w:rsid w:val="009C5780"/>
    <w:rsid w:val="009E38DA"/>
    <w:rsid w:val="009E520F"/>
    <w:rsid w:val="009F3AF6"/>
    <w:rsid w:val="00A02BF5"/>
    <w:rsid w:val="00A36EDE"/>
    <w:rsid w:val="00A37DDD"/>
    <w:rsid w:val="00A46242"/>
    <w:rsid w:val="00A51B11"/>
    <w:rsid w:val="00A55F82"/>
    <w:rsid w:val="00A92D4F"/>
    <w:rsid w:val="00AA43BE"/>
    <w:rsid w:val="00AA4614"/>
    <w:rsid w:val="00AA7648"/>
    <w:rsid w:val="00AC092C"/>
    <w:rsid w:val="00AD2F2B"/>
    <w:rsid w:val="00AE259D"/>
    <w:rsid w:val="00AE39E6"/>
    <w:rsid w:val="00B3000B"/>
    <w:rsid w:val="00B4267C"/>
    <w:rsid w:val="00B74E89"/>
    <w:rsid w:val="00B94DBA"/>
    <w:rsid w:val="00BA1508"/>
    <w:rsid w:val="00BA2062"/>
    <w:rsid w:val="00BA4BC9"/>
    <w:rsid w:val="00BB7D24"/>
    <w:rsid w:val="00BC49E6"/>
    <w:rsid w:val="00BC62CF"/>
    <w:rsid w:val="00BE55DA"/>
    <w:rsid w:val="00BF753D"/>
    <w:rsid w:val="00C143E0"/>
    <w:rsid w:val="00C26A02"/>
    <w:rsid w:val="00C3316C"/>
    <w:rsid w:val="00C54F87"/>
    <w:rsid w:val="00C83A4B"/>
    <w:rsid w:val="00CC180A"/>
    <w:rsid w:val="00CC7AC5"/>
    <w:rsid w:val="00D07E56"/>
    <w:rsid w:val="00D13FFB"/>
    <w:rsid w:val="00D31020"/>
    <w:rsid w:val="00D37766"/>
    <w:rsid w:val="00D45B78"/>
    <w:rsid w:val="00D630FC"/>
    <w:rsid w:val="00D71ED8"/>
    <w:rsid w:val="00D74922"/>
    <w:rsid w:val="00D74BAF"/>
    <w:rsid w:val="00D976E3"/>
    <w:rsid w:val="00DB070A"/>
    <w:rsid w:val="00DC66CA"/>
    <w:rsid w:val="00DE5F94"/>
    <w:rsid w:val="00DF484C"/>
    <w:rsid w:val="00E03330"/>
    <w:rsid w:val="00E16FE3"/>
    <w:rsid w:val="00EC5BB2"/>
    <w:rsid w:val="00EC71B5"/>
    <w:rsid w:val="00ED1FB4"/>
    <w:rsid w:val="00ED20D1"/>
    <w:rsid w:val="00F02E05"/>
    <w:rsid w:val="00F03F4C"/>
    <w:rsid w:val="00F03F57"/>
    <w:rsid w:val="00F1777A"/>
    <w:rsid w:val="00F20085"/>
    <w:rsid w:val="00F25402"/>
    <w:rsid w:val="00F50EA9"/>
    <w:rsid w:val="00F53879"/>
    <w:rsid w:val="00F55A24"/>
    <w:rsid w:val="00F6122D"/>
    <w:rsid w:val="00F62550"/>
    <w:rsid w:val="00F64336"/>
    <w:rsid w:val="00F83A23"/>
    <w:rsid w:val="00F970AC"/>
    <w:rsid w:val="00FA11A6"/>
    <w:rsid w:val="00FD3B11"/>
    <w:rsid w:val="00FE2538"/>
    <w:rsid w:val="00FE2E20"/>
    <w:rsid w:val="00FE3E5F"/>
    <w:rsid w:val="00FE5518"/>
    <w:rsid w:val="00FE72F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9EA1E"/>
  <w15:chartTrackingRefBased/>
  <w15:docId w15:val="{2937B308-E0AA-4002-9697-05BA5397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884713"/>
    <w:pPr>
      <w:outlineLvl w:val="0"/>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64336"/>
    <w:pPr>
      <w:autoSpaceDE w:val="0"/>
      <w:autoSpaceDN w:val="0"/>
      <w:adjustRightInd w:val="0"/>
      <w:spacing w:after="0" w:line="240" w:lineRule="auto"/>
    </w:pPr>
    <w:rPr>
      <w:rFonts w:ascii="Calibri" w:hAnsi="Calibri" w:cs="Calibri"/>
      <w:color w:val="000000"/>
      <w:sz w:val="24"/>
      <w:szCs w:val="24"/>
    </w:rPr>
  </w:style>
  <w:style w:type="paragraph" w:styleId="Titel">
    <w:name w:val="Title"/>
    <w:basedOn w:val="Standaard"/>
    <w:next w:val="Standaard"/>
    <w:link w:val="TitelChar"/>
    <w:uiPriority w:val="10"/>
    <w:qFormat/>
    <w:rsid w:val="00F643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4336"/>
    <w:rPr>
      <w:rFonts w:asciiTheme="majorHAnsi" w:eastAsiaTheme="majorEastAsia" w:hAnsiTheme="majorHAnsi" w:cstheme="majorBidi"/>
      <w:spacing w:val="-10"/>
      <w:kern w:val="28"/>
      <w:sz w:val="56"/>
      <w:szCs w:val="56"/>
    </w:rPr>
  </w:style>
  <w:style w:type="character" w:styleId="Verwijzingopmerking">
    <w:name w:val="annotation reference"/>
    <w:basedOn w:val="Standaardalinea-lettertype"/>
    <w:uiPriority w:val="99"/>
    <w:semiHidden/>
    <w:unhideWhenUsed/>
    <w:rsid w:val="007070A8"/>
    <w:rPr>
      <w:sz w:val="16"/>
      <w:szCs w:val="16"/>
    </w:rPr>
  </w:style>
  <w:style w:type="paragraph" w:styleId="Tekstopmerking">
    <w:name w:val="annotation text"/>
    <w:basedOn w:val="Standaard"/>
    <w:link w:val="TekstopmerkingChar"/>
    <w:uiPriority w:val="99"/>
    <w:semiHidden/>
    <w:unhideWhenUsed/>
    <w:rsid w:val="007070A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70A8"/>
    <w:rPr>
      <w:sz w:val="20"/>
      <w:szCs w:val="20"/>
    </w:rPr>
  </w:style>
  <w:style w:type="paragraph" w:styleId="Onderwerpvanopmerking">
    <w:name w:val="annotation subject"/>
    <w:basedOn w:val="Tekstopmerking"/>
    <w:next w:val="Tekstopmerking"/>
    <w:link w:val="OnderwerpvanopmerkingChar"/>
    <w:uiPriority w:val="99"/>
    <w:semiHidden/>
    <w:unhideWhenUsed/>
    <w:rsid w:val="007070A8"/>
    <w:rPr>
      <w:b/>
      <w:bCs/>
    </w:rPr>
  </w:style>
  <w:style w:type="character" w:customStyle="1" w:styleId="OnderwerpvanopmerkingChar">
    <w:name w:val="Onderwerp van opmerking Char"/>
    <w:basedOn w:val="TekstopmerkingChar"/>
    <w:link w:val="Onderwerpvanopmerking"/>
    <w:uiPriority w:val="99"/>
    <w:semiHidden/>
    <w:rsid w:val="007070A8"/>
    <w:rPr>
      <w:b/>
      <w:bCs/>
      <w:sz w:val="20"/>
      <w:szCs w:val="20"/>
    </w:rPr>
  </w:style>
  <w:style w:type="paragraph" w:styleId="Ballontekst">
    <w:name w:val="Balloon Text"/>
    <w:basedOn w:val="Standaard"/>
    <w:link w:val="BallontekstChar"/>
    <w:uiPriority w:val="99"/>
    <w:semiHidden/>
    <w:unhideWhenUsed/>
    <w:rsid w:val="007070A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070A8"/>
    <w:rPr>
      <w:rFonts w:ascii="Segoe UI" w:hAnsi="Segoe UI" w:cs="Segoe UI"/>
      <w:sz w:val="18"/>
      <w:szCs w:val="18"/>
    </w:rPr>
  </w:style>
  <w:style w:type="character" w:customStyle="1" w:styleId="Kop1Char">
    <w:name w:val="Kop 1 Char"/>
    <w:basedOn w:val="Standaardalinea-lettertype"/>
    <w:link w:val="Kop1"/>
    <w:uiPriority w:val="9"/>
    <w:rsid w:val="00884713"/>
    <w:rPr>
      <w:b/>
    </w:rPr>
  </w:style>
  <w:style w:type="paragraph" w:styleId="Lijstalinea">
    <w:name w:val="List Paragraph"/>
    <w:basedOn w:val="Standaard"/>
    <w:uiPriority w:val="34"/>
    <w:qFormat/>
    <w:rsid w:val="00884713"/>
    <w:pPr>
      <w:ind w:left="720"/>
      <w:contextualSpacing/>
    </w:pPr>
  </w:style>
  <w:style w:type="paragraph" w:styleId="Koptekst">
    <w:name w:val="header"/>
    <w:basedOn w:val="Standaard"/>
    <w:link w:val="KoptekstChar"/>
    <w:uiPriority w:val="99"/>
    <w:unhideWhenUsed/>
    <w:rsid w:val="00107FFA"/>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107FFA"/>
  </w:style>
  <w:style w:type="paragraph" w:styleId="Voettekst">
    <w:name w:val="footer"/>
    <w:basedOn w:val="Standaard"/>
    <w:link w:val="VoettekstChar"/>
    <w:uiPriority w:val="99"/>
    <w:unhideWhenUsed/>
    <w:rsid w:val="00107FFA"/>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107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62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1754</Words>
  <Characters>9648</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Catteau Advocaat</dc:creator>
  <cp:keywords/>
  <dc:description/>
  <cp:lastModifiedBy>Yannick O</cp:lastModifiedBy>
  <cp:revision>3</cp:revision>
  <cp:lastPrinted>2018-07-31T08:24:00Z</cp:lastPrinted>
  <dcterms:created xsi:type="dcterms:W3CDTF">2018-09-13T08:39:00Z</dcterms:created>
  <dcterms:modified xsi:type="dcterms:W3CDTF">2018-09-13T13:05:00Z</dcterms:modified>
</cp:coreProperties>
</file>